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5C146" w14:textId="77777777" w:rsidR="001D5E5B" w:rsidRPr="001A35A3" w:rsidRDefault="00BF2D0C" w:rsidP="001D5E5B">
      <w:pPr>
        <w:pStyle w:val="a3"/>
        <w:widowControl/>
        <w:ind w:firstLine="0"/>
        <w:rPr>
          <w:sz w:val="28"/>
          <w:szCs w:val="28"/>
        </w:rPr>
      </w:pPr>
      <w:r w:rsidRPr="001A35A3">
        <w:rPr>
          <w:sz w:val="28"/>
          <w:szCs w:val="28"/>
        </w:rPr>
        <w:t xml:space="preserve">ДОГОВОР </w:t>
      </w:r>
      <w:r w:rsidR="00EC2051">
        <w:rPr>
          <w:sz w:val="28"/>
          <w:szCs w:val="28"/>
        </w:rPr>
        <w:t xml:space="preserve">СЕРВИСНОГО </w:t>
      </w:r>
      <w:r w:rsidR="00984F96" w:rsidRPr="001A35A3">
        <w:rPr>
          <w:sz w:val="28"/>
          <w:szCs w:val="28"/>
        </w:rPr>
        <w:t>ОБСЛУЖИВАНИЯ</w:t>
      </w:r>
    </w:p>
    <w:p w14:paraId="197473E6" w14:textId="623BA5B0" w:rsidR="00BF2D0C" w:rsidRPr="00D56FA2" w:rsidRDefault="00A02FD3" w:rsidP="001D5E5B">
      <w:pPr>
        <w:pStyle w:val="a3"/>
        <w:widowControl/>
        <w:spacing w:after="240"/>
        <w:ind w:firstLine="0"/>
        <w:rPr>
          <w:sz w:val="24"/>
          <w:szCs w:val="24"/>
        </w:rPr>
      </w:pPr>
      <w:r w:rsidRPr="00D56FA2">
        <w:rPr>
          <w:sz w:val="24"/>
          <w:szCs w:val="24"/>
        </w:rPr>
        <w:t>№</w:t>
      </w:r>
      <w:r w:rsidR="00627D92">
        <w:rPr>
          <w:sz w:val="24"/>
          <w:szCs w:val="24"/>
        </w:rPr>
        <w:t>___________</w:t>
      </w:r>
    </w:p>
    <w:p w14:paraId="238EED63" w14:textId="77777777" w:rsidR="00A02FD3" w:rsidRPr="00D56FA2" w:rsidRDefault="00BA5296" w:rsidP="00A02FD3">
      <w:pPr>
        <w:widowControl/>
        <w:tabs>
          <w:tab w:val="right" w:pos="10206"/>
        </w:tabs>
        <w:spacing w:after="120"/>
        <w:rPr>
          <w:szCs w:val="24"/>
        </w:rPr>
      </w:pPr>
      <w:r w:rsidRPr="00D56FA2">
        <w:rPr>
          <w:szCs w:val="24"/>
        </w:rPr>
        <w:t>г. Красноярск</w:t>
      </w:r>
      <w:r w:rsidRPr="00D56FA2">
        <w:rPr>
          <w:szCs w:val="24"/>
        </w:rPr>
        <w:tab/>
      </w:r>
      <w:r w:rsidR="00D56FA2" w:rsidRPr="00D56FA2">
        <w:rPr>
          <w:szCs w:val="24"/>
        </w:rPr>
        <w:t>________________</w:t>
      </w:r>
    </w:p>
    <w:p w14:paraId="3D35B699" w14:textId="2D1DA381" w:rsidR="00F3667F" w:rsidRPr="00D56FA2" w:rsidRDefault="00D56FA2" w:rsidP="00F3667F">
      <w:pPr>
        <w:widowControl/>
        <w:spacing w:after="60"/>
        <w:ind w:firstLine="709"/>
        <w:rPr>
          <w:szCs w:val="24"/>
        </w:rPr>
      </w:pPr>
      <w:r w:rsidRPr="00D56FA2">
        <w:rPr>
          <w:szCs w:val="24"/>
        </w:rPr>
        <w:t xml:space="preserve">Общество с ограниченной ответственностью "Эн+ Диджитал" (ООО "Эн+ Диджитал"), именуемое в дальнейшем «Заказчик», в лице Исполнительного директора Дивакова Алексея Олеговича, действующего на основании Доверенности № </w:t>
      </w:r>
      <w:r w:rsidR="00817009">
        <w:rPr>
          <w:szCs w:val="24"/>
        </w:rPr>
        <w:t>15</w:t>
      </w:r>
      <w:r w:rsidR="00817009" w:rsidRPr="00D56FA2">
        <w:rPr>
          <w:szCs w:val="24"/>
        </w:rPr>
        <w:t xml:space="preserve"> </w:t>
      </w:r>
      <w:r w:rsidRPr="00D56FA2">
        <w:rPr>
          <w:szCs w:val="24"/>
        </w:rPr>
        <w:t xml:space="preserve">от 24 июля </w:t>
      </w:r>
      <w:r w:rsidR="00817009" w:rsidRPr="00D56FA2">
        <w:rPr>
          <w:szCs w:val="24"/>
        </w:rPr>
        <w:t>202</w:t>
      </w:r>
      <w:r w:rsidR="00817009">
        <w:rPr>
          <w:szCs w:val="24"/>
        </w:rPr>
        <w:t>1</w:t>
      </w:r>
      <w:r w:rsidR="00817009" w:rsidRPr="00D56FA2">
        <w:rPr>
          <w:szCs w:val="24"/>
        </w:rPr>
        <w:t xml:space="preserve"> </w:t>
      </w:r>
      <w:r w:rsidRPr="00D56FA2">
        <w:rPr>
          <w:szCs w:val="24"/>
        </w:rPr>
        <w:t>года, с одной стороны,</w:t>
      </w:r>
      <w:r w:rsidR="00F3667F" w:rsidRPr="00D56FA2">
        <w:rPr>
          <w:szCs w:val="24"/>
        </w:rPr>
        <w:t xml:space="preserve"> </w:t>
      </w:r>
    </w:p>
    <w:p w14:paraId="50AAD7EF" w14:textId="29C22989" w:rsidR="003041A5" w:rsidRPr="00D56FA2" w:rsidRDefault="00D56FA2" w:rsidP="003041A5">
      <w:pPr>
        <w:widowControl/>
        <w:spacing w:after="60"/>
        <w:ind w:firstLine="709"/>
      </w:pPr>
      <w:r w:rsidRPr="00D56FA2">
        <w:t xml:space="preserve">и </w:t>
      </w:r>
      <w:r w:rsidR="00627D92">
        <w:t>___________________________________</w:t>
      </w:r>
      <w:r w:rsidRPr="00D56FA2">
        <w:t xml:space="preserve"> (</w:t>
      </w:r>
      <w:r w:rsidR="00627D92">
        <w:t>_____________)</w:t>
      </w:r>
      <w:r w:rsidRPr="00D56FA2">
        <w:t xml:space="preserve">, именуемое в дальнейшем «Исполнитель», в лице </w:t>
      </w:r>
      <w:r w:rsidR="00627D92">
        <w:t>______________________</w:t>
      </w:r>
      <w:r w:rsidRPr="00D56FA2">
        <w:t xml:space="preserve">, действующего на основании </w:t>
      </w:r>
      <w:r w:rsidR="00627D92">
        <w:t>_________________</w:t>
      </w:r>
      <w:r w:rsidRPr="00D56FA2">
        <w:t>, с другой стороны,</w:t>
      </w:r>
    </w:p>
    <w:p w14:paraId="452AC92F" w14:textId="3CA1A867" w:rsidR="005F0099" w:rsidRPr="00D56FA2" w:rsidRDefault="005F0099" w:rsidP="005F0099">
      <w:pPr>
        <w:widowControl/>
        <w:spacing w:after="60"/>
        <w:ind w:firstLine="709"/>
        <w:rPr>
          <w:szCs w:val="24"/>
        </w:rPr>
      </w:pPr>
      <w:r w:rsidRPr="00D56FA2">
        <w:t xml:space="preserve">вместе именуемые «Стороны», </w:t>
      </w:r>
      <w:r w:rsidRPr="00D56FA2">
        <w:rPr>
          <w:szCs w:val="24"/>
        </w:rPr>
        <w:t xml:space="preserve">заключили настоящий Договор </w:t>
      </w:r>
      <w:r w:rsidR="00043297" w:rsidRPr="00D56FA2">
        <w:rPr>
          <w:szCs w:val="24"/>
        </w:rPr>
        <w:t xml:space="preserve">сервисного </w:t>
      </w:r>
      <w:r w:rsidRPr="00D56FA2">
        <w:rPr>
          <w:szCs w:val="24"/>
        </w:rPr>
        <w:t>обслуживания №</w:t>
      </w:r>
      <w:r w:rsidR="00D56FA2" w:rsidRPr="00D56FA2">
        <w:t xml:space="preserve"> </w:t>
      </w:r>
      <w:r w:rsidR="00627D92">
        <w:rPr>
          <w:szCs w:val="24"/>
        </w:rPr>
        <w:t>___________</w:t>
      </w:r>
      <w:r w:rsidR="00D56FA2" w:rsidRPr="00D56FA2">
        <w:rPr>
          <w:szCs w:val="24"/>
        </w:rPr>
        <w:t xml:space="preserve"> от _______________</w:t>
      </w:r>
      <w:r w:rsidRPr="00D56FA2">
        <w:rPr>
          <w:szCs w:val="24"/>
        </w:rPr>
        <w:t xml:space="preserve"> (далее по тексту – Договор) о нижеследующем: </w:t>
      </w:r>
    </w:p>
    <w:p w14:paraId="1574F65B" w14:textId="77777777" w:rsidR="00BF2D0C" w:rsidRPr="00D56FA2" w:rsidRDefault="00C23F58" w:rsidP="00627D92">
      <w:pPr>
        <w:widowControl/>
        <w:jc w:val="center"/>
        <w:rPr>
          <w:b/>
          <w:szCs w:val="24"/>
        </w:rPr>
      </w:pPr>
      <w:r w:rsidRPr="00D56FA2">
        <w:rPr>
          <w:b/>
          <w:szCs w:val="24"/>
        </w:rPr>
        <w:t xml:space="preserve">1. </w:t>
      </w:r>
      <w:r w:rsidR="00BF2D0C" w:rsidRPr="00D56FA2">
        <w:rPr>
          <w:b/>
          <w:szCs w:val="24"/>
        </w:rPr>
        <w:t>ПРЕДМЕТ ДОГОВОРА</w:t>
      </w:r>
    </w:p>
    <w:p w14:paraId="431BB236" w14:textId="77777777" w:rsidR="00172491" w:rsidRPr="00D56FA2" w:rsidRDefault="00172491" w:rsidP="006D7517">
      <w:pPr>
        <w:ind w:firstLine="709"/>
      </w:pPr>
      <w:r w:rsidRPr="00D56FA2">
        <w:t>1.1. В порядке и на условиях, установленных Договором и технической документацией, Исполнитель обязуется</w:t>
      </w:r>
      <w:r w:rsidR="00575AAE" w:rsidRPr="00D56FA2">
        <w:t xml:space="preserve"> </w:t>
      </w:r>
      <w:r w:rsidR="004F6F92" w:rsidRPr="00D56FA2">
        <w:t xml:space="preserve">ежемесячно </w:t>
      </w:r>
      <w:r w:rsidR="00575AAE" w:rsidRPr="00D56FA2">
        <w:t>оказывать услуги (далее по тексту Услуг</w:t>
      </w:r>
      <w:r w:rsidR="000F4AD9" w:rsidRPr="00D56FA2">
        <w:t>и</w:t>
      </w:r>
      <w:r w:rsidR="00575AAE" w:rsidRPr="00D56FA2">
        <w:t>)</w:t>
      </w:r>
      <w:r w:rsidRPr="00D56FA2">
        <w:t>:</w:t>
      </w:r>
    </w:p>
    <w:p w14:paraId="1890A174" w14:textId="65165BCF" w:rsidR="00E45591" w:rsidRPr="00D56FA2" w:rsidRDefault="00E45591" w:rsidP="00E45591">
      <w:pPr>
        <w:ind w:firstLine="709"/>
      </w:pPr>
      <w:r w:rsidRPr="00D56FA2">
        <w:t xml:space="preserve">- предоставление права доступа к программному обеспечению, </w:t>
      </w:r>
      <w:r w:rsidR="00817009" w:rsidRPr="00D56FA2">
        <w:t>на условиях,</w:t>
      </w:r>
      <w:r w:rsidRPr="00D56FA2">
        <w:t xml:space="preserve"> определенных в Приложении №</w:t>
      </w:r>
      <w:r w:rsidR="00335993">
        <w:t xml:space="preserve"> </w:t>
      </w:r>
      <w:r w:rsidR="00D56FA2" w:rsidRPr="00D56FA2">
        <w:t>1</w:t>
      </w:r>
      <w:r w:rsidRPr="00D56FA2">
        <w:t xml:space="preserve"> к настоящему Договору.</w:t>
      </w:r>
    </w:p>
    <w:p w14:paraId="7F8E9ED3" w14:textId="467DB1A2" w:rsidR="006C2238" w:rsidRPr="00D56FA2" w:rsidRDefault="006C2238" w:rsidP="003D4D51">
      <w:pPr>
        <w:ind w:firstLine="709"/>
      </w:pPr>
      <w:r w:rsidRPr="00D56FA2">
        <w:t>1.</w:t>
      </w:r>
      <w:r w:rsidR="00CF1C3E" w:rsidRPr="00D56FA2">
        <w:t>2</w:t>
      </w:r>
      <w:r w:rsidRPr="00D56FA2">
        <w:t xml:space="preserve">. </w:t>
      </w:r>
      <w:r w:rsidR="00D00EE2">
        <w:t>Дата начала</w:t>
      </w:r>
      <w:r w:rsidRPr="00D56FA2">
        <w:t xml:space="preserve"> оказания </w:t>
      </w:r>
      <w:r w:rsidR="00B85D06" w:rsidRPr="00D56FA2">
        <w:t>У</w:t>
      </w:r>
      <w:r w:rsidRPr="00D56FA2">
        <w:t>слуг по настоящему Договору</w:t>
      </w:r>
      <w:r w:rsidR="00B81535">
        <w:t>:</w:t>
      </w:r>
      <w:r w:rsidRPr="00D56FA2">
        <w:t xml:space="preserve"> </w:t>
      </w:r>
      <w:r w:rsidR="00EB5FEF" w:rsidRPr="00D56FA2">
        <w:t xml:space="preserve">01 </w:t>
      </w:r>
      <w:r w:rsidR="00817009">
        <w:t>июня</w:t>
      </w:r>
      <w:r w:rsidR="00817009" w:rsidRPr="00D56FA2">
        <w:t xml:space="preserve"> </w:t>
      </w:r>
      <w:r w:rsidR="00EC6A0A" w:rsidRPr="00D56FA2">
        <w:t>20</w:t>
      </w:r>
      <w:r w:rsidR="00D56FA2" w:rsidRPr="00D56FA2">
        <w:t>22</w:t>
      </w:r>
      <w:r w:rsidR="00B81535">
        <w:t xml:space="preserve"> </w:t>
      </w:r>
      <w:r w:rsidR="00EB5FEF" w:rsidRPr="00D56FA2">
        <w:t>г</w:t>
      </w:r>
      <w:r w:rsidR="00B81535">
        <w:t>ода</w:t>
      </w:r>
      <w:r w:rsidRPr="00D56FA2">
        <w:t>.</w:t>
      </w:r>
    </w:p>
    <w:p w14:paraId="1D7013FE" w14:textId="6565CCFE" w:rsidR="006D7517" w:rsidRPr="00D56FA2" w:rsidRDefault="006D7517" w:rsidP="006D7517">
      <w:pPr>
        <w:ind w:firstLine="709"/>
      </w:pPr>
      <w:r w:rsidRPr="00D56FA2">
        <w:t xml:space="preserve">1.3. </w:t>
      </w:r>
      <w:r w:rsidR="00817009" w:rsidRPr="00D56FA2">
        <w:t>Иные работы и Услуги,</w:t>
      </w:r>
      <w:r w:rsidRPr="00D56FA2">
        <w:t xml:space="preserve"> не указанные в настоящем Договоре, подлежат выполнению на основании дополнительного соглашения</w:t>
      </w:r>
      <w:r w:rsidR="00817009">
        <w:t>,</w:t>
      </w:r>
      <w:r w:rsidRPr="00D56FA2">
        <w:t xml:space="preserve"> согласованного Сторонами.</w:t>
      </w:r>
    </w:p>
    <w:p w14:paraId="6FBBBD2E" w14:textId="77777777" w:rsidR="006D7517" w:rsidRPr="00F76945" w:rsidRDefault="006D7517" w:rsidP="00627D92">
      <w:pPr>
        <w:widowControl/>
        <w:jc w:val="center"/>
        <w:rPr>
          <w:bCs/>
          <w:szCs w:val="24"/>
        </w:rPr>
      </w:pPr>
      <w:r w:rsidRPr="00D56FA2">
        <w:rPr>
          <w:b/>
          <w:bCs/>
          <w:szCs w:val="24"/>
        </w:rPr>
        <w:t>2. ПОРЯДОК ОКАЗАНИЯ УСЛУГ</w:t>
      </w:r>
    </w:p>
    <w:p w14:paraId="1055799C" w14:textId="77777777" w:rsidR="006D7517" w:rsidRPr="00F76945" w:rsidRDefault="006D7517" w:rsidP="006D7517">
      <w:pPr>
        <w:widowControl/>
        <w:ind w:firstLine="709"/>
      </w:pPr>
      <w:r w:rsidRPr="00F76945">
        <w:t xml:space="preserve">2.1. </w:t>
      </w:r>
      <w:r w:rsidR="00B344A4" w:rsidRPr="00F76945">
        <w:t>Исполнитель</w:t>
      </w:r>
      <w:r w:rsidRPr="00F76945">
        <w:t xml:space="preserve"> самостоятельно определяет способы оказания </w:t>
      </w:r>
      <w:r w:rsidR="00B85D06">
        <w:t>У</w:t>
      </w:r>
      <w:r w:rsidRPr="00F76945">
        <w:t>слуг и выполнения работ по настоящему Договору.</w:t>
      </w:r>
    </w:p>
    <w:p w14:paraId="3A271EBA" w14:textId="77777777" w:rsidR="006D7517" w:rsidRPr="00F76945" w:rsidRDefault="00B344A4" w:rsidP="0066494E">
      <w:pPr>
        <w:ind w:right="-6" w:firstLine="720"/>
        <w:rPr>
          <w:b/>
          <w:bCs/>
          <w:szCs w:val="24"/>
        </w:rPr>
      </w:pPr>
      <w:r w:rsidRPr="00F76945">
        <w:rPr>
          <w:szCs w:val="24"/>
        </w:rPr>
        <w:t>2.</w:t>
      </w:r>
      <w:r w:rsidR="0066494E" w:rsidRPr="00F76945">
        <w:rPr>
          <w:szCs w:val="24"/>
        </w:rPr>
        <w:t>2</w:t>
      </w:r>
      <w:r w:rsidRPr="00F76945">
        <w:rPr>
          <w:szCs w:val="24"/>
        </w:rPr>
        <w:t xml:space="preserve">. Параметры предоставления, перечень, объем и описание </w:t>
      </w:r>
      <w:r w:rsidR="00B85D06">
        <w:rPr>
          <w:szCs w:val="24"/>
        </w:rPr>
        <w:t>У</w:t>
      </w:r>
      <w:r w:rsidRPr="00F76945">
        <w:rPr>
          <w:szCs w:val="24"/>
        </w:rPr>
        <w:t>слуг приведен в соответствующих приложениях.</w:t>
      </w:r>
    </w:p>
    <w:p w14:paraId="09D2A33C" w14:textId="77777777" w:rsidR="00BF43ED" w:rsidRPr="00F76945" w:rsidRDefault="00BF43ED" w:rsidP="00BF43ED">
      <w:pPr>
        <w:pStyle w:val="13"/>
        <w:spacing w:before="60" w:line="240" w:lineRule="auto"/>
        <w:ind w:left="0" w:firstLine="709"/>
        <w:jc w:val="both"/>
        <w:rPr>
          <w:sz w:val="24"/>
          <w:szCs w:val="24"/>
        </w:rPr>
      </w:pPr>
      <w:r w:rsidRPr="00F76945">
        <w:rPr>
          <w:sz w:val="24"/>
          <w:szCs w:val="24"/>
        </w:rPr>
        <w:t>2.</w:t>
      </w:r>
      <w:r w:rsidR="001C6976">
        <w:rPr>
          <w:sz w:val="24"/>
          <w:szCs w:val="24"/>
        </w:rPr>
        <w:t>3</w:t>
      </w:r>
      <w:r w:rsidRPr="00F76945">
        <w:rPr>
          <w:sz w:val="24"/>
          <w:szCs w:val="24"/>
        </w:rPr>
        <w:t xml:space="preserve">. Организация и порядок оформления дополнительных объемов </w:t>
      </w:r>
      <w:r w:rsidR="00B85D06">
        <w:rPr>
          <w:sz w:val="24"/>
          <w:szCs w:val="24"/>
        </w:rPr>
        <w:t>У</w:t>
      </w:r>
      <w:r w:rsidRPr="00F76945">
        <w:rPr>
          <w:sz w:val="24"/>
          <w:szCs w:val="24"/>
        </w:rPr>
        <w:t>слуг.</w:t>
      </w:r>
    </w:p>
    <w:p w14:paraId="70CCEA38" w14:textId="77777777" w:rsidR="007530D7" w:rsidRPr="001A35A3" w:rsidRDefault="007530D7" w:rsidP="007530D7">
      <w:pPr>
        <w:pStyle w:val="13"/>
        <w:spacing w:line="240" w:lineRule="auto"/>
        <w:ind w:left="851" w:firstLine="567"/>
        <w:jc w:val="both"/>
        <w:rPr>
          <w:sz w:val="24"/>
          <w:szCs w:val="24"/>
        </w:rPr>
      </w:pPr>
      <w:r w:rsidRPr="00F76945">
        <w:rPr>
          <w:sz w:val="24"/>
          <w:szCs w:val="24"/>
        </w:rPr>
        <w:t>2.</w:t>
      </w:r>
      <w:r w:rsidR="001C6976">
        <w:rPr>
          <w:sz w:val="24"/>
          <w:szCs w:val="24"/>
        </w:rPr>
        <w:t>3</w:t>
      </w:r>
      <w:r w:rsidRPr="00F76945">
        <w:rPr>
          <w:sz w:val="24"/>
          <w:szCs w:val="24"/>
        </w:rPr>
        <w:t xml:space="preserve">.1. В случае </w:t>
      </w:r>
      <w:r w:rsidR="0020324F" w:rsidRPr="00F76945">
        <w:rPr>
          <w:sz w:val="24"/>
          <w:szCs w:val="24"/>
        </w:rPr>
        <w:t xml:space="preserve">увеличения объема </w:t>
      </w:r>
      <w:r w:rsidR="0066494E" w:rsidRPr="00F76945">
        <w:rPr>
          <w:sz w:val="24"/>
          <w:szCs w:val="24"/>
        </w:rPr>
        <w:t xml:space="preserve">оказываемых </w:t>
      </w:r>
      <w:r w:rsidR="0020324F" w:rsidRPr="00F76945">
        <w:rPr>
          <w:sz w:val="24"/>
          <w:szCs w:val="24"/>
        </w:rPr>
        <w:t>Услуг</w:t>
      </w:r>
      <w:r w:rsidR="00801385" w:rsidRPr="00F76945">
        <w:rPr>
          <w:sz w:val="24"/>
          <w:szCs w:val="24"/>
        </w:rPr>
        <w:t xml:space="preserve">, </w:t>
      </w:r>
      <w:r w:rsidRPr="00F76945">
        <w:rPr>
          <w:sz w:val="24"/>
          <w:szCs w:val="24"/>
        </w:rPr>
        <w:t>или необходимости выполнения</w:t>
      </w:r>
      <w:r w:rsidRPr="001A35A3">
        <w:rPr>
          <w:sz w:val="24"/>
          <w:szCs w:val="24"/>
        </w:rPr>
        <w:t xml:space="preserve"> дополнительных услуг, Заказчиком в адрес Исполнителя, за </w:t>
      </w:r>
      <w:r w:rsidR="00A34CE5" w:rsidRPr="001A35A3">
        <w:rPr>
          <w:sz w:val="24"/>
          <w:szCs w:val="24"/>
        </w:rPr>
        <w:t>3</w:t>
      </w:r>
      <w:r w:rsidRPr="001A35A3">
        <w:rPr>
          <w:sz w:val="24"/>
          <w:szCs w:val="24"/>
        </w:rPr>
        <w:t xml:space="preserve">0 дней до предполагаемой даты начала оказания услуг, направляется заявка с описанием характера услуги. </w:t>
      </w:r>
    </w:p>
    <w:p w14:paraId="004253BE" w14:textId="77777777" w:rsidR="00BF43ED" w:rsidRPr="001A35A3" w:rsidRDefault="00BF43ED" w:rsidP="00BF43ED">
      <w:pPr>
        <w:pStyle w:val="13"/>
        <w:spacing w:line="240" w:lineRule="auto"/>
        <w:ind w:left="851" w:firstLine="567"/>
        <w:jc w:val="both"/>
        <w:rPr>
          <w:sz w:val="24"/>
          <w:szCs w:val="24"/>
        </w:rPr>
      </w:pPr>
      <w:r w:rsidRPr="001A35A3">
        <w:rPr>
          <w:sz w:val="24"/>
          <w:szCs w:val="24"/>
        </w:rPr>
        <w:t>2.</w:t>
      </w:r>
      <w:r w:rsidR="001C6976">
        <w:rPr>
          <w:sz w:val="24"/>
          <w:szCs w:val="24"/>
        </w:rPr>
        <w:t>3</w:t>
      </w:r>
      <w:r w:rsidRPr="001A35A3">
        <w:rPr>
          <w:sz w:val="24"/>
          <w:szCs w:val="24"/>
        </w:rPr>
        <w:t>.2. Исполнитель в течение 15 дней после принятия заявки от Заказчика на дополнительные услуги направляет в адрес Заказчика свои предложения по стоимости.</w:t>
      </w:r>
    </w:p>
    <w:p w14:paraId="0B935AFF" w14:textId="77777777" w:rsidR="00BF43ED" w:rsidRPr="001A35A3" w:rsidRDefault="00BF43ED" w:rsidP="00BF43ED">
      <w:pPr>
        <w:pStyle w:val="13"/>
        <w:spacing w:line="240" w:lineRule="auto"/>
        <w:ind w:left="851" w:firstLine="567"/>
        <w:jc w:val="both"/>
        <w:rPr>
          <w:sz w:val="24"/>
          <w:szCs w:val="24"/>
        </w:rPr>
      </w:pPr>
      <w:r w:rsidRPr="001A35A3">
        <w:rPr>
          <w:sz w:val="24"/>
          <w:szCs w:val="24"/>
        </w:rPr>
        <w:t>2.</w:t>
      </w:r>
      <w:r w:rsidR="001C6976">
        <w:rPr>
          <w:sz w:val="24"/>
          <w:szCs w:val="24"/>
        </w:rPr>
        <w:t>3</w:t>
      </w:r>
      <w:r w:rsidRPr="001A35A3">
        <w:rPr>
          <w:sz w:val="24"/>
          <w:szCs w:val="24"/>
        </w:rPr>
        <w:t xml:space="preserve">.3. В течение 10 дней после получения от Исполнителя предложения по стоимости дополнительно заявленных услуг Заказчик должен согласовать предложенную стоимость или представить мотивированные возражения Исполнителю. </w:t>
      </w:r>
    </w:p>
    <w:p w14:paraId="2F169A3E" w14:textId="77777777" w:rsidR="00BF43ED" w:rsidRPr="001A35A3" w:rsidRDefault="00BF43ED" w:rsidP="00BF43ED">
      <w:pPr>
        <w:pStyle w:val="13"/>
        <w:spacing w:line="240" w:lineRule="auto"/>
        <w:ind w:left="851" w:firstLine="567"/>
        <w:jc w:val="both"/>
        <w:rPr>
          <w:sz w:val="24"/>
          <w:szCs w:val="24"/>
        </w:rPr>
      </w:pPr>
      <w:r w:rsidRPr="001A35A3">
        <w:rPr>
          <w:sz w:val="24"/>
          <w:szCs w:val="24"/>
        </w:rPr>
        <w:t>2.</w:t>
      </w:r>
      <w:r w:rsidR="001C6976">
        <w:rPr>
          <w:sz w:val="24"/>
          <w:szCs w:val="24"/>
        </w:rPr>
        <w:t>3</w:t>
      </w:r>
      <w:r w:rsidRPr="001A35A3">
        <w:rPr>
          <w:sz w:val="24"/>
          <w:szCs w:val="24"/>
        </w:rPr>
        <w:t>.4. Условия и объем оказания дополнительных услуг оформляются дополнительным соглашением.</w:t>
      </w:r>
    </w:p>
    <w:p w14:paraId="112807D2" w14:textId="77777777" w:rsidR="00BF43ED" w:rsidRPr="001A35A3" w:rsidRDefault="00BF43ED" w:rsidP="00BF43ED">
      <w:pPr>
        <w:pStyle w:val="13"/>
        <w:spacing w:before="60" w:line="240" w:lineRule="auto"/>
        <w:ind w:left="720" w:firstLine="0"/>
        <w:jc w:val="both"/>
        <w:rPr>
          <w:sz w:val="24"/>
          <w:szCs w:val="24"/>
        </w:rPr>
      </w:pPr>
      <w:r w:rsidRPr="001A35A3">
        <w:rPr>
          <w:sz w:val="24"/>
          <w:szCs w:val="24"/>
        </w:rPr>
        <w:t>2.</w:t>
      </w:r>
      <w:r w:rsidR="001C6976">
        <w:rPr>
          <w:sz w:val="24"/>
          <w:szCs w:val="24"/>
        </w:rPr>
        <w:t>4</w:t>
      </w:r>
      <w:r w:rsidRPr="001A35A3">
        <w:rPr>
          <w:sz w:val="24"/>
          <w:szCs w:val="24"/>
        </w:rPr>
        <w:t>. Организация и порядок уменьшения объемов предоставляемых услуг.</w:t>
      </w:r>
    </w:p>
    <w:p w14:paraId="47C0BC92" w14:textId="77777777" w:rsidR="00951989" w:rsidRPr="001A35A3" w:rsidRDefault="00951989" w:rsidP="00951989">
      <w:pPr>
        <w:pStyle w:val="13"/>
        <w:spacing w:line="240" w:lineRule="auto"/>
        <w:ind w:left="851" w:firstLine="567"/>
        <w:jc w:val="both"/>
        <w:rPr>
          <w:sz w:val="24"/>
          <w:szCs w:val="24"/>
        </w:rPr>
      </w:pPr>
      <w:r w:rsidRPr="001A35A3">
        <w:rPr>
          <w:sz w:val="24"/>
          <w:szCs w:val="24"/>
        </w:rPr>
        <w:t>2.</w:t>
      </w:r>
      <w:r w:rsidR="001C6976">
        <w:rPr>
          <w:sz w:val="24"/>
          <w:szCs w:val="24"/>
        </w:rPr>
        <w:t>4</w:t>
      </w:r>
      <w:r w:rsidRPr="001A35A3">
        <w:rPr>
          <w:sz w:val="24"/>
          <w:szCs w:val="24"/>
        </w:rPr>
        <w:t xml:space="preserve">.1. В случае </w:t>
      </w:r>
      <w:r w:rsidR="0020324F">
        <w:rPr>
          <w:sz w:val="24"/>
          <w:szCs w:val="24"/>
        </w:rPr>
        <w:t xml:space="preserve">уменьшения </w:t>
      </w:r>
      <w:r w:rsidR="0066494E">
        <w:rPr>
          <w:sz w:val="24"/>
          <w:szCs w:val="24"/>
        </w:rPr>
        <w:t>объема Услуг,</w:t>
      </w:r>
      <w:r w:rsidRPr="001A35A3">
        <w:rPr>
          <w:sz w:val="24"/>
          <w:szCs w:val="24"/>
        </w:rPr>
        <w:t xml:space="preserve"> Заказчиком в адрес Исполнителя, за </w:t>
      </w:r>
      <w:r w:rsidR="00A34CE5" w:rsidRPr="001A35A3">
        <w:rPr>
          <w:sz w:val="24"/>
          <w:szCs w:val="24"/>
        </w:rPr>
        <w:t>3</w:t>
      </w:r>
      <w:r w:rsidRPr="001A35A3">
        <w:rPr>
          <w:sz w:val="24"/>
          <w:szCs w:val="24"/>
        </w:rPr>
        <w:t xml:space="preserve">0 дней до предполагаемой даты снятия с обслуживания </w:t>
      </w:r>
      <w:r w:rsidR="0066494E">
        <w:rPr>
          <w:sz w:val="24"/>
          <w:szCs w:val="24"/>
        </w:rPr>
        <w:t>оборудования либо уменьшения перечня оказываемых Услуг</w:t>
      </w:r>
      <w:r w:rsidRPr="001A35A3">
        <w:rPr>
          <w:sz w:val="24"/>
          <w:szCs w:val="24"/>
        </w:rPr>
        <w:t xml:space="preserve">, направляется заявка. </w:t>
      </w:r>
    </w:p>
    <w:p w14:paraId="480F14DA" w14:textId="77777777" w:rsidR="00BF43ED" w:rsidRPr="001A35A3" w:rsidRDefault="00BF43ED" w:rsidP="00BF43ED">
      <w:pPr>
        <w:pStyle w:val="13"/>
        <w:spacing w:after="60" w:line="240" w:lineRule="auto"/>
        <w:ind w:left="851" w:firstLine="567"/>
        <w:jc w:val="both"/>
        <w:rPr>
          <w:sz w:val="24"/>
          <w:szCs w:val="24"/>
        </w:rPr>
      </w:pPr>
      <w:r w:rsidRPr="001A35A3">
        <w:rPr>
          <w:sz w:val="24"/>
          <w:szCs w:val="24"/>
        </w:rPr>
        <w:t>2.</w:t>
      </w:r>
      <w:r w:rsidR="001C6976">
        <w:rPr>
          <w:sz w:val="24"/>
          <w:szCs w:val="24"/>
        </w:rPr>
        <w:t>4</w:t>
      </w:r>
      <w:r w:rsidRPr="001A35A3">
        <w:rPr>
          <w:sz w:val="24"/>
          <w:szCs w:val="24"/>
        </w:rPr>
        <w:t>.</w:t>
      </w:r>
      <w:r w:rsidR="0031343A">
        <w:rPr>
          <w:sz w:val="24"/>
          <w:szCs w:val="24"/>
        </w:rPr>
        <w:t>2</w:t>
      </w:r>
      <w:r w:rsidRPr="001A35A3">
        <w:rPr>
          <w:sz w:val="24"/>
          <w:szCs w:val="24"/>
        </w:rPr>
        <w:t>. Все изменения</w:t>
      </w:r>
      <w:r w:rsidR="004444A2" w:rsidRPr="001A35A3">
        <w:rPr>
          <w:sz w:val="24"/>
          <w:szCs w:val="24"/>
        </w:rPr>
        <w:t>,</w:t>
      </w:r>
      <w:r w:rsidRPr="001A35A3">
        <w:rPr>
          <w:sz w:val="24"/>
          <w:szCs w:val="24"/>
        </w:rPr>
        <w:t xml:space="preserve"> связанные с уменьшением объемов предоставляемых услуг, оформляются дополнительным соглашением.</w:t>
      </w:r>
    </w:p>
    <w:p w14:paraId="059FCF42" w14:textId="77777777" w:rsidR="00D228D5" w:rsidRPr="00EA2040" w:rsidRDefault="00D228D5" w:rsidP="006E09D4">
      <w:pPr>
        <w:ind w:firstLine="720"/>
        <w:rPr>
          <w:snapToGrid w:val="0"/>
        </w:rPr>
      </w:pPr>
      <w:r w:rsidRPr="00EA2040">
        <w:t>2.</w:t>
      </w:r>
      <w:r w:rsidR="001C6976">
        <w:t>5</w:t>
      </w:r>
      <w:r w:rsidRPr="00EA2040">
        <w:t xml:space="preserve">. </w:t>
      </w:r>
      <w:r w:rsidRPr="00EA2040">
        <w:rPr>
          <w:snapToGrid w:val="0"/>
        </w:rPr>
        <w:t>С целью </w:t>
      </w:r>
      <w:r w:rsidR="006E09D4" w:rsidRPr="00EA2040">
        <w:rPr>
          <w:snapToGrid w:val="0"/>
        </w:rPr>
        <w:t xml:space="preserve">выполнения своих обязательств по Договору, Исполнитель осуществляет прием и обработку принятых от сотрудников Заказчика заявок </w:t>
      </w:r>
      <w:r w:rsidRPr="00EA2040">
        <w:rPr>
          <w:snapToGrid w:val="0"/>
        </w:rPr>
        <w:t>  с использованием автоматизированного способа обработки данных, обеспечивая при этом необходимые правовые, организационные и технические меры,</w:t>
      </w:r>
      <w:r w:rsidRPr="00EA2040">
        <w:rPr>
          <w:rFonts w:ascii="Arial" w:hAnsi="Arial" w:cs="Arial"/>
          <w:snapToGrid w:val="0"/>
          <w:sz w:val="20"/>
        </w:rPr>
        <w:t> </w:t>
      </w:r>
      <w:r w:rsidRPr="00EA2040">
        <w:rPr>
          <w:snapToGrid w:val="0"/>
        </w:rPr>
        <w:t>их защиту от неправомерного или случайного доступа к этим данным третьих лиц.</w:t>
      </w:r>
    </w:p>
    <w:p w14:paraId="5EDEC535" w14:textId="37C69F02" w:rsidR="008B08CA" w:rsidRPr="00EA2040" w:rsidRDefault="00D228D5" w:rsidP="008B08CA">
      <w:pPr>
        <w:ind w:firstLine="720"/>
        <w:rPr>
          <w:rStyle w:val="af"/>
          <w:color w:val="auto"/>
        </w:rPr>
      </w:pPr>
      <w:r w:rsidRPr="00EA2040">
        <w:t xml:space="preserve"> Заявки принимаются диспетчерской службой Исполнителя в рабочие дни недели с 08.00 до </w:t>
      </w:r>
      <w:r w:rsidR="008B08CA" w:rsidRPr="00EA2040">
        <w:t>2</w:t>
      </w:r>
      <w:r w:rsidR="00C82F7D" w:rsidRPr="00EA2040">
        <w:t>2</w:t>
      </w:r>
      <w:r w:rsidR="008B08CA" w:rsidRPr="00EA2040">
        <w:t>.00</w:t>
      </w:r>
      <w:r w:rsidRPr="00EA2040">
        <w:t xml:space="preserve"> (понедельник, вторник, среда, четверг) и с 08.00 до </w:t>
      </w:r>
      <w:r w:rsidR="008B08CA" w:rsidRPr="00EA2040">
        <w:t>21</w:t>
      </w:r>
      <w:r w:rsidRPr="00EA2040">
        <w:t xml:space="preserve">.00 (пятница) </w:t>
      </w:r>
      <w:r w:rsidR="00627D92">
        <w:t>_______________</w:t>
      </w:r>
      <w:r w:rsidR="008B08CA" w:rsidRPr="00EA2040">
        <w:t xml:space="preserve"> </w:t>
      </w:r>
      <w:r w:rsidRPr="00EA2040">
        <w:t>времени</w:t>
      </w:r>
      <w:r w:rsidR="008B08CA" w:rsidRPr="00EA2040">
        <w:t xml:space="preserve"> (</w:t>
      </w:r>
      <w:r w:rsidR="00627D92">
        <w:t>____</w:t>
      </w:r>
      <w:r w:rsidR="008B08CA" w:rsidRPr="00EA2040">
        <w:t xml:space="preserve"> </w:t>
      </w:r>
      <w:proofErr w:type="spellStart"/>
      <w:r w:rsidR="008B08CA" w:rsidRPr="00EA2040">
        <w:t>мск</w:t>
      </w:r>
      <w:proofErr w:type="spellEnd"/>
      <w:r w:rsidR="008B08CA" w:rsidRPr="00EA2040">
        <w:t>)</w:t>
      </w:r>
      <w:r w:rsidR="001C6976">
        <w:t xml:space="preserve">, по </w:t>
      </w:r>
      <w:r w:rsidRPr="00EA2040">
        <w:t xml:space="preserve">телефону </w:t>
      </w:r>
      <w:r w:rsidR="001C6976" w:rsidRPr="00CA0B53">
        <w:t>(</w:t>
      </w:r>
      <w:r w:rsidR="00627D92">
        <w:t>___</w:t>
      </w:r>
      <w:r w:rsidR="001C6976" w:rsidRPr="00CA0B53">
        <w:t xml:space="preserve">) </w:t>
      </w:r>
      <w:r w:rsidR="00627D92">
        <w:t>_______________</w:t>
      </w:r>
      <w:r w:rsidR="008B08CA" w:rsidRPr="00EA2040">
        <w:t>,</w:t>
      </w:r>
      <w:r w:rsidRPr="00EA2040">
        <w:t xml:space="preserve"> </w:t>
      </w:r>
      <w:r w:rsidR="001C6976" w:rsidRPr="00CA0B53">
        <w:t xml:space="preserve">либо путем направления заявки на адрес электронной почты </w:t>
      </w:r>
      <w:r w:rsidR="00627D92">
        <w:t>_________________</w:t>
      </w:r>
      <w:r w:rsidR="00E7306A" w:rsidRPr="00EA2040">
        <w:t>, если иное не оговорено в Приложе</w:t>
      </w:r>
      <w:r w:rsidR="005F0099" w:rsidRPr="00EA2040">
        <w:t>ниях к настоящему Д</w:t>
      </w:r>
      <w:r w:rsidR="00E7306A" w:rsidRPr="00EA2040">
        <w:t>оговору.</w:t>
      </w:r>
    </w:p>
    <w:p w14:paraId="23405EDE" w14:textId="77777777" w:rsidR="00DA7F51" w:rsidRPr="00EA2040" w:rsidRDefault="00DA7F51" w:rsidP="00DA7F51">
      <w:pPr>
        <w:pStyle w:val="13"/>
        <w:spacing w:line="240" w:lineRule="auto"/>
        <w:ind w:left="0" w:firstLine="709"/>
        <w:jc w:val="both"/>
        <w:rPr>
          <w:sz w:val="24"/>
          <w:szCs w:val="24"/>
        </w:rPr>
      </w:pPr>
      <w:r w:rsidRPr="00EA2040">
        <w:rPr>
          <w:sz w:val="24"/>
          <w:szCs w:val="24"/>
        </w:rPr>
        <w:t>2.</w:t>
      </w:r>
      <w:r w:rsidR="001C6976">
        <w:rPr>
          <w:sz w:val="24"/>
          <w:szCs w:val="24"/>
        </w:rPr>
        <w:t>6</w:t>
      </w:r>
      <w:r w:rsidRPr="00EA2040">
        <w:rPr>
          <w:sz w:val="24"/>
          <w:szCs w:val="24"/>
        </w:rPr>
        <w:t xml:space="preserve">. Стороны согласовали, что Исполнитель может вести запись </w:t>
      </w:r>
      <w:proofErr w:type="spellStart"/>
      <w:r w:rsidRPr="00EA2040">
        <w:rPr>
          <w:sz w:val="24"/>
          <w:szCs w:val="24"/>
        </w:rPr>
        <w:t>аудиопереговоров</w:t>
      </w:r>
      <w:proofErr w:type="spellEnd"/>
      <w:r w:rsidRPr="00EA2040">
        <w:rPr>
          <w:sz w:val="24"/>
          <w:szCs w:val="24"/>
        </w:rPr>
        <w:t xml:space="preserve"> для протоколирования взаимодействия </w:t>
      </w:r>
      <w:r w:rsidR="00553CF2" w:rsidRPr="00EA2040">
        <w:rPr>
          <w:sz w:val="24"/>
          <w:szCs w:val="24"/>
        </w:rPr>
        <w:t>сотрудников</w:t>
      </w:r>
      <w:r w:rsidRPr="00EA2040">
        <w:rPr>
          <w:sz w:val="24"/>
          <w:szCs w:val="24"/>
        </w:rPr>
        <w:t xml:space="preserve"> Заказчика </w:t>
      </w:r>
      <w:r w:rsidR="00011871" w:rsidRPr="00EA2040">
        <w:rPr>
          <w:sz w:val="24"/>
          <w:szCs w:val="24"/>
        </w:rPr>
        <w:t xml:space="preserve">с </w:t>
      </w:r>
      <w:r w:rsidR="00553CF2" w:rsidRPr="00EA2040">
        <w:rPr>
          <w:sz w:val="24"/>
          <w:szCs w:val="24"/>
        </w:rPr>
        <w:t>сотрудниками</w:t>
      </w:r>
      <w:r w:rsidR="00011871" w:rsidRPr="00EA2040">
        <w:rPr>
          <w:sz w:val="24"/>
          <w:szCs w:val="24"/>
        </w:rPr>
        <w:t xml:space="preserve"> Исполнителя</w:t>
      </w:r>
      <w:r w:rsidRPr="00EA2040">
        <w:rPr>
          <w:sz w:val="24"/>
          <w:szCs w:val="24"/>
        </w:rPr>
        <w:t xml:space="preserve">, данные записи могут быть использованы Сторонами при разрешении разногласий, возникших между ними из настоящего </w:t>
      </w:r>
      <w:r w:rsidR="004444A2" w:rsidRPr="00EA2040">
        <w:rPr>
          <w:sz w:val="24"/>
          <w:szCs w:val="24"/>
        </w:rPr>
        <w:t>Д</w:t>
      </w:r>
      <w:r w:rsidRPr="00EA2040">
        <w:rPr>
          <w:sz w:val="24"/>
          <w:szCs w:val="24"/>
        </w:rPr>
        <w:t>оговора.</w:t>
      </w:r>
    </w:p>
    <w:p w14:paraId="7784319A" w14:textId="77777777" w:rsidR="00DA7F51" w:rsidRPr="00EA2040" w:rsidRDefault="00DA7F51" w:rsidP="00DA7F51">
      <w:pPr>
        <w:ind w:firstLine="709"/>
      </w:pPr>
      <w:r w:rsidRPr="00EA2040">
        <w:lastRenderedPageBreak/>
        <w:t xml:space="preserve">Заказчик обязуется ознакомить своих </w:t>
      </w:r>
      <w:r w:rsidR="00553CF2" w:rsidRPr="00EA2040">
        <w:t>сотрудников</w:t>
      </w:r>
      <w:r w:rsidRPr="00EA2040">
        <w:t xml:space="preserve"> с данным условием </w:t>
      </w:r>
      <w:r w:rsidR="004444A2" w:rsidRPr="00EA2040">
        <w:t>Д</w:t>
      </w:r>
      <w:r w:rsidRPr="00EA2040">
        <w:t>оговора.</w:t>
      </w:r>
    </w:p>
    <w:p w14:paraId="256FE1AD" w14:textId="77777777" w:rsidR="00DA7F51" w:rsidRPr="00EA2040" w:rsidRDefault="00DA7F51" w:rsidP="00DA7F51">
      <w:pPr>
        <w:spacing w:after="60"/>
        <w:ind w:firstLine="709"/>
      </w:pPr>
      <w:r w:rsidRPr="00EA2040">
        <w:t xml:space="preserve">Исполнитель гарантирует, что полученная таким образом информация будет использована только для разрешения споров между </w:t>
      </w:r>
      <w:r w:rsidR="004444A2" w:rsidRPr="00EA2040">
        <w:t>С</w:t>
      </w:r>
      <w:r w:rsidRPr="00EA2040">
        <w:t xml:space="preserve">торонами, вытекающих из настоящего </w:t>
      </w:r>
      <w:r w:rsidR="004444A2" w:rsidRPr="00EA2040">
        <w:t>Д</w:t>
      </w:r>
      <w:r w:rsidRPr="00EA2040">
        <w:t>оговора, не будет передана, разглашена третьим лицам.</w:t>
      </w:r>
    </w:p>
    <w:p w14:paraId="50315FB8" w14:textId="77777777" w:rsidR="00F034B5" w:rsidRPr="0060373D" w:rsidRDefault="00F034B5" w:rsidP="00F034B5">
      <w:pPr>
        <w:ind w:right="-6" w:firstLine="720"/>
        <w:rPr>
          <w:szCs w:val="24"/>
        </w:rPr>
      </w:pPr>
      <w:r w:rsidRPr="00EA2040">
        <w:t>2.</w:t>
      </w:r>
      <w:r w:rsidR="001C6976">
        <w:t>7</w:t>
      </w:r>
      <w:r w:rsidRPr="00EA2040">
        <w:t xml:space="preserve">. </w:t>
      </w:r>
      <w:r w:rsidRPr="00EA2040">
        <w:rPr>
          <w:szCs w:val="24"/>
        </w:rPr>
        <w:t>Исполнитель для исполнения обязанностей по настоящему Договору вправе привлекать третьих лиц.</w:t>
      </w:r>
      <w:r w:rsidR="0060373D" w:rsidRPr="00EA2040">
        <w:rPr>
          <w:szCs w:val="24"/>
        </w:rPr>
        <w:t xml:space="preserve"> Все расчеты с третьими лицами проводятся Исполнителем самостоятельно, без увеличения стоимости услуг по договору.</w:t>
      </w:r>
    </w:p>
    <w:p w14:paraId="113206B0" w14:textId="77777777" w:rsidR="0056334F" w:rsidRPr="001A35A3" w:rsidRDefault="0056334F" w:rsidP="00627D92">
      <w:pPr>
        <w:widowControl/>
        <w:jc w:val="center"/>
        <w:rPr>
          <w:b/>
          <w:szCs w:val="24"/>
        </w:rPr>
      </w:pPr>
      <w:r w:rsidRPr="001A35A3">
        <w:rPr>
          <w:b/>
          <w:szCs w:val="24"/>
        </w:rPr>
        <w:t xml:space="preserve">3. </w:t>
      </w:r>
      <w:r w:rsidR="00BF2D0C" w:rsidRPr="001A35A3">
        <w:rPr>
          <w:b/>
          <w:szCs w:val="24"/>
        </w:rPr>
        <w:t>ПОРЯДОК СДАЧИ И ПРИЕМКИ УСЛУГ</w:t>
      </w:r>
    </w:p>
    <w:p w14:paraId="4737568B" w14:textId="49E4B2B8" w:rsidR="002F76A6" w:rsidRPr="001C6976" w:rsidRDefault="0056334F" w:rsidP="001E3C75">
      <w:pPr>
        <w:spacing w:after="60"/>
        <w:ind w:firstLine="720"/>
      </w:pPr>
      <w:r w:rsidRPr="001C6976">
        <w:t xml:space="preserve">3.1. </w:t>
      </w:r>
      <w:r w:rsidR="002F76A6" w:rsidRPr="001C6976">
        <w:t xml:space="preserve">Исполнитель </w:t>
      </w:r>
      <w:r w:rsidR="00257046" w:rsidRPr="001C6976">
        <w:t xml:space="preserve">ежемесячно </w:t>
      </w:r>
      <w:r w:rsidR="002F76A6" w:rsidRPr="001C6976">
        <w:t xml:space="preserve">не позднее </w:t>
      </w:r>
      <w:r w:rsidR="001A6A89" w:rsidRPr="001C6976">
        <w:t xml:space="preserve">10ч 00 мин </w:t>
      </w:r>
      <w:r w:rsidR="00627D92">
        <w:t>______________ времени (___</w:t>
      </w:r>
      <w:r w:rsidR="00827890" w:rsidRPr="001C6976">
        <w:t xml:space="preserve"> </w:t>
      </w:r>
      <w:proofErr w:type="spellStart"/>
      <w:r w:rsidR="00827890" w:rsidRPr="001C6976">
        <w:t>мск</w:t>
      </w:r>
      <w:proofErr w:type="spellEnd"/>
      <w:r w:rsidR="00827890" w:rsidRPr="001C6976">
        <w:t xml:space="preserve">) </w:t>
      </w:r>
      <w:r w:rsidR="002F76A6" w:rsidRPr="001C6976">
        <w:t>последнего рабочего дня отчетного месяца</w:t>
      </w:r>
      <w:r w:rsidR="002F76A6" w:rsidRPr="001C6976" w:rsidDel="00A11970">
        <w:t xml:space="preserve"> </w:t>
      </w:r>
      <w:r w:rsidR="002F76A6" w:rsidRPr="001C6976">
        <w:t xml:space="preserve">направляет Заказчику (в двух экземплярах) </w:t>
      </w:r>
      <w:r w:rsidR="00BB5821" w:rsidRPr="001C6976">
        <w:rPr>
          <w:szCs w:val="24"/>
        </w:rPr>
        <w:t>А</w:t>
      </w:r>
      <w:r w:rsidR="00627D92">
        <w:rPr>
          <w:szCs w:val="24"/>
        </w:rPr>
        <w:t>кт</w:t>
      </w:r>
      <w:r w:rsidR="00BB5821" w:rsidRPr="001C6976">
        <w:rPr>
          <w:szCs w:val="24"/>
        </w:rPr>
        <w:t xml:space="preserve"> о приемке выполненных работ (об оказании услуг) </w:t>
      </w:r>
      <w:r w:rsidR="001A35A3" w:rsidRPr="001C6976">
        <w:t>(далее по тексту</w:t>
      </w:r>
      <w:r w:rsidR="0064740E" w:rsidRPr="001C6976">
        <w:t xml:space="preserve"> -</w:t>
      </w:r>
      <w:r w:rsidR="001A35A3" w:rsidRPr="001C6976">
        <w:t xml:space="preserve"> Акт)</w:t>
      </w:r>
      <w:r w:rsidR="00581DFC" w:rsidRPr="001C6976">
        <w:rPr>
          <w:color w:val="000000"/>
        </w:rPr>
        <w:t>.</w:t>
      </w:r>
    </w:p>
    <w:p w14:paraId="30FFECB6" w14:textId="77777777" w:rsidR="0056334F" w:rsidRPr="001C6976" w:rsidRDefault="00192351" w:rsidP="001E3C75">
      <w:pPr>
        <w:spacing w:after="60"/>
        <w:ind w:firstLine="720"/>
      </w:pPr>
      <w:r w:rsidRPr="001C6976">
        <w:t>3</w:t>
      </w:r>
      <w:r w:rsidR="0056334F" w:rsidRPr="001C6976">
        <w:t xml:space="preserve">.2. Заказчик обязан </w:t>
      </w:r>
      <w:r w:rsidR="00487755" w:rsidRPr="001C6976">
        <w:t xml:space="preserve">в течение </w:t>
      </w:r>
      <w:r w:rsidR="006E5A64" w:rsidRPr="001C6976">
        <w:t xml:space="preserve">одного </w:t>
      </w:r>
      <w:r w:rsidR="00487755" w:rsidRPr="001C6976">
        <w:t>рабоч</w:t>
      </w:r>
      <w:r w:rsidR="00C20944" w:rsidRPr="001C6976">
        <w:t>его</w:t>
      </w:r>
      <w:r w:rsidR="00487755" w:rsidRPr="001C6976">
        <w:t xml:space="preserve"> дн</w:t>
      </w:r>
      <w:r w:rsidR="00C20944" w:rsidRPr="001C6976">
        <w:t>я</w:t>
      </w:r>
      <w:r w:rsidR="00487755" w:rsidRPr="001C6976">
        <w:t xml:space="preserve"> с момента получения,</w:t>
      </w:r>
      <w:r w:rsidR="0056334F" w:rsidRPr="001C6976">
        <w:t xml:space="preserve"> но не позднее </w:t>
      </w:r>
      <w:r w:rsidR="00827890" w:rsidRPr="001C6976">
        <w:t>14ч. 00мин. красноярского времени</w:t>
      </w:r>
      <w:r w:rsidR="0056334F" w:rsidRPr="001C6976">
        <w:t xml:space="preserve"> </w:t>
      </w:r>
      <w:r w:rsidR="00FD335A" w:rsidRPr="001C6976">
        <w:rPr>
          <w:color w:val="000000"/>
        </w:rPr>
        <w:t>первого рабочего дня месяца</w:t>
      </w:r>
      <w:r w:rsidR="00FD335A" w:rsidRPr="001C6976">
        <w:t>, следующего за отчетным</w:t>
      </w:r>
      <w:r w:rsidR="00F424AA" w:rsidRPr="001C6976">
        <w:t>,</w:t>
      </w:r>
      <w:r w:rsidR="0056334F" w:rsidRPr="001C6976">
        <w:t xml:space="preserve"> ознакомиться, подписать и направить один экземпляр Акт</w:t>
      </w:r>
      <w:r w:rsidR="00C20944" w:rsidRPr="001C6976">
        <w:t>а</w:t>
      </w:r>
      <w:r w:rsidR="0056334F" w:rsidRPr="001C6976">
        <w:t xml:space="preserve"> Исполнителю. </w:t>
      </w:r>
    </w:p>
    <w:p w14:paraId="6528D044" w14:textId="74B5685F" w:rsidR="0056334F" w:rsidRPr="001C6976" w:rsidRDefault="00192351" w:rsidP="001E3C75">
      <w:pPr>
        <w:spacing w:after="60"/>
        <w:ind w:firstLine="720"/>
      </w:pPr>
      <w:r w:rsidRPr="001C6976">
        <w:t>3</w:t>
      </w:r>
      <w:r w:rsidR="0056334F" w:rsidRPr="001C6976">
        <w:t>.</w:t>
      </w:r>
      <w:r w:rsidR="00F034B5" w:rsidRPr="001C6976">
        <w:t>3</w:t>
      </w:r>
      <w:r w:rsidR="0056334F" w:rsidRPr="001C6976">
        <w:t>. В случае отказа от подписания Акт</w:t>
      </w:r>
      <w:r w:rsidR="003F64DE" w:rsidRPr="001C6976">
        <w:t>а</w:t>
      </w:r>
      <w:r w:rsidR="0056334F" w:rsidRPr="001C6976">
        <w:t xml:space="preserve"> Заказчик обязан</w:t>
      </w:r>
      <w:r w:rsidR="003F64DE" w:rsidRPr="001C6976">
        <w:t xml:space="preserve"> </w:t>
      </w:r>
      <w:r w:rsidR="00297FD1" w:rsidRPr="001C6976">
        <w:t xml:space="preserve">в тот же срок </w:t>
      </w:r>
      <w:r w:rsidR="00244AEA" w:rsidRPr="001C6976">
        <w:t xml:space="preserve">(в течение одного рабочего дня с момента получения, но не позднее </w:t>
      </w:r>
      <w:r w:rsidR="00827890" w:rsidRPr="001C6976">
        <w:t>14</w:t>
      </w:r>
      <w:r w:rsidR="00627D92">
        <w:t xml:space="preserve"> </w:t>
      </w:r>
      <w:r w:rsidR="00827890" w:rsidRPr="001C6976">
        <w:t xml:space="preserve">ч 00мин </w:t>
      </w:r>
      <w:r w:rsidR="00627D92">
        <w:t>________________</w:t>
      </w:r>
      <w:r w:rsidR="00827890" w:rsidRPr="001C6976">
        <w:t xml:space="preserve"> времени</w:t>
      </w:r>
      <w:r w:rsidR="00244AEA" w:rsidRPr="001C6976">
        <w:t xml:space="preserve"> </w:t>
      </w:r>
      <w:r w:rsidR="00FD335A" w:rsidRPr="001C6976">
        <w:rPr>
          <w:color w:val="000000"/>
        </w:rPr>
        <w:t>первого рабочего дня месяца</w:t>
      </w:r>
      <w:r w:rsidR="00FD335A" w:rsidRPr="001C6976">
        <w:t>, следующего за отчетным,</w:t>
      </w:r>
      <w:r w:rsidR="001C6976">
        <w:t xml:space="preserve"> </w:t>
      </w:r>
      <w:r w:rsidR="0056334F" w:rsidRPr="001C6976">
        <w:t xml:space="preserve">направить в адрес Исполнителя письменный мотивированный отказ </w:t>
      </w:r>
      <w:r w:rsidR="001A35A3" w:rsidRPr="001C6976">
        <w:t>от подписания А</w:t>
      </w:r>
      <w:r w:rsidR="006C3164" w:rsidRPr="001C6976">
        <w:t xml:space="preserve">кта </w:t>
      </w:r>
      <w:r w:rsidR="0056334F" w:rsidRPr="001C6976">
        <w:t xml:space="preserve">с указанием недостатков </w:t>
      </w:r>
      <w:r w:rsidR="00FE20BD" w:rsidRPr="001C6976">
        <w:t xml:space="preserve">оказанных </w:t>
      </w:r>
      <w:r w:rsidR="00E1180E" w:rsidRPr="001C6976">
        <w:t>у</w:t>
      </w:r>
      <w:r w:rsidR="00FE20BD" w:rsidRPr="001C6976">
        <w:t>слуг</w:t>
      </w:r>
      <w:r w:rsidR="0056334F" w:rsidRPr="001C6976">
        <w:t xml:space="preserve">. Сроки устранения недостатков согласовываются Сторонами путем подписания Протокола об устранении недостатков. </w:t>
      </w:r>
    </w:p>
    <w:p w14:paraId="69CAABD9" w14:textId="77777777" w:rsidR="0056334F" w:rsidRPr="001C6976" w:rsidRDefault="00192351" w:rsidP="001E3C75">
      <w:pPr>
        <w:spacing w:after="60"/>
        <w:ind w:firstLine="720"/>
      </w:pPr>
      <w:r w:rsidRPr="001C6976">
        <w:t>3</w:t>
      </w:r>
      <w:r w:rsidR="0056334F" w:rsidRPr="001C6976">
        <w:t>.</w:t>
      </w:r>
      <w:r w:rsidR="00F034B5" w:rsidRPr="001C6976">
        <w:t>4</w:t>
      </w:r>
      <w:r w:rsidR="0056334F" w:rsidRPr="001C6976">
        <w:t xml:space="preserve">. После устранения Исполнителем недостатков Заказчик подписывает </w:t>
      </w:r>
      <w:r w:rsidR="00A214CE" w:rsidRPr="001C6976">
        <w:t xml:space="preserve">Акт </w:t>
      </w:r>
      <w:r w:rsidR="0056334F" w:rsidRPr="001C6976">
        <w:t xml:space="preserve">в течение одного дня с момента </w:t>
      </w:r>
      <w:r w:rsidR="00A214CE" w:rsidRPr="001C6976">
        <w:t>его получения.</w:t>
      </w:r>
    </w:p>
    <w:p w14:paraId="003F0FC2" w14:textId="14DDAE72" w:rsidR="006F7A76" w:rsidRDefault="006F7A76" w:rsidP="00A214CE">
      <w:pPr>
        <w:ind w:firstLine="708"/>
      </w:pPr>
      <w:r w:rsidRPr="001C6976">
        <w:t>3.</w:t>
      </w:r>
      <w:r w:rsidR="00817009">
        <w:t>5</w:t>
      </w:r>
      <w:r w:rsidRPr="001C6976">
        <w:t xml:space="preserve">. </w:t>
      </w:r>
      <w:r w:rsidR="0035172F" w:rsidRPr="001C6976">
        <w:t>Акты, подписанные уполномоченным лицом и переданные противоположной стороне посредством факсимильной связи или электронной почты, признаются Сторонами полноценными юридическими документами.</w:t>
      </w:r>
      <w:r w:rsidRPr="001C6976">
        <w:t xml:space="preserve"> Направившая такой документ Сторона обязана в течение 15 кален</w:t>
      </w:r>
      <w:r w:rsidRPr="001A35A3">
        <w:t xml:space="preserve">дарных дней </w:t>
      </w:r>
      <w:r w:rsidR="009E5251" w:rsidRPr="001A35A3">
        <w:t xml:space="preserve">с момента отправки </w:t>
      </w:r>
      <w:r w:rsidRPr="001A35A3">
        <w:t>предоставить второй Стороне оригинал документа, идентичный по содержанию</w:t>
      </w:r>
      <w:r w:rsidR="00797688">
        <w:t>. Все оригиналы документов направляются на почтовые адреса</w:t>
      </w:r>
      <w:r w:rsidR="00B81535">
        <w:t>,</w:t>
      </w:r>
      <w:r w:rsidR="00797688">
        <w:t xml:space="preserve"> указанные в разделе 1</w:t>
      </w:r>
      <w:r w:rsidR="00F0698B" w:rsidRPr="00183619">
        <w:t>1</w:t>
      </w:r>
      <w:r w:rsidR="00797688">
        <w:t xml:space="preserve"> настоящего Договора.</w:t>
      </w:r>
    </w:p>
    <w:p w14:paraId="0E4C3728" w14:textId="1779F5AD" w:rsidR="00DE24A7" w:rsidRPr="001213EF" w:rsidRDefault="00DE24A7" w:rsidP="00DE24A7">
      <w:pPr>
        <w:ind w:firstLine="708"/>
      </w:pPr>
      <w:r>
        <w:t>3.</w:t>
      </w:r>
      <w:r w:rsidR="00817009">
        <w:t>6</w:t>
      </w:r>
      <w:r>
        <w:t xml:space="preserve">. </w:t>
      </w:r>
      <w:r w:rsidRPr="001213EF">
        <w:t>Порядок применения электронной подписи в первичных документах при исполнении Договора.</w:t>
      </w:r>
    </w:p>
    <w:p w14:paraId="1CECBD6C" w14:textId="77777777" w:rsidR="00DE24A7" w:rsidRPr="001213EF" w:rsidRDefault="00DE24A7" w:rsidP="00DE24A7">
      <w:pPr>
        <w:pStyle w:val="af4"/>
        <w:spacing w:after="0" w:line="240" w:lineRule="auto"/>
        <w:ind w:left="0" w:firstLine="709"/>
        <w:jc w:val="both"/>
        <w:rPr>
          <w:rFonts w:ascii="Times New Roman" w:eastAsia="Times New Roman" w:hAnsi="Times New Roman"/>
          <w:sz w:val="24"/>
          <w:szCs w:val="20"/>
          <w:lang w:eastAsia="ru-RU"/>
        </w:rPr>
      </w:pPr>
      <w:r w:rsidRPr="001213EF">
        <w:rPr>
          <w:rFonts w:ascii="Times New Roman" w:eastAsia="Times New Roman" w:hAnsi="Times New Roman"/>
          <w:sz w:val="24"/>
          <w:szCs w:val="20"/>
          <w:lang w:eastAsia="ru-RU"/>
        </w:rPr>
        <w:t>-</w:t>
      </w:r>
      <w:r>
        <w:rPr>
          <w:rFonts w:ascii="Times New Roman" w:eastAsia="Times New Roman" w:hAnsi="Times New Roman"/>
          <w:sz w:val="24"/>
          <w:szCs w:val="20"/>
          <w:lang w:eastAsia="ru-RU"/>
        </w:rPr>
        <w:t xml:space="preserve"> </w:t>
      </w:r>
      <w:r w:rsidRPr="001213EF">
        <w:rPr>
          <w:rFonts w:ascii="Times New Roman" w:eastAsia="Times New Roman" w:hAnsi="Times New Roman"/>
          <w:sz w:val="24"/>
          <w:szCs w:val="20"/>
          <w:lang w:eastAsia="ru-RU"/>
        </w:rPr>
        <w:t>Стороны согласились, что в части обмена электронными документами, являются участниками электронного взаимодействия, а электронная подпись в электронных документах, сформированная владельцем сертификата ключа электронной подписи, является равнозначной собственноручной подписи владельца сертификата ключа электронной подписи, при соблюдении условий, изложенных в Федеральном законе «Об электронной подписи» №63-ФЗ от 06.04.2011.</w:t>
      </w:r>
    </w:p>
    <w:p w14:paraId="412B8972" w14:textId="77777777" w:rsidR="00DE24A7" w:rsidRPr="001213EF" w:rsidRDefault="00DE24A7" w:rsidP="00DE24A7">
      <w:pPr>
        <w:pStyle w:val="af4"/>
        <w:spacing w:after="0" w:line="240" w:lineRule="auto"/>
        <w:ind w:left="0" w:firstLine="709"/>
        <w:jc w:val="both"/>
        <w:rPr>
          <w:rFonts w:ascii="Times New Roman" w:eastAsia="Times New Roman" w:hAnsi="Times New Roman"/>
          <w:sz w:val="24"/>
          <w:szCs w:val="20"/>
          <w:lang w:eastAsia="ru-RU"/>
        </w:rPr>
      </w:pPr>
      <w:r w:rsidRPr="001213EF">
        <w:rPr>
          <w:rFonts w:ascii="Times New Roman" w:eastAsia="Times New Roman" w:hAnsi="Times New Roman"/>
          <w:sz w:val="24"/>
          <w:szCs w:val="20"/>
          <w:lang w:eastAsia="ru-RU"/>
        </w:rPr>
        <w:t>- Стороны согласились, что получение электронного документа, подписанного электронной подписью и подтверждение подлинности электронной подписи в электронном документе, является необходимым и достаточным условием, позволяющим установить, что электронный документ исходит от стороны, его отправившей.</w:t>
      </w:r>
    </w:p>
    <w:p w14:paraId="3E44A2B8" w14:textId="77777777" w:rsidR="00DE24A7" w:rsidRPr="001213EF" w:rsidRDefault="00DE24A7" w:rsidP="00DE24A7">
      <w:pPr>
        <w:pStyle w:val="af4"/>
        <w:spacing w:after="0" w:line="240" w:lineRule="auto"/>
        <w:ind w:left="0" w:firstLine="709"/>
        <w:jc w:val="both"/>
        <w:rPr>
          <w:rFonts w:ascii="Times New Roman" w:eastAsia="Times New Roman" w:hAnsi="Times New Roman"/>
          <w:sz w:val="24"/>
          <w:szCs w:val="20"/>
          <w:lang w:eastAsia="ru-RU"/>
        </w:rPr>
      </w:pPr>
      <w:r w:rsidRPr="001213EF">
        <w:rPr>
          <w:rFonts w:ascii="Times New Roman" w:eastAsia="Times New Roman" w:hAnsi="Times New Roman"/>
          <w:sz w:val="24"/>
          <w:szCs w:val="20"/>
          <w:lang w:eastAsia="ru-RU"/>
        </w:rPr>
        <w:t>-</w:t>
      </w:r>
      <w:r>
        <w:rPr>
          <w:rFonts w:ascii="Times New Roman" w:eastAsia="Times New Roman" w:hAnsi="Times New Roman"/>
          <w:sz w:val="24"/>
          <w:szCs w:val="20"/>
          <w:lang w:eastAsia="ru-RU"/>
        </w:rPr>
        <w:t xml:space="preserve"> </w:t>
      </w:r>
      <w:r w:rsidRPr="001213EF">
        <w:rPr>
          <w:rFonts w:ascii="Times New Roman" w:eastAsia="Times New Roman" w:hAnsi="Times New Roman"/>
          <w:sz w:val="24"/>
          <w:szCs w:val="20"/>
          <w:lang w:eastAsia="ru-RU"/>
        </w:rPr>
        <w:t xml:space="preserve">Стороны согласились, что риск неправомерного подписания электронного документа электронной подписью несет сторона, уполномоченный представитель которой является владельцем сертификата ключа подписи. </w:t>
      </w:r>
    </w:p>
    <w:p w14:paraId="6A23518C" w14:textId="3AE2980E" w:rsidR="00DE24A7" w:rsidRPr="001213EF" w:rsidRDefault="00DE24A7" w:rsidP="00DE24A7">
      <w:pPr>
        <w:pStyle w:val="af4"/>
        <w:spacing w:after="0" w:line="240" w:lineRule="auto"/>
        <w:ind w:left="0" w:firstLine="709"/>
        <w:jc w:val="both"/>
        <w:rPr>
          <w:rFonts w:ascii="Times New Roman" w:eastAsia="Times New Roman" w:hAnsi="Times New Roman"/>
          <w:sz w:val="24"/>
          <w:szCs w:val="20"/>
          <w:lang w:eastAsia="ru-RU"/>
        </w:rPr>
      </w:pPr>
      <w:r w:rsidRPr="001213EF">
        <w:rPr>
          <w:rFonts w:ascii="Times New Roman" w:eastAsia="Times New Roman" w:hAnsi="Times New Roman"/>
          <w:sz w:val="24"/>
          <w:szCs w:val="20"/>
          <w:lang w:eastAsia="ru-RU"/>
        </w:rPr>
        <w:t>-</w:t>
      </w:r>
      <w:r>
        <w:rPr>
          <w:rFonts w:ascii="Times New Roman" w:eastAsia="Times New Roman" w:hAnsi="Times New Roman"/>
          <w:sz w:val="24"/>
          <w:szCs w:val="20"/>
          <w:lang w:eastAsia="ru-RU"/>
        </w:rPr>
        <w:t xml:space="preserve"> </w:t>
      </w:r>
      <w:r w:rsidRPr="001213EF">
        <w:rPr>
          <w:rFonts w:ascii="Times New Roman" w:eastAsia="Times New Roman" w:hAnsi="Times New Roman"/>
          <w:sz w:val="24"/>
          <w:szCs w:val="20"/>
          <w:lang w:eastAsia="ru-RU"/>
        </w:rPr>
        <w:t xml:space="preserve">Документы в электронном виде с применением электронной подписи выставляются (передаются) через Оператора ЭДО </w:t>
      </w:r>
      <w:r w:rsidR="00627D92">
        <w:rPr>
          <w:rFonts w:ascii="Times New Roman" w:eastAsia="Times New Roman" w:hAnsi="Times New Roman"/>
          <w:sz w:val="24"/>
          <w:szCs w:val="20"/>
          <w:lang w:eastAsia="ru-RU"/>
        </w:rPr>
        <w:t>________________</w:t>
      </w:r>
      <w:r w:rsidRPr="001213EF">
        <w:rPr>
          <w:rFonts w:ascii="Times New Roman" w:eastAsia="Times New Roman" w:hAnsi="Times New Roman"/>
          <w:sz w:val="24"/>
          <w:szCs w:val="20"/>
          <w:lang w:eastAsia="ru-RU"/>
        </w:rPr>
        <w:t>.</w:t>
      </w:r>
    </w:p>
    <w:p w14:paraId="67FC467E" w14:textId="77777777" w:rsidR="00BF2D0C" w:rsidRPr="001A35A3" w:rsidRDefault="00E17A26" w:rsidP="00627D92">
      <w:pPr>
        <w:widowControl/>
        <w:jc w:val="center"/>
        <w:rPr>
          <w:b/>
          <w:szCs w:val="24"/>
        </w:rPr>
      </w:pPr>
      <w:r w:rsidRPr="001A35A3">
        <w:rPr>
          <w:b/>
          <w:szCs w:val="24"/>
        </w:rPr>
        <w:t xml:space="preserve">4. </w:t>
      </w:r>
      <w:r w:rsidR="002A0F2D">
        <w:rPr>
          <w:b/>
          <w:szCs w:val="24"/>
        </w:rPr>
        <w:t>ОБЯЗАННОСТИ СТОРОН</w:t>
      </w:r>
    </w:p>
    <w:p w14:paraId="5429396C" w14:textId="77777777" w:rsidR="001C6976" w:rsidRPr="00CA0B53" w:rsidRDefault="001C6976" w:rsidP="001C6976">
      <w:pPr>
        <w:spacing w:before="60"/>
        <w:ind w:left="709"/>
        <w:rPr>
          <w:szCs w:val="24"/>
        </w:rPr>
      </w:pPr>
      <w:r w:rsidRPr="00CA0B53">
        <w:rPr>
          <w:szCs w:val="24"/>
        </w:rPr>
        <w:t>4.1. Обязанности Заказчика:</w:t>
      </w:r>
    </w:p>
    <w:p w14:paraId="4C8CC26B" w14:textId="77777777" w:rsidR="001C6976" w:rsidRPr="00CA0B53" w:rsidRDefault="001C6976" w:rsidP="001C6976">
      <w:pPr>
        <w:ind w:left="709"/>
        <w:rPr>
          <w:szCs w:val="24"/>
        </w:rPr>
      </w:pPr>
      <w:r w:rsidRPr="00CA0B53">
        <w:rPr>
          <w:szCs w:val="24"/>
        </w:rPr>
        <w:t>4.1.1. Производить оплату за оказанные Услуги в соответствии с условиями Договора.</w:t>
      </w:r>
    </w:p>
    <w:p w14:paraId="4F0B6913" w14:textId="77777777" w:rsidR="001C6976" w:rsidRPr="00CA0B53" w:rsidRDefault="001C6976" w:rsidP="001C6976">
      <w:pPr>
        <w:ind w:left="709"/>
        <w:rPr>
          <w:szCs w:val="24"/>
        </w:rPr>
      </w:pPr>
      <w:r w:rsidRPr="00CA0B53">
        <w:rPr>
          <w:szCs w:val="24"/>
        </w:rPr>
        <w:t>4.2. Обязанности Исполнителя:</w:t>
      </w:r>
    </w:p>
    <w:p w14:paraId="03CACE74" w14:textId="77777777" w:rsidR="001C6976" w:rsidRPr="00CA0B53" w:rsidRDefault="001C6976" w:rsidP="001C6976">
      <w:pPr>
        <w:ind w:left="709"/>
      </w:pPr>
      <w:r w:rsidRPr="00CA0B53">
        <w:t>4.2.1. Незамедлительно информировать Заказчика об обнаружении невозможности получить ожидаемые результаты или о нецелесообразности оказания Услуг.</w:t>
      </w:r>
    </w:p>
    <w:p w14:paraId="165EF5BC" w14:textId="77777777" w:rsidR="00A32D05" w:rsidRPr="00A32D05" w:rsidRDefault="001C6976" w:rsidP="00A32D05">
      <w:pPr>
        <w:ind w:left="709"/>
      </w:pPr>
      <w:r w:rsidRPr="00A32D05">
        <w:t>4.2.2. Иметь необходимые разрешительные и/или регистрационные документы для оказания Услуг по данному Договору.</w:t>
      </w:r>
    </w:p>
    <w:p w14:paraId="5405EC9C" w14:textId="77777777" w:rsidR="00BF2D0C" w:rsidRPr="001A35A3" w:rsidRDefault="0010758F" w:rsidP="00627D92">
      <w:pPr>
        <w:widowControl/>
        <w:jc w:val="center"/>
        <w:rPr>
          <w:b/>
          <w:szCs w:val="24"/>
        </w:rPr>
      </w:pPr>
      <w:r w:rsidRPr="001A35A3">
        <w:rPr>
          <w:b/>
          <w:szCs w:val="24"/>
        </w:rPr>
        <w:t xml:space="preserve">5. </w:t>
      </w:r>
      <w:r w:rsidR="00BF2D0C" w:rsidRPr="001A35A3">
        <w:rPr>
          <w:b/>
          <w:szCs w:val="24"/>
        </w:rPr>
        <w:t>СТОИМОСТЬ УСЛУГ И ПОРЯДОК РАСЧЕТОВ</w:t>
      </w:r>
    </w:p>
    <w:p w14:paraId="0253092C" w14:textId="7313FA56" w:rsidR="00536984" w:rsidRPr="00C25CD8" w:rsidRDefault="00536984" w:rsidP="00536984">
      <w:pPr>
        <w:pStyle w:val="20"/>
        <w:tabs>
          <w:tab w:val="left" w:pos="1428"/>
        </w:tabs>
        <w:ind w:firstLine="720"/>
        <w:rPr>
          <w:sz w:val="24"/>
          <w:szCs w:val="24"/>
        </w:rPr>
      </w:pPr>
      <w:r w:rsidRPr="001A35A3">
        <w:rPr>
          <w:sz w:val="24"/>
          <w:szCs w:val="24"/>
        </w:rPr>
        <w:t xml:space="preserve">5.1. </w:t>
      </w:r>
      <w:r w:rsidR="00183619">
        <w:rPr>
          <w:sz w:val="24"/>
          <w:szCs w:val="24"/>
        </w:rPr>
        <w:t>Ежемесячная стоимость Услуг</w:t>
      </w:r>
      <w:r w:rsidR="00361290" w:rsidRPr="001A35A3">
        <w:rPr>
          <w:sz w:val="24"/>
          <w:szCs w:val="24"/>
        </w:rPr>
        <w:t xml:space="preserve"> определяется в </w:t>
      </w:r>
      <w:r w:rsidR="00AF4D44">
        <w:rPr>
          <w:sz w:val="24"/>
          <w:szCs w:val="24"/>
        </w:rPr>
        <w:t>Приложениях к настоящему Договору.</w:t>
      </w:r>
    </w:p>
    <w:p w14:paraId="4693910F" w14:textId="77777777" w:rsidR="00995C57" w:rsidRPr="001A35A3" w:rsidRDefault="00995C57" w:rsidP="00995C57">
      <w:pPr>
        <w:widowControl/>
        <w:overflowPunct/>
        <w:autoSpaceDE/>
        <w:autoSpaceDN/>
        <w:adjustRightInd/>
        <w:ind w:firstLine="720"/>
        <w:textAlignment w:val="auto"/>
        <w:rPr>
          <w:color w:val="000000"/>
          <w:szCs w:val="24"/>
        </w:rPr>
      </w:pPr>
      <w:r w:rsidRPr="001A35A3">
        <w:rPr>
          <w:color w:val="000000"/>
          <w:szCs w:val="24"/>
        </w:rPr>
        <w:t xml:space="preserve">Стоимость </w:t>
      </w:r>
      <w:r>
        <w:rPr>
          <w:color w:val="000000"/>
          <w:szCs w:val="24"/>
        </w:rPr>
        <w:t xml:space="preserve">Услуг </w:t>
      </w:r>
      <w:r w:rsidRPr="001A35A3">
        <w:rPr>
          <w:color w:val="000000"/>
          <w:szCs w:val="24"/>
        </w:rPr>
        <w:t>может быть пересмотрена по взаимному согласованию Сторон</w:t>
      </w:r>
      <w:r>
        <w:rPr>
          <w:color w:val="000000"/>
          <w:szCs w:val="24"/>
        </w:rPr>
        <w:t>.</w:t>
      </w:r>
      <w:r w:rsidRPr="001A35A3">
        <w:rPr>
          <w:color w:val="000000"/>
          <w:szCs w:val="24"/>
        </w:rPr>
        <w:t xml:space="preserve"> </w:t>
      </w:r>
    </w:p>
    <w:p w14:paraId="2630CF82" w14:textId="77777777" w:rsidR="00995C57" w:rsidRDefault="00995C57" w:rsidP="00995C57">
      <w:pPr>
        <w:ind w:firstLine="708"/>
        <w:rPr>
          <w:color w:val="000000"/>
          <w:szCs w:val="24"/>
        </w:rPr>
      </w:pPr>
      <w:r w:rsidRPr="001A35A3">
        <w:rPr>
          <w:color w:val="000000"/>
          <w:szCs w:val="24"/>
        </w:rPr>
        <w:lastRenderedPageBreak/>
        <w:t xml:space="preserve">Все изменения стоимости </w:t>
      </w:r>
      <w:r>
        <w:rPr>
          <w:color w:val="000000"/>
          <w:szCs w:val="24"/>
        </w:rPr>
        <w:t xml:space="preserve">Услуг </w:t>
      </w:r>
      <w:r w:rsidRPr="001A35A3">
        <w:rPr>
          <w:color w:val="000000"/>
          <w:szCs w:val="24"/>
        </w:rPr>
        <w:t>оформляются дополнительным соглашением к настоящему Договору.</w:t>
      </w:r>
    </w:p>
    <w:p w14:paraId="39957DA7" w14:textId="68737A90" w:rsidR="00410116" w:rsidRPr="00A32D05" w:rsidRDefault="00410116" w:rsidP="00995C57">
      <w:pPr>
        <w:ind w:firstLine="708"/>
      </w:pPr>
      <w:r w:rsidRPr="00A32D05">
        <w:t xml:space="preserve">5.2. </w:t>
      </w:r>
      <w:r w:rsidR="005D0B67" w:rsidRPr="00A32D05">
        <w:t xml:space="preserve">Оплата по настоящему Договору осуществляется ежемесячно, путем предоплаты в размере 100% стоимости </w:t>
      </w:r>
      <w:r w:rsidR="00F5186D" w:rsidRPr="00A32D05">
        <w:t>Услуг по договору за текущий месяц в течение 5 рабочих дней месяца оказания услуги</w:t>
      </w:r>
      <w:r w:rsidR="005D0B67" w:rsidRPr="00A32D05">
        <w:t xml:space="preserve">. </w:t>
      </w:r>
      <w:r w:rsidRPr="00A32D05">
        <w:t>По факту предоплаты Исполнитель не позднее пяти календарных дней со дня оплаты оформляет и выставляет Заказчику счет-фактуру, оформленный в соответствии с требованиями НК РФ.</w:t>
      </w:r>
    </w:p>
    <w:p w14:paraId="370237D3" w14:textId="77777777" w:rsidR="0031343A" w:rsidRPr="00A32D05" w:rsidRDefault="00410116" w:rsidP="00995C57">
      <w:pPr>
        <w:ind w:firstLine="708"/>
      </w:pPr>
      <w:r w:rsidRPr="00A32D05">
        <w:t xml:space="preserve">Окончательный расчет за месяц оказания услуг </w:t>
      </w:r>
      <w:r w:rsidR="001E12C4" w:rsidRPr="00A32D05">
        <w:t xml:space="preserve">Заказчик </w:t>
      </w:r>
      <w:r w:rsidRPr="00A32D05">
        <w:t xml:space="preserve">производит </w:t>
      </w:r>
      <w:r w:rsidR="001E12C4" w:rsidRPr="00A32D05">
        <w:t xml:space="preserve">путем перечисления денежных средств на расчетный счет Исполнителя либо путем проведения зачета встречных однородных требований в течение </w:t>
      </w:r>
      <w:r w:rsidRPr="00A32D05">
        <w:t>10</w:t>
      </w:r>
      <w:r w:rsidR="001E12C4" w:rsidRPr="00A32D05">
        <w:t xml:space="preserve"> </w:t>
      </w:r>
      <w:r w:rsidR="00B224BA" w:rsidRPr="00A32D05">
        <w:t>рабочих</w:t>
      </w:r>
      <w:r w:rsidR="001E12C4" w:rsidRPr="00A32D05">
        <w:t xml:space="preserve"> дней с момента предъявления</w:t>
      </w:r>
      <w:r w:rsidR="00C3505D" w:rsidRPr="00A32D05">
        <w:t xml:space="preserve"> оригинала </w:t>
      </w:r>
      <w:r w:rsidR="001E12C4" w:rsidRPr="00A32D05">
        <w:t>счета-фактуры.</w:t>
      </w:r>
    </w:p>
    <w:p w14:paraId="6B24706B" w14:textId="79A91D6A" w:rsidR="00A75E40" w:rsidRDefault="00B97478" w:rsidP="00A75E40">
      <w:pPr>
        <w:ind w:firstLine="708"/>
      </w:pPr>
      <w:r w:rsidRPr="00A32D05">
        <w:t>5</w:t>
      </w:r>
      <w:r w:rsidR="00536984" w:rsidRPr="00A32D05">
        <w:t>.</w:t>
      </w:r>
      <w:r w:rsidR="004C36A4" w:rsidRPr="00A32D05">
        <w:t>3</w:t>
      </w:r>
      <w:r w:rsidR="00536984" w:rsidRPr="00A32D05">
        <w:t>.</w:t>
      </w:r>
      <w:r w:rsidR="00A75E40" w:rsidRPr="00A32D05">
        <w:t xml:space="preserve"> Исполнитель должен передать Заказчику лично или направить по почте заказным письмом с уведомлением о вручени</w:t>
      </w:r>
      <w:r w:rsidR="005D0B67" w:rsidRPr="00A32D05">
        <w:t>и и с описью вложения надлежаще</w:t>
      </w:r>
      <w:r w:rsidR="00A75E40" w:rsidRPr="00A32D05">
        <w:t xml:space="preserve"> оформленный в соответствии с требованиями Налогового кодекса РФ счет-фактуру не позднее пяти календарных дней, считая со дня оказания услуг или со дня получения сумм оплаты, частичной оплаты в счет пред</w:t>
      </w:r>
      <w:r w:rsidR="00A75E40">
        <w:t>стоящего оказания услуг, в соответствии с пунктом 3 статьи 168 Налогового кодекса РФ. В том случае, если Исполнитель уклоняется от выставления счета-фактуры и его передачи Заказчику или отказывается исправить ранее выставленный и полученный Заказчиком счет-фактуру в случае обнаружения в нем ошибок, неточностей или внесения исправлений, Заказчик имеет право потребовать от Исполнителя уплаты штрафа в размере суммы налога на добавленную стоимость, указанном в такой счете-фактуре.</w:t>
      </w:r>
    </w:p>
    <w:p w14:paraId="6FF99FBF" w14:textId="77777777" w:rsidR="00AC3098" w:rsidRPr="001A35A3" w:rsidRDefault="00AC3098" w:rsidP="00AC3098">
      <w:pPr>
        <w:ind w:firstLine="709"/>
      </w:pPr>
      <w:r w:rsidRPr="00EC2578">
        <w:t xml:space="preserve">5.4. </w:t>
      </w:r>
      <w:r w:rsidR="00350D87" w:rsidRPr="00EC2578">
        <w:rPr>
          <w:szCs w:val="24"/>
        </w:rPr>
        <w:t xml:space="preserve">Моментом исполнения обязанностей Заказчика по оплате </w:t>
      </w:r>
      <w:r w:rsidR="00133567">
        <w:rPr>
          <w:szCs w:val="24"/>
        </w:rPr>
        <w:t>У</w:t>
      </w:r>
      <w:r w:rsidR="00350D87" w:rsidRPr="00EC2578">
        <w:rPr>
          <w:szCs w:val="24"/>
        </w:rPr>
        <w:t xml:space="preserve">слуг является </w:t>
      </w:r>
      <w:r w:rsidR="00350D87" w:rsidRPr="000F671D">
        <w:rPr>
          <w:szCs w:val="24"/>
        </w:rPr>
        <w:t xml:space="preserve">дата </w:t>
      </w:r>
      <w:r w:rsidR="00350D87">
        <w:rPr>
          <w:szCs w:val="24"/>
        </w:rPr>
        <w:t xml:space="preserve">поступления </w:t>
      </w:r>
      <w:r w:rsidR="00350D87" w:rsidRPr="000F671D">
        <w:rPr>
          <w:szCs w:val="24"/>
        </w:rPr>
        <w:t xml:space="preserve">денежных средств </w:t>
      </w:r>
      <w:r w:rsidR="00350D87">
        <w:rPr>
          <w:szCs w:val="24"/>
        </w:rPr>
        <w:t xml:space="preserve">на </w:t>
      </w:r>
      <w:r w:rsidR="00350D87" w:rsidRPr="000F671D">
        <w:rPr>
          <w:szCs w:val="24"/>
        </w:rPr>
        <w:t>расчетн</w:t>
      </w:r>
      <w:r w:rsidR="00350D87">
        <w:rPr>
          <w:szCs w:val="24"/>
        </w:rPr>
        <w:t>ый</w:t>
      </w:r>
      <w:r w:rsidR="00350D87" w:rsidRPr="000F671D">
        <w:rPr>
          <w:szCs w:val="24"/>
        </w:rPr>
        <w:t xml:space="preserve"> счет</w:t>
      </w:r>
      <w:r w:rsidR="00350D87" w:rsidRPr="00EC2578">
        <w:rPr>
          <w:szCs w:val="24"/>
        </w:rPr>
        <w:t xml:space="preserve"> </w:t>
      </w:r>
      <w:r w:rsidR="00350D87">
        <w:rPr>
          <w:szCs w:val="24"/>
        </w:rPr>
        <w:t>Исполнителя</w:t>
      </w:r>
      <w:r w:rsidR="00350D87" w:rsidRPr="00EC2578">
        <w:rPr>
          <w:szCs w:val="24"/>
        </w:rPr>
        <w:t xml:space="preserve"> либо дата проведения зачета</w:t>
      </w:r>
      <w:r w:rsidR="00350D87">
        <w:rPr>
          <w:szCs w:val="24"/>
        </w:rPr>
        <w:t xml:space="preserve"> встречных однородных</w:t>
      </w:r>
      <w:r w:rsidR="00350D87" w:rsidRPr="00EC2578">
        <w:rPr>
          <w:szCs w:val="24"/>
        </w:rPr>
        <w:t xml:space="preserve"> </w:t>
      </w:r>
      <w:r w:rsidR="00350D87" w:rsidRPr="00AA02A7">
        <w:rPr>
          <w:szCs w:val="24"/>
        </w:rPr>
        <w:t>требований.</w:t>
      </w:r>
    </w:p>
    <w:p w14:paraId="56724B5C" w14:textId="77777777" w:rsidR="00AA3539" w:rsidRPr="00EC2578" w:rsidRDefault="00AA3539" w:rsidP="00627D92">
      <w:pPr>
        <w:widowControl/>
        <w:jc w:val="center"/>
        <w:rPr>
          <w:b/>
          <w:szCs w:val="24"/>
        </w:rPr>
      </w:pPr>
      <w:r w:rsidRPr="00EC2578">
        <w:rPr>
          <w:b/>
          <w:szCs w:val="24"/>
        </w:rPr>
        <w:t>6. ОТВЕТСТВЕННОСТЬ СТОРОН</w:t>
      </w:r>
    </w:p>
    <w:p w14:paraId="79C1F4B1" w14:textId="77777777" w:rsidR="00A32D05" w:rsidRPr="00CA0B53" w:rsidRDefault="00A32D05" w:rsidP="00A32D05">
      <w:pPr>
        <w:widowControl/>
        <w:overflowPunct/>
        <w:autoSpaceDE/>
        <w:autoSpaceDN/>
        <w:adjustRightInd/>
        <w:spacing w:after="60"/>
        <w:ind w:firstLine="709"/>
        <w:textAlignment w:val="auto"/>
        <w:rPr>
          <w:szCs w:val="24"/>
        </w:rPr>
      </w:pPr>
      <w:r w:rsidRPr="00CA0B53">
        <w:rPr>
          <w:snapToGrid w:val="0"/>
          <w:szCs w:val="24"/>
        </w:rPr>
        <w:t xml:space="preserve">6.1. </w:t>
      </w:r>
      <w:r w:rsidRPr="00CA0B53">
        <w:rPr>
          <w:szCs w:val="24"/>
        </w:rPr>
        <w:t>Стороны несут ответственность за неисполнение</w:t>
      </w:r>
      <w:r w:rsidRPr="00CA0B53">
        <w:t xml:space="preserve"> или ненадлежащее исполнение обязательств по настоящему </w:t>
      </w:r>
      <w:r w:rsidRPr="00CA0B53">
        <w:rPr>
          <w:szCs w:val="24"/>
        </w:rPr>
        <w:t xml:space="preserve">Договору </w:t>
      </w:r>
      <w:r w:rsidRPr="00CA0B53">
        <w:t>в соответствии с действующим законодательством РФ</w:t>
      </w:r>
      <w:r w:rsidRPr="00CA0B53">
        <w:rPr>
          <w:szCs w:val="24"/>
        </w:rPr>
        <w:t>.</w:t>
      </w:r>
    </w:p>
    <w:p w14:paraId="20D51633" w14:textId="77777777" w:rsidR="00A32D05" w:rsidRPr="00CA0B53" w:rsidRDefault="00A32D05" w:rsidP="00A32D05">
      <w:pPr>
        <w:widowControl/>
        <w:overflowPunct/>
        <w:autoSpaceDE/>
        <w:autoSpaceDN/>
        <w:adjustRightInd/>
        <w:spacing w:after="60"/>
        <w:ind w:firstLine="709"/>
        <w:textAlignment w:val="auto"/>
      </w:pPr>
      <w:r w:rsidRPr="00CA0B53">
        <w:t xml:space="preserve">6.2. В случае нарушения Исполнителем сроков оказания услуг, Заказчик вправе потребовать уплаты пени в размере 0,01% от стоимости </w:t>
      </w:r>
      <w:proofErr w:type="spellStart"/>
      <w:r w:rsidRPr="00CA0B53">
        <w:t>неоказанных</w:t>
      </w:r>
      <w:proofErr w:type="spellEnd"/>
      <w:r w:rsidRPr="00CA0B53">
        <w:t xml:space="preserve"> услуг за каждый день просрочки, но не более 10% от стоимости </w:t>
      </w:r>
      <w:proofErr w:type="spellStart"/>
      <w:r w:rsidRPr="00CA0B53">
        <w:t>неоказанных</w:t>
      </w:r>
      <w:proofErr w:type="spellEnd"/>
      <w:r w:rsidRPr="00CA0B53">
        <w:t xml:space="preserve"> услуг.</w:t>
      </w:r>
    </w:p>
    <w:p w14:paraId="29C16B96" w14:textId="77777777" w:rsidR="00A32D05" w:rsidRPr="00CA0B53" w:rsidRDefault="00A32D05" w:rsidP="00A32D05">
      <w:pPr>
        <w:widowControl/>
        <w:overflowPunct/>
        <w:autoSpaceDE/>
        <w:autoSpaceDN/>
        <w:adjustRightInd/>
        <w:spacing w:after="60"/>
        <w:ind w:firstLine="709"/>
        <w:textAlignment w:val="auto"/>
      </w:pPr>
      <w:r w:rsidRPr="00CA0B53">
        <w:t xml:space="preserve">6.3. В случае появления у Заказчика имущественных потерь по итогам налогового контроля в виде </w:t>
      </w:r>
      <w:proofErr w:type="spellStart"/>
      <w:r w:rsidRPr="00CA0B53">
        <w:t>доначисленных</w:t>
      </w:r>
      <w:proofErr w:type="spellEnd"/>
      <w:r w:rsidRPr="00CA0B53">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CA0B53">
        <w:t>доначисленных</w:t>
      </w:r>
      <w:proofErr w:type="spellEnd"/>
      <w:r w:rsidRPr="00CA0B53">
        <w:t xml:space="preserve"> налогов, пени, штрафов, в том числе суммы отказа в налоговых вычетах НДС.</w:t>
      </w:r>
    </w:p>
    <w:p w14:paraId="7C4910C9" w14:textId="77777777" w:rsidR="00A32D05" w:rsidRPr="00CA0B53" w:rsidRDefault="00A32D05" w:rsidP="00A32D05">
      <w:pPr>
        <w:widowControl/>
        <w:overflowPunct/>
        <w:autoSpaceDE/>
        <w:autoSpaceDN/>
        <w:adjustRightInd/>
        <w:spacing w:after="60"/>
        <w:ind w:firstLine="709"/>
        <w:textAlignment w:val="auto"/>
      </w:pPr>
      <w:r w:rsidRPr="00CA0B53">
        <w:t>6.4.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A15F12C" w14:textId="77777777" w:rsidR="00A32D05" w:rsidRPr="00CA0B53" w:rsidRDefault="00A32D05" w:rsidP="00A32D05">
      <w:pPr>
        <w:widowControl/>
        <w:overflowPunct/>
        <w:autoSpaceDE/>
        <w:autoSpaceDN/>
        <w:adjustRightInd/>
        <w:spacing w:after="60"/>
        <w:ind w:firstLine="709"/>
        <w:textAlignment w:val="auto"/>
      </w:pPr>
      <w:r w:rsidRPr="00CA0B53">
        <w:t>6.5.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56D1EC17" w14:textId="77777777" w:rsidR="00A32D05" w:rsidRPr="00CA0B53" w:rsidRDefault="00A32D05" w:rsidP="00A32D05">
      <w:pPr>
        <w:widowControl/>
        <w:overflowPunct/>
        <w:autoSpaceDE/>
        <w:autoSpaceDN/>
        <w:adjustRightInd/>
        <w:spacing w:after="60"/>
        <w:ind w:firstLine="709"/>
        <w:textAlignment w:val="auto"/>
      </w:pPr>
      <w:r w:rsidRPr="00CA0B53">
        <w:t xml:space="preserve">6.6.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w:t>
      </w:r>
      <w:r w:rsidRPr="00CA0B53">
        <w:lastRenderedPageBreak/>
        <w:t>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E5B16A8" w14:textId="77777777" w:rsidR="00D312A2" w:rsidRDefault="00A32D05" w:rsidP="00A32D05">
      <w:pPr>
        <w:widowControl/>
        <w:overflowPunct/>
        <w:autoSpaceDE/>
        <w:autoSpaceDN/>
        <w:adjustRightInd/>
        <w:spacing w:after="60"/>
        <w:ind w:firstLine="709"/>
        <w:jc w:val="left"/>
        <w:textAlignment w:val="auto"/>
        <w:rPr>
          <w:snapToGrid w:val="0"/>
          <w:szCs w:val="24"/>
        </w:rPr>
      </w:pPr>
      <w:r w:rsidRPr="00CA0B53">
        <w:rPr>
          <w:snapToGrid w:val="0"/>
          <w:szCs w:val="24"/>
        </w:rPr>
        <w:t>6.7. Стороны не несут ответственность за неисполнение или недолжное исполнение обязательств по Договору, если такое неисполнение или недолжное исполнение вызвано действием обстоятельств непреодолимой силы.</w:t>
      </w:r>
    </w:p>
    <w:p w14:paraId="1780FEE1" w14:textId="77777777" w:rsidR="00A47E7A" w:rsidRPr="001A35A3" w:rsidRDefault="00A47E7A" w:rsidP="00627D92">
      <w:pPr>
        <w:widowControl/>
        <w:jc w:val="center"/>
        <w:rPr>
          <w:b/>
          <w:szCs w:val="24"/>
        </w:rPr>
      </w:pPr>
      <w:r w:rsidRPr="001A35A3">
        <w:rPr>
          <w:b/>
          <w:szCs w:val="24"/>
        </w:rPr>
        <w:t>7. ПОРЯДОК РАЗРЕШЕНИЯ СПОРОВ</w:t>
      </w:r>
    </w:p>
    <w:p w14:paraId="4ABEBB08" w14:textId="77777777" w:rsidR="00350D87" w:rsidRPr="00EC2578" w:rsidRDefault="00350D87" w:rsidP="00F26268">
      <w:pPr>
        <w:widowControl/>
        <w:overflowPunct/>
        <w:ind w:firstLine="709"/>
        <w:textAlignment w:val="auto"/>
      </w:pPr>
      <w:r w:rsidRPr="00EC2578">
        <w:t xml:space="preserve">7.1.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один месяц с момента получения, без </w:t>
      </w:r>
      <w:r w:rsidRPr="00EC2578">
        <w:rPr>
          <w:szCs w:val="24"/>
        </w:rPr>
        <w:t>учета почтового пробега</w:t>
      </w:r>
      <w:r w:rsidRPr="00EC2578">
        <w:t>. Каждая из Сторон обязуется не обращаться в арбитражный суд до получения ответа на заявленную надлежащим образом претензию или истечения срока на ответ.</w:t>
      </w:r>
    </w:p>
    <w:p w14:paraId="1219EBB7" w14:textId="77777777" w:rsidR="00350D87" w:rsidRPr="00627D92" w:rsidRDefault="00350D87" w:rsidP="00F26268">
      <w:pPr>
        <w:widowControl/>
        <w:overflowPunct/>
        <w:ind w:firstLine="709"/>
        <w:textAlignment w:val="auto"/>
      </w:pPr>
      <w:r w:rsidRPr="00EC2578">
        <w:t>7.2. Все споры, не урегулированные в претензионном (досудебном) порядке, подлежат передаче на рассмотрение в арбитражный суд согласно АПК РФ.</w:t>
      </w:r>
    </w:p>
    <w:p w14:paraId="07747BBD" w14:textId="77777777" w:rsidR="00F26268" w:rsidRDefault="00F26268" w:rsidP="00627D92">
      <w:pPr>
        <w:widowControl/>
        <w:jc w:val="center"/>
        <w:rPr>
          <w:b/>
          <w:bCs/>
          <w:caps/>
        </w:rPr>
      </w:pPr>
      <w:r w:rsidRPr="00F26268">
        <w:rPr>
          <w:b/>
          <w:bCs/>
          <w:caps/>
        </w:rPr>
        <w:t>8</w:t>
      </w:r>
      <w:r>
        <w:rPr>
          <w:b/>
          <w:bCs/>
          <w:caps/>
        </w:rPr>
        <w:t>. Конфиденциальность</w:t>
      </w:r>
    </w:p>
    <w:p w14:paraId="1ABBB43D" w14:textId="77777777" w:rsidR="00F26268" w:rsidRDefault="00F26268" w:rsidP="00F26268">
      <w:pPr>
        <w:widowControl/>
        <w:overflowPunct/>
        <w:ind w:firstLine="709"/>
        <w:textAlignment w:val="auto"/>
      </w:pPr>
      <w:r>
        <w:t>8.1. Любая информация и документация, полученная Исполнителем от Заказчика по настоящему Договору в электронном, в письменном виде, или в устной форме, считается конфиденциальной и не подлежит передаче третьим лицам.</w:t>
      </w:r>
    </w:p>
    <w:p w14:paraId="2DFE52F1" w14:textId="77777777" w:rsidR="00F26268" w:rsidRDefault="00F26268" w:rsidP="00F26268">
      <w:pPr>
        <w:widowControl/>
        <w:overflowPunct/>
        <w:ind w:firstLine="709"/>
        <w:textAlignment w:val="auto"/>
      </w:pPr>
      <w:r>
        <w:t xml:space="preserve">8.2. Сторона, получившая конфиденциальную информацию, обязана соблюдать столь же высокую степень секретности этой информации, какую она соблюдала бы в отношении своей собственной конфиденциальной информации. </w:t>
      </w:r>
    </w:p>
    <w:p w14:paraId="10C0A5AB" w14:textId="77777777" w:rsidR="00F26268" w:rsidRDefault="00F26268" w:rsidP="00F26268">
      <w:pPr>
        <w:widowControl/>
        <w:overflowPunct/>
        <w:ind w:firstLine="709"/>
        <w:textAlignment w:val="auto"/>
      </w:pPr>
      <w:r>
        <w:t>8.3. Вся информация, выдаваемая Заказчиком Исполнителю в какой-либо форме согласно настоящего Договора, будет и останется исключительной собственностью Заказчика, и данные и любые их копии должны незамедлительно возвращаться Заказчику или уничтожаться по письменному требованию Заказчика.</w:t>
      </w:r>
    </w:p>
    <w:p w14:paraId="49A05ADA" w14:textId="77777777" w:rsidR="00F26268" w:rsidRDefault="00F26268" w:rsidP="00F26268">
      <w:pPr>
        <w:widowControl/>
        <w:overflowPunct/>
        <w:ind w:firstLine="709"/>
        <w:textAlignment w:val="auto"/>
      </w:pPr>
      <w:r>
        <w:t>8.4. В случае несоблюдения конфиденциальности полученной информации Сторона, нарушившая обязательство, обязана возместить убытки, понесенные другой Стороной в связи с разглашением или использованием этой информации в соответствии с законодательством РФ.</w:t>
      </w:r>
    </w:p>
    <w:p w14:paraId="27CA2CD9" w14:textId="77777777" w:rsidR="00A47E7A" w:rsidRPr="001A35A3" w:rsidRDefault="00F26268" w:rsidP="00627D92">
      <w:pPr>
        <w:widowControl/>
        <w:jc w:val="center"/>
        <w:rPr>
          <w:b/>
          <w:szCs w:val="24"/>
        </w:rPr>
      </w:pPr>
      <w:r>
        <w:rPr>
          <w:b/>
          <w:szCs w:val="24"/>
        </w:rPr>
        <w:t>9</w:t>
      </w:r>
      <w:r w:rsidR="00A47E7A" w:rsidRPr="001A35A3">
        <w:rPr>
          <w:b/>
          <w:szCs w:val="24"/>
        </w:rPr>
        <w:t>. ДЕЙСТВИЕ ДОГОВОРА</w:t>
      </w:r>
    </w:p>
    <w:p w14:paraId="12273788" w14:textId="471F6E4C" w:rsidR="00A32D05" w:rsidRDefault="00A32D05" w:rsidP="006D07BE">
      <w:pPr>
        <w:ind w:firstLine="720"/>
      </w:pPr>
      <w:r w:rsidRPr="00CA0B53">
        <w:t xml:space="preserve">9.1. Настоящий Договор вступает в силу с момента подписания его Сторонами и действует </w:t>
      </w:r>
      <w:r w:rsidR="006D07BE">
        <w:t>по 31 декабря 2022 года</w:t>
      </w:r>
      <w:r w:rsidRPr="00CA0B53">
        <w:t>.</w:t>
      </w:r>
    </w:p>
    <w:p w14:paraId="1BD746A2" w14:textId="283BF7FE" w:rsidR="006D07BE" w:rsidRPr="00CA0B53" w:rsidRDefault="006D07BE" w:rsidP="006D07BE">
      <w:pPr>
        <w:ind w:firstLine="720"/>
      </w:pPr>
      <w:r>
        <w:t xml:space="preserve">9.2. </w:t>
      </w:r>
      <w:r w:rsidRPr="006D07BE">
        <w:t>Если за 30 (тридцать) календарных дней до истечения срока оказания услуг ни одна из Сторон не заявила о намерении расторгнуть настоящий Договор, он считается</w:t>
      </w:r>
      <w:r>
        <w:t xml:space="preserve"> продленным на тех же условиях</w:t>
      </w:r>
      <w:bookmarkStart w:id="0" w:name="_GoBack"/>
      <w:bookmarkEnd w:id="0"/>
      <w:r w:rsidRPr="006D07BE">
        <w:t xml:space="preserve"> на следующий календарный год.</w:t>
      </w:r>
    </w:p>
    <w:p w14:paraId="058A26D0" w14:textId="2B74CCC9" w:rsidR="00A32D05" w:rsidRPr="00CA0B53" w:rsidRDefault="00A32D05" w:rsidP="00A32D05">
      <w:pPr>
        <w:ind w:firstLine="708"/>
      </w:pPr>
      <w:r w:rsidRPr="00CA0B53">
        <w:rPr>
          <w:iCs/>
        </w:rPr>
        <w:t>9</w:t>
      </w:r>
      <w:r w:rsidRPr="00CA0B53">
        <w:t>.</w:t>
      </w:r>
      <w:r w:rsidR="006D07BE">
        <w:t>3</w:t>
      </w:r>
      <w:r w:rsidRPr="00CA0B53">
        <w:t xml:space="preserve">. Обстоятельства, вызванные угрозой распространения </w:t>
      </w:r>
      <w:proofErr w:type="spellStart"/>
      <w:r w:rsidRPr="00CA0B53">
        <w:t>коронавирусной</w:t>
      </w:r>
      <w:proofErr w:type="spellEnd"/>
      <w:r w:rsidRPr="00CA0B5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FFFBB34" w14:textId="77777777" w:rsidR="00A32D05" w:rsidRPr="00CA0B53" w:rsidRDefault="00A32D05" w:rsidP="00A32D05">
      <w:pPr>
        <w:ind w:firstLine="709"/>
      </w:pPr>
      <w:r w:rsidRPr="00CA0B5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0BD71DD" w14:textId="77777777" w:rsidR="00A47E7A" w:rsidRPr="001A35A3" w:rsidRDefault="00A32D05" w:rsidP="00A32D05">
      <w:pPr>
        <w:ind w:firstLine="720"/>
      </w:pPr>
      <w:r w:rsidRPr="00CA0B5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EC5F90F" w14:textId="77777777" w:rsidR="00A32D05" w:rsidRPr="00CA0B53" w:rsidRDefault="00A32D05" w:rsidP="00627D92">
      <w:pPr>
        <w:pStyle w:val="af4"/>
        <w:numPr>
          <w:ilvl w:val="0"/>
          <w:numId w:val="13"/>
        </w:numPr>
        <w:shd w:val="clear" w:color="auto" w:fill="FFFFFF"/>
        <w:tabs>
          <w:tab w:val="left" w:pos="709"/>
        </w:tabs>
        <w:suppressAutoHyphens/>
        <w:spacing w:after="0" w:line="240" w:lineRule="auto"/>
        <w:ind w:left="1066" w:hanging="357"/>
        <w:jc w:val="center"/>
        <w:rPr>
          <w:rFonts w:ascii="Times New Roman" w:hAnsi="Times New Roman"/>
          <w:b/>
          <w:spacing w:val="6"/>
          <w:sz w:val="24"/>
          <w:szCs w:val="24"/>
        </w:rPr>
      </w:pPr>
      <w:r w:rsidRPr="00CA0B53">
        <w:rPr>
          <w:rFonts w:ascii="Times New Roman" w:hAnsi="Times New Roman"/>
          <w:b/>
          <w:spacing w:val="6"/>
          <w:sz w:val="24"/>
          <w:szCs w:val="24"/>
        </w:rPr>
        <w:t>ОБСТОЯТЕЛЬСТВА НЕПРЕОДОЛИМОЙ СИЛЫ</w:t>
      </w:r>
    </w:p>
    <w:p w14:paraId="3BF0A31E"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9AE9AAE"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CA0B53">
        <w:rPr>
          <w:rFonts w:ascii="Times New Roman" w:hAnsi="Times New Roman"/>
          <w:sz w:val="24"/>
        </w:rPr>
        <w:t>коронавирусной</w:t>
      </w:r>
      <w:proofErr w:type="spellEnd"/>
      <w:r w:rsidRPr="00CA0B53">
        <w:rPr>
          <w:rFonts w:ascii="Times New Roman" w:hAnsi="Times New Roman"/>
          <w:sz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w:t>
      </w:r>
      <w:r w:rsidRPr="00CA0B53">
        <w:rPr>
          <w:rFonts w:ascii="Times New Roman" w:hAnsi="Times New Roman"/>
          <w:sz w:val="24"/>
        </w:rPr>
        <w:lastRenderedPageBreak/>
        <w:t>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70C473"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32D554E"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szCs w:val="24"/>
        </w:rPr>
        <w:t>При наступлении обстоятельств, указанных в пункте 10.3.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2E6FE5"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proofErr w:type="spellStart"/>
      <w:r w:rsidRPr="00CA0B53">
        <w:rPr>
          <w:rFonts w:ascii="Times New Roman" w:hAnsi="Times New Roman"/>
          <w:sz w:val="24"/>
          <w:szCs w:val="24"/>
        </w:rPr>
        <w:t>Неизвещение</w:t>
      </w:r>
      <w:proofErr w:type="spellEnd"/>
      <w:r w:rsidRPr="00CA0B53">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8786E0"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szCs w:val="24"/>
        </w:rPr>
        <w:t>После получения сообщения, указанного в пункте 10.4.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F4DFB64"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szCs w:val="24"/>
        </w:rPr>
        <w:t xml:space="preserve">При отсутствии своевременного извещения, предусмотренного в пункте 10.4. Договора, виновная Сторона обязана возместить другой Стороне убытки, причинённые </w:t>
      </w:r>
      <w:proofErr w:type="spellStart"/>
      <w:r w:rsidRPr="00CA0B53">
        <w:rPr>
          <w:rFonts w:ascii="Times New Roman" w:hAnsi="Times New Roman"/>
          <w:sz w:val="24"/>
          <w:szCs w:val="24"/>
        </w:rPr>
        <w:t>неизвещением</w:t>
      </w:r>
      <w:proofErr w:type="spellEnd"/>
      <w:r w:rsidRPr="00CA0B53">
        <w:rPr>
          <w:rFonts w:ascii="Times New Roman" w:hAnsi="Times New Roman"/>
          <w:sz w:val="24"/>
          <w:szCs w:val="24"/>
        </w:rPr>
        <w:t xml:space="preserve"> или несвоевременным извещением.</w:t>
      </w:r>
    </w:p>
    <w:p w14:paraId="7DB2181F" w14:textId="77777777" w:rsidR="00A32D05" w:rsidRPr="00CA0B53"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4545393" w14:textId="77777777" w:rsidR="00A32D05" w:rsidRPr="00A32D05" w:rsidRDefault="00A32D05" w:rsidP="00A32D05">
      <w:pPr>
        <w:pStyle w:val="af4"/>
        <w:numPr>
          <w:ilvl w:val="1"/>
          <w:numId w:val="14"/>
        </w:numPr>
        <w:tabs>
          <w:tab w:val="left" w:pos="529"/>
        </w:tabs>
        <w:spacing w:after="0" w:line="240" w:lineRule="auto"/>
        <w:ind w:left="0" w:firstLine="709"/>
        <w:jc w:val="both"/>
        <w:rPr>
          <w:rFonts w:ascii="Times New Roman" w:hAnsi="Times New Roman"/>
          <w:sz w:val="24"/>
          <w:szCs w:val="24"/>
        </w:rPr>
      </w:pPr>
      <w:r w:rsidRPr="00CA0B53">
        <w:rPr>
          <w:rFonts w:ascii="Times New Roman" w:hAnsi="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217010D" w14:textId="77777777" w:rsidR="00A47E7A" w:rsidRPr="001A35A3" w:rsidRDefault="00F26268" w:rsidP="00627D92">
      <w:pPr>
        <w:widowControl/>
        <w:jc w:val="center"/>
        <w:rPr>
          <w:b/>
          <w:szCs w:val="24"/>
        </w:rPr>
      </w:pPr>
      <w:r>
        <w:rPr>
          <w:b/>
          <w:szCs w:val="24"/>
        </w:rPr>
        <w:t>1</w:t>
      </w:r>
      <w:r w:rsidR="00A32D05">
        <w:rPr>
          <w:b/>
          <w:szCs w:val="24"/>
        </w:rPr>
        <w:t>1</w:t>
      </w:r>
      <w:r w:rsidR="00A47E7A" w:rsidRPr="001A35A3">
        <w:rPr>
          <w:b/>
          <w:szCs w:val="24"/>
        </w:rPr>
        <w:t>. ПРОЧИЕ УСЛОВИЯ</w:t>
      </w:r>
    </w:p>
    <w:p w14:paraId="6790109C" w14:textId="77777777" w:rsidR="00A32D05" w:rsidRPr="00CA0B53" w:rsidRDefault="00A32D05" w:rsidP="00A32D05">
      <w:pPr>
        <w:ind w:firstLine="720"/>
      </w:pPr>
      <w:r w:rsidRPr="00CA0B53">
        <w:t>11.1. Все изменения, дополнения к настоящему Договору действительны лишь в том случае, если они оформлены в письменной форме и подписаны обеими Сторонами.</w:t>
      </w:r>
    </w:p>
    <w:p w14:paraId="1CDA160D" w14:textId="77777777" w:rsidR="00A32D05" w:rsidRPr="00CA0B53" w:rsidRDefault="00A32D05" w:rsidP="00A32D05">
      <w:pPr>
        <w:ind w:firstLine="720"/>
      </w:pPr>
      <w:r w:rsidRPr="00CA0B53">
        <w:t>11.2. Настоящий Договор составлен в двух подлинных экземплярах, имеющих равную юридическую силу, по одному экземпляру для каждой из Сторон.</w:t>
      </w:r>
    </w:p>
    <w:p w14:paraId="758CC158" w14:textId="77777777" w:rsidR="00A32D05" w:rsidRPr="00CA0B53" w:rsidRDefault="00A32D05" w:rsidP="00A32D05">
      <w:pPr>
        <w:ind w:firstLine="720"/>
      </w:pPr>
      <w:r w:rsidRPr="00CA0B53">
        <w:t>11.3. Список приложений к договору:</w:t>
      </w:r>
    </w:p>
    <w:p w14:paraId="33E237E4" w14:textId="77777777" w:rsidR="00A32D05" w:rsidRPr="00CA0B53" w:rsidRDefault="00A32D05" w:rsidP="00A32D05">
      <w:pPr>
        <w:ind w:firstLine="720"/>
      </w:pPr>
      <w:r w:rsidRPr="00CA0B53">
        <w:rPr>
          <w:szCs w:val="24"/>
        </w:rPr>
        <w:t>Приложение № 1 «</w:t>
      </w:r>
      <w:r w:rsidR="00E71AA6" w:rsidRPr="00CA0B53">
        <w:t xml:space="preserve">Соглашение о предоставлении </w:t>
      </w:r>
      <w:r w:rsidR="00E71AA6">
        <w:t>прав доступа к программному обеспечению</w:t>
      </w:r>
      <w:r w:rsidRPr="00CA0B53">
        <w:t>».</w:t>
      </w:r>
    </w:p>
    <w:p w14:paraId="08870777" w14:textId="7F83FED1" w:rsidR="00D00EE2" w:rsidRDefault="00D00EE2" w:rsidP="00A32D05">
      <w:pPr>
        <w:ind w:firstLine="720"/>
        <w:rPr>
          <w:szCs w:val="24"/>
        </w:rPr>
      </w:pPr>
      <w:r>
        <w:rPr>
          <w:szCs w:val="24"/>
        </w:rPr>
        <w:lastRenderedPageBreak/>
        <w:t xml:space="preserve">Приложение № </w:t>
      </w:r>
      <w:r w:rsidR="00016D16" w:rsidRPr="00627D92">
        <w:rPr>
          <w:szCs w:val="24"/>
        </w:rPr>
        <w:t>2</w:t>
      </w:r>
      <w:r>
        <w:rPr>
          <w:szCs w:val="24"/>
        </w:rPr>
        <w:t xml:space="preserve"> «</w:t>
      </w:r>
      <w:r w:rsidRPr="00D00EE2">
        <w:rPr>
          <w:szCs w:val="24"/>
        </w:rPr>
        <w:t>Перечень ПО и стоимость услуги предоставления прав доступа к ПО</w:t>
      </w:r>
      <w:r>
        <w:rPr>
          <w:szCs w:val="24"/>
        </w:rPr>
        <w:t>».</w:t>
      </w:r>
    </w:p>
    <w:p w14:paraId="3F360758" w14:textId="22C141FB" w:rsidR="00631F23" w:rsidRDefault="00631F23" w:rsidP="00A32D05">
      <w:pPr>
        <w:ind w:firstLine="720"/>
        <w:rPr>
          <w:szCs w:val="24"/>
        </w:rPr>
      </w:pPr>
      <w:r>
        <w:rPr>
          <w:szCs w:val="24"/>
        </w:rPr>
        <w:t xml:space="preserve">Приложение № </w:t>
      </w:r>
      <w:r w:rsidR="00016D16" w:rsidRPr="00627D92">
        <w:rPr>
          <w:szCs w:val="24"/>
        </w:rPr>
        <w:t>3</w:t>
      </w:r>
      <w:r>
        <w:rPr>
          <w:szCs w:val="24"/>
        </w:rPr>
        <w:t xml:space="preserve"> «</w:t>
      </w:r>
      <w:r w:rsidRPr="00631F23">
        <w:rPr>
          <w:szCs w:val="24"/>
        </w:rPr>
        <w:t>Список третьих лиц, которым разрешено предоставление доступа к ПО</w:t>
      </w:r>
      <w:r>
        <w:rPr>
          <w:szCs w:val="24"/>
        </w:rPr>
        <w:t>».</w:t>
      </w:r>
    </w:p>
    <w:p w14:paraId="16C48DC4" w14:textId="2C16E034" w:rsidR="00841C04" w:rsidRPr="00A32D05" w:rsidRDefault="00A32D05" w:rsidP="00A32D05">
      <w:pPr>
        <w:ind w:firstLine="720"/>
        <w:rPr>
          <w:szCs w:val="24"/>
        </w:rPr>
      </w:pPr>
      <w:r w:rsidRPr="00A32D05">
        <w:rPr>
          <w:szCs w:val="24"/>
        </w:rPr>
        <w:t xml:space="preserve">Приложение № </w:t>
      </w:r>
      <w:r w:rsidR="00016D16" w:rsidRPr="00627D92">
        <w:rPr>
          <w:szCs w:val="24"/>
        </w:rPr>
        <w:t>4</w:t>
      </w:r>
      <w:r w:rsidR="00016D16" w:rsidRPr="00A32D05">
        <w:rPr>
          <w:szCs w:val="24"/>
        </w:rPr>
        <w:t xml:space="preserve"> </w:t>
      </w:r>
      <w:r w:rsidRPr="00A32D05">
        <w:rPr>
          <w:szCs w:val="24"/>
        </w:rPr>
        <w:t>«Соглашение о соблюдении антикоррупционных условий».</w:t>
      </w:r>
      <w:r w:rsidR="00841C04">
        <w:rPr>
          <w:szCs w:val="24"/>
        </w:rPr>
        <w:t xml:space="preserve"> </w:t>
      </w:r>
    </w:p>
    <w:p w14:paraId="0D7F6708" w14:textId="77777777" w:rsidR="00C053BE" w:rsidRPr="001A35A3" w:rsidRDefault="00A51E49" w:rsidP="00627D92">
      <w:pPr>
        <w:widowControl/>
        <w:jc w:val="center"/>
        <w:rPr>
          <w:b/>
          <w:szCs w:val="24"/>
        </w:rPr>
      </w:pPr>
      <w:r w:rsidRPr="001A35A3">
        <w:rPr>
          <w:b/>
          <w:szCs w:val="24"/>
        </w:rPr>
        <w:t>1</w:t>
      </w:r>
      <w:r w:rsidR="00A32D05">
        <w:rPr>
          <w:b/>
          <w:szCs w:val="24"/>
        </w:rPr>
        <w:t>2</w:t>
      </w:r>
      <w:r w:rsidR="00C053BE" w:rsidRPr="001A35A3">
        <w:rPr>
          <w:b/>
          <w:szCs w:val="24"/>
        </w:rPr>
        <w:t>. АДРЕСА И БАНКОВСКИЕ РЕКВИЗИТЫ СТОРОН</w:t>
      </w:r>
    </w:p>
    <w:p w14:paraId="6BA054AD" w14:textId="77777777" w:rsidR="00826B25" w:rsidRDefault="00C053BE" w:rsidP="00826B25">
      <w:pPr>
        <w:ind w:firstLine="720"/>
      </w:pPr>
      <w:r w:rsidRPr="001A35A3">
        <w:t>1</w:t>
      </w:r>
      <w:r w:rsidR="00A32D05">
        <w:t>2</w:t>
      </w:r>
      <w:r w:rsidRPr="001A35A3">
        <w:t>.1. В случае изменения юридического адреса, счета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4703"/>
        <w:gridCol w:w="62"/>
        <w:gridCol w:w="4171"/>
        <w:gridCol w:w="511"/>
      </w:tblGrid>
      <w:tr w:rsidR="00A32D05" w:rsidRPr="00CA0B53" w14:paraId="3830DCA4" w14:textId="77777777" w:rsidTr="00A32D05">
        <w:tc>
          <w:tcPr>
            <w:tcW w:w="5387" w:type="dxa"/>
            <w:gridSpan w:val="2"/>
            <w:tcBorders>
              <w:top w:val="single" w:sz="4" w:space="0" w:color="FFFFFF"/>
              <w:left w:val="single" w:sz="4" w:space="0" w:color="FFFFFF"/>
              <w:bottom w:val="single" w:sz="4" w:space="0" w:color="FFFFFF"/>
              <w:right w:val="single" w:sz="4" w:space="0" w:color="FFFFFF"/>
            </w:tcBorders>
          </w:tcPr>
          <w:p w14:paraId="49020028" w14:textId="77777777" w:rsidR="00A32D05" w:rsidRPr="00A32D05" w:rsidRDefault="00A32D05" w:rsidP="00A32D05">
            <w:pPr>
              <w:ind w:left="318"/>
              <w:jc w:val="left"/>
              <w:rPr>
                <w:b/>
              </w:rPr>
            </w:pPr>
            <w:r w:rsidRPr="00CA0B53">
              <w:rPr>
                <w:b/>
              </w:rPr>
              <w:t>Заказчик</w:t>
            </w:r>
            <w:r w:rsidRPr="00A32D05">
              <w:rPr>
                <w:b/>
              </w:rPr>
              <w:t>:</w:t>
            </w:r>
          </w:p>
          <w:p w14:paraId="6CCCEB2D" w14:textId="77777777" w:rsidR="00A32D05" w:rsidRPr="00CA0B53" w:rsidRDefault="00A32D05" w:rsidP="00A32D05">
            <w:pPr>
              <w:ind w:left="318"/>
              <w:jc w:val="left"/>
              <w:rPr>
                <w:b/>
              </w:rPr>
            </w:pPr>
            <w:r w:rsidRPr="007C0F34">
              <w:rPr>
                <w:b/>
              </w:rPr>
              <w:t>ООО "Эн+ Диджитал"</w:t>
            </w:r>
          </w:p>
          <w:p w14:paraId="0C671131" w14:textId="77777777" w:rsidR="00A32D05" w:rsidRPr="00CA0B53" w:rsidRDefault="00A32D05" w:rsidP="00A32D05">
            <w:pPr>
              <w:ind w:left="318"/>
              <w:jc w:val="left"/>
              <w:rPr>
                <w:b/>
              </w:rPr>
            </w:pPr>
            <w:r w:rsidRPr="00CA0B53">
              <w:rPr>
                <w:b/>
              </w:rPr>
              <w:t xml:space="preserve">Юридический адрес: </w:t>
            </w:r>
          </w:p>
          <w:p w14:paraId="690B3162" w14:textId="77777777" w:rsidR="00A32D05" w:rsidRPr="00A32D05" w:rsidRDefault="00A32D05" w:rsidP="00A32D05">
            <w:pPr>
              <w:ind w:left="318"/>
              <w:jc w:val="left"/>
            </w:pPr>
            <w:r w:rsidRPr="00A32D05">
              <w:t>664011, Иркутская обл., г. Иркутск, ул. Нижняя набережная, д. 14/1, этаж 3, помещение 52</w:t>
            </w:r>
          </w:p>
          <w:p w14:paraId="6D72595C" w14:textId="77777777" w:rsidR="00A32D05" w:rsidRPr="00CA0B53" w:rsidRDefault="00A32D05" w:rsidP="00A32D05">
            <w:pPr>
              <w:ind w:left="318"/>
              <w:jc w:val="left"/>
              <w:rPr>
                <w:b/>
              </w:rPr>
            </w:pPr>
            <w:r w:rsidRPr="00CA0B53">
              <w:rPr>
                <w:b/>
              </w:rPr>
              <w:t xml:space="preserve">Почтовый адрес: </w:t>
            </w:r>
          </w:p>
          <w:p w14:paraId="56DB19AE" w14:textId="77777777" w:rsidR="00A32D05" w:rsidRPr="00A32D05" w:rsidRDefault="00A32D05" w:rsidP="00A32D05">
            <w:pPr>
              <w:ind w:left="318"/>
              <w:jc w:val="left"/>
            </w:pPr>
            <w:r w:rsidRPr="00A32D05">
              <w:t>664011, Иркутская обл., г. Иркутск, ул. Нижняя набережная, д. 14/1</w:t>
            </w:r>
          </w:p>
          <w:p w14:paraId="2E74FA69" w14:textId="77777777" w:rsidR="00A32D05" w:rsidRPr="00A32D05" w:rsidRDefault="00A32D05" w:rsidP="00A32D05">
            <w:pPr>
              <w:ind w:left="318"/>
              <w:jc w:val="left"/>
            </w:pPr>
            <w:r w:rsidRPr="00A32D05">
              <w:t>ИНН/КПП 2446031899/380801001</w:t>
            </w:r>
          </w:p>
          <w:p w14:paraId="58B74B96" w14:textId="77777777" w:rsidR="00A32D05" w:rsidRPr="00A32D05" w:rsidRDefault="00A32D05" w:rsidP="00A32D05">
            <w:pPr>
              <w:ind w:left="318"/>
              <w:jc w:val="left"/>
            </w:pPr>
            <w:r w:rsidRPr="00A32D05">
              <w:t>ОГРН 1122468022291</w:t>
            </w:r>
          </w:p>
          <w:p w14:paraId="0ADB913D" w14:textId="77777777" w:rsidR="00A32D05" w:rsidRPr="00A32D05" w:rsidRDefault="00A32D05" w:rsidP="00A32D05">
            <w:pPr>
              <w:ind w:left="318"/>
              <w:jc w:val="left"/>
              <w:rPr>
                <w:b/>
              </w:rPr>
            </w:pPr>
          </w:p>
          <w:p w14:paraId="245F792D" w14:textId="77777777" w:rsidR="00A32D05" w:rsidRPr="00CA0B53" w:rsidRDefault="00A32D05" w:rsidP="00A32D05">
            <w:pPr>
              <w:ind w:left="318"/>
              <w:jc w:val="left"/>
              <w:rPr>
                <w:b/>
              </w:rPr>
            </w:pPr>
            <w:r w:rsidRPr="00A32D05">
              <w:rPr>
                <w:b/>
              </w:rPr>
              <w:t>Банковские реквизиты:</w:t>
            </w:r>
          </w:p>
          <w:p w14:paraId="7DB866AC" w14:textId="77777777" w:rsidR="00A32D05" w:rsidRPr="00A32D05" w:rsidRDefault="00A32D05" w:rsidP="00A32D05">
            <w:pPr>
              <w:ind w:left="318"/>
              <w:jc w:val="left"/>
            </w:pPr>
            <w:r w:rsidRPr="00A32D05">
              <w:t>Расчетный счет: 40702810500340000617</w:t>
            </w:r>
          </w:p>
          <w:p w14:paraId="2647BE96" w14:textId="77777777" w:rsidR="00A32D05" w:rsidRPr="00A32D05" w:rsidRDefault="00A32D05" w:rsidP="00A32D05">
            <w:pPr>
              <w:ind w:left="318"/>
              <w:jc w:val="left"/>
            </w:pPr>
            <w:r w:rsidRPr="00A32D05">
              <w:t>Банк: Ф-Л БАНКА ГПБ (АО) "</w:t>
            </w:r>
            <w:proofErr w:type="gramStart"/>
            <w:r w:rsidRPr="00A32D05">
              <w:t>ВОСТОЧНО-СИБИРСКИЙ</w:t>
            </w:r>
            <w:proofErr w:type="gramEnd"/>
            <w:r w:rsidRPr="00A32D05">
              <w:t>"</w:t>
            </w:r>
          </w:p>
          <w:p w14:paraId="29673BC3" w14:textId="77777777" w:rsidR="00A32D05" w:rsidRPr="00A32D05" w:rsidRDefault="00A32D05" w:rsidP="00A32D05">
            <w:pPr>
              <w:ind w:left="318"/>
              <w:jc w:val="left"/>
            </w:pPr>
            <w:r w:rsidRPr="00A32D05">
              <w:t>БИК 040407877</w:t>
            </w:r>
          </w:p>
          <w:p w14:paraId="786C7550" w14:textId="77777777" w:rsidR="00A32D05" w:rsidRPr="00A32D05" w:rsidRDefault="00A32D05" w:rsidP="00A32D05">
            <w:pPr>
              <w:ind w:left="318"/>
              <w:jc w:val="left"/>
              <w:rPr>
                <w:b/>
              </w:rPr>
            </w:pPr>
            <w:r w:rsidRPr="00A32D05">
              <w:t>Корреспондентский счет: 30101810100000000877</w:t>
            </w:r>
          </w:p>
        </w:tc>
        <w:tc>
          <w:tcPr>
            <w:tcW w:w="4819" w:type="dxa"/>
            <w:gridSpan w:val="3"/>
            <w:tcBorders>
              <w:top w:val="single" w:sz="4" w:space="0" w:color="FFFFFF"/>
              <w:left w:val="single" w:sz="4" w:space="0" w:color="FFFFFF"/>
              <w:bottom w:val="single" w:sz="4" w:space="0" w:color="FFFFFF"/>
              <w:right w:val="single" w:sz="4" w:space="0" w:color="FFFFFF"/>
            </w:tcBorders>
          </w:tcPr>
          <w:p w14:paraId="73DD7738" w14:textId="77777777" w:rsidR="00A32D05" w:rsidRPr="00CA0B53" w:rsidRDefault="00A32D05" w:rsidP="00060A43">
            <w:pPr>
              <w:rPr>
                <w:b/>
                <w:szCs w:val="24"/>
              </w:rPr>
            </w:pPr>
            <w:r w:rsidRPr="00CA0B53">
              <w:rPr>
                <w:b/>
                <w:szCs w:val="24"/>
              </w:rPr>
              <w:t>Исполнитель:</w:t>
            </w:r>
          </w:p>
          <w:p w14:paraId="7272C65D" w14:textId="5C037B88" w:rsidR="00A32D05" w:rsidRPr="00A32D05" w:rsidRDefault="00A32D05" w:rsidP="00A32D05">
            <w:pPr>
              <w:rPr>
                <w:b/>
                <w:sz w:val="20"/>
              </w:rPr>
            </w:pPr>
          </w:p>
        </w:tc>
      </w:tr>
      <w:tr w:rsidR="00A32D05" w:rsidRPr="00CA0B53" w14:paraId="57E90F5B" w14:textId="77777777" w:rsidTr="00A32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645" w:type="dxa"/>
          <w:wAfter w:w="525" w:type="dxa"/>
          <w:trHeight w:val="351"/>
        </w:trPr>
        <w:tc>
          <w:tcPr>
            <w:tcW w:w="9036" w:type="dxa"/>
            <w:gridSpan w:val="3"/>
          </w:tcPr>
          <w:p w14:paraId="458D46FC" w14:textId="77777777" w:rsidR="00A32D05" w:rsidRPr="00CA0B53" w:rsidRDefault="00A32D05" w:rsidP="00060A43">
            <w:pPr>
              <w:jc w:val="center"/>
              <w:rPr>
                <w:b/>
                <w:szCs w:val="24"/>
              </w:rPr>
            </w:pPr>
            <w:r w:rsidRPr="00CA0B53">
              <w:rPr>
                <w:b/>
                <w:szCs w:val="24"/>
              </w:rPr>
              <w:t>ПОДПИСИ СТОРОН:</w:t>
            </w:r>
          </w:p>
        </w:tc>
      </w:tr>
      <w:tr w:rsidR="00A32D05" w:rsidRPr="00CA0B53" w14:paraId="11535653" w14:textId="77777777" w:rsidTr="00A32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645" w:type="dxa"/>
          <w:wAfter w:w="525" w:type="dxa"/>
        </w:trPr>
        <w:tc>
          <w:tcPr>
            <w:tcW w:w="4805" w:type="dxa"/>
            <w:gridSpan w:val="2"/>
          </w:tcPr>
          <w:p w14:paraId="22FEFFC9" w14:textId="77777777" w:rsidR="00A32D05" w:rsidRPr="00CA0B53" w:rsidRDefault="00A32D05" w:rsidP="00060A43">
            <w:pPr>
              <w:rPr>
                <w:b/>
                <w:szCs w:val="24"/>
              </w:rPr>
            </w:pPr>
            <w:r w:rsidRPr="00CA0B53">
              <w:rPr>
                <w:b/>
                <w:szCs w:val="24"/>
              </w:rPr>
              <w:t>Заказчик:</w:t>
            </w:r>
          </w:p>
          <w:p w14:paraId="2BA780D0" w14:textId="77777777" w:rsidR="00A32D05" w:rsidRPr="00CA0B53" w:rsidRDefault="00A32D05" w:rsidP="00060A43">
            <w:pPr>
              <w:jc w:val="left"/>
              <w:rPr>
                <w:b/>
                <w:szCs w:val="24"/>
              </w:rPr>
            </w:pPr>
            <w:r w:rsidRPr="007C0F34">
              <w:rPr>
                <w:b/>
                <w:noProof/>
                <w:szCs w:val="24"/>
              </w:rPr>
              <w:t>ООО "Эн+ Диджитал"</w:t>
            </w:r>
          </w:p>
          <w:p w14:paraId="54056748" w14:textId="77777777" w:rsidR="00A32D05" w:rsidRPr="00CA0B53" w:rsidRDefault="00A32D05" w:rsidP="00060A43">
            <w:pPr>
              <w:rPr>
                <w:b/>
                <w:szCs w:val="24"/>
              </w:rPr>
            </w:pPr>
            <w:r w:rsidRPr="007C0F34">
              <w:rPr>
                <w:b/>
                <w:noProof/>
                <w:szCs w:val="24"/>
              </w:rPr>
              <w:t>Исполнительный директор</w:t>
            </w:r>
          </w:p>
        </w:tc>
        <w:tc>
          <w:tcPr>
            <w:tcW w:w="4231" w:type="dxa"/>
          </w:tcPr>
          <w:p w14:paraId="6E580614" w14:textId="77777777" w:rsidR="00A32D05" w:rsidRPr="00CA0B53" w:rsidRDefault="00A32D05" w:rsidP="00060A43">
            <w:pPr>
              <w:jc w:val="left"/>
              <w:rPr>
                <w:b/>
                <w:szCs w:val="24"/>
              </w:rPr>
            </w:pPr>
            <w:r w:rsidRPr="00CA0B53">
              <w:rPr>
                <w:b/>
                <w:szCs w:val="24"/>
              </w:rPr>
              <w:t>Исполнитель:</w:t>
            </w:r>
          </w:p>
          <w:p w14:paraId="64905D2C" w14:textId="38D39A56" w:rsidR="00A32D05" w:rsidRPr="00CA0B53" w:rsidRDefault="00A32D05" w:rsidP="00060A43">
            <w:pPr>
              <w:jc w:val="left"/>
              <w:rPr>
                <w:b/>
                <w:szCs w:val="24"/>
              </w:rPr>
            </w:pPr>
          </w:p>
        </w:tc>
      </w:tr>
      <w:tr w:rsidR="00A32D05" w:rsidRPr="00CA0B53" w14:paraId="4D123423" w14:textId="77777777" w:rsidTr="00A32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645" w:type="dxa"/>
          <w:wAfter w:w="525" w:type="dxa"/>
          <w:trHeight w:val="624"/>
        </w:trPr>
        <w:tc>
          <w:tcPr>
            <w:tcW w:w="4805" w:type="dxa"/>
            <w:gridSpan w:val="2"/>
            <w:vAlign w:val="bottom"/>
          </w:tcPr>
          <w:p w14:paraId="452372DD" w14:textId="77777777" w:rsidR="00A32D05" w:rsidRPr="00CA0B53" w:rsidRDefault="00A32D05" w:rsidP="00060A43">
            <w:pPr>
              <w:rPr>
                <w:b/>
                <w:szCs w:val="24"/>
                <w:lang w:val="en-US"/>
              </w:rPr>
            </w:pPr>
            <w:r w:rsidRPr="00CA0B53">
              <w:rPr>
                <w:b/>
                <w:szCs w:val="24"/>
              </w:rPr>
              <w:t>______________________</w:t>
            </w:r>
            <w:r w:rsidRPr="007C0F34">
              <w:rPr>
                <w:b/>
                <w:noProof/>
                <w:szCs w:val="24"/>
              </w:rPr>
              <w:t>А.О. Диваков</w:t>
            </w:r>
          </w:p>
        </w:tc>
        <w:tc>
          <w:tcPr>
            <w:tcW w:w="4231" w:type="dxa"/>
            <w:vAlign w:val="bottom"/>
          </w:tcPr>
          <w:p w14:paraId="7BFA5169" w14:textId="591FDC4A" w:rsidR="00A32D05" w:rsidRPr="00CA0B53" w:rsidRDefault="00A32D05" w:rsidP="008F2BD6">
            <w:pPr>
              <w:jc w:val="left"/>
              <w:rPr>
                <w:b/>
                <w:szCs w:val="24"/>
              </w:rPr>
            </w:pPr>
            <w:r w:rsidRPr="00CA0B53">
              <w:rPr>
                <w:b/>
                <w:szCs w:val="24"/>
              </w:rPr>
              <w:t xml:space="preserve">_______________ </w:t>
            </w:r>
          </w:p>
        </w:tc>
      </w:tr>
      <w:tr w:rsidR="00A32D05" w:rsidRPr="00CA0B53" w14:paraId="1164196E" w14:textId="77777777" w:rsidTr="00A32D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645" w:type="dxa"/>
          <w:wAfter w:w="525" w:type="dxa"/>
          <w:trHeight w:val="63"/>
        </w:trPr>
        <w:tc>
          <w:tcPr>
            <w:tcW w:w="4805" w:type="dxa"/>
            <w:gridSpan w:val="2"/>
            <w:vAlign w:val="bottom"/>
          </w:tcPr>
          <w:p w14:paraId="4E66FA75" w14:textId="77777777" w:rsidR="00A32D05" w:rsidRPr="00CA0B53" w:rsidRDefault="00A32D05" w:rsidP="00060A43">
            <w:pPr>
              <w:rPr>
                <w:b/>
                <w:szCs w:val="24"/>
              </w:rPr>
            </w:pPr>
            <w:r w:rsidRPr="00CA0B53">
              <w:rPr>
                <w:b/>
                <w:szCs w:val="24"/>
              </w:rPr>
              <w:t>МП</w:t>
            </w:r>
          </w:p>
        </w:tc>
        <w:tc>
          <w:tcPr>
            <w:tcW w:w="4231" w:type="dxa"/>
            <w:vAlign w:val="bottom"/>
          </w:tcPr>
          <w:p w14:paraId="5FA328E1" w14:textId="77777777" w:rsidR="00A32D05" w:rsidRPr="00CA0B53" w:rsidRDefault="00A32D05" w:rsidP="00060A43">
            <w:pPr>
              <w:jc w:val="left"/>
              <w:rPr>
                <w:b/>
                <w:szCs w:val="24"/>
              </w:rPr>
            </w:pPr>
            <w:r w:rsidRPr="00CA0B53">
              <w:rPr>
                <w:b/>
                <w:szCs w:val="24"/>
              </w:rPr>
              <w:t>МП</w:t>
            </w:r>
          </w:p>
        </w:tc>
      </w:tr>
    </w:tbl>
    <w:p w14:paraId="483054B2" w14:textId="77777777" w:rsidR="00CC6F90" w:rsidRPr="005948F8" w:rsidRDefault="00CC6F90" w:rsidP="008F3C25">
      <w:pPr>
        <w:jc w:val="center"/>
      </w:pPr>
    </w:p>
    <w:sectPr w:rsidR="00CC6F90" w:rsidRPr="005948F8" w:rsidSect="008E2193">
      <w:headerReference w:type="default" r:id="rId8"/>
      <w:footerReference w:type="even" r:id="rId9"/>
      <w:footerReference w:type="default" r:id="rId10"/>
      <w:headerReference w:type="first" r:id="rId11"/>
      <w:footerReference w:type="first" r:id="rId12"/>
      <w:endnotePr>
        <w:numFmt w:val="decimal"/>
      </w:endnotePr>
      <w:pgSz w:w="11907" w:h="16840"/>
      <w:pgMar w:top="567" w:right="567" w:bottom="737" w:left="1134" w:header="284" w:footer="5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64265" w14:textId="77777777" w:rsidR="00794E2D" w:rsidRDefault="00794E2D">
      <w:r>
        <w:separator/>
      </w:r>
    </w:p>
  </w:endnote>
  <w:endnote w:type="continuationSeparator" w:id="0">
    <w:p w14:paraId="1635083B" w14:textId="77777777" w:rsidR="00794E2D" w:rsidRDefault="00794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448AA" w14:textId="77777777" w:rsidR="00097C5D" w:rsidRDefault="00097C5D" w:rsidP="00416F46">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62243FF4" w14:textId="77777777" w:rsidR="00097C5D" w:rsidRDefault="00097C5D" w:rsidP="00416F4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F630A" w14:textId="14545341" w:rsidR="00097C5D" w:rsidRDefault="00097C5D" w:rsidP="00416F46">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6D07BE">
      <w:rPr>
        <w:rStyle w:val="ab"/>
        <w:noProof/>
      </w:rPr>
      <w:t>4</w:t>
    </w:r>
    <w:r>
      <w:rPr>
        <w:rStyle w:val="ab"/>
      </w:rPr>
      <w:fldChar w:fldCharType="end"/>
    </w:r>
  </w:p>
  <w:p w14:paraId="0EB7447D" w14:textId="458E91EE" w:rsidR="00097C5D" w:rsidRPr="0056334F" w:rsidRDefault="00097C5D" w:rsidP="0056334F">
    <w:pPr>
      <w:widowControl/>
      <w:ind w:right="360"/>
      <w:jc w:val="left"/>
      <w:rPr>
        <w:sz w:val="20"/>
      </w:rPr>
    </w:pPr>
    <w:r w:rsidRPr="00E60056">
      <w:rPr>
        <w:sz w:val="20"/>
      </w:rPr>
      <w:t>Договор №</w:t>
    </w:r>
    <w:r w:rsidR="001C6976" w:rsidRPr="001C6976">
      <w:t xml:space="preserve"> </w:t>
    </w:r>
    <w:r w:rsidR="00627D92">
      <w:rPr>
        <w:sz w:val="20"/>
      </w:rPr>
      <w:t>_______________</w:t>
    </w:r>
    <w:r w:rsidR="001C6976" w:rsidRPr="001C6976">
      <w:rPr>
        <w:sz w:val="20"/>
      </w:rPr>
      <w:t xml:space="preserve"> от 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71571" w14:textId="77777777" w:rsidR="00097C5D" w:rsidRDefault="00097C5D">
    <w:pPr>
      <w:pStyle w:val="a8"/>
      <w:framePr w:wrap="around" w:vAnchor="text" w:hAnchor="margin" w:xAlign="inside"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477E7FFE" w14:textId="77777777" w:rsidR="00097C5D" w:rsidRDefault="00097C5D">
    <w:pPr>
      <w:widowControl/>
      <w:ind w:right="360" w:firstLine="360"/>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2"/>
      <w:gridCol w:w="3119"/>
      <w:gridCol w:w="3648"/>
    </w:tblGrid>
    <w:tr w:rsidR="00097C5D" w14:paraId="0CFBABB2" w14:textId="77777777">
      <w:tc>
        <w:tcPr>
          <w:tcW w:w="3652" w:type="dxa"/>
          <w:tcBorders>
            <w:left w:val="nil"/>
            <w:bottom w:val="nil"/>
            <w:right w:val="nil"/>
          </w:tcBorders>
        </w:tcPr>
        <w:p w14:paraId="5B011B59" w14:textId="77777777" w:rsidR="00097C5D" w:rsidRDefault="00097C5D">
          <w:pPr>
            <w:pStyle w:val="a8"/>
            <w:widowControl/>
            <w:jc w:val="center"/>
            <w:rPr>
              <w:sz w:val="18"/>
            </w:rPr>
          </w:pPr>
          <w:r>
            <w:rPr>
              <w:sz w:val="18"/>
            </w:rPr>
            <w:t>Заказчик</w:t>
          </w:r>
        </w:p>
      </w:tc>
      <w:tc>
        <w:tcPr>
          <w:tcW w:w="3119" w:type="dxa"/>
          <w:tcBorders>
            <w:top w:val="nil"/>
            <w:left w:val="nil"/>
            <w:bottom w:val="nil"/>
            <w:right w:val="nil"/>
          </w:tcBorders>
        </w:tcPr>
        <w:p w14:paraId="54830AA2" w14:textId="77777777" w:rsidR="00097C5D" w:rsidRDefault="00097C5D">
          <w:pPr>
            <w:pStyle w:val="a8"/>
            <w:widowControl/>
            <w:rPr>
              <w:sz w:val="20"/>
            </w:rPr>
          </w:pPr>
        </w:p>
      </w:tc>
      <w:tc>
        <w:tcPr>
          <w:tcW w:w="3648" w:type="dxa"/>
          <w:tcBorders>
            <w:left w:val="nil"/>
            <w:bottom w:val="nil"/>
            <w:right w:val="nil"/>
          </w:tcBorders>
        </w:tcPr>
        <w:p w14:paraId="423BD8DF" w14:textId="77777777" w:rsidR="00097C5D" w:rsidRDefault="00097C5D">
          <w:pPr>
            <w:pStyle w:val="a8"/>
            <w:widowControl/>
            <w:jc w:val="center"/>
            <w:rPr>
              <w:sz w:val="18"/>
            </w:rPr>
          </w:pPr>
          <w:r>
            <w:rPr>
              <w:sz w:val="18"/>
            </w:rPr>
            <w:t>Исполнитель</w:t>
          </w:r>
        </w:p>
      </w:tc>
    </w:tr>
  </w:tbl>
  <w:p w14:paraId="2DF6867C" w14:textId="77777777" w:rsidR="00097C5D" w:rsidRDefault="00097C5D">
    <w:pPr>
      <w:pStyle w:val="a8"/>
      <w:widowControl/>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40106" w14:textId="77777777" w:rsidR="00794E2D" w:rsidRDefault="00794E2D">
      <w:r>
        <w:separator/>
      </w:r>
    </w:p>
  </w:footnote>
  <w:footnote w:type="continuationSeparator" w:id="0">
    <w:p w14:paraId="52E224C7" w14:textId="77777777" w:rsidR="00794E2D" w:rsidRDefault="00794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937F6" w14:textId="77777777" w:rsidR="00097C5D" w:rsidRDefault="00097C5D">
    <w:pPr>
      <w:pStyle w:val="a7"/>
      <w:widowControl/>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0E25F" w14:textId="77777777" w:rsidR="00097C5D" w:rsidRDefault="00097C5D">
    <w:pPr>
      <w:pStyle w:val="a7"/>
      <w:widowControl/>
      <w:jc w:val="center"/>
      <w:rPr>
        <w:sz w:val="20"/>
      </w:rPr>
    </w:pPr>
    <w:r>
      <w:rPr>
        <w:rStyle w:val="iiianoaieou"/>
      </w:rPr>
      <w:t xml:space="preserve">- </w:t>
    </w:r>
    <w:r>
      <w:rPr>
        <w:rStyle w:val="iiianoaieou"/>
      </w:rPr>
      <w:fldChar w:fldCharType="begin"/>
    </w:r>
    <w:r>
      <w:rPr>
        <w:rStyle w:val="iiianoaieou"/>
      </w:rPr>
      <w:instrText xml:space="preserve">PAGE </w:instrText>
    </w:r>
    <w:r>
      <w:rPr>
        <w:rStyle w:val="iiianoaieou"/>
      </w:rPr>
      <w:fldChar w:fldCharType="separate"/>
    </w:r>
    <w:r>
      <w:rPr>
        <w:rStyle w:val="iiianoaieou"/>
        <w:noProof/>
      </w:rPr>
      <w:t>1</w:t>
    </w:r>
    <w:r>
      <w:rPr>
        <w:rStyle w:val="iiianoaieou"/>
      </w:rPr>
      <w:fldChar w:fldCharType="end"/>
    </w:r>
    <w:r>
      <w:rPr>
        <w:rStyle w:val="iiianoaieo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FE3145"/>
    <w:multiLevelType w:val="hybridMultilevel"/>
    <w:tmpl w:val="B9068D88"/>
    <w:lvl w:ilvl="0" w:tplc="E2465350">
      <w:start w:val="10"/>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1">
    <w:nsid w:val="136A0E2E"/>
    <w:multiLevelType w:val="multilevel"/>
    <w:tmpl w:val="3C06191E"/>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4344B65"/>
    <w:multiLevelType w:val="hybridMultilevel"/>
    <w:tmpl w:val="35B23D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0E70AE"/>
    <w:multiLevelType w:val="hybridMultilevel"/>
    <w:tmpl w:val="26E4560C"/>
    <w:lvl w:ilvl="0" w:tplc="62E09D5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A511D4E"/>
    <w:multiLevelType w:val="hybridMultilevel"/>
    <w:tmpl w:val="C61E018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A01715D"/>
    <w:multiLevelType w:val="hybridMultilevel"/>
    <w:tmpl w:val="BA1650EE"/>
    <w:lvl w:ilvl="0" w:tplc="20A4816C">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BC47DE4"/>
    <w:multiLevelType w:val="hybridMultilevel"/>
    <w:tmpl w:val="C86207F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A974C80"/>
    <w:multiLevelType w:val="hybridMultilevel"/>
    <w:tmpl w:val="06043FF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64CA6D67"/>
    <w:multiLevelType w:val="hybridMultilevel"/>
    <w:tmpl w:val="8EE219B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B655247"/>
    <w:multiLevelType w:val="multilevel"/>
    <w:tmpl w:val="51DCE9F6"/>
    <w:lvl w:ilvl="0">
      <w:start w:val="1"/>
      <w:numFmt w:val="decimal"/>
      <w:lvlText w:val="%1."/>
      <w:lvlJc w:val="left"/>
      <w:pPr>
        <w:ind w:left="1176" w:hanging="1176"/>
      </w:pPr>
      <w:rPr>
        <w:rFonts w:hint="default"/>
      </w:rPr>
    </w:lvl>
    <w:lvl w:ilvl="1">
      <w:start w:val="1"/>
      <w:numFmt w:val="decimal"/>
      <w:lvlText w:val="%1.%2."/>
      <w:lvlJc w:val="left"/>
      <w:pPr>
        <w:ind w:left="1885" w:hanging="1176"/>
      </w:pPr>
      <w:rPr>
        <w:rFonts w:hint="default"/>
      </w:rPr>
    </w:lvl>
    <w:lvl w:ilvl="2">
      <w:start w:val="1"/>
      <w:numFmt w:val="decimal"/>
      <w:lvlText w:val="%1.%2.%3."/>
      <w:lvlJc w:val="left"/>
      <w:pPr>
        <w:ind w:left="2594" w:hanging="1176"/>
      </w:pPr>
      <w:rPr>
        <w:rFonts w:hint="default"/>
      </w:rPr>
    </w:lvl>
    <w:lvl w:ilvl="3">
      <w:start w:val="1"/>
      <w:numFmt w:val="decimal"/>
      <w:lvlText w:val="%1.%2.%3.%4."/>
      <w:lvlJc w:val="left"/>
      <w:pPr>
        <w:ind w:left="3303" w:hanging="1176"/>
      </w:pPr>
      <w:rPr>
        <w:rFonts w:hint="default"/>
      </w:rPr>
    </w:lvl>
    <w:lvl w:ilvl="4">
      <w:start w:val="1"/>
      <w:numFmt w:val="decimal"/>
      <w:lvlText w:val="%1.%2.%3.%4.%5."/>
      <w:lvlJc w:val="left"/>
      <w:pPr>
        <w:ind w:left="4012" w:hanging="1176"/>
      </w:pPr>
      <w:rPr>
        <w:rFonts w:hint="default"/>
      </w:rPr>
    </w:lvl>
    <w:lvl w:ilvl="5">
      <w:start w:val="1"/>
      <w:numFmt w:val="decimal"/>
      <w:lvlText w:val="%1.%2.%3.%4.%5.%6."/>
      <w:lvlJc w:val="left"/>
      <w:pPr>
        <w:ind w:left="4721" w:hanging="1176"/>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C7D458E"/>
    <w:multiLevelType w:val="hybridMultilevel"/>
    <w:tmpl w:val="4EC09FD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1F35940"/>
    <w:multiLevelType w:val="hybridMultilevel"/>
    <w:tmpl w:val="5868FF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A9758D"/>
    <w:multiLevelType w:val="hybridMultilevel"/>
    <w:tmpl w:val="0A28221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7D4041B0"/>
    <w:multiLevelType w:val="hybridMultilevel"/>
    <w:tmpl w:val="7EFE7DE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2"/>
  </w:num>
  <w:num w:numId="2">
    <w:abstractNumId w:val="5"/>
  </w:num>
  <w:num w:numId="3">
    <w:abstractNumId w:val="4"/>
  </w:num>
  <w:num w:numId="4">
    <w:abstractNumId w:val="6"/>
  </w:num>
  <w:num w:numId="5">
    <w:abstractNumId w:val="10"/>
  </w:num>
  <w:num w:numId="6">
    <w:abstractNumId w:val="13"/>
  </w:num>
  <w:num w:numId="7">
    <w:abstractNumId w:val="7"/>
  </w:num>
  <w:num w:numId="8">
    <w:abstractNumId w:val="11"/>
  </w:num>
  <w:num w:numId="9">
    <w:abstractNumId w:val="3"/>
  </w:num>
  <w:num w:numId="10">
    <w:abstractNumId w:val="2"/>
  </w:num>
  <w:num w:numId="11">
    <w:abstractNumId w:val="9"/>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D0C"/>
    <w:rsid w:val="00003F55"/>
    <w:rsid w:val="00011871"/>
    <w:rsid w:val="00013B49"/>
    <w:rsid w:val="000142CC"/>
    <w:rsid w:val="000148C3"/>
    <w:rsid w:val="00014E0C"/>
    <w:rsid w:val="00016D16"/>
    <w:rsid w:val="0001794A"/>
    <w:rsid w:val="00020EE0"/>
    <w:rsid w:val="0002117C"/>
    <w:rsid w:val="00023A73"/>
    <w:rsid w:val="00032A14"/>
    <w:rsid w:val="00035954"/>
    <w:rsid w:val="00036BD7"/>
    <w:rsid w:val="00043297"/>
    <w:rsid w:val="00043D57"/>
    <w:rsid w:val="00044EC3"/>
    <w:rsid w:val="00047243"/>
    <w:rsid w:val="000506D1"/>
    <w:rsid w:val="00052A23"/>
    <w:rsid w:val="0005518A"/>
    <w:rsid w:val="00060A43"/>
    <w:rsid w:val="00061D61"/>
    <w:rsid w:val="00066669"/>
    <w:rsid w:val="00080DAB"/>
    <w:rsid w:val="00097C5D"/>
    <w:rsid w:val="000A61F7"/>
    <w:rsid w:val="000B0B1F"/>
    <w:rsid w:val="000B19C5"/>
    <w:rsid w:val="000B3383"/>
    <w:rsid w:val="000B64DB"/>
    <w:rsid w:val="000B7A60"/>
    <w:rsid w:val="000C1030"/>
    <w:rsid w:val="000C3BE4"/>
    <w:rsid w:val="000D0CD8"/>
    <w:rsid w:val="000D0D92"/>
    <w:rsid w:val="000D3E58"/>
    <w:rsid w:val="000D45CD"/>
    <w:rsid w:val="000E401F"/>
    <w:rsid w:val="000E6707"/>
    <w:rsid w:val="000F3CCE"/>
    <w:rsid w:val="000F4AD9"/>
    <w:rsid w:val="000F6467"/>
    <w:rsid w:val="000F759E"/>
    <w:rsid w:val="000F7A8D"/>
    <w:rsid w:val="00104853"/>
    <w:rsid w:val="0010758F"/>
    <w:rsid w:val="00107B2C"/>
    <w:rsid w:val="00111DD4"/>
    <w:rsid w:val="00117C0F"/>
    <w:rsid w:val="001201F1"/>
    <w:rsid w:val="00120B52"/>
    <w:rsid w:val="00124A90"/>
    <w:rsid w:val="001265CD"/>
    <w:rsid w:val="00127EF6"/>
    <w:rsid w:val="00133567"/>
    <w:rsid w:val="0014125F"/>
    <w:rsid w:val="00143ACE"/>
    <w:rsid w:val="00145D3C"/>
    <w:rsid w:val="0014630D"/>
    <w:rsid w:val="00157B1C"/>
    <w:rsid w:val="001646A1"/>
    <w:rsid w:val="00164E8F"/>
    <w:rsid w:val="00170526"/>
    <w:rsid w:val="00172491"/>
    <w:rsid w:val="001748B0"/>
    <w:rsid w:val="001778E0"/>
    <w:rsid w:val="00183619"/>
    <w:rsid w:val="00190F96"/>
    <w:rsid w:val="00192351"/>
    <w:rsid w:val="00195516"/>
    <w:rsid w:val="001978C8"/>
    <w:rsid w:val="001A16D9"/>
    <w:rsid w:val="001A1BD1"/>
    <w:rsid w:val="001A35A3"/>
    <w:rsid w:val="001A6A89"/>
    <w:rsid w:val="001A6B41"/>
    <w:rsid w:val="001B0B6E"/>
    <w:rsid w:val="001B2110"/>
    <w:rsid w:val="001B32ED"/>
    <w:rsid w:val="001B7DC0"/>
    <w:rsid w:val="001C11B7"/>
    <w:rsid w:val="001C184F"/>
    <w:rsid w:val="001C21D2"/>
    <w:rsid w:val="001C3A03"/>
    <w:rsid w:val="001C4766"/>
    <w:rsid w:val="001C61AD"/>
    <w:rsid w:val="001C6976"/>
    <w:rsid w:val="001D1D02"/>
    <w:rsid w:val="001D5672"/>
    <w:rsid w:val="001D5E5B"/>
    <w:rsid w:val="001E12C4"/>
    <w:rsid w:val="001E330B"/>
    <w:rsid w:val="001E3C75"/>
    <w:rsid w:val="001E4007"/>
    <w:rsid w:val="001F4353"/>
    <w:rsid w:val="001F4B38"/>
    <w:rsid w:val="001F5227"/>
    <w:rsid w:val="0020324F"/>
    <w:rsid w:val="002037C0"/>
    <w:rsid w:val="00204ED9"/>
    <w:rsid w:val="00206A9F"/>
    <w:rsid w:val="002103DD"/>
    <w:rsid w:val="00210B59"/>
    <w:rsid w:val="00210D6C"/>
    <w:rsid w:val="00212832"/>
    <w:rsid w:val="00213EDE"/>
    <w:rsid w:val="002218D0"/>
    <w:rsid w:val="002245FB"/>
    <w:rsid w:val="002304E2"/>
    <w:rsid w:val="00232790"/>
    <w:rsid w:val="0023749D"/>
    <w:rsid w:val="00244AEA"/>
    <w:rsid w:val="002473A3"/>
    <w:rsid w:val="002479D4"/>
    <w:rsid w:val="002507C2"/>
    <w:rsid w:val="00253927"/>
    <w:rsid w:val="00256403"/>
    <w:rsid w:val="00257046"/>
    <w:rsid w:val="00257E04"/>
    <w:rsid w:val="00260661"/>
    <w:rsid w:val="0026117A"/>
    <w:rsid w:val="00261883"/>
    <w:rsid w:val="002711B8"/>
    <w:rsid w:val="00272E0A"/>
    <w:rsid w:val="002813C4"/>
    <w:rsid w:val="00282C52"/>
    <w:rsid w:val="00286969"/>
    <w:rsid w:val="00286D48"/>
    <w:rsid w:val="0028725C"/>
    <w:rsid w:val="00291363"/>
    <w:rsid w:val="00297FD1"/>
    <w:rsid w:val="002A0F2D"/>
    <w:rsid w:val="002A6746"/>
    <w:rsid w:val="002B69DD"/>
    <w:rsid w:val="002B7BAB"/>
    <w:rsid w:val="002D5C2D"/>
    <w:rsid w:val="002E5A5F"/>
    <w:rsid w:val="002F4479"/>
    <w:rsid w:val="002F76A6"/>
    <w:rsid w:val="0030199D"/>
    <w:rsid w:val="00303347"/>
    <w:rsid w:val="003041A5"/>
    <w:rsid w:val="00305063"/>
    <w:rsid w:val="00306156"/>
    <w:rsid w:val="00306CD2"/>
    <w:rsid w:val="003074B2"/>
    <w:rsid w:val="0031343A"/>
    <w:rsid w:val="00313FA2"/>
    <w:rsid w:val="003154FF"/>
    <w:rsid w:val="00315ABA"/>
    <w:rsid w:val="00320D55"/>
    <w:rsid w:val="0033449D"/>
    <w:rsid w:val="003348A9"/>
    <w:rsid w:val="00335993"/>
    <w:rsid w:val="003432FE"/>
    <w:rsid w:val="00345550"/>
    <w:rsid w:val="00350D87"/>
    <w:rsid w:val="0035172F"/>
    <w:rsid w:val="00352A76"/>
    <w:rsid w:val="00353CF5"/>
    <w:rsid w:val="003566B7"/>
    <w:rsid w:val="00357048"/>
    <w:rsid w:val="003572A2"/>
    <w:rsid w:val="00357533"/>
    <w:rsid w:val="00361290"/>
    <w:rsid w:val="00362FC8"/>
    <w:rsid w:val="00364B81"/>
    <w:rsid w:val="00364BA0"/>
    <w:rsid w:val="003703A7"/>
    <w:rsid w:val="00370C06"/>
    <w:rsid w:val="0037288F"/>
    <w:rsid w:val="00376887"/>
    <w:rsid w:val="00380219"/>
    <w:rsid w:val="00385403"/>
    <w:rsid w:val="003905B0"/>
    <w:rsid w:val="003A3586"/>
    <w:rsid w:val="003A7B46"/>
    <w:rsid w:val="003C2D03"/>
    <w:rsid w:val="003D1378"/>
    <w:rsid w:val="003D4D51"/>
    <w:rsid w:val="003E074E"/>
    <w:rsid w:val="003E2435"/>
    <w:rsid w:val="003E2C6C"/>
    <w:rsid w:val="003E5BE5"/>
    <w:rsid w:val="003E7898"/>
    <w:rsid w:val="003F4FF3"/>
    <w:rsid w:val="003F64DE"/>
    <w:rsid w:val="00403CFA"/>
    <w:rsid w:val="00405B5C"/>
    <w:rsid w:val="00410116"/>
    <w:rsid w:val="00410ECA"/>
    <w:rsid w:val="004135F4"/>
    <w:rsid w:val="004162CF"/>
    <w:rsid w:val="00416F46"/>
    <w:rsid w:val="004203EE"/>
    <w:rsid w:val="0042152E"/>
    <w:rsid w:val="00426128"/>
    <w:rsid w:val="004268F2"/>
    <w:rsid w:val="00431B0A"/>
    <w:rsid w:val="004437DF"/>
    <w:rsid w:val="004444A2"/>
    <w:rsid w:val="00444ADE"/>
    <w:rsid w:val="00445866"/>
    <w:rsid w:val="0045649E"/>
    <w:rsid w:val="004572E2"/>
    <w:rsid w:val="00460AE3"/>
    <w:rsid w:val="00466A53"/>
    <w:rsid w:val="00470FD4"/>
    <w:rsid w:val="004718DB"/>
    <w:rsid w:val="0048132E"/>
    <w:rsid w:val="004815C8"/>
    <w:rsid w:val="00482114"/>
    <w:rsid w:val="004833DA"/>
    <w:rsid w:val="00487755"/>
    <w:rsid w:val="00495320"/>
    <w:rsid w:val="00497ACC"/>
    <w:rsid w:val="004A3D24"/>
    <w:rsid w:val="004A4234"/>
    <w:rsid w:val="004A6A1F"/>
    <w:rsid w:val="004B333D"/>
    <w:rsid w:val="004B5169"/>
    <w:rsid w:val="004C04B0"/>
    <w:rsid w:val="004C07FF"/>
    <w:rsid w:val="004C24AD"/>
    <w:rsid w:val="004C36A4"/>
    <w:rsid w:val="004C54F7"/>
    <w:rsid w:val="004C6F2E"/>
    <w:rsid w:val="004C79EF"/>
    <w:rsid w:val="004D10EE"/>
    <w:rsid w:val="004D2ED6"/>
    <w:rsid w:val="004D4785"/>
    <w:rsid w:val="004D69AA"/>
    <w:rsid w:val="004E33CD"/>
    <w:rsid w:val="004E3CA6"/>
    <w:rsid w:val="004E571F"/>
    <w:rsid w:val="004E6871"/>
    <w:rsid w:val="004E6FAC"/>
    <w:rsid w:val="004F0B3D"/>
    <w:rsid w:val="004F5AB1"/>
    <w:rsid w:val="004F6824"/>
    <w:rsid w:val="004F6F92"/>
    <w:rsid w:val="005014CF"/>
    <w:rsid w:val="005032F2"/>
    <w:rsid w:val="005042FE"/>
    <w:rsid w:val="00505597"/>
    <w:rsid w:val="005056A4"/>
    <w:rsid w:val="00505A19"/>
    <w:rsid w:val="00505BF1"/>
    <w:rsid w:val="00514827"/>
    <w:rsid w:val="00517AE3"/>
    <w:rsid w:val="0052210A"/>
    <w:rsid w:val="00526196"/>
    <w:rsid w:val="00526656"/>
    <w:rsid w:val="005276E3"/>
    <w:rsid w:val="00532F49"/>
    <w:rsid w:val="00533128"/>
    <w:rsid w:val="00536984"/>
    <w:rsid w:val="00537615"/>
    <w:rsid w:val="00537807"/>
    <w:rsid w:val="00540D1C"/>
    <w:rsid w:val="00541409"/>
    <w:rsid w:val="005449A7"/>
    <w:rsid w:val="00545754"/>
    <w:rsid w:val="005527A7"/>
    <w:rsid w:val="00553CF2"/>
    <w:rsid w:val="005559D5"/>
    <w:rsid w:val="005577CB"/>
    <w:rsid w:val="00561352"/>
    <w:rsid w:val="00561E88"/>
    <w:rsid w:val="0056334F"/>
    <w:rsid w:val="0056357A"/>
    <w:rsid w:val="00565A36"/>
    <w:rsid w:val="005674F8"/>
    <w:rsid w:val="0057120D"/>
    <w:rsid w:val="005721C1"/>
    <w:rsid w:val="00573A8D"/>
    <w:rsid w:val="00575AAE"/>
    <w:rsid w:val="005776EB"/>
    <w:rsid w:val="005809B3"/>
    <w:rsid w:val="00580E61"/>
    <w:rsid w:val="005819D7"/>
    <w:rsid w:val="00581DFC"/>
    <w:rsid w:val="00585465"/>
    <w:rsid w:val="00585D12"/>
    <w:rsid w:val="005870E9"/>
    <w:rsid w:val="005928ED"/>
    <w:rsid w:val="00593AF6"/>
    <w:rsid w:val="00594041"/>
    <w:rsid w:val="005948F8"/>
    <w:rsid w:val="005954F5"/>
    <w:rsid w:val="00595A60"/>
    <w:rsid w:val="00595F2E"/>
    <w:rsid w:val="005B14ED"/>
    <w:rsid w:val="005B2AF6"/>
    <w:rsid w:val="005B33E4"/>
    <w:rsid w:val="005B5AC2"/>
    <w:rsid w:val="005C0062"/>
    <w:rsid w:val="005C06A6"/>
    <w:rsid w:val="005C3CA7"/>
    <w:rsid w:val="005D07C0"/>
    <w:rsid w:val="005D0B67"/>
    <w:rsid w:val="005D7D77"/>
    <w:rsid w:val="005E09F9"/>
    <w:rsid w:val="005E4987"/>
    <w:rsid w:val="005F0099"/>
    <w:rsid w:val="005F0D37"/>
    <w:rsid w:val="005F16CA"/>
    <w:rsid w:val="005F1CA4"/>
    <w:rsid w:val="00600B92"/>
    <w:rsid w:val="00600DA7"/>
    <w:rsid w:val="0060287C"/>
    <w:rsid w:val="0060373D"/>
    <w:rsid w:val="0060379B"/>
    <w:rsid w:val="006115C2"/>
    <w:rsid w:val="0061183A"/>
    <w:rsid w:val="0061331C"/>
    <w:rsid w:val="00613509"/>
    <w:rsid w:val="00615882"/>
    <w:rsid w:val="00621105"/>
    <w:rsid w:val="00621816"/>
    <w:rsid w:val="00627D92"/>
    <w:rsid w:val="0063015D"/>
    <w:rsid w:val="00631F23"/>
    <w:rsid w:val="00637874"/>
    <w:rsid w:val="00637B60"/>
    <w:rsid w:val="00637E15"/>
    <w:rsid w:val="006428F9"/>
    <w:rsid w:val="0064740E"/>
    <w:rsid w:val="00650E6A"/>
    <w:rsid w:val="0066494E"/>
    <w:rsid w:val="00664BBB"/>
    <w:rsid w:val="00674FA3"/>
    <w:rsid w:val="006752FD"/>
    <w:rsid w:val="00675AB3"/>
    <w:rsid w:val="00682453"/>
    <w:rsid w:val="00682B1B"/>
    <w:rsid w:val="006846B7"/>
    <w:rsid w:val="00690A72"/>
    <w:rsid w:val="00696711"/>
    <w:rsid w:val="006975EB"/>
    <w:rsid w:val="006A15B2"/>
    <w:rsid w:val="006B0738"/>
    <w:rsid w:val="006B4DEE"/>
    <w:rsid w:val="006B6B3D"/>
    <w:rsid w:val="006B79CE"/>
    <w:rsid w:val="006B79EA"/>
    <w:rsid w:val="006C0369"/>
    <w:rsid w:val="006C1530"/>
    <w:rsid w:val="006C1A91"/>
    <w:rsid w:val="006C2238"/>
    <w:rsid w:val="006C3164"/>
    <w:rsid w:val="006C4A30"/>
    <w:rsid w:val="006D07BE"/>
    <w:rsid w:val="006D7517"/>
    <w:rsid w:val="006E03F5"/>
    <w:rsid w:val="006E09D4"/>
    <w:rsid w:val="006E5A64"/>
    <w:rsid w:val="006E7B1C"/>
    <w:rsid w:val="006F03A9"/>
    <w:rsid w:val="006F15D3"/>
    <w:rsid w:val="006F28A7"/>
    <w:rsid w:val="006F7A76"/>
    <w:rsid w:val="0070392B"/>
    <w:rsid w:val="00703FCC"/>
    <w:rsid w:val="0070496C"/>
    <w:rsid w:val="00716A07"/>
    <w:rsid w:val="007216B4"/>
    <w:rsid w:val="0072452C"/>
    <w:rsid w:val="00730A48"/>
    <w:rsid w:val="00733672"/>
    <w:rsid w:val="00733D6E"/>
    <w:rsid w:val="00734F14"/>
    <w:rsid w:val="00741587"/>
    <w:rsid w:val="007432CA"/>
    <w:rsid w:val="0074650D"/>
    <w:rsid w:val="00747E4E"/>
    <w:rsid w:val="007530D7"/>
    <w:rsid w:val="00753156"/>
    <w:rsid w:val="00755563"/>
    <w:rsid w:val="00756D7E"/>
    <w:rsid w:val="00763248"/>
    <w:rsid w:val="00767A63"/>
    <w:rsid w:val="00774F7B"/>
    <w:rsid w:val="00775712"/>
    <w:rsid w:val="007762C4"/>
    <w:rsid w:val="00782C67"/>
    <w:rsid w:val="00784EB3"/>
    <w:rsid w:val="00794DF9"/>
    <w:rsid w:val="00794E2D"/>
    <w:rsid w:val="00797038"/>
    <w:rsid w:val="00797688"/>
    <w:rsid w:val="007978F9"/>
    <w:rsid w:val="00797C36"/>
    <w:rsid w:val="007B2F39"/>
    <w:rsid w:val="007C4EC0"/>
    <w:rsid w:val="007C6691"/>
    <w:rsid w:val="007D1710"/>
    <w:rsid w:val="007D38B6"/>
    <w:rsid w:val="007D480B"/>
    <w:rsid w:val="007E1D02"/>
    <w:rsid w:val="007F0B2F"/>
    <w:rsid w:val="007F1AFB"/>
    <w:rsid w:val="007F3DAE"/>
    <w:rsid w:val="007F7673"/>
    <w:rsid w:val="00801212"/>
    <w:rsid w:val="00801385"/>
    <w:rsid w:val="00803732"/>
    <w:rsid w:val="00810AEC"/>
    <w:rsid w:val="00815CA8"/>
    <w:rsid w:val="00817009"/>
    <w:rsid w:val="00826103"/>
    <w:rsid w:val="00826B25"/>
    <w:rsid w:val="00827890"/>
    <w:rsid w:val="00831DA5"/>
    <w:rsid w:val="00833BB9"/>
    <w:rsid w:val="008412AA"/>
    <w:rsid w:val="00841C04"/>
    <w:rsid w:val="008475A0"/>
    <w:rsid w:val="008477A8"/>
    <w:rsid w:val="00850644"/>
    <w:rsid w:val="00853F20"/>
    <w:rsid w:val="00854F72"/>
    <w:rsid w:val="00857724"/>
    <w:rsid w:val="008641AE"/>
    <w:rsid w:val="00865422"/>
    <w:rsid w:val="00874800"/>
    <w:rsid w:val="00880E6A"/>
    <w:rsid w:val="0088172B"/>
    <w:rsid w:val="0088399D"/>
    <w:rsid w:val="008856DB"/>
    <w:rsid w:val="00885A24"/>
    <w:rsid w:val="008875CD"/>
    <w:rsid w:val="00890BBD"/>
    <w:rsid w:val="00893595"/>
    <w:rsid w:val="00894C1F"/>
    <w:rsid w:val="00894D94"/>
    <w:rsid w:val="00897D48"/>
    <w:rsid w:val="008A5637"/>
    <w:rsid w:val="008B08CA"/>
    <w:rsid w:val="008B20C7"/>
    <w:rsid w:val="008B3144"/>
    <w:rsid w:val="008B4B64"/>
    <w:rsid w:val="008B5DC4"/>
    <w:rsid w:val="008C2407"/>
    <w:rsid w:val="008C53A9"/>
    <w:rsid w:val="008C5B8B"/>
    <w:rsid w:val="008C6BE9"/>
    <w:rsid w:val="008D42D8"/>
    <w:rsid w:val="008E2193"/>
    <w:rsid w:val="008F1E06"/>
    <w:rsid w:val="008F2BD6"/>
    <w:rsid w:val="008F3C25"/>
    <w:rsid w:val="008F3EDD"/>
    <w:rsid w:val="008F5B44"/>
    <w:rsid w:val="008F7B14"/>
    <w:rsid w:val="00901723"/>
    <w:rsid w:val="00903284"/>
    <w:rsid w:val="00905A39"/>
    <w:rsid w:val="009136E2"/>
    <w:rsid w:val="0091683E"/>
    <w:rsid w:val="009226B1"/>
    <w:rsid w:val="00925F78"/>
    <w:rsid w:val="00936FA2"/>
    <w:rsid w:val="00942082"/>
    <w:rsid w:val="00947405"/>
    <w:rsid w:val="009478F3"/>
    <w:rsid w:val="00951503"/>
    <w:rsid w:val="00951989"/>
    <w:rsid w:val="00960FD0"/>
    <w:rsid w:val="00961264"/>
    <w:rsid w:val="00963EAB"/>
    <w:rsid w:val="009649F5"/>
    <w:rsid w:val="00966F40"/>
    <w:rsid w:val="0097386B"/>
    <w:rsid w:val="009753A6"/>
    <w:rsid w:val="00984F96"/>
    <w:rsid w:val="00990E72"/>
    <w:rsid w:val="00992DB1"/>
    <w:rsid w:val="00992ED6"/>
    <w:rsid w:val="00995C57"/>
    <w:rsid w:val="009A66BC"/>
    <w:rsid w:val="009C08AE"/>
    <w:rsid w:val="009D08A3"/>
    <w:rsid w:val="009D3A50"/>
    <w:rsid w:val="009D3A99"/>
    <w:rsid w:val="009D6E61"/>
    <w:rsid w:val="009E5251"/>
    <w:rsid w:val="009F3BCA"/>
    <w:rsid w:val="009F6047"/>
    <w:rsid w:val="009F7B15"/>
    <w:rsid w:val="00A01156"/>
    <w:rsid w:val="00A02FD3"/>
    <w:rsid w:val="00A0314C"/>
    <w:rsid w:val="00A050CE"/>
    <w:rsid w:val="00A11A84"/>
    <w:rsid w:val="00A134BE"/>
    <w:rsid w:val="00A1371A"/>
    <w:rsid w:val="00A16799"/>
    <w:rsid w:val="00A17486"/>
    <w:rsid w:val="00A214CE"/>
    <w:rsid w:val="00A23467"/>
    <w:rsid w:val="00A2658C"/>
    <w:rsid w:val="00A30414"/>
    <w:rsid w:val="00A32D05"/>
    <w:rsid w:val="00A34CE5"/>
    <w:rsid w:val="00A41963"/>
    <w:rsid w:val="00A43E3E"/>
    <w:rsid w:val="00A473FF"/>
    <w:rsid w:val="00A47E7A"/>
    <w:rsid w:val="00A51E49"/>
    <w:rsid w:val="00A54BE9"/>
    <w:rsid w:val="00A5608C"/>
    <w:rsid w:val="00A57934"/>
    <w:rsid w:val="00A6026C"/>
    <w:rsid w:val="00A61524"/>
    <w:rsid w:val="00A61723"/>
    <w:rsid w:val="00A72DBB"/>
    <w:rsid w:val="00A75E40"/>
    <w:rsid w:val="00A76A41"/>
    <w:rsid w:val="00A82610"/>
    <w:rsid w:val="00A916E1"/>
    <w:rsid w:val="00A91C31"/>
    <w:rsid w:val="00A94F69"/>
    <w:rsid w:val="00A97A1D"/>
    <w:rsid w:val="00AA157E"/>
    <w:rsid w:val="00AA3539"/>
    <w:rsid w:val="00AA46DF"/>
    <w:rsid w:val="00AA6E59"/>
    <w:rsid w:val="00AB082C"/>
    <w:rsid w:val="00AB0DBA"/>
    <w:rsid w:val="00AB300C"/>
    <w:rsid w:val="00AB307E"/>
    <w:rsid w:val="00AC3098"/>
    <w:rsid w:val="00AC411A"/>
    <w:rsid w:val="00AD206F"/>
    <w:rsid w:val="00AD2CAA"/>
    <w:rsid w:val="00AD37E8"/>
    <w:rsid w:val="00AE0B98"/>
    <w:rsid w:val="00AE1B07"/>
    <w:rsid w:val="00AE4587"/>
    <w:rsid w:val="00AE46CA"/>
    <w:rsid w:val="00AF4D44"/>
    <w:rsid w:val="00AF5862"/>
    <w:rsid w:val="00AF5A7E"/>
    <w:rsid w:val="00B02718"/>
    <w:rsid w:val="00B05438"/>
    <w:rsid w:val="00B068F1"/>
    <w:rsid w:val="00B14F2F"/>
    <w:rsid w:val="00B17357"/>
    <w:rsid w:val="00B224BA"/>
    <w:rsid w:val="00B2314D"/>
    <w:rsid w:val="00B23A06"/>
    <w:rsid w:val="00B26C78"/>
    <w:rsid w:val="00B31474"/>
    <w:rsid w:val="00B344A4"/>
    <w:rsid w:val="00B371E6"/>
    <w:rsid w:val="00B40D0B"/>
    <w:rsid w:val="00B40DBD"/>
    <w:rsid w:val="00B44B95"/>
    <w:rsid w:val="00B44EA0"/>
    <w:rsid w:val="00B5412D"/>
    <w:rsid w:val="00B57750"/>
    <w:rsid w:val="00B613B5"/>
    <w:rsid w:val="00B63338"/>
    <w:rsid w:val="00B702BD"/>
    <w:rsid w:val="00B704A5"/>
    <w:rsid w:val="00B72049"/>
    <w:rsid w:val="00B72551"/>
    <w:rsid w:val="00B72A17"/>
    <w:rsid w:val="00B769A5"/>
    <w:rsid w:val="00B81535"/>
    <w:rsid w:val="00B8384E"/>
    <w:rsid w:val="00B8471C"/>
    <w:rsid w:val="00B85D06"/>
    <w:rsid w:val="00B91FBB"/>
    <w:rsid w:val="00B9444E"/>
    <w:rsid w:val="00B97478"/>
    <w:rsid w:val="00BA13AD"/>
    <w:rsid w:val="00BA1D80"/>
    <w:rsid w:val="00BA5296"/>
    <w:rsid w:val="00BA5D33"/>
    <w:rsid w:val="00BA75C6"/>
    <w:rsid w:val="00BB4252"/>
    <w:rsid w:val="00BB5685"/>
    <w:rsid w:val="00BB5821"/>
    <w:rsid w:val="00BB7723"/>
    <w:rsid w:val="00BB7B8C"/>
    <w:rsid w:val="00BC2629"/>
    <w:rsid w:val="00BC402C"/>
    <w:rsid w:val="00BC77C3"/>
    <w:rsid w:val="00BD1521"/>
    <w:rsid w:val="00BD3B13"/>
    <w:rsid w:val="00BD4C29"/>
    <w:rsid w:val="00BD4CD5"/>
    <w:rsid w:val="00BE2A15"/>
    <w:rsid w:val="00BE4202"/>
    <w:rsid w:val="00BF1B48"/>
    <w:rsid w:val="00BF228F"/>
    <w:rsid w:val="00BF2D0C"/>
    <w:rsid w:val="00BF43ED"/>
    <w:rsid w:val="00BF5B92"/>
    <w:rsid w:val="00BF630D"/>
    <w:rsid w:val="00C0532A"/>
    <w:rsid w:val="00C053BE"/>
    <w:rsid w:val="00C100D5"/>
    <w:rsid w:val="00C10A09"/>
    <w:rsid w:val="00C13914"/>
    <w:rsid w:val="00C13A91"/>
    <w:rsid w:val="00C20944"/>
    <w:rsid w:val="00C20FEB"/>
    <w:rsid w:val="00C23F58"/>
    <w:rsid w:val="00C25CD8"/>
    <w:rsid w:val="00C3248D"/>
    <w:rsid w:val="00C3505D"/>
    <w:rsid w:val="00C35735"/>
    <w:rsid w:val="00C365F3"/>
    <w:rsid w:val="00C36E14"/>
    <w:rsid w:val="00C423C6"/>
    <w:rsid w:val="00C47DA2"/>
    <w:rsid w:val="00C5078F"/>
    <w:rsid w:val="00C50D73"/>
    <w:rsid w:val="00C51011"/>
    <w:rsid w:val="00C51DCA"/>
    <w:rsid w:val="00C5619A"/>
    <w:rsid w:val="00C62296"/>
    <w:rsid w:val="00C635A9"/>
    <w:rsid w:val="00C7161B"/>
    <w:rsid w:val="00C74186"/>
    <w:rsid w:val="00C77CDE"/>
    <w:rsid w:val="00C82F7D"/>
    <w:rsid w:val="00C83884"/>
    <w:rsid w:val="00C84789"/>
    <w:rsid w:val="00C8674B"/>
    <w:rsid w:val="00CA41E9"/>
    <w:rsid w:val="00CA6D12"/>
    <w:rsid w:val="00CA7BC3"/>
    <w:rsid w:val="00CB15B4"/>
    <w:rsid w:val="00CB1D7C"/>
    <w:rsid w:val="00CC6F90"/>
    <w:rsid w:val="00CD45E3"/>
    <w:rsid w:val="00CE41F8"/>
    <w:rsid w:val="00CE7BA0"/>
    <w:rsid w:val="00CF1044"/>
    <w:rsid w:val="00CF1C3E"/>
    <w:rsid w:val="00CF20BE"/>
    <w:rsid w:val="00CF3A75"/>
    <w:rsid w:val="00CF59D6"/>
    <w:rsid w:val="00CF71F9"/>
    <w:rsid w:val="00D00EE2"/>
    <w:rsid w:val="00D03CBC"/>
    <w:rsid w:val="00D13A43"/>
    <w:rsid w:val="00D15623"/>
    <w:rsid w:val="00D228D5"/>
    <w:rsid w:val="00D23380"/>
    <w:rsid w:val="00D242FD"/>
    <w:rsid w:val="00D24C49"/>
    <w:rsid w:val="00D301C5"/>
    <w:rsid w:val="00D312A2"/>
    <w:rsid w:val="00D32DCB"/>
    <w:rsid w:val="00D34947"/>
    <w:rsid w:val="00D3587D"/>
    <w:rsid w:val="00D42B5C"/>
    <w:rsid w:val="00D45013"/>
    <w:rsid w:val="00D45B01"/>
    <w:rsid w:val="00D537A0"/>
    <w:rsid w:val="00D559B7"/>
    <w:rsid w:val="00D55FC3"/>
    <w:rsid w:val="00D56FA2"/>
    <w:rsid w:val="00D56FC9"/>
    <w:rsid w:val="00D57FA2"/>
    <w:rsid w:val="00D64C0F"/>
    <w:rsid w:val="00D80569"/>
    <w:rsid w:val="00D808C6"/>
    <w:rsid w:val="00D815BE"/>
    <w:rsid w:val="00D83BE7"/>
    <w:rsid w:val="00D8412E"/>
    <w:rsid w:val="00D92BF2"/>
    <w:rsid w:val="00D957A4"/>
    <w:rsid w:val="00DA1078"/>
    <w:rsid w:val="00DA553A"/>
    <w:rsid w:val="00DA7F51"/>
    <w:rsid w:val="00DB0936"/>
    <w:rsid w:val="00DB3A70"/>
    <w:rsid w:val="00DB5C3E"/>
    <w:rsid w:val="00DB6FBB"/>
    <w:rsid w:val="00DB7E32"/>
    <w:rsid w:val="00DC38BC"/>
    <w:rsid w:val="00DD194B"/>
    <w:rsid w:val="00DD2740"/>
    <w:rsid w:val="00DD3D4F"/>
    <w:rsid w:val="00DD57FA"/>
    <w:rsid w:val="00DD6577"/>
    <w:rsid w:val="00DD7690"/>
    <w:rsid w:val="00DE0563"/>
    <w:rsid w:val="00DE24A7"/>
    <w:rsid w:val="00DE2FDB"/>
    <w:rsid w:val="00DE69F0"/>
    <w:rsid w:val="00DF7331"/>
    <w:rsid w:val="00DF78CD"/>
    <w:rsid w:val="00E0295A"/>
    <w:rsid w:val="00E074E7"/>
    <w:rsid w:val="00E1180E"/>
    <w:rsid w:val="00E16089"/>
    <w:rsid w:val="00E16A25"/>
    <w:rsid w:val="00E17A26"/>
    <w:rsid w:val="00E2186D"/>
    <w:rsid w:val="00E27DAA"/>
    <w:rsid w:val="00E33EBD"/>
    <w:rsid w:val="00E34C00"/>
    <w:rsid w:val="00E4030E"/>
    <w:rsid w:val="00E45591"/>
    <w:rsid w:val="00E51C16"/>
    <w:rsid w:val="00E55D49"/>
    <w:rsid w:val="00E56552"/>
    <w:rsid w:val="00E566FB"/>
    <w:rsid w:val="00E60056"/>
    <w:rsid w:val="00E63EFF"/>
    <w:rsid w:val="00E6597B"/>
    <w:rsid w:val="00E71AA6"/>
    <w:rsid w:val="00E7306A"/>
    <w:rsid w:val="00E84264"/>
    <w:rsid w:val="00E93A89"/>
    <w:rsid w:val="00E9447E"/>
    <w:rsid w:val="00EA098B"/>
    <w:rsid w:val="00EA2040"/>
    <w:rsid w:val="00EA2BA3"/>
    <w:rsid w:val="00EA31A3"/>
    <w:rsid w:val="00EA6298"/>
    <w:rsid w:val="00EA6CC8"/>
    <w:rsid w:val="00EB11E1"/>
    <w:rsid w:val="00EB1364"/>
    <w:rsid w:val="00EB30B6"/>
    <w:rsid w:val="00EB5FEF"/>
    <w:rsid w:val="00EC2051"/>
    <w:rsid w:val="00EC44CD"/>
    <w:rsid w:val="00EC6A0A"/>
    <w:rsid w:val="00EC6EC5"/>
    <w:rsid w:val="00EC7C3D"/>
    <w:rsid w:val="00ED04EB"/>
    <w:rsid w:val="00EE1A27"/>
    <w:rsid w:val="00EE20B1"/>
    <w:rsid w:val="00EE34A9"/>
    <w:rsid w:val="00EE6088"/>
    <w:rsid w:val="00EF28B3"/>
    <w:rsid w:val="00EF3235"/>
    <w:rsid w:val="00EF7685"/>
    <w:rsid w:val="00F0189D"/>
    <w:rsid w:val="00F01BB3"/>
    <w:rsid w:val="00F034B5"/>
    <w:rsid w:val="00F03692"/>
    <w:rsid w:val="00F03C71"/>
    <w:rsid w:val="00F05641"/>
    <w:rsid w:val="00F058C7"/>
    <w:rsid w:val="00F0698B"/>
    <w:rsid w:val="00F06FD2"/>
    <w:rsid w:val="00F10724"/>
    <w:rsid w:val="00F114AB"/>
    <w:rsid w:val="00F221EA"/>
    <w:rsid w:val="00F255C0"/>
    <w:rsid w:val="00F25E17"/>
    <w:rsid w:val="00F26268"/>
    <w:rsid w:val="00F31755"/>
    <w:rsid w:val="00F3398C"/>
    <w:rsid w:val="00F33CA4"/>
    <w:rsid w:val="00F355BB"/>
    <w:rsid w:val="00F3667F"/>
    <w:rsid w:val="00F37DBC"/>
    <w:rsid w:val="00F424AA"/>
    <w:rsid w:val="00F50EA6"/>
    <w:rsid w:val="00F5186D"/>
    <w:rsid w:val="00F56E71"/>
    <w:rsid w:val="00F60D64"/>
    <w:rsid w:val="00F70BA0"/>
    <w:rsid w:val="00F711E7"/>
    <w:rsid w:val="00F72BC2"/>
    <w:rsid w:val="00F74ADA"/>
    <w:rsid w:val="00F75703"/>
    <w:rsid w:val="00F76945"/>
    <w:rsid w:val="00F76B96"/>
    <w:rsid w:val="00F76F11"/>
    <w:rsid w:val="00F80A5A"/>
    <w:rsid w:val="00F81999"/>
    <w:rsid w:val="00F82F4C"/>
    <w:rsid w:val="00F90222"/>
    <w:rsid w:val="00F9135C"/>
    <w:rsid w:val="00FA20A6"/>
    <w:rsid w:val="00FA2F61"/>
    <w:rsid w:val="00FB5C70"/>
    <w:rsid w:val="00FB639E"/>
    <w:rsid w:val="00FD2586"/>
    <w:rsid w:val="00FD335A"/>
    <w:rsid w:val="00FD5CCC"/>
    <w:rsid w:val="00FD61E2"/>
    <w:rsid w:val="00FE050F"/>
    <w:rsid w:val="00FE20BD"/>
    <w:rsid w:val="00FE5CE8"/>
    <w:rsid w:val="00FF1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C0940"/>
  <w15:chartTrackingRefBased/>
  <w15:docId w15:val="{C947160F-6747-4603-9695-EF29AF18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jc w:val="both"/>
      <w:textAlignment w:val="baseline"/>
    </w:pPr>
    <w:rPr>
      <w:sz w:val="24"/>
    </w:rPr>
  </w:style>
  <w:style w:type="paragraph" w:styleId="1">
    <w:name w:val="heading 1"/>
    <w:basedOn w:val="a"/>
    <w:next w:val="a"/>
    <w:qFormat/>
    <w:pPr>
      <w:keepNext/>
      <w:outlineLvl w:val="0"/>
    </w:pPr>
    <w:rPr>
      <w:sz w:val="28"/>
    </w:rPr>
  </w:style>
  <w:style w:type="paragraph" w:styleId="2">
    <w:name w:val="heading 2"/>
    <w:basedOn w:val="a"/>
    <w:next w:val="a"/>
    <w:qFormat/>
    <w:pPr>
      <w:keepNext/>
      <w:ind w:firstLine="709"/>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semiHidden/>
    <w:rPr>
      <w:sz w:val="20"/>
    </w:rPr>
  </w:style>
  <w:style w:type="character" w:customStyle="1" w:styleId="Iniiaiieoeoo">
    <w:name w:val="Iniiaiie o?eoo"/>
    <w:rPr>
      <w:sz w:val="20"/>
    </w:rPr>
  </w:style>
  <w:style w:type="character" w:customStyle="1" w:styleId="iiianoaieou">
    <w:name w:val="iiia? no?aieou"/>
    <w:basedOn w:val="Iniiaiieoeoo"/>
    <w:rPr>
      <w:sz w:val="20"/>
    </w:rPr>
  </w:style>
  <w:style w:type="paragraph" w:customStyle="1" w:styleId="11">
    <w:name w:val="Верхний колонтитул1"/>
    <w:basedOn w:val="a"/>
    <w:pPr>
      <w:tabs>
        <w:tab w:val="center" w:pos="4153"/>
        <w:tab w:val="right" w:pos="8306"/>
      </w:tabs>
      <w:ind w:firstLine="1134"/>
    </w:pPr>
  </w:style>
  <w:style w:type="paragraph" w:customStyle="1" w:styleId="12">
    <w:name w:val="Нижний колонтитул1"/>
    <w:basedOn w:val="a"/>
    <w:pPr>
      <w:tabs>
        <w:tab w:val="center" w:pos="4153"/>
        <w:tab w:val="right" w:pos="8306"/>
      </w:tabs>
      <w:ind w:firstLine="1134"/>
    </w:pPr>
  </w:style>
  <w:style w:type="paragraph" w:customStyle="1" w:styleId="a3">
    <w:name w:val="Название"/>
    <w:basedOn w:val="a"/>
    <w:link w:val="a4"/>
    <w:uiPriority w:val="99"/>
    <w:qFormat/>
    <w:pPr>
      <w:ind w:firstLine="709"/>
      <w:jc w:val="center"/>
    </w:pPr>
    <w:rPr>
      <w:b/>
      <w:sz w:val="20"/>
    </w:rPr>
  </w:style>
  <w:style w:type="paragraph" w:styleId="a5">
    <w:name w:val="Body Text Indent"/>
    <w:basedOn w:val="a"/>
    <w:pPr>
      <w:ind w:left="709" w:firstLine="236"/>
    </w:pPr>
    <w:rPr>
      <w:sz w:val="28"/>
    </w:rPr>
  </w:style>
  <w:style w:type="paragraph" w:styleId="a6">
    <w:name w:val="caption"/>
    <w:basedOn w:val="a"/>
    <w:qFormat/>
    <w:pPr>
      <w:jc w:val="center"/>
    </w:pPr>
    <w:rPr>
      <w:b/>
      <w:sz w:val="28"/>
    </w:rPr>
  </w:style>
  <w:style w:type="paragraph" w:styleId="20">
    <w:name w:val="Body Text Indent 2"/>
    <w:basedOn w:val="a"/>
    <w:pPr>
      <w:ind w:firstLine="709"/>
    </w:pPr>
    <w:rPr>
      <w:sz w:val="28"/>
    </w:rPr>
  </w:style>
  <w:style w:type="paragraph" w:styleId="a7">
    <w:name w:val="header"/>
    <w:basedOn w:val="a"/>
    <w:pPr>
      <w:tabs>
        <w:tab w:val="center" w:pos="4153"/>
        <w:tab w:val="right" w:pos="8306"/>
      </w:tabs>
    </w:pPr>
  </w:style>
  <w:style w:type="paragraph" w:styleId="a8">
    <w:name w:val="footer"/>
    <w:basedOn w:val="a"/>
    <w:pPr>
      <w:tabs>
        <w:tab w:val="center" w:pos="4153"/>
        <w:tab w:val="right" w:pos="8306"/>
      </w:tabs>
    </w:pPr>
  </w:style>
  <w:style w:type="paragraph" w:styleId="3">
    <w:name w:val="Body Text Indent 3"/>
    <w:basedOn w:val="a"/>
    <w:pPr>
      <w:widowControl/>
      <w:ind w:firstLine="720"/>
    </w:pPr>
    <w:rPr>
      <w:sz w:val="26"/>
    </w:rPr>
  </w:style>
  <w:style w:type="paragraph" w:customStyle="1" w:styleId="21">
    <w:name w:val="Основной текст 21"/>
    <w:basedOn w:val="a"/>
    <w:pPr>
      <w:overflowPunct/>
      <w:autoSpaceDE/>
      <w:autoSpaceDN/>
      <w:adjustRightInd/>
      <w:ind w:left="709" w:firstLine="236"/>
      <w:textAlignment w:val="auto"/>
    </w:pPr>
    <w:rPr>
      <w:sz w:val="28"/>
    </w:rPr>
  </w:style>
  <w:style w:type="paragraph" w:styleId="a9">
    <w:name w:val="Balloon Text"/>
    <w:basedOn w:val="a"/>
    <w:semiHidden/>
    <w:rPr>
      <w:rFonts w:ascii="Tahoma" w:hAnsi="Tahoma" w:cs="Tahoma"/>
      <w:sz w:val="16"/>
      <w:szCs w:val="16"/>
    </w:rPr>
  </w:style>
  <w:style w:type="paragraph" w:styleId="aa">
    <w:name w:val="Body Text"/>
    <w:basedOn w:val="a"/>
    <w:rPr>
      <w:b/>
      <w:bCs/>
    </w:rPr>
  </w:style>
  <w:style w:type="paragraph" w:customStyle="1" w:styleId="13">
    <w:name w:val="Обычный1"/>
    <w:pPr>
      <w:widowControl w:val="0"/>
      <w:spacing w:line="280" w:lineRule="auto"/>
      <w:ind w:left="80" w:firstLine="580"/>
    </w:pPr>
    <w:rPr>
      <w:snapToGrid w:val="0"/>
    </w:rPr>
  </w:style>
  <w:style w:type="paragraph" w:styleId="22">
    <w:name w:val="Body Text 2"/>
    <w:basedOn w:val="a"/>
    <w:link w:val="23"/>
    <w:pPr>
      <w:spacing w:after="120" w:line="480" w:lineRule="auto"/>
    </w:pPr>
  </w:style>
  <w:style w:type="character" w:styleId="ab">
    <w:name w:val="page number"/>
    <w:basedOn w:val="a0"/>
  </w:style>
  <w:style w:type="character" w:styleId="ac">
    <w:name w:val="annotation reference"/>
    <w:semiHidden/>
    <w:rsid w:val="00AE0B98"/>
    <w:rPr>
      <w:sz w:val="16"/>
      <w:szCs w:val="16"/>
    </w:rPr>
  </w:style>
  <w:style w:type="paragraph" w:styleId="ad">
    <w:name w:val="annotation text"/>
    <w:basedOn w:val="a"/>
    <w:link w:val="ae"/>
    <w:semiHidden/>
    <w:rsid w:val="00AE0B98"/>
    <w:rPr>
      <w:sz w:val="20"/>
    </w:rPr>
  </w:style>
  <w:style w:type="character" w:styleId="af">
    <w:name w:val="Hyperlink"/>
    <w:rsid w:val="004D10EE"/>
    <w:rPr>
      <w:color w:val="0000FF"/>
      <w:u w:val="single"/>
    </w:rPr>
  </w:style>
  <w:style w:type="table" w:styleId="af0">
    <w:name w:val="Table Grid"/>
    <w:basedOn w:val="a1"/>
    <w:rsid w:val="00080DAB"/>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Текст примечания Знак"/>
    <w:basedOn w:val="a0"/>
    <w:link w:val="ad"/>
    <w:semiHidden/>
    <w:rsid w:val="0033449D"/>
  </w:style>
  <w:style w:type="paragraph" w:styleId="af1">
    <w:name w:val="annotation subject"/>
    <w:basedOn w:val="ad"/>
    <w:next w:val="ad"/>
    <w:link w:val="af2"/>
    <w:rsid w:val="00F034B5"/>
    <w:rPr>
      <w:b/>
      <w:bCs/>
    </w:rPr>
  </w:style>
  <w:style w:type="character" w:customStyle="1" w:styleId="af2">
    <w:name w:val="Тема примечания Знак"/>
    <w:link w:val="af1"/>
    <w:rsid w:val="00F034B5"/>
    <w:rPr>
      <w:b/>
      <w:bCs/>
    </w:rPr>
  </w:style>
  <w:style w:type="character" w:customStyle="1" w:styleId="23">
    <w:name w:val="Основной текст 2 Знак"/>
    <w:link w:val="22"/>
    <w:rsid w:val="00D23380"/>
    <w:rPr>
      <w:sz w:val="24"/>
    </w:rPr>
  </w:style>
  <w:style w:type="paragraph" w:customStyle="1" w:styleId="Style5">
    <w:name w:val="Style5"/>
    <w:basedOn w:val="a"/>
    <w:rsid w:val="00E60056"/>
    <w:pPr>
      <w:overflowPunct/>
      <w:jc w:val="left"/>
      <w:textAlignment w:val="auto"/>
    </w:pPr>
    <w:rPr>
      <w:szCs w:val="24"/>
    </w:rPr>
  </w:style>
  <w:style w:type="character" w:customStyle="1" w:styleId="FontStyle11">
    <w:name w:val="Font Style11"/>
    <w:rsid w:val="00E60056"/>
    <w:rPr>
      <w:rFonts w:ascii="Times New Roman" w:hAnsi="Times New Roman" w:cs="Times New Roman" w:hint="default"/>
      <w:b/>
      <w:bCs/>
      <w:sz w:val="24"/>
      <w:szCs w:val="24"/>
    </w:rPr>
  </w:style>
  <w:style w:type="paragraph" w:styleId="af3">
    <w:name w:val="No Spacing"/>
    <w:uiPriority w:val="1"/>
    <w:qFormat/>
    <w:rsid w:val="003703A7"/>
    <w:rPr>
      <w:rFonts w:ascii="Calibri" w:eastAsia="Calibri" w:hAnsi="Calibri"/>
      <w:sz w:val="22"/>
      <w:szCs w:val="22"/>
      <w:lang w:eastAsia="en-US"/>
    </w:rPr>
  </w:style>
  <w:style w:type="paragraph" w:styleId="af4">
    <w:name w:val="List Paragraph"/>
    <w:basedOn w:val="a"/>
    <w:uiPriority w:val="34"/>
    <w:qFormat/>
    <w:rsid w:val="00841C04"/>
    <w:pPr>
      <w:widowControl/>
      <w:overflowPunct/>
      <w:autoSpaceDE/>
      <w:autoSpaceDN/>
      <w:adjustRightInd/>
      <w:spacing w:after="200" w:line="276" w:lineRule="auto"/>
      <w:ind w:left="720"/>
      <w:contextualSpacing/>
      <w:jc w:val="left"/>
      <w:textAlignment w:val="auto"/>
    </w:pPr>
    <w:rPr>
      <w:rFonts w:ascii="Calibri" w:eastAsia="Calibri" w:hAnsi="Calibri"/>
      <w:sz w:val="22"/>
      <w:szCs w:val="22"/>
      <w:lang w:eastAsia="en-US"/>
    </w:rPr>
  </w:style>
  <w:style w:type="character" w:customStyle="1" w:styleId="a4">
    <w:name w:val="Название Знак"/>
    <w:link w:val="a3"/>
    <w:uiPriority w:val="99"/>
    <w:rsid w:val="0035704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9616">
      <w:bodyDiv w:val="1"/>
      <w:marLeft w:val="0"/>
      <w:marRight w:val="0"/>
      <w:marTop w:val="0"/>
      <w:marBottom w:val="0"/>
      <w:divBdr>
        <w:top w:val="none" w:sz="0" w:space="0" w:color="auto"/>
        <w:left w:val="none" w:sz="0" w:space="0" w:color="auto"/>
        <w:bottom w:val="none" w:sz="0" w:space="0" w:color="auto"/>
        <w:right w:val="none" w:sz="0" w:space="0" w:color="auto"/>
      </w:divBdr>
    </w:div>
    <w:div w:id="174419588">
      <w:bodyDiv w:val="1"/>
      <w:marLeft w:val="0"/>
      <w:marRight w:val="0"/>
      <w:marTop w:val="0"/>
      <w:marBottom w:val="0"/>
      <w:divBdr>
        <w:top w:val="none" w:sz="0" w:space="0" w:color="auto"/>
        <w:left w:val="none" w:sz="0" w:space="0" w:color="auto"/>
        <w:bottom w:val="none" w:sz="0" w:space="0" w:color="auto"/>
        <w:right w:val="none" w:sz="0" w:space="0" w:color="auto"/>
      </w:divBdr>
    </w:div>
    <w:div w:id="393552186">
      <w:bodyDiv w:val="1"/>
      <w:marLeft w:val="0"/>
      <w:marRight w:val="0"/>
      <w:marTop w:val="0"/>
      <w:marBottom w:val="0"/>
      <w:divBdr>
        <w:top w:val="none" w:sz="0" w:space="0" w:color="auto"/>
        <w:left w:val="none" w:sz="0" w:space="0" w:color="auto"/>
        <w:bottom w:val="none" w:sz="0" w:space="0" w:color="auto"/>
        <w:right w:val="none" w:sz="0" w:space="0" w:color="auto"/>
      </w:divBdr>
    </w:div>
    <w:div w:id="656346470">
      <w:bodyDiv w:val="1"/>
      <w:marLeft w:val="0"/>
      <w:marRight w:val="0"/>
      <w:marTop w:val="0"/>
      <w:marBottom w:val="0"/>
      <w:divBdr>
        <w:top w:val="none" w:sz="0" w:space="0" w:color="auto"/>
        <w:left w:val="none" w:sz="0" w:space="0" w:color="auto"/>
        <w:bottom w:val="none" w:sz="0" w:space="0" w:color="auto"/>
        <w:right w:val="none" w:sz="0" w:space="0" w:color="auto"/>
      </w:divBdr>
    </w:div>
    <w:div w:id="795947350">
      <w:bodyDiv w:val="1"/>
      <w:marLeft w:val="0"/>
      <w:marRight w:val="0"/>
      <w:marTop w:val="0"/>
      <w:marBottom w:val="0"/>
      <w:divBdr>
        <w:top w:val="none" w:sz="0" w:space="0" w:color="auto"/>
        <w:left w:val="none" w:sz="0" w:space="0" w:color="auto"/>
        <w:bottom w:val="none" w:sz="0" w:space="0" w:color="auto"/>
        <w:right w:val="none" w:sz="0" w:space="0" w:color="auto"/>
      </w:divBdr>
    </w:div>
    <w:div w:id="1207715709">
      <w:bodyDiv w:val="1"/>
      <w:marLeft w:val="0"/>
      <w:marRight w:val="0"/>
      <w:marTop w:val="0"/>
      <w:marBottom w:val="0"/>
      <w:divBdr>
        <w:top w:val="none" w:sz="0" w:space="0" w:color="auto"/>
        <w:left w:val="none" w:sz="0" w:space="0" w:color="auto"/>
        <w:bottom w:val="none" w:sz="0" w:space="0" w:color="auto"/>
        <w:right w:val="none" w:sz="0" w:space="0" w:color="auto"/>
      </w:divBdr>
    </w:div>
    <w:div w:id="1321736817">
      <w:bodyDiv w:val="1"/>
      <w:marLeft w:val="0"/>
      <w:marRight w:val="0"/>
      <w:marTop w:val="0"/>
      <w:marBottom w:val="0"/>
      <w:divBdr>
        <w:top w:val="none" w:sz="0" w:space="0" w:color="auto"/>
        <w:left w:val="none" w:sz="0" w:space="0" w:color="auto"/>
        <w:bottom w:val="none" w:sz="0" w:space="0" w:color="auto"/>
        <w:right w:val="none" w:sz="0" w:space="0" w:color="auto"/>
      </w:divBdr>
    </w:div>
    <w:div w:id="1593396298">
      <w:bodyDiv w:val="1"/>
      <w:marLeft w:val="0"/>
      <w:marRight w:val="0"/>
      <w:marTop w:val="0"/>
      <w:marBottom w:val="0"/>
      <w:divBdr>
        <w:top w:val="none" w:sz="0" w:space="0" w:color="auto"/>
        <w:left w:val="none" w:sz="0" w:space="0" w:color="auto"/>
        <w:bottom w:val="none" w:sz="0" w:space="0" w:color="auto"/>
        <w:right w:val="none" w:sz="0" w:space="0" w:color="auto"/>
      </w:divBdr>
    </w:div>
    <w:div w:id="1755201845">
      <w:bodyDiv w:val="1"/>
      <w:marLeft w:val="0"/>
      <w:marRight w:val="0"/>
      <w:marTop w:val="0"/>
      <w:marBottom w:val="0"/>
      <w:divBdr>
        <w:top w:val="none" w:sz="0" w:space="0" w:color="auto"/>
        <w:left w:val="none" w:sz="0" w:space="0" w:color="auto"/>
        <w:bottom w:val="none" w:sz="0" w:space="0" w:color="auto"/>
        <w:right w:val="none" w:sz="0" w:space="0" w:color="auto"/>
      </w:divBdr>
    </w:div>
    <w:div w:id="211635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rvisC\Application%20Data\Microsoft\&#1064;&#1072;&#1073;&#1083;&#1086;&#1085;&#1099;\&#1044;&#1086;&#1075;&#1086;&#1074;&#1086;&#1088;%20&#1048;&#1062;-&#1079;&#1072;&#1074;&#1086;&#1076;%2027.12.05.&#1087;&#1086;&#1089;&#108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C1AB8-3294-4821-9F91-81E348017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Договор ИЦ-завод 27.12.05.посл.dot</Template>
  <TotalTime>4</TotalTime>
  <Pages>6</Pages>
  <Words>2638</Words>
  <Characters>18620</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ДОГОВОР    ПОДРЯДА № _______________</vt:lpstr>
    </vt:vector>
  </TitlesOfParts>
  <Company>ОАО "КрАЗ"</Company>
  <LinksUpToDate>false</LinksUpToDate>
  <CharactersWithSpaces>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_______________</dc:title>
  <dc:subject/>
  <dc:creator>ServisC</dc:creator>
  <cp:keywords/>
  <cp:lastModifiedBy>Tsaruk Sergey</cp:lastModifiedBy>
  <cp:revision>3</cp:revision>
  <cp:lastPrinted>2011-10-31T05:37:00Z</cp:lastPrinted>
  <dcterms:created xsi:type="dcterms:W3CDTF">2022-04-28T09:15:00Z</dcterms:created>
  <dcterms:modified xsi:type="dcterms:W3CDTF">2022-05-04T01:25:00Z</dcterms:modified>
</cp:coreProperties>
</file>