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26D62" w:rsidRPr="00177029" w:rsidTr="00647279">
        <w:trPr>
          <w:jc w:val="center"/>
        </w:trPr>
        <w:tc>
          <w:tcPr>
            <w:tcW w:w="5000" w:type="pct"/>
          </w:tcPr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  <w:iCs/>
                <w:caps/>
                <w:sz w:val="18"/>
                <w:szCs w:val="18"/>
              </w:rPr>
            </w:pPr>
          </w:p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>
              <w:rPr>
                <w:b/>
                <w:i/>
                <w:iCs/>
                <w:caps/>
              </w:rPr>
              <w:t xml:space="preserve"> №____ от «____» ________ 20____ Г. </w:t>
            </w:r>
            <w:r w:rsidRPr="00177029">
              <w:rPr>
                <w:b/>
                <w:i/>
                <w:iCs/>
                <w:caps/>
              </w:rPr>
              <w:t>(образец)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 xml:space="preserve"> требований охраны труда</w:t>
            </w:r>
            <w:r w:rsidR="00BD7336">
              <w:rPr>
                <w:b/>
                <w:i/>
                <w:sz w:val="16"/>
                <w:szCs w:val="16"/>
              </w:rPr>
              <w:t xml:space="preserve"> и иных требований </w:t>
            </w:r>
            <w:r w:rsidRPr="00A26D62">
              <w:rPr>
                <w:b/>
                <w:i/>
                <w:sz w:val="16"/>
                <w:szCs w:val="16"/>
              </w:rPr>
              <w:t xml:space="preserve"> при выполнении работ подрядной организацией</w:t>
            </w:r>
            <w:r w:rsidR="00E00B20">
              <w:rPr>
                <w:b/>
                <w:i/>
                <w:sz w:val="16"/>
                <w:szCs w:val="16"/>
              </w:rPr>
              <w:t xml:space="preserve"> </w:t>
            </w:r>
            <w:r w:rsidR="00003DEE">
              <w:rPr>
                <w:b/>
                <w:i/>
                <w:sz w:val="16"/>
                <w:szCs w:val="16"/>
              </w:rPr>
              <w:t>(Акт об устранение нарушений)</w:t>
            </w:r>
          </w:p>
          <w:p w:rsidR="00A26D62" w:rsidRP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  <w:t>«___» ________________ 20__г.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9355"/>
            </w:tblGrid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______________________________________________________________________________________________________</w:t>
                  </w:r>
                  <w:r w:rsidRPr="00BA379D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ведущему работы в: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BA379D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pStyle w:val="31"/>
              <w:widowControl w:val="0"/>
              <w:rPr>
                <w:i/>
              </w:rPr>
            </w:pPr>
            <w:r w:rsidRPr="00177029">
              <w:rPr>
                <w:i/>
              </w:rPr>
              <w:t>На основании установленных нарушений требований безопасности предписывается: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386"/>
              <w:gridCol w:w="959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4487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4487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173"/>
              </w:trPr>
              <w:tc>
                <w:tcPr>
                  <w:tcW w:w="4487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выдал: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ab/>
              <w:t>должность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883544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bookmarkStart w:id="0" w:name="OLE_LINK10"/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получил: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385699">
            <w:pPr>
              <w:widowControl w:val="0"/>
              <w:tabs>
                <w:tab w:val="left" w:pos="7755"/>
              </w:tabs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>Акт составляется в 2 оригинальных экземплярах: один – Заказчику, другой – Подрядчику.</w:t>
            </w:r>
            <w:r w:rsidR="00385699">
              <w:rPr>
                <w:i/>
                <w:sz w:val="16"/>
                <w:szCs w:val="16"/>
              </w:rPr>
              <w:tab/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177029">
              <w:rPr>
                <w:i/>
                <w:iCs/>
                <w:sz w:val="18"/>
                <w:szCs w:val="18"/>
                <w:vertAlign w:val="superscript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177029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ОТМЕТКА О ВЫПОЛНЕНИИ МЕРОПРИЯТИЙ, УКАЗАННЫХ В АКТЕ-ПРЕДПИСАНИИ №_____ от "____" ______ 20__ 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37"/>
              <w:gridCol w:w="2336"/>
              <w:gridCol w:w="2336"/>
              <w:gridCol w:w="2336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0"/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 ________________             _______________</w:t>
            </w:r>
          </w:p>
          <w:p w:rsidR="00A26D62" w:rsidRPr="00883544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       должность представителя подрядчика      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подпись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фамилия и инициалы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      дата</w:t>
            </w:r>
          </w:p>
        </w:tc>
      </w:tr>
    </w:tbl>
    <w:p w:rsidR="00BD7336" w:rsidRDefault="00BD7336" w:rsidP="006829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654E82" w:rsidRPr="00654E82" w:rsidTr="00654E82">
        <w:tc>
          <w:tcPr>
            <w:tcW w:w="9640" w:type="dxa"/>
            <w:shd w:val="clear" w:color="auto" w:fill="auto"/>
          </w:tcPr>
          <w:p w:rsidR="00654E82" w:rsidRDefault="00064F95" w:rsidP="00D272C6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  <w:r w:rsidR="00654E82">
              <w:rPr>
                <w:rFonts w:ascii="Times New Roman" w:hAnsi="Times New Roman" w:cs="Times New Roman"/>
                <w:b/>
              </w:rPr>
              <w:t xml:space="preserve"> СОГЛАСОВАН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654E82">
              <w:rPr>
                <w:rFonts w:ascii="Times New Roman" w:hAnsi="Times New Roman" w:cs="Times New Roman"/>
                <w:b/>
              </w:rPr>
              <w:t>:</w:t>
            </w:r>
          </w:p>
          <w:p w:rsidR="00654E82" w:rsidRDefault="00654E82" w:rsidP="00D272C6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ПОДПИСИ СТОРОН</w:t>
            </w:r>
          </w:p>
          <w:tbl>
            <w:tblPr>
              <w:tblW w:w="9781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5387"/>
              <w:gridCol w:w="4394"/>
            </w:tblGrid>
            <w:tr w:rsidR="00D272C6" w:rsidRPr="00E20688" w:rsidTr="00AF4321">
              <w:trPr>
                <w:trHeight w:val="1588"/>
              </w:trPr>
              <w:tc>
                <w:tcPr>
                  <w:tcW w:w="5387" w:type="dxa"/>
                </w:tcPr>
                <w:p w:rsidR="00D272C6" w:rsidRPr="00D272C6" w:rsidRDefault="00D272C6" w:rsidP="00D272C6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272C6">
                    <w:rPr>
                      <w:rFonts w:ascii="Times New Roman" w:hAnsi="Times New Roman" w:cs="Times New Roman"/>
                      <w:b/>
                      <w:bCs/>
                    </w:rPr>
                    <w:t>От Генерального подрядчика:</w:t>
                  </w:r>
                </w:p>
                <w:p w:rsidR="004C33A5" w:rsidRPr="00D272C6" w:rsidRDefault="004C33A5" w:rsidP="004C33A5">
                  <w:pPr>
                    <w:spacing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D272C6">
                    <w:rPr>
                      <w:rFonts w:ascii="Times New Roman" w:eastAsia="Calibri" w:hAnsi="Times New Roman" w:cs="Times New Roman"/>
                    </w:rPr>
                    <w:t>Генеральный директор</w:t>
                  </w:r>
                </w:p>
                <w:p w:rsidR="004C33A5" w:rsidRPr="00D272C6" w:rsidRDefault="004C33A5" w:rsidP="004C33A5">
                  <w:pPr>
                    <w:spacing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D272C6">
                    <w:rPr>
                      <w:rFonts w:ascii="Times New Roman" w:eastAsia="Calibri" w:hAnsi="Times New Roman" w:cs="Times New Roman"/>
                    </w:rPr>
                    <w:t>ООО "</w:t>
                  </w:r>
                  <w:proofErr w:type="spellStart"/>
                  <w:r w:rsidRPr="00D272C6">
                    <w:rPr>
                      <w:rFonts w:ascii="Times New Roman" w:eastAsia="Calibri" w:hAnsi="Times New Roman" w:cs="Times New Roman"/>
                    </w:rPr>
                    <w:t>БЭК-ремонт</w:t>
                  </w:r>
                  <w:proofErr w:type="spellEnd"/>
                  <w:r w:rsidRPr="00D272C6">
                    <w:rPr>
                      <w:rFonts w:ascii="Times New Roman" w:eastAsia="Calibri" w:hAnsi="Times New Roman" w:cs="Times New Roman"/>
                    </w:rPr>
                    <w:t>"</w:t>
                  </w:r>
                </w:p>
                <w:p w:rsidR="004C33A5" w:rsidRPr="00D272C6" w:rsidRDefault="004C33A5" w:rsidP="004C33A5">
                  <w:pPr>
                    <w:spacing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D272C6">
                    <w:rPr>
                      <w:rFonts w:ascii="Times New Roman" w:eastAsia="Calibri" w:hAnsi="Times New Roman" w:cs="Times New Roman"/>
                    </w:rPr>
                    <w:t xml:space="preserve">____________________ А.В. </w:t>
                  </w:r>
                  <w:proofErr w:type="spellStart"/>
                  <w:r w:rsidRPr="00D272C6">
                    <w:rPr>
                      <w:rFonts w:ascii="Times New Roman" w:eastAsia="Calibri" w:hAnsi="Times New Roman" w:cs="Times New Roman"/>
                    </w:rPr>
                    <w:t>Борисычев</w:t>
                  </w:r>
                  <w:proofErr w:type="spellEnd"/>
                </w:p>
                <w:p w:rsidR="004C33A5" w:rsidRPr="00D272C6" w:rsidRDefault="004C33A5" w:rsidP="004C33A5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D272C6">
                    <w:rPr>
                      <w:rFonts w:ascii="Times New Roman" w:hAnsi="Times New Roman" w:cs="Times New Roman"/>
                    </w:rPr>
                    <w:t>«____» _____________ 2022 г.</w:t>
                  </w:r>
                </w:p>
                <w:p w:rsidR="00D272C6" w:rsidRPr="00D272C6" w:rsidRDefault="00D272C6" w:rsidP="00D272C6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4394" w:type="dxa"/>
                </w:tcPr>
                <w:p w:rsidR="00D272C6" w:rsidRPr="00D272C6" w:rsidRDefault="00D272C6" w:rsidP="00D272C6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272C6">
                    <w:rPr>
                      <w:rFonts w:ascii="Times New Roman" w:hAnsi="Times New Roman" w:cs="Times New Roman"/>
                      <w:b/>
                    </w:rPr>
                    <w:t>От Субподрядчика:</w:t>
                  </w:r>
                </w:p>
                <w:p w:rsidR="00D272C6" w:rsidRPr="00D272C6" w:rsidRDefault="00D272C6" w:rsidP="004C33A5">
                  <w:pPr>
                    <w:spacing w:line="240" w:lineRule="auto"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:rsidR="00BC699A" w:rsidRPr="00654E82" w:rsidRDefault="00BC699A" w:rsidP="00D272C6">
            <w:pPr>
              <w:tabs>
                <w:tab w:val="left" w:pos="-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4E82" w:rsidRDefault="00654E82" w:rsidP="006829B5">
      <w:pPr>
        <w:spacing w:after="0" w:line="240" w:lineRule="auto"/>
        <w:rPr>
          <w:rFonts w:ascii="Times New Roman" w:hAnsi="Times New Roman" w:cs="Times New Roman"/>
        </w:rPr>
      </w:pPr>
    </w:p>
    <w:sectPr w:rsidR="00654E82" w:rsidSect="00654E82">
      <w:headerReference w:type="default" r:id="rId7"/>
      <w:pgSz w:w="11906" w:h="16838"/>
      <w:pgMar w:top="284" w:right="850" w:bottom="426" w:left="1701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373" w:rsidRDefault="00DF3373" w:rsidP="00654E82">
      <w:pPr>
        <w:spacing w:after="0" w:line="240" w:lineRule="auto"/>
      </w:pPr>
      <w:r>
        <w:separator/>
      </w:r>
    </w:p>
  </w:endnote>
  <w:endnote w:type="continuationSeparator" w:id="0">
    <w:p w:rsidR="00DF3373" w:rsidRDefault="00DF3373" w:rsidP="0065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373" w:rsidRDefault="00DF3373" w:rsidP="00654E82">
      <w:pPr>
        <w:spacing w:after="0" w:line="240" w:lineRule="auto"/>
      </w:pPr>
      <w:r>
        <w:separator/>
      </w:r>
    </w:p>
  </w:footnote>
  <w:footnote w:type="continuationSeparator" w:id="0">
    <w:p w:rsidR="00DF3373" w:rsidRDefault="00DF3373" w:rsidP="0065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Приложение № </w:t>
    </w:r>
    <w:r w:rsidR="004657E0">
      <w:rPr>
        <w:rFonts w:ascii="Times New Roman" w:hAnsi="Times New Roman" w:cs="Times New Roman"/>
        <w:sz w:val="20"/>
        <w:szCs w:val="20"/>
      </w:rPr>
      <w:t>4</w:t>
    </w:r>
  </w:p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9498"/>
    </w:tblGrid>
    <w:tr w:rsidR="00024921" w:rsidRPr="00D272C6" w:rsidTr="00D272C6">
      <w:trPr>
        <w:trHeight w:val="300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024921" w:rsidRPr="00024921" w:rsidRDefault="00024921" w:rsidP="004657E0">
          <w:pPr>
            <w:pStyle w:val="aa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024921">
            <w:rPr>
              <w:rFonts w:ascii="Times New Roman" w:hAnsi="Times New Roman" w:cs="Times New Roman"/>
              <w:sz w:val="20"/>
              <w:szCs w:val="20"/>
            </w:rPr>
            <w:t xml:space="preserve">к Договору субподряда № </w:t>
          </w:r>
          <w:r w:rsidR="004657E0">
            <w:rPr>
              <w:rFonts w:ascii="Times New Roman" w:hAnsi="Times New Roman" w:cs="Times New Roman"/>
              <w:sz w:val="20"/>
              <w:szCs w:val="20"/>
            </w:rPr>
            <w:t>___________</w:t>
          </w:r>
          <w:r w:rsidRPr="00024921">
            <w:rPr>
              <w:rFonts w:ascii="Times New Roman" w:hAnsi="Times New Roman" w:cs="Times New Roman"/>
              <w:sz w:val="20"/>
              <w:szCs w:val="20"/>
            </w:rPr>
            <w:t xml:space="preserve"> от </w:t>
          </w:r>
          <w:r w:rsidR="004657E0">
            <w:rPr>
              <w:rFonts w:ascii="Times New Roman" w:hAnsi="Times New Roman" w:cs="Times New Roman"/>
              <w:sz w:val="20"/>
              <w:szCs w:val="20"/>
            </w:rPr>
            <w:t>_______</w:t>
          </w:r>
          <w:r w:rsidRPr="00024921">
            <w:rPr>
              <w:rFonts w:ascii="Times New Roman" w:hAnsi="Times New Roman" w:cs="Times New Roman"/>
              <w:sz w:val="20"/>
              <w:szCs w:val="20"/>
            </w:rPr>
            <w:t>.2022г.</w:t>
          </w:r>
        </w:p>
      </w:tc>
    </w:tr>
  </w:tbl>
  <w:p w:rsidR="00654E82" w:rsidRPr="00D61DC0" w:rsidRDefault="00654E82" w:rsidP="00BC699A">
    <w:pPr>
      <w:pStyle w:val="aa"/>
      <w:spacing w:after="120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24921"/>
    <w:rsid w:val="000632F0"/>
    <w:rsid w:val="00064F95"/>
    <w:rsid w:val="00083EB0"/>
    <w:rsid w:val="000923EF"/>
    <w:rsid w:val="000B43D2"/>
    <w:rsid w:val="000C6534"/>
    <w:rsid w:val="00144410"/>
    <w:rsid w:val="00163E6F"/>
    <w:rsid w:val="00183194"/>
    <w:rsid w:val="001F2B87"/>
    <w:rsid w:val="002264AA"/>
    <w:rsid w:val="002355E4"/>
    <w:rsid w:val="002C1A00"/>
    <w:rsid w:val="002F15F0"/>
    <w:rsid w:val="00335184"/>
    <w:rsid w:val="00345E7D"/>
    <w:rsid w:val="00385699"/>
    <w:rsid w:val="003C263A"/>
    <w:rsid w:val="003C26C4"/>
    <w:rsid w:val="003C2E92"/>
    <w:rsid w:val="003E4680"/>
    <w:rsid w:val="0040301A"/>
    <w:rsid w:val="004131BF"/>
    <w:rsid w:val="0043745B"/>
    <w:rsid w:val="004657E0"/>
    <w:rsid w:val="004717C9"/>
    <w:rsid w:val="004C32B9"/>
    <w:rsid w:val="004C33A5"/>
    <w:rsid w:val="004D2352"/>
    <w:rsid w:val="00515F0C"/>
    <w:rsid w:val="00580374"/>
    <w:rsid w:val="005854E9"/>
    <w:rsid w:val="005934D8"/>
    <w:rsid w:val="005C636A"/>
    <w:rsid w:val="005E283E"/>
    <w:rsid w:val="00615E2A"/>
    <w:rsid w:val="00630D81"/>
    <w:rsid w:val="0063218C"/>
    <w:rsid w:val="00647279"/>
    <w:rsid w:val="00654E82"/>
    <w:rsid w:val="006829B5"/>
    <w:rsid w:val="006C6171"/>
    <w:rsid w:val="006E166E"/>
    <w:rsid w:val="00715C32"/>
    <w:rsid w:val="007824A1"/>
    <w:rsid w:val="007909A2"/>
    <w:rsid w:val="007A1069"/>
    <w:rsid w:val="007D4037"/>
    <w:rsid w:val="007F6C42"/>
    <w:rsid w:val="00804E98"/>
    <w:rsid w:val="00823EC8"/>
    <w:rsid w:val="00831F54"/>
    <w:rsid w:val="0087425F"/>
    <w:rsid w:val="00883544"/>
    <w:rsid w:val="00896848"/>
    <w:rsid w:val="008E12FE"/>
    <w:rsid w:val="00902EB4"/>
    <w:rsid w:val="00906DE1"/>
    <w:rsid w:val="009800DC"/>
    <w:rsid w:val="00987189"/>
    <w:rsid w:val="009D1F35"/>
    <w:rsid w:val="009E1AE7"/>
    <w:rsid w:val="00A01CB1"/>
    <w:rsid w:val="00A26D62"/>
    <w:rsid w:val="00A46FAA"/>
    <w:rsid w:val="00A77B03"/>
    <w:rsid w:val="00AA75AD"/>
    <w:rsid w:val="00AB0779"/>
    <w:rsid w:val="00AB1E39"/>
    <w:rsid w:val="00AB4588"/>
    <w:rsid w:val="00B34D26"/>
    <w:rsid w:val="00B37CDC"/>
    <w:rsid w:val="00B60F8C"/>
    <w:rsid w:val="00BC699A"/>
    <w:rsid w:val="00BD7336"/>
    <w:rsid w:val="00BD7EE6"/>
    <w:rsid w:val="00BF08E4"/>
    <w:rsid w:val="00BF4322"/>
    <w:rsid w:val="00C07A1A"/>
    <w:rsid w:val="00C333F1"/>
    <w:rsid w:val="00C47F64"/>
    <w:rsid w:val="00C559B7"/>
    <w:rsid w:val="00C7126F"/>
    <w:rsid w:val="00C843C8"/>
    <w:rsid w:val="00CA015E"/>
    <w:rsid w:val="00CE3D82"/>
    <w:rsid w:val="00D272C6"/>
    <w:rsid w:val="00D61DC0"/>
    <w:rsid w:val="00DA4487"/>
    <w:rsid w:val="00DF3373"/>
    <w:rsid w:val="00DF3627"/>
    <w:rsid w:val="00E00B20"/>
    <w:rsid w:val="00E13934"/>
    <w:rsid w:val="00E41CDA"/>
    <w:rsid w:val="00E4618A"/>
    <w:rsid w:val="00EA3EA1"/>
    <w:rsid w:val="00EB0EF1"/>
    <w:rsid w:val="00EB3EB8"/>
    <w:rsid w:val="00EB5132"/>
    <w:rsid w:val="00EC5569"/>
    <w:rsid w:val="00EF0306"/>
    <w:rsid w:val="00F20F56"/>
    <w:rsid w:val="00F24717"/>
    <w:rsid w:val="00F627D3"/>
    <w:rsid w:val="00F74549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CDF978"/>
  <w15:docId w15:val="{25A031FD-8595-455A-B1EC-E7CDC522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Nazarova Uliyana</cp:lastModifiedBy>
  <cp:revision>31</cp:revision>
  <cp:lastPrinted>2017-05-30T08:09:00Z</cp:lastPrinted>
  <dcterms:created xsi:type="dcterms:W3CDTF">2018-07-04T04:22:00Z</dcterms:created>
  <dcterms:modified xsi:type="dcterms:W3CDTF">2022-06-15T09:54:00Z</dcterms:modified>
</cp:coreProperties>
</file>