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3F4" w:rsidRPr="00C1676D" w:rsidRDefault="008403F4" w:rsidP="008403F4">
      <w:pPr>
        <w:widowControl/>
        <w:jc w:val="center"/>
        <w:outlineLvl w:val="0"/>
        <w:rPr>
          <w:rFonts w:ascii="Times New Roman" w:hAnsi="Times New Roman" w:cs="Times New Roman"/>
          <w:sz w:val="22"/>
          <w:szCs w:val="22"/>
        </w:rPr>
      </w:pPr>
      <w:r w:rsidRPr="00C1676D">
        <w:rPr>
          <w:rFonts w:ascii="Times New Roman" w:hAnsi="Times New Roman" w:cs="Times New Roman"/>
          <w:b/>
          <w:sz w:val="22"/>
          <w:szCs w:val="22"/>
        </w:rPr>
        <w:t>ДОГОВОР</w:t>
      </w:r>
    </w:p>
    <w:p w:rsidR="008403F4" w:rsidRPr="00C1676D" w:rsidRDefault="008403F4" w:rsidP="008403F4">
      <w:pPr>
        <w:widowControl/>
        <w:ind w:firstLine="709"/>
        <w:jc w:val="center"/>
        <w:outlineLvl w:val="0"/>
        <w:rPr>
          <w:rFonts w:ascii="Times New Roman" w:hAnsi="Times New Roman" w:cs="Times New Roman"/>
          <w:sz w:val="22"/>
          <w:szCs w:val="22"/>
        </w:rPr>
      </w:pPr>
      <w:r w:rsidRPr="00C1676D">
        <w:rPr>
          <w:rFonts w:ascii="Times New Roman" w:hAnsi="Times New Roman" w:cs="Times New Roman"/>
          <w:b/>
          <w:sz w:val="22"/>
          <w:szCs w:val="22"/>
        </w:rPr>
        <w:t>на оказание услуг №</w:t>
      </w:r>
      <w:r w:rsidR="00D241FC">
        <w:rPr>
          <w:rFonts w:ascii="Times New Roman" w:hAnsi="Times New Roman" w:cs="Times New Roman"/>
          <w:b/>
          <w:sz w:val="22"/>
          <w:szCs w:val="22"/>
        </w:rPr>
        <w:t xml:space="preserve"> </w:t>
      </w:r>
    </w:p>
    <w:p w:rsidR="008403F4" w:rsidRPr="006B1D81" w:rsidRDefault="008403F4" w:rsidP="00D241FC">
      <w:pPr>
        <w:widowControl/>
        <w:spacing w:line="276" w:lineRule="auto"/>
        <w:jc w:val="both"/>
        <w:outlineLvl w:val="0"/>
        <w:rPr>
          <w:rFonts w:ascii="Times New Roman" w:hAnsi="Times New Roman" w:cs="Times New Roman"/>
          <w:sz w:val="22"/>
          <w:szCs w:val="22"/>
        </w:rPr>
      </w:pPr>
      <w:r w:rsidRPr="006B1D81">
        <w:rPr>
          <w:rFonts w:ascii="Times New Roman" w:hAnsi="Times New Roman" w:cs="Times New Roman"/>
          <w:sz w:val="22"/>
          <w:szCs w:val="22"/>
        </w:rPr>
        <w:t xml:space="preserve">г. </w:t>
      </w:r>
      <w:r w:rsidR="00551C1D">
        <w:rPr>
          <w:rFonts w:ascii="Times New Roman" w:hAnsi="Times New Roman" w:cs="Times New Roman"/>
          <w:sz w:val="22"/>
          <w:szCs w:val="22"/>
        </w:rPr>
        <w:t>Иркутск</w:t>
      </w:r>
      <w:r w:rsidRPr="006B1D81">
        <w:rPr>
          <w:rFonts w:ascii="Times New Roman" w:hAnsi="Times New Roman" w:cs="Times New Roman"/>
          <w:sz w:val="22"/>
          <w:szCs w:val="22"/>
        </w:rPr>
        <w:t xml:space="preserve"> </w:t>
      </w:r>
      <w:r w:rsidR="003364F8">
        <w:rPr>
          <w:rFonts w:ascii="Times New Roman" w:hAnsi="Times New Roman" w:cs="Times New Roman"/>
          <w:sz w:val="22"/>
          <w:szCs w:val="22"/>
        </w:rPr>
        <w:t xml:space="preserve">                                     </w:t>
      </w:r>
      <w:r w:rsidRPr="006B1D81">
        <w:rPr>
          <w:rFonts w:ascii="Times New Roman" w:hAnsi="Times New Roman" w:cs="Times New Roman"/>
          <w:sz w:val="22"/>
          <w:szCs w:val="22"/>
        </w:rPr>
        <w:tab/>
      </w:r>
      <w:r w:rsidRPr="006B1D81">
        <w:rPr>
          <w:rFonts w:ascii="Times New Roman" w:hAnsi="Times New Roman" w:cs="Times New Roman"/>
          <w:sz w:val="22"/>
          <w:szCs w:val="22"/>
        </w:rPr>
        <w:tab/>
      </w:r>
      <w:r w:rsidRPr="006B1D81">
        <w:rPr>
          <w:rFonts w:ascii="Times New Roman" w:hAnsi="Times New Roman" w:cs="Times New Roman"/>
          <w:sz w:val="22"/>
          <w:szCs w:val="22"/>
        </w:rPr>
        <w:tab/>
      </w:r>
      <w:r w:rsidRPr="006B1D81">
        <w:rPr>
          <w:rFonts w:ascii="Times New Roman" w:hAnsi="Times New Roman" w:cs="Times New Roman"/>
          <w:sz w:val="22"/>
          <w:szCs w:val="22"/>
        </w:rPr>
        <w:tab/>
      </w:r>
      <w:r w:rsidRPr="006B1D81">
        <w:rPr>
          <w:rFonts w:ascii="Times New Roman" w:hAnsi="Times New Roman" w:cs="Times New Roman"/>
          <w:sz w:val="22"/>
          <w:szCs w:val="22"/>
        </w:rPr>
        <w:tab/>
      </w:r>
      <w:r w:rsidR="00D241FC">
        <w:rPr>
          <w:rFonts w:ascii="Times New Roman" w:hAnsi="Times New Roman" w:cs="Times New Roman"/>
          <w:sz w:val="22"/>
          <w:szCs w:val="22"/>
        </w:rPr>
        <w:t xml:space="preserve">                         </w:t>
      </w:r>
      <w:r w:rsidRPr="006B1D81">
        <w:rPr>
          <w:rFonts w:ascii="Times New Roman" w:hAnsi="Times New Roman" w:cs="Times New Roman"/>
          <w:sz w:val="22"/>
          <w:szCs w:val="22"/>
        </w:rPr>
        <w:t>«</w:t>
      </w:r>
      <w:r w:rsidR="00D70E6A">
        <w:rPr>
          <w:rFonts w:ascii="Times New Roman" w:hAnsi="Times New Roman" w:cs="Times New Roman"/>
          <w:sz w:val="22"/>
          <w:szCs w:val="22"/>
        </w:rPr>
        <w:t>__</w:t>
      </w:r>
      <w:r w:rsidRPr="006B1D81">
        <w:rPr>
          <w:rFonts w:ascii="Times New Roman" w:hAnsi="Times New Roman" w:cs="Times New Roman"/>
          <w:sz w:val="22"/>
          <w:szCs w:val="22"/>
        </w:rPr>
        <w:t>»</w:t>
      </w:r>
      <w:r w:rsidR="00D241FC">
        <w:rPr>
          <w:rFonts w:ascii="Times New Roman" w:hAnsi="Times New Roman" w:cs="Times New Roman"/>
          <w:sz w:val="22"/>
          <w:szCs w:val="22"/>
        </w:rPr>
        <w:t xml:space="preserve"> </w:t>
      </w:r>
      <w:r w:rsidR="00D70E6A">
        <w:rPr>
          <w:rFonts w:ascii="Times New Roman" w:hAnsi="Times New Roman" w:cs="Times New Roman"/>
          <w:sz w:val="22"/>
          <w:szCs w:val="22"/>
        </w:rPr>
        <w:t>______</w:t>
      </w:r>
      <w:r w:rsidRPr="006B1D81">
        <w:rPr>
          <w:rFonts w:ascii="Times New Roman" w:hAnsi="Times New Roman" w:cs="Times New Roman"/>
          <w:sz w:val="22"/>
          <w:szCs w:val="22"/>
        </w:rPr>
        <w:t>20</w:t>
      </w:r>
      <w:r w:rsidR="00BF2693">
        <w:rPr>
          <w:rFonts w:ascii="Times New Roman" w:hAnsi="Times New Roman" w:cs="Times New Roman"/>
          <w:sz w:val="22"/>
          <w:szCs w:val="22"/>
        </w:rPr>
        <w:t>20</w:t>
      </w:r>
      <w:r w:rsidRPr="006B1D81">
        <w:rPr>
          <w:rFonts w:ascii="Times New Roman" w:hAnsi="Times New Roman" w:cs="Times New Roman"/>
          <w:sz w:val="22"/>
          <w:szCs w:val="22"/>
        </w:rPr>
        <w:t xml:space="preserve"> г. </w:t>
      </w:r>
    </w:p>
    <w:p w:rsidR="008403F4" w:rsidRPr="00C92C67" w:rsidRDefault="00C92C67" w:rsidP="008403F4">
      <w:pPr>
        <w:widowControl/>
        <w:spacing w:line="276" w:lineRule="auto"/>
        <w:ind w:firstLine="709"/>
        <w:jc w:val="both"/>
        <w:rPr>
          <w:rFonts w:ascii="Times New Roman" w:hAnsi="Times New Roman" w:cs="Times New Roman"/>
          <w:sz w:val="22"/>
          <w:szCs w:val="22"/>
        </w:rPr>
      </w:pPr>
      <w:r w:rsidRPr="00C92C67">
        <w:rPr>
          <w:rFonts w:ascii="Times New Roman" w:hAnsi="Times New Roman" w:cs="Times New Roman"/>
          <w:sz w:val="22"/>
          <w:szCs w:val="22"/>
        </w:rPr>
        <w:t>Общество с ограниченной ответственностью «ЕвроСибЭнерго-</w:t>
      </w:r>
      <w:r w:rsidR="00D241FC" w:rsidRPr="00C92C67">
        <w:rPr>
          <w:rFonts w:ascii="Times New Roman" w:hAnsi="Times New Roman" w:cs="Times New Roman"/>
          <w:sz w:val="22"/>
          <w:szCs w:val="22"/>
        </w:rPr>
        <w:t xml:space="preserve">инжиниринг» </w:t>
      </w:r>
      <w:r w:rsidR="00D241FC">
        <w:rPr>
          <w:rFonts w:ascii="Times New Roman" w:hAnsi="Times New Roman" w:cs="Times New Roman"/>
          <w:sz w:val="22"/>
          <w:szCs w:val="22"/>
        </w:rPr>
        <w:t xml:space="preserve"> </w:t>
      </w:r>
      <w:r w:rsidR="00434182">
        <w:rPr>
          <w:rFonts w:ascii="Times New Roman" w:hAnsi="Times New Roman" w:cs="Times New Roman"/>
          <w:sz w:val="22"/>
          <w:szCs w:val="22"/>
        </w:rPr>
        <w:t xml:space="preserve">                           </w:t>
      </w:r>
      <w:r w:rsidRPr="00C92C67">
        <w:rPr>
          <w:rFonts w:ascii="Times New Roman" w:hAnsi="Times New Roman" w:cs="Times New Roman"/>
          <w:sz w:val="22"/>
          <w:szCs w:val="22"/>
        </w:rPr>
        <w:t xml:space="preserve">(ООО «ЕвроСибЭнерго-инжиниринг»), именуемое в дальнейшем «Заказчик», в лице генерального директора </w:t>
      </w:r>
      <w:r w:rsidR="00D241FC">
        <w:rPr>
          <w:rFonts w:ascii="Times New Roman" w:hAnsi="Times New Roman" w:cs="Times New Roman"/>
          <w:sz w:val="22"/>
          <w:szCs w:val="22"/>
        </w:rPr>
        <w:t>Андрея Владимировича Борисычева</w:t>
      </w:r>
      <w:r w:rsidRPr="00C92C67">
        <w:rPr>
          <w:rFonts w:ascii="Times New Roman" w:hAnsi="Times New Roman" w:cs="Times New Roman"/>
          <w:sz w:val="22"/>
          <w:szCs w:val="22"/>
        </w:rPr>
        <w:t xml:space="preserve">, действующего на основании </w:t>
      </w:r>
      <w:r w:rsidR="00D241FC">
        <w:rPr>
          <w:rFonts w:ascii="Times New Roman" w:hAnsi="Times New Roman" w:cs="Times New Roman"/>
          <w:sz w:val="22"/>
          <w:szCs w:val="22"/>
        </w:rPr>
        <w:t>Устава</w:t>
      </w:r>
      <w:r w:rsidR="008403F4" w:rsidRPr="006B1D81">
        <w:rPr>
          <w:rFonts w:ascii="Times New Roman" w:hAnsi="Times New Roman" w:cs="Times New Roman"/>
          <w:sz w:val="22"/>
          <w:szCs w:val="22"/>
        </w:rPr>
        <w:t xml:space="preserve">, с одной стороны, </w:t>
      </w:r>
    </w:p>
    <w:p w:rsidR="008403F4" w:rsidRPr="006B1D81" w:rsidRDefault="008403F4" w:rsidP="008403F4">
      <w:pPr>
        <w:widowControl/>
        <w:spacing w:line="276" w:lineRule="auto"/>
        <w:ind w:firstLine="567"/>
        <w:jc w:val="both"/>
        <w:rPr>
          <w:rFonts w:ascii="Times New Roman" w:hAnsi="Times New Roman" w:cs="Times New Roman"/>
          <w:sz w:val="22"/>
          <w:szCs w:val="22"/>
        </w:rPr>
      </w:pPr>
      <w:r w:rsidRPr="006B1D81">
        <w:rPr>
          <w:rFonts w:ascii="Times New Roman" w:hAnsi="Times New Roman" w:cs="Times New Roman"/>
          <w:sz w:val="22"/>
          <w:szCs w:val="22"/>
        </w:rPr>
        <w:t xml:space="preserve">и </w:t>
      </w:r>
      <w:r w:rsidR="00D70E6A">
        <w:rPr>
          <w:rFonts w:ascii="Times New Roman" w:hAnsi="Times New Roman" w:cs="Times New Roman"/>
          <w:sz w:val="22"/>
          <w:szCs w:val="22"/>
        </w:rPr>
        <w:t>____________________</w:t>
      </w:r>
      <w:r w:rsidRPr="006B1D81">
        <w:rPr>
          <w:rFonts w:ascii="Times New Roman" w:hAnsi="Times New Roman" w:cs="Times New Roman"/>
          <w:sz w:val="22"/>
          <w:szCs w:val="22"/>
        </w:rPr>
        <w:t>, именуем</w:t>
      </w:r>
      <w:r w:rsidR="00D241FC">
        <w:rPr>
          <w:rFonts w:ascii="Times New Roman" w:hAnsi="Times New Roman" w:cs="Times New Roman"/>
          <w:sz w:val="22"/>
          <w:szCs w:val="22"/>
        </w:rPr>
        <w:t>ое</w:t>
      </w:r>
      <w:r w:rsidRPr="006B1D81">
        <w:rPr>
          <w:rFonts w:ascii="Times New Roman" w:hAnsi="Times New Roman" w:cs="Times New Roman"/>
          <w:sz w:val="22"/>
          <w:szCs w:val="22"/>
        </w:rPr>
        <w:t xml:space="preserve"> в дальнейшем </w:t>
      </w:r>
      <w:r w:rsidR="00C92C67">
        <w:rPr>
          <w:rFonts w:ascii="Times New Roman" w:hAnsi="Times New Roman" w:cs="Times New Roman"/>
          <w:sz w:val="22"/>
          <w:szCs w:val="22"/>
        </w:rPr>
        <w:t>«</w:t>
      </w:r>
      <w:r w:rsidRPr="006B1D81">
        <w:rPr>
          <w:rFonts w:ascii="Times New Roman" w:hAnsi="Times New Roman" w:cs="Times New Roman"/>
          <w:sz w:val="22"/>
          <w:szCs w:val="22"/>
        </w:rPr>
        <w:t>Исполнитель</w:t>
      </w:r>
      <w:r w:rsidR="00C92C67">
        <w:rPr>
          <w:rFonts w:ascii="Times New Roman" w:hAnsi="Times New Roman" w:cs="Times New Roman"/>
          <w:sz w:val="22"/>
          <w:szCs w:val="22"/>
        </w:rPr>
        <w:t>»</w:t>
      </w:r>
      <w:r w:rsidRPr="006B1D81">
        <w:rPr>
          <w:rFonts w:ascii="Times New Roman" w:hAnsi="Times New Roman" w:cs="Times New Roman"/>
          <w:sz w:val="22"/>
          <w:szCs w:val="22"/>
        </w:rPr>
        <w:t>,</w:t>
      </w:r>
      <w:r w:rsidR="00BE2058" w:rsidRPr="00D241FC">
        <w:rPr>
          <w:rFonts w:ascii="Times New Roman" w:hAnsi="Times New Roman" w:cs="Times New Roman"/>
          <w:sz w:val="22"/>
          <w:szCs w:val="22"/>
        </w:rPr>
        <w:t xml:space="preserve"> </w:t>
      </w:r>
      <w:r w:rsidR="00BE2058">
        <w:rPr>
          <w:rFonts w:ascii="Times New Roman" w:hAnsi="Times New Roman" w:cs="Times New Roman"/>
          <w:sz w:val="22"/>
          <w:szCs w:val="22"/>
        </w:rPr>
        <w:t xml:space="preserve">в лице </w:t>
      </w:r>
      <w:r w:rsidR="00D70E6A">
        <w:rPr>
          <w:rFonts w:ascii="Times New Roman" w:hAnsi="Times New Roman" w:cs="Times New Roman"/>
          <w:sz w:val="22"/>
          <w:szCs w:val="22"/>
        </w:rPr>
        <w:t>______________</w:t>
      </w:r>
      <w:r w:rsidR="00BE2058">
        <w:rPr>
          <w:rFonts w:ascii="Times New Roman" w:hAnsi="Times New Roman" w:cs="Times New Roman"/>
          <w:sz w:val="22"/>
          <w:szCs w:val="22"/>
        </w:rPr>
        <w:t>,</w:t>
      </w:r>
      <w:r w:rsidRPr="006B1D81">
        <w:rPr>
          <w:rFonts w:ascii="Times New Roman" w:hAnsi="Times New Roman" w:cs="Times New Roman"/>
          <w:sz w:val="22"/>
          <w:szCs w:val="22"/>
        </w:rPr>
        <w:t xml:space="preserve"> </w:t>
      </w:r>
      <w:r w:rsidR="00BE2058">
        <w:rPr>
          <w:rFonts w:ascii="Times New Roman" w:hAnsi="Times New Roman" w:cs="Times New Roman"/>
          <w:sz w:val="22"/>
          <w:szCs w:val="22"/>
        </w:rPr>
        <w:t>действующе</w:t>
      </w:r>
      <w:r w:rsidR="00C92C67">
        <w:rPr>
          <w:rFonts w:ascii="Times New Roman" w:hAnsi="Times New Roman" w:cs="Times New Roman"/>
          <w:sz w:val="22"/>
          <w:szCs w:val="22"/>
        </w:rPr>
        <w:t xml:space="preserve">й на основании </w:t>
      </w:r>
      <w:r w:rsidR="00D70E6A">
        <w:rPr>
          <w:rFonts w:ascii="Times New Roman" w:hAnsi="Times New Roman" w:cs="Times New Roman"/>
          <w:sz w:val="22"/>
          <w:szCs w:val="22"/>
        </w:rPr>
        <w:t>_______</w:t>
      </w:r>
      <w:r w:rsidR="00C92C67">
        <w:rPr>
          <w:rFonts w:ascii="Times New Roman" w:hAnsi="Times New Roman" w:cs="Times New Roman"/>
          <w:sz w:val="22"/>
          <w:szCs w:val="22"/>
        </w:rPr>
        <w:t xml:space="preserve">, </w:t>
      </w:r>
      <w:r w:rsidRPr="006B1D81">
        <w:rPr>
          <w:rFonts w:ascii="Times New Roman" w:hAnsi="Times New Roman" w:cs="Times New Roman"/>
          <w:sz w:val="22"/>
          <w:szCs w:val="22"/>
        </w:rPr>
        <w:t>с другой стороны, вместе именуемые "Стороны", заключили настоящий Договор о нижеследующем:</w:t>
      </w:r>
    </w:p>
    <w:p w:rsidR="008403F4" w:rsidRPr="006B1D81" w:rsidRDefault="008403F4" w:rsidP="008403F4">
      <w:pPr>
        <w:widowControl/>
        <w:spacing w:line="276" w:lineRule="auto"/>
        <w:ind w:firstLine="709"/>
        <w:jc w:val="both"/>
        <w:rPr>
          <w:rFonts w:ascii="Times New Roman" w:hAnsi="Times New Roman" w:cs="Times New Roman"/>
          <w:b/>
          <w:sz w:val="22"/>
          <w:szCs w:val="22"/>
        </w:rPr>
      </w:pPr>
      <w:r w:rsidRPr="006B1D81">
        <w:rPr>
          <w:rFonts w:ascii="Times New Roman" w:hAnsi="Times New Roman" w:cs="Times New Roman"/>
          <w:b/>
          <w:sz w:val="22"/>
          <w:szCs w:val="22"/>
        </w:rPr>
        <w:t>1. ПРЕДМЕТ ДОГОВОРА</w:t>
      </w:r>
    </w:p>
    <w:p w:rsidR="008403F4" w:rsidRPr="00C1676D" w:rsidRDefault="008403F4" w:rsidP="00D241FC">
      <w:pPr>
        <w:widowControl/>
        <w:spacing w:line="276" w:lineRule="auto"/>
        <w:ind w:firstLine="709"/>
        <w:jc w:val="both"/>
        <w:rPr>
          <w:rFonts w:ascii="Times New Roman" w:hAnsi="Times New Roman" w:cs="Times New Roman"/>
          <w:sz w:val="22"/>
          <w:szCs w:val="22"/>
        </w:rPr>
      </w:pPr>
      <w:r w:rsidRPr="006B1D81">
        <w:rPr>
          <w:rFonts w:ascii="Times New Roman" w:hAnsi="Times New Roman" w:cs="Times New Roman"/>
          <w:sz w:val="22"/>
          <w:szCs w:val="22"/>
        </w:rPr>
        <w:t xml:space="preserve">1.1. </w:t>
      </w:r>
      <w:r w:rsidR="00D241FC">
        <w:rPr>
          <w:rFonts w:ascii="Times New Roman" w:hAnsi="Times New Roman" w:cs="Times New Roman"/>
          <w:sz w:val="22"/>
          <w:szCs w:val="22"/>
        </w:rPr>
        <w:t xml:space="preserve">На основании Технического задания </w:t>
      </w:r>
      <w:r w:rsidR="00AE06F4">
        <w:rPr>
          <w:rFonts w:ascii="Times New Roman" w:hAnsi="Times New Roman" w:cs="Times New Roman"/>
          <w:sz w:val="22"/>
          <w:szCs w:val="22"/>
        </w:rPr>
        <w:t xml:space="preserve">проекта </w:t>
      </w:r>
      <w:r w:rsidR="00D241FC">
        <w:rPr>
          <w:rFonts w:ascii="Times New Roman" w:hAnsi="Times New Roman" w:cs="Times New Roman"/>
          <w:sz w:val="22"/>
          <w:szCs w:val="22"/>
        </w:rPr>
        <w:t>(Приложение № 1 настоящего Договор</w:t>
      </w:r>
      <w:r w:rsidR="00C73756">
        <w:rPr>
          <w:rFonts w:ascii="Times New Roman" w:hAnsi="Times New Roman" w:cs="Times New Roman"/>
          <w:sz w:val="22"/>
          <w:szCs w:val="22"/>
        </w:rPr>
        <w:t>а</w:t>
      </w:r>
      <w:r w:rsidR="00D241FC">
        <w:rPr>
          <w:rFonts w:ascii="Times New Roman" w:hAnsi="Times New Roman" w:cs="Times New Roman"/>
          <w:sz w:val="22"/>
          <w:szCs w:val="22"/>
        </w:rPr>
        <w:t xml:space="preserve">) </w:t>
      </w:r>
      <w:r w:rsidRPr="006B1D81">
        <w:rPr>
          <w:rFonts w:ascii="Times New Roman" w:hAnsi="Times New Roman" w:cs="Times New Roman"/>
          <w:sz w:val="22"/>
          <w:szCs w:val="22"/>
        </w:rPr>
        <w:t xml:space="preserve">Заказчик поручает, а Исполнитель принимает на себя обязательства </w:t>
      </w:r>
      <w:r w:rsidR="00CD72D4" w:rsidRPr="00CD72D4">
        <w:rPr>
          <w:rFonts w:ascii="Times New Roman" w:hAnsi="Times New Roman" w:cs="Times New Roman"/>
          <w:sz w:val="22"/>
          <w:szCs w:val="22"/>
        </w:rPr>
        <w:t xml:space="preserve">по изготовлению, доставке и монтажу козырька (навеса) для электрозаправочной станции </w:t>
      </w:r>
      <w:r w:rsidR="007D2C0D">
        <w:rPr>
          <w:rFonts w:ascii="Times New Roman" w:hAnsi="Times New Roman" w:cs="Times New Roman"/>
          <w:sz w:val="22"/>
          <w:szCs w:val="22"/>
        </w:rPr>
        <w:t>Парус-Электро (ЭСЭМ-13-100К-3)</w:t>
      </w:r>
      <w:r w:rsidR="00CD72D4" w:rsidRPr="00CD72D4">
        <w:rPr>
          <w:rFonts w:ascii="Times New Roman" w:hAnsi="Times New Roman" w:cs="Times New Roman"/>
          <w:sz w:val="22"/>
          <w:szCs w:val="22"/>
        </w:rPr>
        <w:t xml:space="preserve"> на территории Иркутской области</w:t>
      </w:r>
      <w:r w:rsidR="00E51FBB">
        <w:rPr>
          <w:rFonts w:ascii="Times New Roman" w:hAnsi="Times New Roman" w:cs="Times New Roman"/>
          <w:sz w:val="22"/>
          <w:szCs w:val="22"/>
        </w:rPr>
        <w:t>.</w:t>
      </w:r>
    </w:p>
    <w:p w:rsidR="008403F4" w:rsidRPr="00C1676D" w:rsidRDefault="008403F4" w:rsidP="008403F4">
      <w:pPr>
        <w:widowControl/>
        <w:spacing w:line="276" w:lineRule="auto"/>
        <w:ind w:firstLine="709"/>
        <w:jc w:val="both"/>
        <w:outlineLvl w:val="0"/>
        <w:rPr>
          <w:rFonts w:ascii="Times New Roman" w:hAnsi="Times New Roman" w:cs="Times New Roman"/>
          <w:b/>
          <w:sz w:val="22"/>
          <w:szCs w:val="22"/>
        </w:rPr>
      </w:pPr>
      <w:r w:rsidRPr="00C1676D">
        <w:rPr>
          <w:rFonts w:ascii="Times New Roman" w:hAnsi="Times New Roman" w:cs="Times New Roman"/>
          <w:b/>
          <w:sz w:val="22"/>
          <w:szCs w:val="22"/>
        </w:rPr>
        <w:t>2. ПОРЯДОК ПРЕДОСТАВЛЕНИЯ УСЛУГ</w:t>
      </w:r>
    </w:p>
    <w:p w:rsidR="008403F4" w:rsidRPr="00C1676D" w:rsidRDefault="008403F4" w:rsidP="008403F4">
      <w:pPr>
        <w:widowControl/>
        <w:spacing w:line="276" w:lineRule="auto"/>
        <w:ind w:firstLine="709"/>
        <w:jc w:val="both"/>
        <w:rPr>
          <w:rFonts w:ascii="Times New Roman" w:hAnsi="Times New Roman" w:cs="Times New Roman"/>
          <w:sz w:val="22"/>
          <w:szCs w:val="22"/>
        </w:rPr>
      </w:pPr>
      <w:r w:rsidRPr="00C1676D">
        <w:rPr>
          <w:rFonts w:ascii="Times New Roman" w:hAnsi="Times New Roman" w:cs="Times New Roman"/>
          <w:sz w:val="22"/>
          <w:szCs w:val="22"/>
        </w:rPr>
        <w:t>2.1</w:t>
      </w:r>
      <w:r w:rsidR="00E51FBB">
        <w:rPr>
          <w:rFonts w:ascii="Times New Roman" w:hAnsi="Times New Roman" w:cs="Times New Roman"/>
          <w:sz w:val="22"/>
          <w:szCs w:val="22"/>
        </w:rPr>
        <w:t>.</w:t>
      </w:r>
      <w:r w:rsidRPr="00C1676D">
        <w:rPr>
          <w:rFonts w:ascii="Times New Roman" w:hAnsi="Times New Roman" w:cs="Times New Roman"/>
          <w:sz w:val="22"/>
          <w:szCs w:val="22"/>
        </w:rPr>
        <w:t xml:space="preserve">  </w:t>
      </w:r>
      <w:r w:rsidR="00E51FBB">
        <w:rPr>
          <w:rFonts w:ascii="Times New Roman" w:hAnsi="Times New Roman" w:cs="Times New Roman"/>
          <w:sz w:val="22"/>
          <w:szCs w:val="22"/>
        </w:rPr>
        <w:t xml:space="preserve">Результатом услуг является </w:t>
      </w:r>
      <w:r w:rsidR="00856B08">
        <w:rPr>
          <w:rFonts w:ascii="Times New Roman" w:hAnsi="Times New Roman" w:cs="Times New Roman"/>
          <w:sz w:val="22"/>
          <w:szCs w:val="22"/>
        </w:rPr>
        <w:t>установка</w:t>
      </w:r>
      <w:r w:rsidR="00E51FBB" w:rsidRPr="00E51FBB">
        <w:rPr>
          <w:rFonts w:ascii="Times New Roman" w:hAnsi="Times New Roman" w:cs="Times New Roman"/>
          <w:sz w:val="22"/>
          <w:szCs w:val="22"/>
        </w:rPr>
        <w:t>.</w:t>
      </w:r>
      <w:r w:rsidR="00E51FBB">
        <w:rPr>
          <w:rFonts w:ascii="Times New Roman" w:hAnsi="Times New Roman" w:cs="Times New Roman"/>
          <w:sz w:val="22"/>
          <w:szCs w:val="22"/>
        </w:rPr>
        <w:t xml:space="preserve"> </w:t>
      </w:r>
    </w:p>
    <w:p w:rsidR="008403F4" w:rsidRPr="00C1676D" w:rsidRDefault="008403F4" w:rsidP="008403F4">
      <w:pPr>
        <w:widowControl/>
        <w:spacing w:line="276" w:lineRule="auto"/>
        <w:ind w:firstLine="709"/>
        <w:jc w:val="both"/>
        <w:rPr>
          <w:rFonts w:ascii="Times New Roman" w:hAnsi="Times New Roman" w:cs="Times New Roman"/>
          <w:sz w:val="22"/>
          <w:szCs w:val="22"/>
        </w:rPr>
      </w:pPr>
      <w:r w:rsidRPr="00C1676D">
        <w:rPr>
          <w:rFonts w:ascii="Times New Roman" w:hAnsi="Times New Roman" w:cs="Times New Roman"/>
          <w:sz w:val="22"/>
          <w:szCs w:val="22"/>
        </w:rPr>
        <w:t xml:space="preserve">2.2. В течение 5 дней после завершения </w:t>
      </w:r>
      <w:r w:rsidR="00B659CD">
        <w:rPr>
          <w:rFonts w:ascii="Times New Roman" w:hAnsi="Times New Roman" w:cs="Times New Roman"/>
          <w:sz w:val="22"/>
          <w:szCs w:val="22"/>
        </w:rPr>
        <w:t>работ</w:t>
      </w:r>
      <w:r w:rsidRPr="00C1676D">
        <w:rPr>
          <w:rFonts w:ascii="Times New Roman" w:hAnsi="Times New Roman" w:cs="Times New Roman"/>
          <w:sz w:val="22"/>
          <w:szCs w:val="22"/>
        </w:rPr>
        <w:t xml:space="preserve"> Исполнитель составляет Акт сдачи-приемки услуг и направляет его Заказчику.</w:t>
      </w:r>
      <w:r w:rsidR="00C54E27" w:rsidRPr="00C54E27">
        <w:rPr>
          <w:sz w:val="22"/>
          <w:szCs w:val="22"/>
        </w:rPr>
        <w:t xml:space="preserve"> </w:t>
      </w:r>
      <w:r w:rsidR="00C54E27" w:rsidRPr="00C54E27">
        <w:rPr>
          <w:rFonts w:ascii="Times New Roman" w:hAnsi="Times New Roman" w:cs="Times New Roman"/>
          <w:sz w:val="22"/>
          <w:szCs w:val="22"/>
        </w:rPr>
        <w:t xml:space="preserve">Предоставление </w:t>
      </w:r>
      <w:r w:rsidR="00C54E27">
        <w:rPr>
          <w:rFonts w:ascii="Times New Roman" w:hAnsi="Times New Roman" w:cs="Times New Roman"/>
          <w:sz w:val="22"/>
          <w:szCs w:val="22"/>
        </w:rPr>
        <w:t>А</w:t>
      </w:r>
      <w:r w:rsidR="00C54E27" w:rsidRPr="00C54E27">
        <w:rPr>
          <w:rFonts w:ascii="Times New Roman" w:hAnsi="Times New Roman" w:cs="Times New Roman"/>
          <w:sz w:val="22"/>
          <w:szCs w:val="22"/>
        </w:rPr>
        <w:t xml:space="preserve">кта сдачи-приемки оказанных услуг, счета-фактуры производится не позднее 2 (числа) месяца, следующего за отчетным, в котором эта услуга была оказана.  </w:t>
      </w:r>
    </w:p>
    <w:p w:rsidR="008403F4" w:rsidRPr="00C1676D" w:rsidRDefault="008403F4" w:rsidP="008403F4">
      <w:pPr>
        <w:widowControl/>
        <w:spacing w:line="276" w:lineRule="auto"/>
        <w:ind w:firstLine="709"/>
        <w:jc w:val="both"/>
        <w:rPr>
          <w:rFonts w:ascii="Times New Roman" w:hAnsi="Times New Roman" w:cs="Times New Roman"/>
          <w:sz w:val="22"/>
          <w:szCs w:val="22"/>
        </w:rPr>
      </w:pPr>
      <w:r w:rsidRPr="00C1676D">
        <w:rPr>
          <w:rFonts w:ascii="Times New Roman" w:hAnsi="Times New Roman" w:cs="Times New Roman"/>
          <w:sz w:val="22"/>
          <w:szCs w:val="22"/>
        </w:rPr>
        <w:t>2.3. Заказчик обязан подписать Акт или направить мотивированный отказ в течение 5</w:t>
      </w:r>
      <w:r w:rsidRPr="00C1676D">
        <w:rPr>
          <w:rFonts w:ascii="Times New Roman" w:hAnsi="Times New Roman" w:cs="Times New Roman"/>
          <w:sz w:val="22"/>
          <w:szCs w:val="22"/>
          <w:lang w:val="en-US"/>
        </w:rPr>
        <w:t> </w:t>
      </w:r>
      <w:r w:rsidRPr="00C1676D">
        <w:rPr>
          <w:rFonts w:ascii="Times New Roman" w:hAnsi="Times New Roman" w:cs="Times New Roman"/>
          <w:sz w:val="22"/>
          <w:szCs w:val="22"/>
        </w:rPr>
        <w:t xml:space="preserve">рабочих дней со дня получения. В случае неподписания акта в срок и отсутствия мотивированного отказа, услуги </w:t>
      </w:r>
      <w:r w:rsidR="00E51FBB">
        <w:rPr>
          <w:rFonts w:ascii="Times New Roman" w:hAnsi="Times New Roman" w:cs="Times New Roman"/>
          <w:sz w:val="22"/>
          <w:szCs w:val="22"/>
        </w:rPr>
        <w:t>И</w:t>
      </w:r>
      <w:r w:rsidRPr="00C1676D">
        <w:rPr>
          <w:rFonts w:ascii="Times New Roman" w:hAnsi="Times New Roman" w:cs="Times New Roman"/>
          <w:sz w:val="22"/>
          <w:szCs w:val="22"/>
        </w:rPr>
        <w:t>сполнителя считаются принятыми без замечаний.</w:t>
      </w:r>
    </w:p>
    <w:p w:rsidR="008403F4" w:rsidRPr="00C1676D" w:rsidRDefault="00E51FBB" w:rsidP="008403F4">
      <w:pPr>
        <w:widowControl/>
        <w:spacing w:line="276" w:lineRule="auto"/>
        <w:ind w:firstLine="709"/>
        <w:jc w:val="both"/>
        <w:outlineLvl w:val="0"/>
        <w:rPr>
          <w:rFonts w:ascii="Times New Roman" w:hAnsi="Times New Roman" w:cs="Times New Roman"/>
          <w:b/>
          <w:sz w:val="22"/>
          <w:szCs w:val="22"/>
        </w:rPr>
      </w:pPr>
      <w:r>
        <w:rPr>
          <w:rFonts w:ascii="Times New Roman" w:hAnsi="Times New Roman" w:cs="Times New Roman"/>
          <w:b/>
          <w:sz w:val="22"/>
          <w:szCs w:val="22"/>
        </w:rPr>
        <w:t>3</w:t>
      </w:r>
      <w:r w:rsidR="008403F4" w:rsidRPr="00C1676D">
        <w:rPr>
          <w:rFonts w:ascii="Times New Roman" w:hAnsi="Times New Roman" w:cs="Times New Roman"/>
          <w:b/>
          <w:sz w:val="22"/>
          <w:szCs w:val="22"/>
        </w:rPr>
        <w:t xml:space="preserve">. </w:t>
      </w:r>
      <w:r w:rsidR="008403F4">
        <w:rPr>
          <w:rFonts w:ascii="Times New Roman" w:hAnsi="Times New Roman" w:cs="Times New Roman"/>
          <w:b/>
          <w:sz w:val="22"/>
          <w:szCs w:val="22"/>
        </w:rPr>
        <w:t>СРОКИ ОКАЗАНИЯ УСЛУГ</w:t>
      </w:r>
    </w:p>
    <w:p w:rsidR="00683645" w:rsidRDefault="00E51FBB"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3</w:t>
      </w:r>
      <w:r w:rsidR="008403F4" w:rsidRPr="00C1676D">
        <w:rPr>
          <w:rFonts w:ascii="Times New Roman" w:hAnsi="Times New Roman" w:cs="Times New Roman"/>
          <w:sz w:val="22"/>
          <w:szCs w:val="22"/>
        </w:rPr>
        <w:t xml:space="preserve">.1. </w:t>
      </w:r>
      <w:r w:rsidR="008403F4">
        <w:rPr>
          <w:rFonts w:ascii="Times New Roman" w:hAnsi="Times New Roman" w:cs="Times New Roman"/>
          <w:sz w:val="22"/>
          <w:szCs w:val="22"/>
        </w:rPr>
        <w:t>Сроки оказания услуг</w:t>
      </w:r>
      <w:r w:rsidR="00C11D94">
        <w:rPr>
          <w:rFonts w:ascii="Times New Roman" w:hAnsi="Times New Roman" w:cs="Times New Roman"/>
          <w:sz w:val="22"/>
          <w:szCs w:val="22"/>
        </w:rPr>
        <w:t>:</w:t>
      </w:r>
      <w:r w:rsidR="008403F4">
        <w:rPr>
          <w:rFonts w:ascii="Times New Roman" w:hAnsi="Times New Roman" w:cs="Times New Roman"/>
          <w:sz w:val="22"/>
          <w:szCs w:val="22"/>
        </w:rPr>
        <w:t xml:space="preserve"> </w:t>
      </w:r>
    </w:p>
    <w:p w:rsidR="00CD72D4" w:rsidRDefault="00683645"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w:t>
      </w:r>
      <w:r w:rsidR="00CD72D4" w:rsidRPr="00CD72D4">
        <w:rPr>
          <w:rFonts w:ascii="Times New Roman" w:hAnsi="Times New Roman" w:cs="Times New Roman"/>
          <w:sz w:val="22"/>
          <w:szCs w:val="22"/>
        </w:rPr>
        <w:t xml:space="preserve"> изготовлению, доставке и монтажу козырька (навеса) для электрозаправочной станции </w:t>
      </w:r>
      <w:r w:rsidR="007D2C0D">
        <w:rPr>
          <w:rFonts w:ascii="Times New Roman" w:hAnsi="Times New Roman" w:cs="Times New Roman"/>
          <w:sz w:val="22"/>
          <w:szCs w:val="22"/>
        </w:rPr>
        <w:t>Парус-Электро (ЭСЭМ-13-100К-3)</w:t>
      </w:r>
      <w:r w:rsidR="007D2C0D" w:rsidRPr="00CD72D4">
        <w:rPr>
          <w:rFonts w:ascii="Times New Roman" w:hAnsi="Times New Roman" w:cs="Times New Roman"/>
          <w:sz w:val="22"/>
          <w:szCs w:val="22"/>
        </w:rPr>
        <w:t xml:space="preserve"> </w:t>
      </w:r>
      <w:r w:rsidR="00CD72D4" w:rsidRPr="00CD72D4">
        <w:rPr>
          <w:rFonts w:ascii="Times New Roman" w:hAnsi="Times New Roman" w:cs="Times New Roman"/>
          <w:sz w:val="22"/>
          <w:szCs w:val="22"/>
        </w:rPr>
        <w:t>на территории Иркутской области</w:t>
      </w:r>
      <w:r w:rsidR="00CD72D4">
        <w:rPr>
          <w:rFonts w:ascii="Times New Roman" w:hAnsi="Times New Roman" w:cs="Times New Roman"/>
          <w:sz w:val="22"/>
          <w:szCs w:val="22"/>
        </w:rPr>
        <w:t xml:space="preserve"> по адресам</w:t>
      </w:r>
      <w:r w:rsidR="00161565">
        <w:rPr>
          <w:rFonts w:ascii="Times New Roman" w:hAnsi="Times New Roman" w:cs="Times New Roman"/>
          <w:sz w:val="22"/>
          <w:szCs w:val="22"/>
        </w:rPr>
        <w:t>:</w:t>
      </w:r>
      <w:r>
        <w:rPr>
          <w:rFonts w:ascii="Times New Roman" w:hAnsi="Times New Roman" w:cs="Times New Roman"/>
          <w:sz w:val="22"/>
          <w:szCs w:val="22"/>
        </w:rPr>
        <w:t xml:space="preserve"> </w:t>
      </w:r>
    </w:p>
    <w:p w:rsidR="008403F4" w:rsidRPr="007D2C0D" w:rsidRDefault="007D2C0D" w:rsidP="007D2C0D">
      <w:pPr>
        <w:pStyle w:val="af7"/>
        <w:numPr>
          <w:ilvl w:val="1"/>
          <w:numId w:val="14"/>
        </w:numPr>
        <w:rPr>
          <w:rFonts w:ascii="Times New Roman" w:hAnsi="Times New Roman"/>
          <w:sz w:val="24"/>
          <w:szCs w:val="24"/>
        </w:rPr>
      </w:pPr>
      <w:r w:rsidRPr="007D2C0D">
        <w:rPr>
          <w:rFonts w:ascii="Times New Roman" w:hAnsi="Times New Roman"/>
          <w:sz w:val="24"/>
          <w:szCs w:val="24"/>
        </w:rPr>
        <w:t>г.</w:t>
      </w:r>
      <w:r>
        <w:rPr>
          <w:rFonts w:ascii="Times New Roman" w:hAnsi="Times New Roman"/>
          <w:sz w:val="24"/>
          <w:szCs w:val="24"/>
        </w:rPr>
        <w:t xml:space="preserve"> Иркутск, проезда Юрия Тена, 27</w:t>
      </w:r>
      <w:r w:rsidR="00856B08" w:rsidRPr="007D2C0D">
        <w:rPr>
          <w:rFonts w:ascii="Times New Roman" w:hAnsi="Times New Roman"/>
        </w:rPr>
        <w:t xml:space="preserve">, </w:t>
      </w:r>
      <w:r w:rsidR="00CD72D4" w:rsidRPr="007D2C0D">
        <w:rPr>
          <w:rFonts w:ascii="Times New Roman" w:hAnsi="Times New Roman"/>
        </w:rPr>
        <w:t xml:space="preserve">с момента подписания </w:t>
      </w:r>
      <w:r w:rsidR="008403F4" w:rsidRPr="007D2C0D">
        <w:rPr>
          <w:rFonts w:ascii="Times New Roman" w:hAnsi="Times New Roman"/>
        </w:rPr>
        <w:t xml:space="preserve">настоящего </w:t>
      </w:r>
      <w:r w:rsidR="00C11D94" w:rsidRPr="007D2C0D">
        <w:rPr>
          <w:rFonts w:ascii="Times New Roman" w:hAnsi="Times New Roman"/>
        </w:rPr>
        <w:t>Д</w:t>
      </w:r>
      <w:r w:rsidR="008403F4" w:rsidRPr="007D2C0D">
        <w:rPr>
          <w:rFonts w:ascii="Times New Roman" w:hAnsi="Times New Roman"/>
        </w:rPr>
        <w:t>оговора</w:t>
      </w:r>
      <w:r w:rsidR="00434182" w:rsidRPr="007D2C0D">
        <w:rPr>
          <w:rFonts w:ascii="Times New Roman" w:hAnsi="Times New Roman"/>
        </w:rPr>
        <w:t xml:space="preserve"> до </w:t>
      </w:r>
      <w:r w:rsidR="00CD72D4" w:rsidRPr="007D2C0D">
        <w:rPr>
          <w:rFonts w:ascii="Times New Roman" w:hAnsi="Times New Roman"/>
        </w:rPr>
        <w:t>11.10</w:t>
      </w:r>
      <w:r w:rsidR="00C11D94" w:rsidRPr="007D2C0D">
        <w:rPr>
          <w:rFonts w:ascii="Times New Roman" w:hAnsi="Times New Roman"/>
        </w:rPr>
        <w:t>.</w:t>
      </w:r>
      <w:r w:rsidR="00CD72D4" w:rsidRPr="007D2C0D">
        <w:rPr>
          <w:rFonts w:ascii="Times New Roman" w:hAnsi="Times New Roman"/>
        </w:rPr>
        <w:t>2021</w:t>
      </w:r>
      <w:r w:rsidR="00434182" w:rsidRPr="007D2C0D">
        <w:rPr>
          <w:rFonts w:ascii="Times New Roman" w:hAnsi="Times New Roman"/>
        </w:rPr>
        <w:t xml:space="preserve"> г.</w:t>
      </w:r>
      <w:r w:rsidR="00683645" w:rsidRPr="007D2C0D">
        <w:rPr>
          <w:rFonts w:ascii="Times New Roman" w:hAnsi="Times New Roman"/>
        </w:rPr>
        <w:t>;</w:t>
      </w:r>
    </w:p>
    <w:p w:rsidR="008403F4" w:rsidRPr="00C1676D" w:rsidRDefault="00E51FBB" w:rsidP="008403F4">
      <w:pPr>
        <w:widowControl/>
        <w:spacing w:line="276" w:lineRule="auto"/>
        <w:ind w:firstLine="709"/>
        <w:jc w:val="both"/>
        <w:outlineLvl w:val="0"/>
        <w:rPr>
          <w:rFonts w:ascii="Times New Roman" w:hAnsi="Times New Roman" w:cs="Times New Roman"/>
          <w:b/>
          <w:sz w:val="22"/>
          <w:szCs w:val="22"/>
        </w:rPr>
      </w:pPr>
      <w:r>
        <w:rPr>
          <w:rFonts w:ascii="Times New Roman" w:hAnsi="Times New Roman" w:cs="Times New Roman"/>
          <w:b/>
          <w:sz w:val="22"/>
          <w:szCs w:val="22"/>
        </w:rPr>
        <w:t>4</w:t>
      </w:r>
      <w:r w:rsidR="008403F4" w:rsidRPr="00C1676D">
        <w:rPr>
          <w:rFonts w:ascii="Times New Roman" w:hAnsi="Times New Roman" w:cs="Times New Roman"/>
          <w:b/>
          <w:sz w:val="22"/>
          <w:szCs w:val="22"/>
        </w:rPr>
        <w:t>. СТОИМОСТЬ УСЛУГ И ПОРЯДОК РАСЧЕТОВ</w:t>
      </w:r>
    </w:p>
    <w:p w:rsidR="00D70E6A" w:rsidRDefault="00E51FBB" w:rsidP="00C54E27">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4</w:t>
      </w:r>
      <w:r w:rsidR="008403F4" w:rsidRPr="00C1676D">
        <w:rPr>
          <w:rFonts w:ascii="Times New Roman" w:hAnsi="Times New Roman" w:cs="Times New Roman"/>
          <w:sz w:val="22"/>
          <w:szCs w:val="22"/>
        </w:rPr>
        <w:t xml:space="preserve">.1. Стоимость </w:t>
      </w:r>
      <w:r>
        <w:rPr>
          <w:rFonts w:ascii="Times New Roman" w:hAnsi="Times New Roman" w:cs="Times New Roman"/>
          <w:sz w:val="22"/>
          <w:szCs w:val="22"/>
        </w:rPr>
        <w:t xml:space="preserve">по </w:t>
      </w:r>
      <w:r w:rsidR="008403F4" w:rsidRPr="00C1676D">
        <w:rPr>
          <w:rFonts w:ascii="Times New Roman" w:hAnsi="Times New Roman" w:cs="Times New Roman"/>
          <w:sz w:val="22"/>
          <w:szCs w:val="22"/>
        </w:rPr>
        <w:t xml:space="preserve">оказанию услуг </w:t>
      </w:r>
      <w:r w:rsidR="00D70E6A" w:rsidRPr="006B1D81">
        <w:rPr>
          <w:rFonts w:ascii="Times New Roman" w:hAnsi="Times New Roman" w:cs="Times New Roman"/>
          <w:sz w:val="22"/>
          <w:szCs w:val="22"/>
        </w:rPr>
        <w:t xml:space="preserve">по </w:t>
      </w:r>
      <w:r w:rsidR="00D70E6A">
        <w:rPr>
          <w:rFonts w:ascii="Times New Roman" w:hAnsi="Times New Roman" w:cs="Times New Roman"/>
          <w:sz w:val="22"/>
          <w:szCs w:val="22"/>
        </w:rPr>
        <w:t xml:space="preserve">изготовлению, доставке и монтажу рекламной конструкции в виде навеса электрозаправочных станций </w:t>
      </w:r>
      <w:r w:rsidR="003467DC">
        <w:rPr>
          <w:rFonts w:ascii="Times New Roman" w:hAnsi="Times New Roman" w:cs="Times New Roman"/>
          <w:sz w:val="22"/>
          <w:szCs w:val="22"/>
        </w:rPr>
        <w:t xml:space="preserve">согласно Расчёту (Приложение № 2 настоящего Договора) </w:t>
      </w:r>
      <w:r w:rsidR="008403F4" w:rsidRPr="00C1676D">
        <w:rPr>
          <w:rFonts w:ascii="Times New Roman" w:hAnsi="Times New Roman" w:cs="Times New Roman"/>
          <w:sz w:val="22"/>
          <w:szCs w:val="22"/>
        </w:rPr>
        <w:t xml:space="preserve">составляет </w:t>
      </w:r>
      <w:r w:rsidR="00D70E6A">
        <w:rPr>
          <w:rFonts w:ascii="Times New Roman" w:hAnsi="Times New Roman" w:cs="Times New Roman"/>
          <w:sz w:val="22"/>
          <w:szCs w:val="22"/>
        </w:rPr>
        <w:t>___________</w:t>
      </w:r>
      <w:r w:rsidR="00E24B5B" w:rsidRPr="00C54E27">
        <w:rPr>
          <w:rFonts w:ascii="Times New Roman" w:hAnsi="Times New Roman" w:cs="Times New Roman"/>
          <w:sz w:val="22"/>
          <w:szCs w:val="22"/>
        </w:rPr>
        <w:t xml:space="preserve"> </w:t>
      </w:r>
      <w:r w:rsidR="008403F4" w:rsidRPr="00C54E27">
        <w:rPr>
          <w:rFonts w:ascii="Times New Roman" w:hAnsi="Times New Roman" w:cs="Times New Roman"/>
          <w:sz w:val="22"/>
          <w:szCs w:val="22"/>
        </w:rPr>
        <w:t>(</w:t>
      </w:r>
      <w:r w:rsidR="00D70E6A">
        <w:rPr>
          <w:rFonts w:ascii="Times New Roman" w:hAnsi="Times New Roman" w:cs="Times New Roman"/>
          <w:sz w:val="22"/>
          <w:szCs w:val="22"/>
        </w:rPr>
        <w:t>________</w:t>
      </w:r>
      <w:r w:rsidR="00C54E27">
        <w:rPr>
          <w:rFonts w:ascii="Times New Roman" w:hAnsi="Times New Roman" w:cs="Times New Roman"/>
          <w:sz w:val="22"/>
          <w:szCs w:val="22"/>
        </w:rPr>
        <w:t>)</w:t>
      </w:r>
      <w:r w:rsidR="008403F4" w:rsidRPr="00C54E27">
        <w:rPr>
          <w:rFonts w:ascii="Times New Roman" w:hAnsi="Times New Roman" w:cs="Times New Roman"/>
          <w:sz w:val="22"/>
          <w:szCs w:val="22"/>
        </w:rPr>
        <w:t xml:space="preserve"> рубл</w:t>
      </w:r>
      <w:r w:rsidR="00E24B5B" w:rsidRPr="00C54E27">
        <w:rPr>
          <w:rFonts w:ascii="Times New Roman" w:hAnsi="Times New Roman" w:cs="Times New Roman"/>
          <w:sz w:val="22"/>
          <w:szCs w:val="22"/>
        </w:rPr>
        <w:t>ей</w:t>
      </w:r>
      <w:r w:rsidR="00D70E6A">
        <w:rPr>
          <w:rFonts w:ascii="Times New Roman" w:hAnsi="Times New Roman" w:cs="Times New Roman"/>
          <w:sz w:val="22"/>
          <w:szCs w:val="22"/>
        </w:rPr>
        <w:t>, кроме того НДС</w:t>
      </w:r>
      <w:r w:rsidR="00161565">
        <w:rPr>
          <w:rFonts w:ascii="Times New Roman" w:hAnsi="Times New Roman" w:cs="Times New Roman"/>
          <w:sz w:val="22"/>
          <w:szCs w:val="22"/>
        </w:rPr>
        <w:t xml:space="preserve"> </w:t>
      </w:r>
      <w:r w:rsidR="00D70E6A">
        <w:rPr>
          <w:rFonts w:ascii="Times New Roman" w:hAnsi="Times New Roman" w:cs="Times New Roman"/>
          <w:sz w:val="22"/>
          <w:szCs w:val="22"/>
        </w:rPr>
        <w:t>(20%).</w:t>
      </w:r>
    </w:p>
    <w:p w:rsidR="00C54E27" w:rsidRPr="00C54E27" w:rsidRDefault="008403F4" w:rsidP="00C54E27">
      <w:pPr>
        <w:widowControl/>
        <w:spacing w:line="276" w:lineRule="auto"/>
        <w:ind w:firstLine="709"/>
        <w:jc w:val="both"/>
        <w:rPr>
          <w:rFonts w:ascii="Times New Roman" w:hAnsi="Times New Roman" w:cs="Times New Roman"/>
          <w:sz w:val="22"/>
          <w:szCs w:val="22"/>
        </w:rPr>
      </w:pPr>
      <w:r w:rsidRPr="00C1676D">
        <w:rPr>
          <w:rFonts w:ascii="Times New Roman" w:hAnsi="Times New Roman" w:cs="Times New Roman"/>
          <w:sz w:val="22"/>
          <w:szCs w:val="22"/>
        </w:rPr>
        <w:t xml:space="preserve"> </w:t>
      </w:r>
      <w:r w:rsidR="00C54E27" w:rsidRPr="00C54E27">
        <w:rPr>
          <w:rFonts w:ascii="Times New Roman" w:hAnsi="Times New Roman" w:cs="Times New Roman"/>
          <w:sz w:val="22"/>
          <w:szCs w:val="22"/>
        </w:rPr>
        <w:t>НДС не облагается в связи с применением Исполнителем упрощенной системы налогообложения в соответствии с главой 26.2 ст.346.12 и 346.13 Налогового кодекса РФ.</w:t>
      </w:r>
    </w:p>
    <w:p w:rsidR="008403F4" w:rsidRPr="00C1676D" w:rsidRDefault="00E51FBB"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4</w:t>
      </w:r>
      <w:r w:rsidR="008403F4" w:rsidRPr="00C1676D">
        <w:rPr>
          <w:rFonts w:ascii="Times New Roman" w:hAnsi="Times New Roman" w:cs="Times New Roman"/>
          <w:sz w:val="22"/>
          <w:szCs w:val="22"/>
        </w:rPr>
        <w:t xml:space="preserve">.2. Заказчик производит оплату стоимости услуг в течение </w:t>
      </w:r>
      <w:r w:rsidR="00D70E6A">
        <w:rPr>
          <w:rFonts w:ascii="Times New Roman" w:hAnsi="Times New Roman" w:cs="Times New Roman"/>
          <w:sz w:val="22"/>
          <w:szCs w:val="22"/>
        </w:rPr>
        <w:t>_____</w:t>
      </w:r>
      <w:r w:rsidR="008403F4" w:rsidRPr="00C1676D">
        <w:rPr>
          <w:rFonts w:ascii="Times New Roman" w:hAnsi="Times New Roman" w:cs="Times New Roman"/>
          <w:sz w:val="22"/>
          <w:szCs w:val="22"/>
        </w:rPr>
        <w:t xml:space="preserve"> дней с момента подписания Акт</w:t>
      </w:r>
      <w:r w:rsidR="001A43E7">
        <w:rPr>
          <w:rFonts w:ascii="Times New Roman" w:hAnsi="Times New Roman" w:cs="Times New Roman"/>
          <w:sz w:val="22"/>
          <w:szCs w:val="22"/>
        </w:rPr>
        <w:t>а</w:t>
      </w:r>
      <w:r w:rsidR="008403F4" w:rsidRPr="00C1676D">
        <w:rPr>
          <w:rFonts w:ascii="Times New Roman" w:hAnsi="Times New Roman" w:cs="Times New Roman"/>
          <w:sz w:val="22"/>
          <w:szCs w:val="22"/>
        </w:rPr>
        <w:t xml:space="preserve"> сдачи-приемки услуг.</w:t>
      </w:r>
    </w:p>
    <w:p w:rsidR="00C73756" w:rsidRDefault="00E51FBB"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4</w:t>
      </w:r>
      <w:r w:rsidR="008403F4" w:rsidRPr="00C1676D">
        <w:rPr>
          <w:rFonts w:ascii="Times New Roman" w:hAnsi="Times New Roman" w:cs="Times New Roman"/>
          <w:sz w:val="22"/>
          <w:szCs w:val="22"/>
        </w:rPr>
        <w:t xml:space="preserve">.3. Оплата производится безналичным расчетом на банковский счёт Исполнителя, указанный в п. 10 настоящего </w:t>
      </w:r>
      <w:r w:rsidR="003467DC">
        <w:rPr>
          <w:rFonts w:ascii="Times New Roman" w:hAnsi="Times New Roman" w:cs="Times New Roman"/>
          <w:sz w:val="22"/>
          <w:szCs w:val="22"/>
        </w:rPr>
        <w:t>Д</w:t>
      </w:r>
      <w:r w:rsidR="008403F4" w:rsidRPr="00C1676D">
        <w:rPr>
          <w:rFonts w:ascii="Times New Roman" w:hAnsi="Times New Roman" w:cs="Times New Roman"/>
          <w:sz w:val="22"/>
          <w:szCs w:val="22"/>
        </w:rPr>
        <w:t xml:space="preserve">оговора. </w:t>
      </w:r>
      <w:r w:rsidR="00C73756" w:rsidRPr="00C73756">
        <w:rPr>
          <w:rFonts w:ascii="Times New Roman" w:hAnsi="Times New Roman" w:cs="Times New Roman"/>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rsidR="00C73756" w:rsidRDefault="00C73756"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 xml:space="preserve">4.4. </w:t>
      </w:r>
      <w:r w:rsidRPr="00C73756">
        <w:rPr>
          <w:rFonts w:ascii="Times New Roman" w:hAnsi="Times New Roman" w:cs="Times New Roman"/>
          <w:sz w:val="22"/>
          <w:szCs w:val="22"/>
        </w:rPr>
        <w:t xml:space="preserve">Стороны особо оговорили, что в отношении любого денежного обязательства Сторон друг перед другом, предусмотренного или вытекающего из </w:t>
      </w:r>
      <w:r>
        <w:rPr>
          <w:rFonts w:ascii="Times New Roman" w:hAnsi="Times New Roman" w:cs="Times New Roman"/>
          <w:sz w:val="22"/>
          <w:szCs w:val="22"/>
        </w:rPr>
        <w:t xml:space="preserve">настоящего </w:t>
      </w:r>
      <w:r w:rsidRPr="00C73756">
        <w:rPr>
          <w:rFonts w:ascii="Times New Roman" w:hAnsi="Times New Roman" w:cs="Times New Roman"/>
          <w:sz w:val="22"/>
          <w:szCs w:val="22"/>
        </w:rPr>
        <w:t>Договора, в чем бы оно не заключалось, Стороны не имеют права на получение процентов или иных дополнительных платежей по правилам статьи 317.1 Гражданского кодекса Российской Федерации.</w:t>
      </w:r>
    </w:p>
    <w:p w:rsidR="00AE06F4" w:rsidRPr="00086E09" w:rsidRDefault="00E51FBB" w:rsidP="00AE06F4">
      <w:pPr>
        <w:pStyle w:val="ConsPlusNormal"/>
        <w:widowControl/>
        <w:ind w:left="720" w:firstLine="0"/>
        <w:jc w:val="center"/>
        <w:rPr>
          <w:rFonts w:ascii="Times New Roman" w:hAnsi="Times New Roman" w:cs="Times New Roman"/>
          <w:b/>
          <w:sz w:val="22"/>
          <w:szCs w:val="22"/>
        </w:rPr>
      </w:pPr>
      <w:r>
        <w:rPr>
          <w:rFonts w:ascii="Times New Roman" w:hAnsi="Times New Roman" w:cs="Times New Roman"/>
          <w:b/>
          <w:sz w:val="22"/>
          <w:szCs w:val="22"/>
        </w:rPr>
        <w:t>5</w:t>
      </w:r>
      <w:r w:rsidR="008403F4" w:rsidRPr="00C1676D">
        <w:rPr>
          <w:rFonts w:ascii="Times New Roman" w:hAnsi="Times New Roman" w:cs="Times New Roman"/>
          <w:b/>
          <w:sz w:val="22"/>
          <w:szCs w:val="22"/>
        </w:rPr>
        <w:t>.</w:t>
      </w:r>
      <w:r w:rsidR="003467DC">
        <w:rPr>
          <w:rFonts w:ascii="Times New Roman" w:hAnsi="Times New Roman" w:cs="Times New Roman"/>
          <w:b/>
          <w:sz w:val="22"/>
          <w:szCs w:val="22"/>
        </w:rPr>
        <w:t xml:space="preserve"> </w:t>
      </w:r>
      <w:r w:rsidR="008403F4" w:rsidRPr="00C1676D">
        <w:rPr>
          <w:rFonts w:ascii="Times New Roman" w:hAnsi="Times New Roman" w:cs="Times New Roman"/>
          <w:b/>
          <w:sz w:val="22"/>
          <w:szCs w:val="22"/>
        </w:rPr>
        <w:t>ОТВЕТСТВЕННОСТЬ СТОРОН</w:t>
      </w:r>
      <w:r w:rsidR="00AE06F4">
        <w:rPr>
          <w:rFonts w:ascii="Times New Roman" w:hAnsi="Times New Roman" w:cs="Times New Roman"/>
          <w:b/>
          <w:sz w:val="22"/>
          <w:szCs w:val="22"/>
        </w:rPr>
        <w:t xml:space="preserve">. </w:t>
      </w:r>
      <w:r w:rsidR="00AE06F4" w:rsidRPr="00086E09">
        <w:rPr>
          <w:rFonts w:ascii="Times New Roman" w:hAnsi="Times New Roman" w:cs="Times New Roman"/>
          <w:b/>
          <w:sz w:val="22"/>
          <w:szCs w:val="22"/>
        </w:rPr>
        <w:t>ИЗМЕНЕНИЕ, РАСТОРЖЕНИЕ ДОГОВОРА И СРОК ЕГО ДЕЙСТВИЯ</w:t>
      </w:r>
      <w:r w:rsidR="00AE06F4">
        <w:rPr>
          <w:rFonts w:ascii="Times New Roman" w:hAnsi="Times New Roman" w:cs="Times New Roman"/>
          <w:b/>
          <w:sz w:val="22"/>
          <w:szCs w:val="22"/>
        </w:rPr>
        <w:t>. ОБСТОЯТЕЛЬВА НЕПРЕОДОЛМИМОЙ СИЛЫ</w:t>
      </w:r>
    </w:p>
    <w:p w:rsidR="008403F4" w:rsidRPr="00C1676D" w:rsidRDefault="00E51FBB" w:rsidP="008403F4">
      <w:pPr>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008403F4" w:rsidRPr="00C1676D">
        <w:rPr>
          <w:rFonts w:ascii="Times New Roman" w:hAnsi="Times New Roman" w:cs="Times New Roman"/>
          <w:sz w:val="22"/>
          <w:szCs w:val="22"/>
        </w:rPr>
        <w:t xml:space="preserve">.1. За неисполнение или ненадлежащее исполнение обязательств по настоящему </w:t>
      </w:r>
      <w:r w:rsidR="003467DC">
        <w:rPr>
          <w:rFonts w:ascii="Times New Roman" w:hAnsi="Times New Roman" w:cs="Times New Roman"/>
          <w:sz w:val="22"/>
          <w:szCs w:val="22"/>
        </w:rPr>
        <w:t>Д</w:t>
      </w:r>
      <w:r w:rsidR="008403F4" w:rsidRPr="00C1676D">
        <w:rPr>
          <w:rFonts w:ascii="Times New Roman" w:hAnsi="Times New Roman" w:cs="Times New Roman"/>
          <w:sz w:val="22"/>
          <w:szCs w:val="22"/>
        </w:rPr>
        <w:t>оговору Стороны несут ответственность в соответствии с законодательством РФ.</w:t>
      </w:r>
    </w:p>
    <w:p w:rsidR="008403F4" w:rsidRPr="00C1676D" w:rsidRDefault="00E51FBB" w:rsidP="008403F4">
      <w:pPr>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lastRenderedPageBreak/>
        <w:t>5</w:t>
      </w:r>
      <w:r w:rsidR="008403F4" w:rsidRPr="00C1676D">
        <w:rPr>
          <w:rFonts w:ascii="Times New Roman" w:hAnsi="Times New Roman" w:cs="Times New Roman"/>
          <w:sz w:val="22"/>
          <w:szCs w:val="22"/>
        </w:rPr>
        <w:t xml:space="preserve">.2. За нарушение </w:t>
      </w:r>
      <w:r>
        <w:rPr>
          <w:rFonts w:ascii="Times New Roman" w:hAnsi="Times New Roman" w:cs="Times New Roman"/>
          <w:sz w:val="22"/>
          <w:szCs w:val="22"/>
        </w:rPr>
        <w:t xml:space="preserve">сроков выполнения </w:t>
      </w:r>
      <w:r w:rsidR="008403F4" w:rsidRPr="00C1676D">
        <w:rPr>
          <w:rFonts w:ascii="Times New Roman" w:hAnsi="Times New Roman" w:cs="Times New Roman"/>
          <w:sz w:val="22"/>
          <w:szCs w:val="22"/>
        </w:rPr>
        <w:t xml:space="preserve">обязательств по настоящему </w:t>
      </w:r>
      <w:r w:rsidR="003467DC">
        <w:rPr>
          <w:rFonts w:ascii="Times New Roman" w:hAnsi="Times New Roman" w:cs="Times New Roman"/>
          <w:sz w:val="22"/>
          <w:szCs w:val="22"/>
        </w:rPr>
        <w:t>Д</w:t>
      </w:r>
      <w:r w:rsidR="008403F4" w:rsidRPr="00C1676D">
        <w:rPr>
          <w:rFonts w:ascii="Times New Roman" w:hAnsi="Times New Roman" w:cs="Times New Roman"/>
          <w:sz w:val="22"/>
          <w:szCs w:val="22"/>
        </w:rPr>
        <w:t xml:space="preserve">оговору Исполнитель уплачивает Заказчику неустойку в размере 0,1% (ноль целых одна десятая процента) от стоимости услуг по настоящему </w:t>
      </w:r>
      <w:r w:rsidR="003467DC">
        <w:rPr>
          <w:rFonts w:ascii="Times New Roman" w:hAnsi="Times New Roman" w:cs="Times New Roman"/>
          <w:sz w:val="22"/>
          <w:szCs w:val="22"/>
        </w:rPr>
        <w:t>Д</w:t>
      </w:r>
      <w:r w:rsidR="008403F4" w:rsidRPr="00C1676D">
        <w:rPr>
          <w:rFonts w:ascii="Times New Roman" w:hAnsi="Times New Roman" w:cs="Times New Roman"/>
          <w:sz w:val="22"/>
          <w:szCs w:val="22"/>
        </w:rPr>
        <w:t>оговору за каждый день просрочки.</w:t>
      </w:r>
    </w:p>
    <w:p w:rsidR="003467DC" w:rsidRPr="003467DC" w:rsidRDefault="00E51FBB" w:rsidP="003467DC">
      <w:pPr>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008403F4" w:rsidRPr="00C1676D">
        <w:rPr>
          <w:rFonts w:ascii="Times New Roman" w:hAnsi="Times New Roman" w:cs="Times New Roman"/>
          <w:sz w:val="22"/>
          <w:szCs w:val="22"/>
        </w:rPr>
        <w:t xml:space="preserve">.3. </w:t>
      </w:r>
      <w:r w:rsidR="003467DC" w:rsidRPr="003467DC">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т.е. препятствий, возникших после заключения настоящего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настоящему Договору.</w:t>
      </w:r>
    </w:p>
    <w:p w:rsidR="003467DC" w:rsidRPr="003467DC" w:rsidRDefault="003467DC" w:rsidP="003467DC">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.4. К событиям чрезвычайного характера в контексте настоящего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настоящего договора.</w:t>
      </w:r>
    </w:p>
    <w:p w:rsidR="003467DC" w:rsidRPr="003467DC" w:rsidRDefault="003467DC" w:rsidP="003467DC">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 xml:space="preserve">.5. При наступлении вышеуказанных обстоятельств Сторона, для которой создалась невозможность исполнения своих обязательств по настоящему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3467DC" w:rsidRPr="003467DC" w:rsidRDefault="003467DC" w:rsidP="003467DC">
      <w:pPr>
        <w:widowControl/>
        <w:autoSpaceDE/>
        <w:autoSpaceDN/>
        <w:adjustRightInd/>
        <w:spacing w:line="276" w:lineRule="auto"/>
        <w:ind w:firstLine="567"/>
        <w:jc w:val="both"/>
        <w:rPr>
          <w:rFonts w:ascii="Times New Roman" w:hAnsi="Times New Roman" w:cs="Times New Roman"/>
          <w:sz w:val="22"/>
          <w:szCs w:val="22"/>
        </w:rPr>
      </w:pPr>
      <w:r w:rsidRPr="003467DC">
        <w:rPr>
          <w:rFonts w:ascii="Times New Roman" w:hAnsi="Times New Roman" w:cs="Times New Roman"/>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467DC" w:rsidRPr="003467DC" w:rsidRDefault="003467DC" w:rsidP="003467DC">
      <w:pPr>
        <w:widowControl/>
        <w:autoSpaceDE/>
        <w:autoSpaceDN/>
        <w:adjustRightInd/>
        <w:spacing w:line="276" w:lineRule="auto"/>
        <w:ind w:firstLine="567"/>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 xml:space="preserve">.6. Неизвещение или несвоевременное извещение другой Стороны Стороной, для которой создалась невозможность исполнения обязательств по настоящему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467DC" w:rsidRPr="003467DC" w:rsidRDefault="003467DC" w:rsidP="003467DC">
      <w:pPr>
        <w:widowControl/>
        <w:autoSpaceDE/>
        <w:autoSpaceDN/>
        <w:adjustRightInd/>
        <w:spacing w:line="276" w:lineRule="auto"/>
        <w:jc w:val="both"/>
        <w:rPr>
          <w:rFonts w:ascii="Times New Roman" w:hAnsi="Times New Roman" w:cs="Times New Roman"/>
          <w:sz w:val="22"/>
          <w:szCs w:val="22"/>
        </w:rPr>
      </w:pPr>
      <w:r w:rsidRPr="003467DC">
        <w:rPr>
          <w:rFonts w:ascii="Times New Roman" w:hAnsi="Times New Roman" w:cs="Times New Roman"/>
          <w:sz w:val="22"/>
          <w:szCs w:val="22"/>
        </w:rPr>
        <w:t>После получения данного сообщения, Стороны обязаны обсудить целесообразность дальнейшего исполнения обязательств по настоящему Договору и заключить дополнительное соглашение с обязательным указанием новых сроков, порядка ведения и стоимости работ (поставки товара), которые с момента его подписания становится неотъемлемой частью настоящего Договора, либо инициировать процедуру расторжения Договора.</w:t>
      </w:r>
    </w:p>
    <w:p w:rsidR="003467DC" w:rsidRPr="003467DC" w:rsidRDefault="003467DC" w:rsidP="003467DC">
      <w:pPr>
        <w:widowControl/>
        <w:autoSpaceDE/>
        <w:autoSpaceDN/>
        <w:adjustRightInd/>
        <w:spacing w:line="276" w:lineRule="auto"/>
        <w:jc w:val="both"/>
        <w:rPr>
          <w:rFonts w:ascii="Times New Roman" w:hAnsi="Times New Roman" w:cs="Times New Roman"/>
          <w:sz w:val="22"/>
          <w:szCs w:val="22"/>
        </w:rPr>
      </w:pPr>
      <w:r w:rsidRPr="003467DC">
        <w:rPr>
          <w:rFonts w:ascii="Times New Roman" w:hAnsi="Times New Roman" w:cs="Times New Roman"/>
          <w:sz w:val="22"/>
          <w:szCs w:val="22"/>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3467DC" w:rsidRPr="003467DC" w:rsidRDefault="003467DC" w:rsidP="003467DC">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.7. Наступление обстоятельств, вызванных действием непреодолимой силы, влечёт соразмерное увеличение срока исполнения настоящего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настоящего Договора. Если Стороны не смогут договориться в течение 15 (пятнадцати) календарных дней, то каждая из Сторон вправе потребовать расторжения настоящего Договора, в таком случае Стороны проведут взаимные расчеты в соответствии с условиями настоящего Договора. При этом упущенная выгода не возмещается.</w:t>
      </w:r>
    </w:p>
    <w:p w:rsidR="003467DC" w:rsidRPr="003467DC" w:rsidRDefault="003467DC" w:rsidP="003467DC">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.8. Если, по мнению Сторон, исполнение настоящего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3467DC" w:rsidRPr="003467DC" w:rsidRDefault="003467DC" w:rsidP="003467DC">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w:t>
      </w:r>
      <w:r>
        <w:rPr>
          <w:rFonts w:ascii="Times New Roman" w:hAnsi="Times New Roman" w:cs="Times New Roman"/>
          <w:sz w:val="22"/>
          <w:szCs w:val="22"/>
        </w:rPr>
        <w:t>9</w:t>
      </w:r>
      <w:r w:rsidRPr="003467DC">
        <w:rPr>
          <w:rFonts w:ascii="Times New Roman" w:hAnsi="Times New Roman" w:cs="Times New Roman"/>
          <w:sz w:val="22"/>
          <w:szCs w:val="22"/>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w:t>
      </w:r>
      <w:r w:rsidRPr="003467DC">
        <w:rPr>
          <w:rFonts w:ascii="Times New Roman" w:hAnsi="Times New Roman" w:cs="Times New Roman"/>
          <w:sz w:val="22"/>
          <w:szCs w:val="22"/>
        </w:rPr>
        <w:lastRenderedPageBreak/>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467DC" w:rsidRPr="003467DC" w:rsidRDefault="00AE06F4" w:rsidP="00AE06F4">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003467DC" w:rsidRPr="003467DC">
        <w:rPr>
          <w:rFonts w:ascii="Times New Roman" w:hAnsi="Times New Roman" w:cs="Times New Roman"/>
          <w:sz w:val="22"/>
          <w:szCs w:val="22"/>
        </w:rPr>
        <w:t>.</w:t>
      </w:r>
      <w:r>
        <w:rPr>
          <w:rFonts w:ascii="Times New Roman" w:hAnsi="Times New Roman" w:cs="Times New Roman"/>
          <w:sz w:val="22"/>
          <w:szCs w:val="22"/>
        </w:rPr>
        <w:t>10</w:t>
      </w:r>
      <w:r w:rsidR="003467DC" w:rsidRPr="003467DC">
        <w:rPr>
          <w:rFonts w:ascii="Times New Roman" w:hAnsi="Times New Roman" w:cs="Times New Roman"/>
          <w:sz w:val="22"/>
          <w:szCs w:val="22"/>
        </w:rPr>
        <w:t>. Настоящий Договор может быть расторгнут:</w:t>
      </w:r>
    </w:p>
    <w:p w:rsidR="003467DC" w:rsidRPr="003467DC" w:rsidRDefault="003467DC" w:rsidP="003467DC">
      <w:pPr>
        <w:widowControl/>
        <w:autoSpaceDE/>
        <w:autoSpaceDN/>
        <w:adjustRightInd/>
        <w:spacing w:line="276" w:lineRule="auto"/>
        <w:jc w:val="both"/>
        <w:rPr>
          <w:rFonts w:ascii="Times New Roman" w:hAnsi="Times New Roman" w:cs="Times New Roman"/>
          <w:sz w:val="22"/>
          <w:szCs w:val="22"/>
        </w:rPr>
      </w:pPr>
      <w:r w:rsidRPr="003467DC">
        <w:rPr>
          <w:rFonts w:ascii="Times New Roman" w:hAnsi="Times New Roman" w:cs="Times New Roman"/>
          <w:sz w:val="22"/>
          <w:szCs w:val="22"/>
        </w:rPr>
        <w:t>- по соглашению Сторон;</w:t>
      </w:r>
    </w:p>
    <w:p w:rsidR="003467DC" w:rsidRPr="003467DC" w:rsidRDefault="003467DC" w:rsidP="003467DC">
      <w:pPr>
        <w:widowControl/>
        <w:autoSpaceDE/>
        <w:autoSpaceDN/>
        <w:adjustRightInd/>
        <w:spacing w:line="276" w:lineRule="auto"/>
        <w:jc w:val="both"/>
        <w:rPr>
          <w:rFonts w:ascii="Times New Roman" w:hAnsi="Times New Roman" w:cs="Times New Roman"/>
          <w:sz w:val="22"/>
          <w:szCs w:val="22"/>
        </w:rPr>
      </w:pPr>
      <w:r w:rsidRPr="003467DC">
        <w:rPr>
          <w:rFonts w:ascii="Times New Roman" w:hAnsi="Times New Roman" w:cs="Times New Roman"/>
          <w:sz w:val="22"/>
          <w:szCs w:val="22"/>
        </w:rPr>
        <w:t>- по решению суда при существенном нарушении обязательств, предусмотренных настоящим Договором, одной из сторон, или в связи с существенным изменением обстоятельств;</w:t>
      </w:r>
    </w:p>
    <w:p w:rsidR="003467DC" w:rsidRPr="003467DC" w:rsidRDefault="003467DC" w:rsidP="003467DC">
      <w:pPr>
        <w:widowControl/>
        <w:autoSpaceDE/>
        <w:autoSpaceDN/>
        <w:adjustRightInd/>
        <w:spacing w:line="276" w:lineRule="auto"/>
        <w:jc w:val="both"/>
        <w:rPr>
          <w:rFonts w:ascii="Times New Roman" w:hAnsi="Times New Roman" w:cs="Times New Roman"/>
          <w:sz w:val="22"/>
          <w:szCs w:val="22"/>
        </w:rPr>
      </w:pPr>
      <w:r w:rsidRPr="003467DC">
        <w:rPr>
          <w:rFonts w:ascii="Times New Roman" w:hAnsi="Times New Roman" w:cs="Times New Roman"/>
          <w:sz w:val="22"/>
          <w:szCs w:val="22"/>
        </w:rPr>
        <w:t xml:space="preserve">- в результате одностороннего внесудебного отказа от исполнения настоящего Договора одной из Сторон, с предупреждением другой Стороны за 10 (десять) календарных дней до предполагаемой даты отказа.  </w:t>
      </w:r>
    </w:p>
    <w:p w:rsidR="003467DC" w:rsidRPr="003467DC" w:rsidRDefault="00AE06F4" w:rsidP="00AE06F4">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003467DC" w:rsidRPr="003467DC">
        <w:rPr>
          <w:rFonts w:ascii="Times New Roman" w:hAnsi="Times New Roman" w:cs="Times New Roman"/>
          <w:sz w:val="22"/>
          <w:szCs w:val="22"/>
        </w:rPr>
        <w:t>.</w:t>
      </w:r>
      <w:r>
        <w:rPr>
          <w:rFonts w:ascii="Times New Roman" w:hAnsi="Times New Roman" w:cs="Times New Roman"/>
          <w:sz w:val="22"/>
          <w:szCs w:val="22"/>
        </w:rPr>
        <w:t>11</w:t>
      </w:r>
      <w:r w:rsidR="003467DC" w:rsidRPr="003467DC">
        <w:rPr>
          <w:rFonts w:ascii="Times New Roman" w:hAnsi="Times New Roman" w:cs="Times New Roman"/>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3467DC" w:rsidRPr="003467DC" w:rsidRDefault="003467DC" w:rsidP="00AE06F4">
      <w:pPr>
        <w:widowControl/>
        <w:autoSpaceDE/>
        <w:autoSpaceDN/>
        <w:adjustRightInd/>
        <w:spacing w:line="276" w:lineRule="auto"/>
        <w:ind w:firstLine="567"/>
        <w:jc w:val="both"/>
        <w:rPr>
          <w:rFonts w:ascii="Times New Roman" w:hAnsi="Times New Roman" w:cs="Times New Roman"/>
          <w:sz w:val="22"/>
          <w:szCs w:val="22"/>
        </w:rPr>
      </w:pPr>
      <w:r w:rsidRPr="003467DC">
        <w:rPr>
          <w:rFonts w:ascii="Times New Roman" w:hAnsi="Times New Roman" w:cs="Times New Roman"/>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3467DC" w:rsidRPr="003467DC" w:rsidRDefault="003467DC" w:rsidP="00AE06F4">
      <w:pPr>
        <w:widowControl/>
        <w:autoSpaceDE/>
        <w:autoSpaceDN/>
        <w:adjustRightInd/>
        <w:spacing w:line="276" w:lineRule="auto"/>
        <w:ind w:firstLine="567"/>
        <w:jc w:val="both"/>
        <w:rPr>
          <w:rFonts w:ascii="Times New Roman" w:hAnsi="Times New Roman" w:cs="Times New Roman"/>
          <w:sz w:val="22"/>
          <w:szCs w:val="22"/>
        </w:rPr>
      </w:pPr>
      <w:r w:rsidRPr="003467DC">
        <w:rPr>
          <w:rFonts w:ascii="Times New Roman" w:hAnsi="Times New Roman" w:cs="Times New Roman"/>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настоящего Договора в соответствии со ст. 451 Гражданского кодекса РФ.</w:t>
      </w:r>
    </w:p>
    <w:p w:rsidR="008403F4" w:rsidRPr="00C1676D" w:rsidRDefault="00E51FBB" w:rsidP="008403F4">
      <w:pPr>
        <w:widowControl/>
        <w:spacing w:line="276" w:lineRule="auto"/>
        <w:ind w:firstLine="709"/>
        <w:jc w:val="both"/>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6</w:t>
      </w:r>
      <w:r w:rsidR="008403F4" w:rsidRPr="00C1676D">
        <w:rPr>
          <w:rFonts w:ascii="Times New Roman" w:hAnsi="Times New Roman" w:cs="Times New Roman"/>
          <w:b/>
          <w:color w:val="000000"/>
          <w:sz w:val="22"/>
          <w:szCs w:val="22"/>
        </w:rPr>
        <w:t xml:space="preserve">. КОНФИДЕНЦИАЛЬНОСТЬ </w:t>
      </w:r>
    </w:p>
    <w:p w:rsidR="008403F4" w:rsidRPr="00C1676D" w:rsidRDefault="00E51FBB" w:rsidP="008403F4">
      <w:pPr>
        <w:spacing w:line="276" w:lineRule="auto"/>
        <w:ind w:firstLine="708"/>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008403F4" w:rsidRPr="00C1676D">
        <w:rPr>
          <w:rFonts w:ascii="Times New Roman" w:hAnsi="Times New Roman" w:cs="Times New Roman"/>
          <w:color w:val="000000"/>
          <w:sz w:val="22"/>
          <w:szCs w:val="22"/>
        </w:rPr>
        <w:t>.1 Информация, передаваемая Сторонами в рамках</w:t>
      </w:r>
      <w:r>
        <w:rPr>
          <w:rFonts w:ascii="Times New Roman" w:hAnsi="Times New Roman" w:cs="Times New Roman"/>
          <w:color w:val="000000"/>
          <w:sz w:val="22"/>
          <w:szCs w:val="22"/>
        </w:rPr>
        <w:t xml:space="preserve"> настоящего </w:t>
      </w:r>
      <w:r w:rsidR="00AE06F4">
        <w:rPr>
          <w:rFonts w:ascii="Times New Roman" w:hAnsi="Times New Roman" w:cs="Times New Roman"/>
          <w:color w:val="000000"/>
          <w:sz w:val="22"/>
          <w:szCs w:val="22"/>
        </w:rPr>
        <w:t>Д</w:t>
      </w:r>
      <w:r>
        <w:rPr>
          <w:rFonts w:ascii="Times New Roman" w:hAnsi="Times New Roman" w:cs="Times New Roman"/>
          <w:color w:val="000000"/>
          <w:sz w:val="22"/>
          <w:szCs w:val="22"/>
        </w:rPr>
        <w:t>оговора</w:t>
      </w:r>
      <w:r w:rsidR="008403F4" w:rsidRPr="00C1676D">
        <w:rPr>
          <w:rFonts w:ascii="Times New Roman" w:hAnsi="Times New Roman" w:cs="Times New Roman"/>
          <w:color w:val="000000"/>
          <w:sz w:val="22"/>
          <w:szCs w:val="22"/>
        </w:rPr>
        <w:t xml:space="preserve">, в том числе, стратегические планы и планы технической разработки, финансовые условия, бизнес-планы, правовая информация, проектные записи, а также иная четко не определенная в настоящем пункте информация не подлежит разглашению третьим лицам без согласования </w:t>
      </w:r>
      <w:r>
        <w:rPr>
          <w:rFonts w:ascii="Times New Roman" w:hAnsi="Times New Roman" w:cs="Times New Roman"/>
          <w:color w:val="000000"/>
          <w:sz w:val="22"/>
          <w:szCs w:val="22"/>
        </w:rPr>
        <w:t>Стороны ее передавшей</w:t>
      </w:r>
      <w:r w:rsidR="008403F4" w:rsidRPr="00C1676D">
        <w:rPr>
          <w:rFonts w:ascii="Times New Roman" w:hAnsi="Times New Roman" w:cs="Times New Roman"/>
          <w:color w:val="000000"/>
          <w:sz w:val="22"/>
          <w:szCs w:val="22"/>
        </w:rPr>
        <w:t>, за исключением случаев, предусмотренных действующим законодательст</w:t>
      </w:r>
      <w:r w:rsidR="004D7F99">
        <w:rPr>
          <w:rFonts w:ascii="Times New Roman" w:hAnsi="Times New Roman" w:cs="Times New Roman"/>
          <w:color w:val="000000"/>
          <w:sz w:val="22"/>
          <w:szCs w:val="22"/>
        </w:rPr>
        <w:t>вом, такая информация является</w:t>
      </w:r>
      <w:r w:rsidR="008403F4" w:rsidRPr="00C1676D">
        <w:rPr>
          <w:rFonts w:ascii="Times New Roman" w:hAnsi="Times New Roman" w:cs="Times New Roman"/>
          <w:color w:val="000000"/>
          <w:sz w:val="22"/>
          <w:szCs w:val="22"/>
        </w:rPr>
        <w:t xml:space="preserve"> - «Конфиденциальной информацией». В таком случае, Стороны обязуются предварительно согласовать друг с другом необходимость ее разглашения. </w:t>
      </w:r>
    </w:p>
    <w:p w:rsidR="008403F4" w:rsidRPr="00C1676D" w:rsidRDefault="00E51FBB" w:rsidP="008403F4">
      <w:pPr>
        <w:widowControl/>
        <w:spacing w:line="276" w:lineRule="auto"/>
        <w:ind w:firstLine="709"/>
        <w:jc w:val="both"/>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7</w:t>
      </w:r>
      <w:r w:rsidR="008403F4" w:rsidRPr="00C1676D">
        <w:rPr>
          <w:rFonts w:ascii="Times New Roman" w:hAnsi="Times New Roman" w:cs="Times New Roman"/>
          <w:b/>
          <w:color w:val="000000"/>
          <w:sz w:val="22"/>
          <w:szCs w:val="22"/>
        </w:rPr>
        <w:t>. ПРАВА СОБСТВЕННОСТИ НА РЕЗУЛЬТАТЫ ОКАЗАНИЯ УСЛУГ</w:t>
      </w:r>
      <w:r w:rsidR="00351A36">
        <w:rPr>
          <w:rFonts w:ascii="Times New Roman" w:hAnsi="Times New Roman" w:cs="Times New Roman"/>
          <w:b/>
          <w:color w:val="000000"/>
          <w:sz w:val="22"/>
          <w:szCs w:val="22"/>
        </w:rPr>
        <w:t xml:space="preserve"> </w:t>
      </w:r>
    </w:p>
    <w:p w:rsidR="008403F4" w:rsidRDefault="00E51FBB" w:rsidP="008403F4">
      <w:pPr>
        <w:widowControl/>
        <w:spacing w:line="276"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7</w:t>
      </w:r>
      <w:r w:rsidR="008403F4" w:rsidRPr="00C1676D">
        <w:rPr>
          <w:rFonts w:ascii="Times New Roman" w:hAnsi="Times New Roman" w:cs="Times New Roman"/>
          <w:color w:val="000000"/>
          <w:sz w:val="22"/>
          <w:szCs w:val="22"/>
        </w:rPr>
        <w:t xml:space="preserve">.1. Заказчику принадлежит право собственности на все результаты деятельности, полученные в процессе выполнения настоящего Договора. </w:t>
      </w:r>
    </w:p>
    <w:p w:rsidR="008403F4" w:rsidRPr="00C1676D" w:rsidRDefault="0076380D" w:rsidP="008403F4">
      <w:pPr>
        <w:spacing w:line="276" w:lineRule="auto"/>
        <w:ind w:firstLine="709"/>
        <w:jc w:val="both"/>
        <w:rPr>
          <w:rFonts w:ascii="Times New Roman" w:hAnsi="Times New Roman" w:cs="Times New Roman"/>
          <w:b/>
          <w:color w:val="000000"/>
          <w:sz w:val="22"/>
          <w:szCs w:val="22"/>
        </w:rPr>
      </w:pPr>
      <w:r>
        <w:rPr>
          <w:rFonts w:ascii="Times New Roman" w:hAnsi="Times New Roman" w:cs="Times New Roman"/>
          <w:b/>
          <w:color w:val="000000"/>
          <w:sz w:val="22"/>
          <w:szCs w:val="22"/>
        </w:rPr>
        <w:t>8</w:t>
      </w:r>
      <w:r w:rsidR="008403F4" w:rsidRPr="00C1676D">
        <w:rPr>
          <w:rFonts w:ascii="Times New Roman" w:hAnsi="Times New Roman" w:cs="Times New Roman"/>
          <w:b/>
          <w:color w:val="000000"/>
          <w:sz w:val="22"/>
          <w:szCs w:val="22"/>
        </w:rPr>
        <w:t>. РАЗРЕШЕНИЕ СПОРОВ</w:t>
      </w:r>
    </w:p>
    <w:p w:rsidR="008403F4" w:rsidRPr="00C1676D" w:rsidRDefault="0076380D" w:rsidP="008403F4">
      <w:pPr>
        <w:pStyle w:val="a3"/>
        <w:spacing w:line="276" w:lineRule="auto"/>
        <w:ind w:left="0" w:firstLine="709"/>
        <w:jc w:val="both"/>
        <w:rPr>
          <w:sz w:val="22"/>
          <w:szCs w:val="22"/>
        </w:rPr>
      </w:pPr>
      <w:r>
        <w:rPr>
          <w:color w:val="000000"/>
          <w:sz w:val="22"/>
          <w:szCs w:val="22"/>
        </w:rPr>
        <w:t>8</w:t>
      </w:r>
      <w:r w:rsidR="008403F4" w:rsidRPr="00C1676D">
        <w:rPr>
          <w:color w:val="000000"/>
          <w:sz w:val="22"/>
          <w:szCs w:val="22"/>
        </w:rPr>
        <w:t>.1. Все споры, связанные с заключением, исполнением и прекращением настоящего договора подлежат урегулированию Сторонами</w:t>
      </w:r>
      <w:r w:rsidR="008403F4" w:rsidRPr="00C1676D">
        <w:rPr>
          <w:sz w:val="22"/>
          <w:szCs w:val="22"/>
        </w:rPr>
        <w:t xml:space="preserve"> в досудебном претензионном порядке.</w:t>
      </w:r>
    </w:p>
    <w:p w:rsidR="008403F4" w:rsidRPr="00C1676D" w:rsidRDefault="0076380D" w:rsidP="008403F4">
      <w:pPr>
        <w:pStyle w:val="a3"/>
        <w:spacing w:line="276" w:lineRule="auto"/>
        <w:ind w:left="0" w:firstLine="709"/>
        <w:jc w:val="both"/>
        <w:rPr>
          <w:sz w:val="22"/>
          <w:szCs w:val="22"/>
        </w:rPr>
      </w:pPr>
      <w:r>
        <w:rPr>
          <w:sz w:val="22"/>
          <w:szCs w:val="22"/>
        </w:rPr>
        <w:t>8</w:t>
      </w:r>
      <w:r w:rsidR="008403F4" w:rsidRPr="00C1676D">
        <w:rPr>
          <w:sz w:val="22"/>
          <w:szCs w:val="22"/>
        </w:rPr>
        <w:t xml:space="preserve">.2. Сторона, получившая претензию, должна в течение 10 (десяти) рабочих дней с момента ее получения направить другой Стороне письменный ответ. </w:t>
      </w:r>
    </w:p>
    <w:p w:rsidR="008403F4" w:rsidRPr="00C1676D" w:rsidRDefault="0076380D" w:rsidP="008403F4">
      <w:pPr>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8</w:t>
      </w:r>
      <w:r w:rsidR="008403F4" w:rsidRPr="00C1676D">
        <w:rPr>
          <w:rFonts w:ascii="Times New Roman" w:hAnsi="Times New Roman" w:cs="Times New Roman"/>
          <w:sz w:val="22"/>
          <w:szCs w:val="22"/>
        </w:rPr>
        <w:t>.3. Неполучение Стороной, направившей претензию, ответа на нее в установленный срок признается отказом Стороны, получившей претензию, от ее удовлетворения.</w:t>
      </w:r>
    </w:p>
    <w:p w:rsidR="008403F4" w:rsidRPr="00C1676D" w:rsidRDefault="0076380D"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8</w:t>
      </w:r>
      <w:r w:rsidR="008403F4" w:rsidRPr="00C1676D">
        <w:rPr>
          <w:rFonts w:ascii="Times New Roman" w:hAnsi="Times New Roman" w:cs="Times New Roman"/>
          <w:sz w:val="22"/>
          <w:szCs w:val="22"/>
        </w:rPr>
        <w:t xml:space="preserve">.4. Спор, не урегулированный в претензионном порядке, подлежит разрешению в Арбитражном суде </w:t>
      </w:r>
      <w:r>
        <w:rPr>
          <w:rFonts w:ascii="Times New Roman" w:hAnsi="Times New Roman" w:cs="Times New Roman"/>
          <w:sz w:val="22"/>
          <w:szCs w:val="22"/>
        </w:rPr>
        <w:t>Иркутской области</w:t>
      </w:r>
      <w:r w:rsidR="008403F4" w:rsidRPr="00C1676D">
        <w:rPr>
          <w:rFonts w:ascii="Times New Roman" w:hAnsi="Times New Roman" w:cs="Times New Roman"/>
          <w:sz w:val="22"/>
          <w:szCs w:val="22"/>
        </w:rPr>
        <w:t xml:space="preserve">. </w:t>
      </w:r>
    </w:p>
    <w:p w:rsidR="008403F4" w:rsidRPr="00C1676D" w:rsidRDefault="0076380D" w:rsidP="008403F4">
      <w:pPr>
        <w:widowControl/>
        <w:spacing w:line="276" w:lineRule="auto"/>
        <w:ind w:firstLine="709"/>
        <w:jc w:val="both"/>
        <w:rPr>
          <w:rFonts w:ascii="Times New Roman" w:hAnsi="Times New Roman" w:cs="Times New Roman"/>
          <w:b/>
          <w:sz w:val="22"/>
          <w:szCs w:val="22"/>
        </w:rPr>
      </w:pPr>
      <w:r>
        <w:rPr>
          <w:rFonts w:ascii="Times New Roman" w:hAnsi="Times New Roman" w:cs="Times New Roman"/>
          <w:b/>
          <w:sz w:val="22"/>
          <w:szCs w:val="22"/>
        </w:rPr>
        <w:t>9</w:t>
      </w:r>
      <w:r w:rsidR="008403F4" w:rsidRPr="00C1676D">
        <w:rPr>
          <w:rFonts w:ascii="Times New Roman" w:hAnsi="Times New Roman" w:cs="Times New Roman"/>
          <w:b/>
          <w:sz w:val="22"/>
          <w:szCs w:val="22"/>
        </w:rPr>
        <w:t>. ПРОЧИЕ УСЛОВИЯ</w:t>
      </w:r>
    </w:p>
    <w:p w:rsidR="008403F4" w:rsidRPr="00C1676D" w:rsidRDefault="0076380D" w:rsidP="008403F4">
      <w:pPr>
        <w:widowControl/>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9</w:t>
      </w:r>
      <w:r w:rsidR="008403F4" w:rsidRPr="00C1676D">
        <w:rPr>
          <w:rFonts w:ascii="Times New Roman" w:hAnsi="Times New Roman" w:cs="Times New Roman"/>
          <w:sz w:val="22"/>
          <w:szCs w:val="22"/>
        </w:rPr>
        <w:t>.1. Договор вступает в силу с момента подписания сторонами и действует до момента полного выполнения ими принятых на себя обязательств.</w:t>
      </w:r>
    </w:p>
    <w:p w:rsidR="008403F4" w:rsidRDefault="0076380D" w:rsidP="008403F4">
      <w:pPr>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9</w:t>
      </w:r>
      <w:r w:rsidR="008403F4" w:rsidRPr="00C1676D">
        <w:rPr>
          <w:rFonts w:ascii="Times New Roman" w:hAnsi="Times New Roman" w:cs="Times New Roman"/>
          <w:sz w:val="22"/>
          <w:szCs w:val="22"/>
        </w:rPr>
        <w:t>.</w:t>
      </w:r>
      <w:r>
        <w:rPr>
          <w:rFonts w:ascii="Times New Roman" w:hAnsi="Times New Roman" w:cs="Times New Roman"/>
          <w:sz w:val="22"/>
          <w:szCs w:val="22"/>
        </w:rPr>
        <w:t>2</w:t>
      </w:r>
      <w:r w:rsidR="008403F4" w:rsidRPr="00C1676D">
        <w:rPr>
          <w:rFonts w:ascii="Times New Roman" w:hAnsi="Times New Roman" w:cs="Times New Roman"/>
          <w:sz w:val="22"/>
          <w:szCs w:val="22"/>
        </w:rPr>
        <w:t>. Настоящий договор составлен в 2-х экземплярах, идентичных по содержанию и имеющих одинаковую юридическую силу, по одному для каждой из сторон.</w:t>
      </w:r>
    </w:p>
    <w:p w:rsidR="00434182" w:rsidRPr="00434182" w:rsidRDefault="00434182" w:rsidP="00434182">
      <w:pPr>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9.3. Исполнитель</w:t>
      </w:r>
      <w:r w:rsidRPr="00434182">
        <w:rPr>
          <w:rFonts w:ascii="Times New Roman" w:hAnsi="Times New Roman" w:cs="Times New Roman"/>
          <w:sz w:val="22"/>
          <w:szCs w:val="22"/>
        </w:rPr>
        <w:t xml:space="preserve"> настоящим подтверждает, что не является объектом каких-либо </w:t>
      </w:r>
      <w:r w:rsidRPr="00434182">
        <w:rPr>
          <w:rFonts w:ascii="Times New Roman" w:hAnsi="Times New Roman" w:cs="Times New Roman"/>
          <w:sz w:val="22"/>
          <w:szCs w:val="22"/>
        </w:rPr>
        <w:lastRenderedPageBreak/>
        <w:t>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434182" w:rsidRPr="00434182" w:rsidRDefault="00434182" w:rsidP="00AE06F4">
      <w:pPr>
        <w:widowControl/>
        <w:tabs>
          <w:tab w:val="left" w:pos="539"/>
        </w:tabs>
        <w:suppressAutoHyphens/>
        <w:autoSpaceDE/>
        <w:autoSpaceDN/>
        <w:adjustRightInd/>
        <w:spacing w:line="276" w:lineRule="auto"/>
        <w:contextualSpacing/>
        <w:jc w:val="both"/>
        <w:rPr>
          <w:rFonts w:ascii="Times New Roman" w:hAnsi="Times New Roman" w:cs="Times New Roman"/>
          <w:sz w:val="22"/>
          <w:szCs w:val="22"/>
        </w:rPr>
      </w:pPr>
      <w:r w:rsidRPr="00434182">
        <w:rPr>
          <w:rFonts w:ascii="Times New Roman" w:hAnsi="Times New Roman" w:cs="Times New Roman"/>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34182" w:rsidRPr="00434182" w:rsidRDefault="00434182" w:rsidP="00AE06F4">
      <w:pPr>
        <w:tabs>
          <w:tab w:val="left" w:pos="539"/>
        </w:tabs>
        <w:suppressAutoHyphens/>
        <w:autoSpaceDE/>
        <w:adjustRightInd/>
        <w:spacing w:line="276" w:lineRule="auto"/>
        <w:ind w:firstLine="709"/>
        <w:contextualSpacing/>
        <w:jc w:val="both"/>
        <w:textAlignment w:val="baseline"/>
        <w:rPr>
          <w:rFonts w:ascii="Times New Roman" w:hAnsi="Times New Roman" w:cs="Times New Roman"/>
          <w:sz w:val="22"/>
          <w:szCs w:val="22"/>
        </w:rPr>
      </w:pPr>
      <w:r>
        <w:rPr>
          <w:rFonts w:ascii="Times New Roman" w:hAnsi="Times New Roman" w:cs="Times New Roman"/>
          <w:sz w:val="22"/>
          <w:szCs w:val="22"/>
        </w:rPr>
        <w:t>9.4. Исполнитель</w:t>
      </w:r>
      <w:r w:rsidRPr="00434182">
        <w:rPr>
          <w:rFonts w:ascii="Times New Roman" w:hAnsi="Times New Roman" w:cs="Times New Roman"/>
          <w:sz w:val="22"/>
          <w:szCs w:val="22"/>
        </w:rPr>
        <w:t xml:space="preserve"> обязуется уведомить </w:t>
      </w:r>
      <w:r>
        <w:rPr>
          <w:rFonts w:ascii="Times New Roman" w:hAnsi="Times New Roman" w:cs="Times New Roman"/>
          <w:sz w:val="22"/>
          <w:szCs w:val="22"/>
        </w:rPr>
        <w:t>Заказчика</w:t>
      </w:r>
      <w:r w:rsidRPr="00434182">
        <w:rPr>
          <w:rFonts w:ascii="Times New Roman" w:hAnsi="Times New Roman" w:cs="Times New Roman"/>
          <w:sz w:val="22"/>
          <w:szCs w:val="22"/>
        </w:rPr>
        <w:t xml:space="preserve"> немедленно, если </w:t>
      </w:r>
      <w:r>
        <w:rPr>
          <w:rFonts w:ascii="Times New Roman" w:hAnsi="Times New Roman" w:cs="Times New Roman"/>
          <w:sz w:val="22"/>
          <w:szCs w:val="22"/>
        </w:rPr>
        <w:t>Исполнитель</w:t>
      </w:r>
      <w:r w:rsidRPr="00434182">
        <w:rPr>
          <w:rFonts w:ascii="Times New Roman" w:hAnsi="Times New Roman" w:cs="Times New Roman"/>
          <w:sz w:val="22"/>
          <w:szCs w:val="22"/>
        </w:rPr>
        <w:t xml:space="preserve"> или любое другое физическое или юридическое лицо, указанное в пункте </w:t>
      </w:r>
      <w:r>
        <w:rPr>
          <w:rFonts w:ascii="Times New Roman" w:hAnsi="Times New Roman" w:cs="Times New Roman"/>
          <w:sz w:val="22"/>
          <w:szCs w:val="22"/>
        </w:rPr>
        <w:t>9</w:t>
      </w:r>
      <w:r w:rsidRPr="00434182">
        <w:rPr>
          <w:rFonts w:ascii="Times New Roman" w:hAnsi="Times New Roman" w:cs="Times New Roman"/>
          <w:sz w:val="22"/>
          <w:szCs w:val="22"/>
        </w:rPr>
        <w:t>.</w:t>
      </w:r>
      <w:r>
        <w:rPr>
          <w:rFonts w:ascii="Times New Roman" w:hAnsi="Times New Roman" w:cs="Times New Roman"/>
          <w:sz w:val="22"/>
          <w:szCs w:val="22"/>
        </w:rPr>
        <w:t>3</w:t>
      </w:r>
      <w:r w:rsidRPr="00434182">
        <w:rPr>
          <w:rFonts w:ascii="Times New Roman" w:hAnsi="Times New Roman" w:cs="Times New Roman"/>
          <w:sz w:val="22"/>
          <w:szCs w:val="22"/>
        </w:rPr>
        <w:t>., станет объектом каких-либо применимых санкций после заключения Договора.</w:t>
      </w:r>
    </w:p>
    <w:p w:rsidR="00434182" w:rsidRPr="00434182" w:rsidRDefault="00434182" w:rsidP="00AE06F4">
      <w:pPr>
        <w:tabs>
          <w:tab w:val="left" w:pos="539"/>
        </w:tabs>
        <w:suppressAutoHyphens/>
        <w:autoSpaceDE/>
        <w:adjustRightInd/>
        <w:spacing w:line="276" w:lineRule="auto"/>
        <w:ind w:firstLine="709"/>
        <w:contextualSpacing/>
        <w:jc w:val="both"/>
        <w:textAlignment w:val="baseline"/>
        <w:rPr>
          <w:rFonts w:ascii="Times New Roman" w:hAnsi="Times New Roman" w:cs="Times New Roman"/>
          <w:sz w:val="22"/>
          <w:szCs w:val="22"/>
        </w:rPr>
      </w:pPr>
      <w:r>
        <w:rPr>
          <w:rFonts w:ascii="Times New Roman" w:hAnsi="Times New Roman" w:cs="Times New Roman"/>
          <w:sz w:val="22"/>
          <w:szCs w:val="22"/>
        </w:rPr>
        <w:t>9.5. Заказчик</w:t>
      </w:r>
      <w:r w:rsidRPr="00434182">
        <w:rPr>
          <w:rFonts w:ascii="Times New Roman" w:hAnsi="Times New Roman" w:cs="Times New Roman"/>
          <w:sz w:val="22"/>
          <w:szCs w:val="22"/>
        </w:rPr>
        <w:t xml:space="preserve"> имеет право немедленно расторгнуть и (или) прекратить исполнение </w:t>
      </w:r>
      <w:r>
        <w:rPr>
          <w:rFonts w:ascii="Times New Roman" w:hAnsi="Times New Roman" w:cs="Times New Roman"/>
          <w:sz w:val="22"/>
          <w:szCs w:val="22"/>
        </w:rPr>
        <w:t xml:space="preserve">настоящего </w:t>
      </w:r>
      <w:r w:rsidRPr="00434182">
        <w:rPr>
          <w:rFonts w:ascii="Times New Roman" w:hAnsi="Times New Roman" w:cs="Times New Roman"/>
          <w:sz w:val="22"/>
          <w:szCs w:val="22"/>
        </w:rPr>
        <w:t xml:space="preserve">Договора, если станет известно, что </w:t>
      </w:r>
      <w:r>
        <w:rPr>
          <w:rFonts w:ascii="Times New Roman" w:hAnsi="Times New Roman" w:cs="Times New Roman"/>
          <w:sz w:val="22"/>
          <w:szCs w:val="22"/>
        </w:rPr>
        <w:t>Исполнитель</w:t>
      </w:r>
      <w:r w:rsidRPr="00434182">
        <w:rPr>
          <w:rFonts w:ascii="Times New Roman" w:hAnsi="Times New Roman" w:cs="Times New Roman"/>
          <w:sz w:val="22"/>
          <w:szCs w:val="22"/>
        </w:rPr>
        <w:t xml:space="preserve"> или любое другое физическое или юридическое лицо, указанное в пункте </w:t>
      </w:r>
      <w:r>
        <w:rPr>
          <w:rFonts w:ascii="Times New Roman" w:hAnsi="Times New Roman" w:cs="Times New Roman"/>
          <w:sz w:val="22"/>
          <w:szCs w:val="22"/>
        </w:rPr>
        <w:t>9</w:t>
      </w:r>
      <w:r w:rsidRPr="00434182">
        <w:rPr>
          <w:rFonts w:ascii="Times New Roman" w:hAnsi="Times New Roman" w:cs="Times New Roman"/>
          <w:sz w:val="22"/>
          <w:szCs w:val="22"/>
        </w:rPr>
        <w:t>.</w:t>
      </w:r>
      <w:r>
        <w:rPr>
          <w:rFonts w:ascii="Times New Roman" w:hAnsi="Times New Roman" w:cs="Times New Roman"/>
          <w:sz w:val="22"/>
          <w:szCs w:val="22"/>
        </w:rPr>
        <w:t>3</w:t>
      </w:r>
      <w:r w:rsidRPr="00434182">
        <w:rPr>
          <w:rFonts w:ascii="Times New Roman" w:hAnsi="Times New Roman" w:cs="Times New Roman"/>
          <w:sz w:val="22"/>
          <w:szCs w:val="22"/>
        </w:rPr>
        <w:t xml:space="preserve">., являлось объектом применимых санкций в момент заключения </w:t>
      </w:r>
      <w:r>
        <w:rPr>
          <w:rFonts w:ascii="Times New Roman" w:hAnsi="Times New Roman" w:cs="Times New Roman"/>
          <w:sz w:val="22"/>
          <w:szCs w:val="22"/>
        </w:rPr>
        <w:t xml:space="preserve">настоящего </w:t>
      </w:r>
      <w:r w:rsidRPr="00434182">
        <w:rPr>
          <w:rFonts w:ascii="Times New Roman" w:hAnsi="Times New Roman" w:cs="Times New Roman"/>
          <w:sz w:val="22"/>
          <w:szCs w:val="22"/>
        </w:rPr>
        <w:t xml:space="preserve">Договора и данная информация не была раскрыта, или если </w:t>
      </w:r>
      <w:r>
        <w:rPr>
          <w:rFonts w:ascii="Times New Roman" w:hAnsi="Times New Roman" w:cs="Times New Roman"/>
          <w:sz w:val="22"/>
          <w:szCs w:val="22"/>
        </w:rPr>
        <w:t>Заказчик</w:t>
      </w:r>
      <w:r w:rsidRPr="00434182">
        <w:rPr>
          <w:rFonts w:ascii="Times New Roman" w:hAnsi="Times New Roman" w:cs="Times New Roman"/>
          <w:sz w:val="22"/>
          <w:szCs w:val="22"/>
        </w:rPr>
        <w:t xml:space="preserve"> или любое физическое или юридическое лицо, указанное в пункте </w:t>
      </w:r>
      <w:r>
        <w:rPr>
          <w:rFonts w:ascii="Times New Roman" w:hAnsi="Times New Roman" w:cs="Times New Roman"/>
          <w:sz w:val="22"/>
          <w:szCs w:val="22"/>
        </w:rPr>
        <w:t>9</w:t>
      </w:r>
      <w:r w:rsidRPr="00434182">
        <w:rPr>
          <w:rFonts w:ascii="Times New Roman" w:hAnsi="Times New Roman" w:cs="Times New Roman"/>
          <w:sz w:val="22"/>
          <w:szCs w:val="22"/>
        </w:rPr>
        <w:t>.</w:t>
      </w:r>
      <w:r>
        <w:rPr>
          <w:rFonts w:ascii="Times New Roman" w:hAnsi="Times New Roman" w:cs="Times New Roman"/>
          <w:sz w:val="22"/>
          <w:szCs w:val="22"/>
        </w:rPr>
        <w:t>3</w:t>
      </w:r>
      <w:r w:rsidRPr="00434182">
        <w:rPr>
          <w:rFonts w:ascii="Times New Roman" w:hAnsi="Times New Roman" w:cs="Times New Roman"/>
          <w:sz w:val="22"/>
          <w:szCs w:val="22"/>
        </w:rPr>
        <w:t xml:space="preserve">. в любой момент, следующий за моментом заключения </w:t>
      </w:r>
      <w:r w:rsidR="00351A36">
        <w:rPr>
          <w:rFonts w:ascii="Times New Roman" w:hAnsi="Times New Roman" w:cs="Times New Roman"/>
          <w:sz w:val="22"/>
          <w:szCs w:val="22"/>
        </w:rPr>
        <w:t xml:space="preserve">настоящего </w:t>
      </w:r>
      <w:r w:rsidRPr="00434182">
        <w:rPr>
          <w:rFonts w:ascii="Times New Roman" w:hAnsi="Times New Roman" w:cs="Times New Roman"/>
          <w:sz w:val="22"/>
          <w:szCs w:val="22"/>
        </w:rPr>
        <w:t>Договора, но в пределах срока его действия или исполнения</w:t>
      </w:r>
      <w:r w:rsidR="00351A36">
        <w:rPr>
          <w:rFonts w:ascii="Times New Roman" w:hAnsi="Times New Roman" w:cs="Times New Roman"/>
          <w:sz w:val="22"/>
          <w:szCs w:val="22"/>
        </w:rPr>
        <w:t>,</w:t>
      </w:r>
      <w:r w:rsidRPr="00434182">
        <w:rPr>
          <w:rFonts w:ascii="Times New Roman" w:hAnsi="Times New Roman" w:cs="Times New Roman"/>
          <w:sz w:val="22"/>
          <w:szCs w:val="22"/>
        </w:rPr>
        <w:t xml:space="preserve"> станет объектом применимых санкций.</w:t>
      </w:r>
    </w:p>
    <w:p w:rsidR="00434182" w:rsidRDefault="00351A36" w:rsidP="00AE06F4">
      <w:pPr>
        <w:tabs>
          <w:tab w:val="left" w:pos="539"/>
        </w:tabs>
        <w:suppressAutoHyphens/>
        <w:autoSpaceDE/>
        <w:adjustRightInd/>
        <w:spacing w:line="276" w:lineRule="auto"/>
        <w:ind w:firstLine="709"/>
        <w:contextualSpacing/>
        <w:jc w:val="both"/>
        <w:textAlignment w:val="baseline"/>
        <w:rPr>
          <w:rFonts w:ascii="Times New Roman" w:hAnsi="Times New Roman" w:cs="Times New Roman"/>
          <w:sz w:val="22"/>
          <w:szCs w:val="22"/>
        </w:rPr>
      </w:pPr>
      <w:r>
        <w:rPr>
          <w:rFonts w:ascii="Times New Roman" w:hAnsi="Times New Roman" w:cs="Times New Roman"/>
          <w:sz w:val="22"/>
          <w:szCs w:val="22"/>
        </w:rPr>
        <w:t>9</w:t>
      </w:r>
      <w:r w:rsidR="00434182" w:rsidRPr="00434182">
        <w:rPr>
          <w:rFonts w:ascii="Times New Roman" w:hAnsi="Times New Roman" w:cs="Times New Roman"/>
          <w:sz w:val="22"/>
          <w:szCs w:val="22"/>
        </w:rPr>
        <w:t>.</w:t>
      </w:r>
      <w:r>
        <w:rPr>
          <w:rFonts w:ascii="Times New Roman" w:hAnsi="Times New Roman" w:cs="Times New Roman"/>
          <w:sz w:val="22"/>
          <w:szCs w:val="22"/>
        </w:rPr>
        <w:t>6</w:t>
      </w:r>
      <w:r w:rsidR="00434182" w:rsidRPr="00434182">
        <w:rPr>
          <w:rFonts w:ascii="Times New Roman" w:hAnsi="Times New Roman" w:cs="Times New Roman"/>
          <w:sz w:val="22"/>
          <w:szCs w:val="22"/>
        </w:rPr>
        <w:t xml:space="preserve">. Расторжение и (или) прекращение исполнения </w:t>
      </w:r>
      <w:r>
        <w:rPr>
          <w:rFonts w:ascii="Times New Roman" w:hAnsi="Times New Roman" w:cs="Times New Roman"/>
          <w:sz w:val="22"/>
          <w:szCs w:val="22"/>
        </w:rPr>
        <w:t xml:space="preserve">настоящего </w:t>
      </w:r>
      <w:r w:rsidR="00434182" w:rsidRPr="00434182">
        <w:rPr>
          <w:rFonts w:ascii="Times New Roman" w:hAnsi="Times New Roman" w:cs="Times New Roman"/>
          <w:sz w:val="22"/>
          <w:szCs w:val="22"/>
        </w:rPr>
        <w:t xml:space="preserve">Договора согласно пункту </w:t>
      </w:r>
      <w:r>
        <w:rPr>
          <w:rFonts w:ascii="Times New Roman" w:hAnsi="Times New Roman" w:cs="Times New Roman"/>
          <w:sz w:val="22"/>
          <w:szCs w:val="22"/>
        </w:rPr>
        <w:t>9</w:t>
      </w:r>
      <w:r w:rsidR="00434182" w:rsidRPr="00434182">
        <w:rPr>
          <w:rFonts w:ascii="Times New Roman" w:hAnsi="Times New Roman" w:cs="Times New Roman"/>
          <w:sz w:val="22"/>
          <w:szCs w:val="22"/>
        </w:rPr>
        <w:t>.</w:t>
      </w:r>
      <w:r>
        <w:rPr>
          <w:rFonts w:ascii="Times New Roman" w:hAnsi="Times New Roman" w:cs="Times New Roman"/>
          <w:sz w:val="22"/>
          <w:szCs w:val="22"/>
        </w:rPr>
        <w:t>5</w:t>
      </w:r>
      <w:r w:rsidR="00434182" w:rsidRPr="00434182">
        <w:rPr>
          <w:rFonts w:ascii="Times New Roman" w:hAnsi="Times New Roman" w:cs="Times New Roman"/>
          <w:sz w:val="22"/>
          <w:szCs w:val="22"/>
        </w:rPr>
        <w:t xml:space="preserve">. не создаёт для </w:t>
      </w:r>
      <w:r>
        <w:rPr>
          <w:rFonts w:ascii="Times New Roman" w:hAnsi="Times New Roman" w:cs="Times New Roman"/>
          <w:sz w:val="22"/>
          <w:szCs w:val="22"/>
        </w:rPr>
        <w:t>Заказчика</w:t>
      </w:r>
      <w:r w:rsidR="00434182" w:rsidRPr="00434182">
        <w:rPr>
          <w:rFonts w:ascii="Times New Roman" w:hAnsi="Times New Roman" w:cs="Times New Roman"/>
          <w:sz w:val="22"/>
          <w:szCs w:val="22"/>
        </w:rPr>
        <w:t xml:space="preserve"> обязательства в отношении возмещения расходов/убытков, иных платежей и/или затрат </w:t>
      </w:r>
      <w:r>
        <w:rPr>
          <w:rFonts w:ascii="Times New Roman" w:hAnsi="Times New Roman" w:cs="Times New Roman"/>
          <w:sz w:val="22"/>
          <w:szCs w:val="22"/>
        </w:rPr>
        <w:t>Исполнителя</w:t>
      </w:r>
      <w:r w:rsidR="00434182" w:rsidRPr="00434182">
        <w:rPr>
          <w:rFonts w:ascii="Times New Roman" w:hAnsi="Times New Roman" w:cs="Times New Roman"/>
          <w:sz w:val="22"/>
          <w:szCs w:val="22"/>
        </w:rPr>
        <w:t xml:space="preserve">, возникающих/возникших в связи с таким расторжением и (или) прекращением исполнения. Расторжение и (или) прекращение исполнения </w:t>
      </w:r>
      <w:r>
        <w:rPr>
          <w:rFonts w:ascii="Times New Roman" w:hAnsi="Times New Roman" w:cs="Times New Roman"/>
          <w:sz w:val="22"/>
          <w:szCs w:val="22"/>
        </w:rPr>
        <w:t xml:space="preserve">настоящего </w:t>
      </w:r>
      <w:r w:rsidR="00434182" w:rsidRPr="00434182">
        <w:rPr>
          <w:rFonts w:ascii="Times New Roman" w:hAnsi="Times New Roman" w:cs="Times New Roman"/>
          <w:sz w:val="22"/>
          <w:szCs w:val="22"/>
        </w:rPr>
        <w:t xml:space="preserve">Договора осуществляется путем направления </w:t>
      </w:r>
      <w:r>
        <w:rPr>
          <w:rFonts w:ascii="Times New Roman" w:hAnsi="Times New Roman" w:cs="Times New Roman"/>
          <w:sz w:val="22"/>
          <w:szCs w:val="22"/>
        </w:rPr>
        <w:t>Заказчиком</w:t>
      </w:r>
      <w:r w:rsidR="00434182" w:rsidRPr="00434182">
        <w:rPr>
          <w:rFonts w:ascii="Times New Roman" w:hAnsi="Times New Roman" w:cs="Times New Roman"/>
          <w:sz w:val="22"/>
          <w:szCs w:val="22"/>
        </w:rPr>
        <w:t xml:space="preserve"> письменного уведомления не позднее, чем за 10 (десять) календарных дней до даты расторжения и (или) прекращения действия </w:t>
      </w:r>
      <w:r>
        <w:rPr>
          <w:rFonts w:ascii="Times New Roman" w:hAnsi="Times New Roman" w:cs="Times New Roman"/>
          <w:sz w:val="22"/>
          <w:szCs w:val="22"/>
        </w:rPr>
        <w:t xml:space="preserve">настоящего </w:t>
      </w:r>
      <w:r w:rsidR="00434182" w:rsidRPr="00434182">
        <w:rPr>
          <w:rFonts w:ascii="Times New Roman" w:hAnsi="Times New Roman" w:cs="Times New Roman"/>
          <w:sz w:val="22"/>
          <w:szCs w:val="22"/>
        </w:rPr>
        <w:t xml:space="preserve">Договора. </w:t>
      </w:r>
      <w:r>
        <w:rPr>
          <w:rFonts w:ascii="Times New Roman" w:hAnsi="Times New Roman" w:cs="Times New Roman"/>
          <w:sz w:val="22"/>
          <w:szCs w:val="22"/>
        </w:rPr>
        <w:t>Настоящий Д</w:t>
      </w:r>
      <w:r w:rsidR="00434182" w:rsidRPr="00434182">
        <w:rPr>
          <w:rFonts w:ascii="Times New Roman" w:hAnsi="Times New Roman" w:cs="Times New Roman"/>
          <w:sz w:val="22"/>
          <w:szCs w:val="22"/>
        </w:rPr>
        <w:t xml:space="preserve">оговор считается расторгнутым и (или) прекращенным с даты, указанной в уведомлении о </w:t>
      </w:r>
      <w:r>
        <w:rPr>
          <w:rFonts w:ascii="Times New Roman" w:hAnsi="Times New Roman" w:cs="Times New Roman"/>
          <w:sz w:val="22"/>
          <w:szCs w:val="22"/>
        </w:rPr>
        <w:t xml:space="preserve">его </w:t>
      </w:r>
      <w:r w:rsidR="00434182" w:rsidRPr="00434182">
        <w:rPr>
          <w:rFonts w:ascii="Times New Roman" w:hAnsi="Times New Roman" w:cs="Times New Roman"/>
          <w:sz w:val="22"/>
          <w:szCs w:val="22"/>
        </w:rPr>
        <w:t>расторжении</w:t>
      </w:r>
      <w:r>
        <w:rPr>
          <w:rFonts w:ascii="Times New Roman" w:hAnsi="Times New Roman" w:cs="Times New Roman"/>
          <w:sz w:val="22"/>
          <w:szCs w:val="22"/>
        </w:rPr>
        <w:t>.</w:t>
      </w:r>
    </w:p>
    <w:p w:rsidR="00AE06F4" w:rsidRPr="00AE06F4" w:rsidRDefault="00AE06F4" w:rsidP="00AE06F4">
      <w:pPr>
        <w:tabs>
          <w:tab w:val="left" w:pos="539"/>
        </w:tabs>
        <w:suppressAutoHyphens/>
        <w:autoSpaceDE/>
        <w:adjustRightInd/>
        <w:spacing w:line="276" w:lineRule="auto"/>
        <w:ind w:firstLine="709"/>
        <w:contextualSpacing/>
        <w:jc w:val="both"/>
        <w:textAlignment w:val="baseline"/>
        <w:rPr>
          <w:rFonts w:ascii="Times New Roman" w:hAnsi="Times New Roman" w:cs="Times New Roman"/>
          <w:sz w:val="22"/>
          <w:szCs w:val="22"/>
        </w:rPr>
      </w:pPr>
      <w:r>
        <w:rPr>
          <w:rFonts w:ascii="Times New Roman" w:hAnsi="Times New Roman" w:cs="Times New Roman"/>
          <w:sz w:val="22"/>
          <w:szCs w:val="22"/>
        </w:rPr>
        <w:t>9</w:t>
      </w:r>
      <w:r w:rsidRPr="00AE06F4">
        <w:rPr>
          <w:rFonts w:ascii="Times New Roman" w:hAnsi="Times New Roman" w:cs="Times New Roman"/>
          <w:sz w:val="22"/>
          <w:szCs w:val="22"/>
        </w:rPr>
        <w:t>.</w:t>
      </w:r>
      <w:r>
        <w:rPr>
          <w:rFonts w:ascii="Times New Roman" w:hAnsi="Times New Roman" w:cs="Times New Roman"/>
          <w:sz w:val="22"/>
          <w:szCs w:val="22"/>
        </w:rPr>
        <w:t>7</w:t>
      </w:r>
      <w:r w:rsidRPr="00AE06F4">
        <w:rPr>
          <w:rFonts w:ascii="Times New Roman" w:hAnsi="Times New Roman" w:cs="Times New Roman"/>
          <w:sz w:val="22"/>
          <w:szCs w:val="22"/>
        </w:rPr>
        <w:t>.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E06F4" w:rsidRPr="00AE06F4" w:rsidRDefault="00AE06F4" w:rsidP="00AE06F4">
      <w:pPr>
        <w:tabs>
          <w:tab w:val="left" w:pos="539"/>
        </w:tabs>
        <w:suppressAutoHyphens/>
        <w:autoSpaceDE/>
        <w:adjustRightInd/>
        <w:spacing w:line="276" w:lineRule="auto"/>
        <w:ind w:firstLine="709"/>
        <w:contextualSpacing/>
        <w:jc w:val="both"/>
        <w:textAlignment w:val="baseline"/>
        <w:rPr>
          <w:rFonts w:ascii="Times New Roman" w:hAnsi="Times New Roman" w:cs="Times New Roman"/>
          <w:sz w:val="22"/>
          <w:szCs w:val="22"/>
        </w:rPr>
      </w:pPr>
      <w:r w:rsidRPr="00AE06F4">
        <w:rPr>
          <w:rFonts w:ascii="Times New Roman" w:hAnsi="Times New Roman" w:cs="Times New Roman"/>
          <w:sz w:val="22"/>
          <w:szCs w:val="22"/>
        </w:rPr>
        <w:t>В случае установления достоверных фактов, дающих основание считать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7A3FEA" w:rsidRDefault="007A3FEA" w:rsidP="00AE06F4">
      <w:pPr>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9.</w:t>
      </w:r>
      <w:r w:rsidR="00AE06F4">
        <w:rPr>
          <w:rFonts w:ascii="Times New Roman" w:hAnsi="Times New Roman" w:cs="Times New Roman"/>
          <w:sz w:val="22"/>
          <w:szCs w:val="22"/>
        </w:rPr>
        <w:t>8</w:t>
      </w:r>
      <w:r>
        <w:rPr>
          <w:rFonts w:ascii="Times New Roman" w:hAnsi="Times New Roman" w:cs="Times New Roman"/>
          <w:sz w:val="22"/>
          <w:szCs w:val="22"/>
        </w:rPr>
        <w:t>. Приложения:</w:t>
      </w:r>
    </w:p>
    <w:p w:rsidR="007A3FEA" w:rsidRDefault="007A3FEA" w:rsidP="00AE06F4">
      <w:pPr>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 xml:space="preserve">- Техническое задание </w:t>
      </w:r>
      <w:r w:rsidR="00AE06F4">
        <w:rPr>
          <w:rFonts w:ascii="Times New Roman" w:hAnsi="Times New Roman" w:cs="Times New Roman"/>
          <w:sz w:val="22"/>
          <w:szCs w:val="22"/>
        </w:rPr>
        <w:t>п</w:t>
      </w:r>
      <w:r>
        <w:rPr>
          <w:rFonts w:ascii="Times New Roman" w:hAnsi="Times New Roman" w:cs="Times New Roman"/>
          <w:sz w:val="22"/>
          <w:szCs w:val="22"/>
        </w:rPr>
        <w:t>роекта</w:t>
      </w:r>
      <w:r w:rsidR="00AE06F4">
        <w:rPr>
          <w:rFonts w:ascii="Times New Roman" w:hAnsi="Times New Roman" w:cs="Times New Roman"/>
          <w:sz w:val="22"/>
          <w:szCs w:val="22"/>
        </w:rPr>
        <w:t>.</w:t>
      </w:r>
    </w:p>
    <w:p w:rsidR="007A3FEA" w:rsidRPr="00C1676D" w:rsidRDefault="007A3FEA" w:rsidP="00AE06F4">
      <w:pPr>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 xml:space="preserve">- </w:t>
      </w:r>
      <w:r w:rsidR="00AE06F4">
        <w:rPr>
          <w:rFonts w:ascii="Times New Roman" w:hAnsi="Times New Roman" w:cs="Times New Roman"/>
          <w:sz w:val="22"/>
          <w:szCs w:val="22"/>
        </w:rPr>
        <w:t>Расчёт.</w:t>
      </w:r>
    </w:p>
    <w:p w:rsidR="008403F4" w:rsidRPr="00F818B2" w:rsidRDefault="008403F4" w:rsidP="008403F4">
      <w:pPr>
        <w:widowControl/>
        <w:spacing w:line="276" w:lineRule="auto"/>
        <w:ind w:firstLine="709"/>
        <w:jc w:val="both"/>
        <w:outlineLvl w:val="0"/>
        <w:rPr>
          <w:rFonts w:ascii="Times New Roman" w:hAnsi="Times New Roman" w:cs="Times New Roman"/>
          <w:b/>
          <w:sz w:val="22"/>
          <w:szCs w:val="22"/>
        </w:rPr>
      </w:pPr>
      <w:r w:rsidRPr="00F818B2">
        <w:rPr>
          <w:rFonts w:ascii="Times New Roman" w:hAnsi="Times New Roman" w:cs="Times New Roman"/>
          <w:b/>
          <w:sz w:val="22"/>
          <w:szCs w:val="22"/>
        </w:rPr>
        <w:t>1</w:t>
      </w:r>
      <w:r w:rsidR="0076380D" w:rsidRPr="00F818B2">
        <w:rPr>
          <w:rFonts w:ascii="Times New Roman" w:hAnsi="Times New Roman" w:cs="Times New Roman"/>
          <w:b/>
          <w:sz w:val="22"/>
          <w:szCs w:val="22"/>
        </w:rPr>
        <w:t>0</w:t>
      </w:r>
      <w:r w:rsidRPr="00F818B2">
        <w:rPr>
          <w:rFonts w:ascii="Times New Roman" w:hAnsi="Times New Roman" w:cs="Times New Roman"/>
          <w:b/>
          <w:sz w:val="22"/>
          <w:szCs w:val="22"/>
        </w:rPr>
        <w:t>. ЮРИДИЧЕСКИЕ АДРЕСА И РЕКВИЗИТЫ СТОРОН</w:t>
      </w:r>
    </w:p>
    <w:tbl>
      <w:tblPr>
        <w:tblW w:w="5145" w:type="pct"/>
        <w:tblLook w:val="01E0" w:firstRow="1" w:lastRow="1" w:firstColumn="1" w:lastColumn="1" w:noHBand="0" w:noVBand="0"/>
      </w:tblPr>
      <w:tblGrid>
        <w:gridCol w:w="4502"/>
        <w:gridCol w:w="5638"/>
      </w:tblGrid>
      <w:tr w:rsidR="008403F4" w:rsidRPr="00F818B2" w:rsidTr="00072343">
        <w:trPr>
          <w:trHeight w:val="3403"/>
        </w:trPr>
        <w:tc>
          <w:tcPr>
            <w:tcW w:w="2220" w:type="pct"/>
          </w:tcPr>
          <w:p w:rsidR="008403F4" w:rsidRPr="00F818B2" w:rsidRDefault="008403F4" w:rsidP="00AE06F4">
            <w:pPr>
              <w:pStyle w:val="a5"/>
              <w:spacing w:after="0" w:line="276" w:lineRule="auto"/>
              <w:jc w:val="both"/>
              <w:rPr>
                <w:rFonts w:ascii="Times New Roman" w:hAnsi="Times New Roman" w:cs="Times New Roman"/>
                <w:b/>
                <w:bCs/>
                <w:color w:val="000000"/>
                <w:sz w:val="22"/>
                <w:szCs w:val="22"/>
              </w:rPr>
            </w:pPr>
            <w:r w:rsidRPr="00F818B2">
              <w:rPr>
                <w:rFonts w:ascii="Times New Roman" w:hAnsi="Times New Roman" w:cs="Times New Roman"/>
                <w:b/>
                <w:bCs/>
                <w:color w:val="000000"/>
                <w:sz w:val="22"/>
                <w:szCs w:val="22"/>
              </w:rPr>
              <w:t>ИСПОЛНИТЕЛЬ</w:t>
            </w: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D92144" w:rsidRDefault="00D92144" w:rsidP="00D92144">
            <w:pPr>
              <w:rPr>
                <w:rFonts w:ascii="Times New Roman" w:hAnsi="Times New Roman" w:cs="Times New Roman"/>
                <w:sz w:val="22"/>
                <w:szCs w:val="22"/>
              </w:rPr>
            </w:pPr>
          </w:p>
          <w:p w:rsidR="003F2813" w:rsidRPr="00D92144" w:rsidRDefault="003F2813" w:rsidP="00D92144">
            <w:pPr>
              <w:rPr>
                <w:rFonts w:ascii="Times New Roman" w:hAnsi="Times New Roman" w:cs="Times New Roman"/>
                <w:sz w:val="22"/>
                <w:szCs w:val="22"/>
              </w:rPr>
            </w:pPr>
          </w:p>
          <w:p w:rsidR="008403F4" w:rsidRPr="007D2C0D" w:rsidRDefault="00D92144" w:rsidP="007D2C0D">
            <w:pPr>
              <w:rPr>
                <w:rFonts w:ascii="Times New Roman" w:hAnsi="Times New Roman" w:cs="Times New Roman"/>
                <w:sz w:val="22"/>
                <w:szCs w:val="22"/>
              </w:rPr>
            </w:pPr>
            <w:r w:rsidRPr="009B07D7">
              <w:rPr>
                <w:rFonts w:ascii="Times New Roman" w:hAnsi="Times New Roman" w:cs="Times New Roman"/>
                <w:sz w:val="22"/>
                <w:szCs w:val="22"/>
              </w:rPr>
              <w:t>__________________</w:t>
            </w:r>
            <w:r w:rsidR="009B07D7">
              <w:rPr>
                <w:rFonts w:ascii="Times New Roman" w:hAnsi="Times New Roman" w:cs="Times New Roman"/>
                <w:sz w:val="22"/>
                <w:szCs w:val="22"/>
              </w:rPr>
              <w:t xml:space="preserve"> </w:t>
            </w:r>
            <w:r w:rsidR="008403F4" w:rsidRPr="009B07D7">
              <w:rPr>
                <w:rFonts w:ascii="Times New Roman" w:hAnsi="Times New Roman" w:cs="Times New Roman"/>
                <w:sz w:val="22"/>
                <w:szCs w:val="22"/>
              </w:rPr>
              <w:t>/</w:t>
            </w:r>
            <w:r w:rsidR="003F2813">
              <w:rPr>
                <w:rFonts w:ascii="Times New Roman" w:hAnsi="Times New Roman" w:cs="Times New Roman"/>
                <w:sz w:val="22"/>
                <w:szCs w:val="22"/>
              </w:rPr>
              <w:t>____________</w:t>
            </w:r>
            <w:r w:rsidR="008403F4" w:rsidRPr="009B07D7">
              <w:rPr>
                <w:rFonts w:ascii="Times New Roman" w:hAnsi="Times New Roman" w:cs="Times New Roman"/>
                <w:sz w:val="22"/>
                <w:szCs w:val="22"/>
              </w:rPr>
              <w:t>/</w:t>
            </w:r>
            <w:r w:rsidR="007D2C0D">
              <w:rPr>
                <w:rFonts w:ascii="Times New Roman" w:hAnsi="Times New Roman" w:cs="Times New Roman"/>
                <w:sz w:val="22"/>
                <w:szCs w:val="22"/>
              </w:rPr>
              <w:t xml:space="preserve"> </w:t>
            </w:r>
            <w:bookmarkStart w:id="0" w:name="_GoBack"/>
            <w:bookmarkEnd w:id="0"/>
          </w:p>
        </w:tc>
        <w:tc>
          <w:tcPr>
            <w:tcW w:w="2780" w:type="pct"/>
          </w:tcPr>
          <w:p w:rsidR="008403F4" w:rsidRDefault="008403F4" w:rsidP="00AE06F4">
            <w:pPr>
              <w:spacing w:line="276" w:lineRule="auto"/>
              <w:jc w:val="both"/>
              <w:rPr>
                <w:rFonts w:ascii="Times New Roman" w:hAnsi="Times New Roman" w:cs="Times New Roman"/>
                <w:b/>
                <w:sz w:val="22"/>
                <w:szCs w:val="22"/>
              </w:rPr>
            </w:pPr>
            <w:r w:rsidRPr="00F818B2">
              <w:rPr>
                <w:rFonts w:ascii="Times New Roman" w:hAnsi="Times New Roman" w:cs="Times New Roman"/>
                <w:b/>
                <w:sz w:val="22"/>
                <w:szCs w:val="22"/>
              </w:rPr>
              <w:t>ЗАКАЗЧИК</w:t>
            </w:r>
          </w:p>
          <w:p w:rsidR="009B07D7" w:rsidRPr="009B07D7" w:rsidRDefault="009B07D7" w:rsidP="009B07D7">
            <w:pPr>
              <w:rPr>
                <w:rFonts w:ascii="Times New Roman" w:hAnsi="Times New Roman" w:cs="Times New Roman"/>
                <w:b/>
                <w:sz w:val="22"/>
                <w:szCs w:val="22"/>
              </w:rPr>
            </w:pPr>
            <w:r w:rsidRPr="009B07D7">
              <w:rPr>
                <w:rFonts w:ascii="Times New Roman" w:hAnsi="Times New Roman" w:cs="Times New Roman"/>
                <w:b/>
                <w:sz w:val="22"/>
                <w:szCs w:val="22"/>
              </w:rPr>
              <w:t xml:space="preserve">ООО «ЕвроСибЭнерго-инжиниринг» </w:t>
            </w:r>
          </w:p>
          <w:p w:rsidR="009B07D7" w:rsidRPr="00D92144"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ОГРН 1027739107582</w:t>
            </w:r>
          </w:p>
          <w:p w:rsidR="009B07D7" w:rsidRPr="00D92144"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 xml:space="preserve">ИНН/КПП 7701299247/381101001 </w:t>
            </w:r>
          </w:p>
          <w:p w:rsidR="009B07D7"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 xml:space="preserve">Место нахождения: 664050, Иркутская область, </w:t>
            </w:r>
          </w:p>
          <w:p w:rsidR="009B07D7" w:rsidRPr="00D92144"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 xml:space="preserve">г. Иркутск, ул. Байкальская, дом 259. </w:t>
            </w:r>
          </w:p>
          <w:p w:rsidR="009B07D7"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 xml:space="preserve">Почтовый адрес: 664050, Иркутская обл., </w:t>
            </w:r>
          </w:p>
          <w:p w:rsidR="009B07D7" w:rsidRPr="00D92144"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г. Иркутск, ул. Байкальская, а/я 50</w:t>
            </w:r>
          </w:p>
          <w:p w:rsidR="009B07D7"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р/с № 4070281</w:t>
            </w:r>
            <w:r w:rsidR="003F2813">
              <w:rPr>
                <w:rFonts w:ascii="Times New Roman" w:hAnsi="Times New Roman" w:cs="Times New Roman"/>
                <w:sz w:val="22"/>
                <w:szCs w:val="22"/>
              </w:rPr>
              <w:t>0923340001605</w:t>
            </w:r>
            <w:r w:rsidRPr="00D92144">
              <w:rPr>
                <w:rFonts w:ascii="Times New Roman" w:hAnsi="Times New Roman" w:cs="Times New Roman"/>
                <w:sz w:val="22"/>
                <w:szCs w:val="22"/>
              </w:rPr>
              <w:t xml:space="preserve"> </w:t>
            </w:r>
          </w:p>
          <w:p w:rsidR="009B07D7" w:rsidRPr="00D92144"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в Ф-Л БАНКА ГПБ (АО) «Восточно-Сибирский»</w:t>
            </w:r>
          </w:p>
          <w:p w:rsidR="009B07D7" w:rsidRPr="00D92144" w:rsidRDefault="009B07D7" w:rsidP="009B07D7">
            <w:pPr>
              <w:rPr>
                <w:rFonts w:ascii="Times New Roman" w:hAnsi="Times New Roman" w:cs="Times New Roman"/>
                <w:bCs/>
                <w:sz w:val="22"/>
                <w:szCs w:val="22"/>
              </w:rPr>
            </w:pPr>
            <w:r w:rsidRPr="00D92144">
              <w:rPr>
                <w:rFonts w:ascii="Times New Roman" w:hAnsi="Times New Roman" w:cs="Times New Roman"/>
                <w:sz w:val="22"/>
                <w:szCs w:val="22"/>
              </w:rPr>
              <w:t>к/с № 30101810100000000877 БИК 040407877</w:t>
            </w:r>
          </w:p>
          <w:p w:rsidR="00C73756" w:rsidRDefault="00C73756" w:rsidP="008403F4">
            <w:pPr>
              <w:spacing w:line="276" w:lineRule="auto"/>
              <w:jc w:val="both"/>
              <w:rPr>
                <w:rFonts w:ascii="Times New Roman" w:hAnsi="Times New Roman" w:cs="Times New Roman"/>
                <w:sz w:val="22"/>
                <w:szCs w:val="22"/>
              </w:rPr>
            </w:pPr>
          </w:p>
          <w:p w:rsidR="009B07D7" w:rsidRDefault="009B07D7" w:rsidP="008403F4">
            <w:pPr>
              <w:spacing w:line="276" w:lineRule="auto"/>
              <w:jc w:val="both"/>
              <w:rPr>
                <w:rFonts w:ascii="Times New Roman" w:hAnsi="Times New Roman" w:cs="Times New Roman"/>
                <w:sz w:val="22"/>
                <w:szCs w:val="22"/>
              </w:rPr>
            </w:pPr>
            <w:r>
              <w:rPr>
                <w:rFonts w:ascii="Times New Roman" w:hAnsi="Times New Roman" w:cs="Times New Roman"/>
                <w:sz w:val="22"/>
                <w:szCs w:val="22"/>
              </w:rPr>
              <w:t>Генеральный директор</w:t>
            </w:r>
          </w:p>
          <w:p w:rsidR="009B07D7" w:rsidRDefault="009B07D7" w:rsidP="008403F4">
            <w:pPr>
              <w:spacing w:line="276" w:lineRule="auto"/>
              <w:jc w:val="both"/>
              <w:rPr>
                <w:rFonts w:ascii="Times New Roman" w:hAnsi="Times New Roman" w:cs="Times New Roman"/>
                <w:sz w:val="22"/>
                <w:szCs w:val="22"/>
              </w:rPr>
            </w:pPr>
          </w:p>
          <w:p w:rsidR="009B07D7" w:rsidRPr="00F818B2" w:rsidRDefault="009B07D7" w:rsidP="00072343">
            <w:pPr>
              <w:spacing w:line="276" w:lineRule="auto"/>
              <w:jc w:val="both"/>
              <w:rPr>
                <w:rFonts w:ascii="Times New Roman" w:hAnsi="Times New Roman" w:cs="Times New Roman"/>
                <w:sz w:val="22"/>
                <w:szCs w:val="22"/>
              </w:rPr>
            </w:pPr>
            <w:r>
              <w:rPr>
                <w:rFonts w:ascii="Times New Roman" w:hAnsi="Times New Roman" w:cs="Times New Roman"/>
                <w:sz w:val="22"/>
                <w:szCs w:val="22"/>
              </w:rPr>
              <w:t>____________________ А.В. Борисычев</w:t>
            </w:r>
          </w:p>
        </w:tc>
      </w:tr>
    </w:tbl>
    <w:p w:rsidR="008403F4" w:rsidRPr="006B1D81" w:rsidRDefault="008403F4" w:rsidP="00072343">
      <w:pPr>
        <w:widowControl/>
        <w:spacing w:line="276" w:lineRule="auto"/>
        <w:ind w:firstLine="709"/>
        <w:jc w:val="right"/>
        <w:outlineLvl w:val="0"/>
        <w:rPr>
          <w:rFonts w:ascii="Times New Roman" w:hAnsi="Times New Roman" w:cs="Times New Roman"/>
          <w:sz w:val="22"/>
          <w:szCs w:val="22"/>
        </w:rPr>
      </w:pPr>
    </w:p>
    <w:sectPr w:rsidR="008403F4" w:rsidRPr="006B1D81" w:rsidSect="00C73756">
      <w:footerReference w:type="default" r:id="rId11"/>
      <w:pgSz w:w="11907" w:h="16840" w:code="9"/>
      <w:pgMar w:top="568" w:right="851" w:bottom="56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BF0" w:rsidRDefault="006E4BF0" w:rsidP="009F1429">
      <w:r>
        <w:separator/>
      </w:r>
    </w:p>
  </w:endnote>
  <w:endnote w:type="continuationSeparator" w:id="0">
    <w:p w:rsidR="006E4BF0" w:rsidRDefault="006E4BF0" w:rsidP="009F1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Pragmatic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429" w:rsidRDefault="009F1429">
    <w:pPr>
      <w:pStyle w:val="af4"/>
      <w:jc w:val="right"/>
    </w:pPr>
    <w:r>
      <w:fldChar w:fldCharType="begin"/>
    </w:r>
    <w:r>
      <w:instrText>PAGE   \* MERGEFORMAT</w:instrText>
    </w:r>
    <w:r>
      <w:fldChar w:fldCharType="separate"/>
    </w:r>
    <w:r w:rsidR="007D2C0D">
      <w:rPr>
        <w:noProof/>
      </w:rPr>
      <w:t>4</w:t>
    </w:r>
    <w:r>
      <w:fldChar w:fldCharType="end"/>
    </w:r>
  </w:p>
  <w:p w:rsidR="009F1429" w:rsidRDefault="009F1429">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BF0" w:rsidRDefault="006E4BF0" w:rsidP="009F1429">
      <w:r>
        <w:separator/>
      </w:r>
    </w:p>
  </w:footnote>
  <w:footnote w:type="continuationSeparator" w:id="0">
    <w:p w:rsidR="006E4BF0" w:rsidRDefault="006E4BF0" w:rsidP="009F1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7CF"/>
    <w:multiLevelType w:val="hybridMultilevel"/>
    <w:tmpl w:val="0A862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A6069"/>
    <w:multiLevelType w:val="hybridMultilevel"/>
    <w:tmpl w:val="881AD0DC"/>
    <w:lvl w:ilvl="0" w:tplc="1A2C808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96DF2"/>
    <w:multiLevelType w:val="multilevel"/>
    <w:tmpl w:val="7228F266"/>
    <w:lvl w:ilvl="0">
      <w:start w:val="1"/>
      <w:numFmt w:val="decimal"/>
      <w:lvlText w:val="%1."/>
      <w:lvlJc w:val="left"/>
      <w:pPr>
        <w:ind w:left="720" w:hanging="360"/>
      </w:pPr>
    </w:lvl>
    <w:lvl w:ilvl="1">
      <w:start w:val="1"/>
      <w:numFmt w:val="decimal"/>
      <w:lvlText w:val="%1.%2."/>
      <w:lvlJc w:val="left"/>
      <w:pPr>
        <w:ind w:left="927" w:hanging="360"/>
      </w:pPr>
      <w:rPr>
        <w:b w:val="0"/>
      </w:rPr>
    </w:lvl>
    <w:lvl w:ilvl="2">
      <w:start w:val="1"/>
      <w:numFmt w:val="decimal"/>
      <w:lvlText w:val="%1.%2.%3."/>
      <w:lvlJc w:val="left"/>
      <w:pPr>
        <w:ind w:left="1494" w:hanging="720"/>
      </w:p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799"/>
      </w:pPr>
    </w:lvl>
  </w:abstractNum>
  <w:abstractNum w:abstractNumId="3" w15:restartNumberingAfterBreak="0">
    <w:nsid w:val="2E1E6AEF"/>
    <w:multiLevelType w:val="hybridMultilevel"/>
    <w:tmpl w:val="FE3C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A73112"/>
    <w:multiLevelType w:val="hybridMultilevel"/>
    <w:tmpl w:val="5A90A296"/>
    <w:lvl w:ilvl="0" w:tplc="280E263E">
      <w:start w:val="1"/>
      <w:numFmt w:val="decimal"/>
      <w:lvlText w:val="%1."/>
      <w:lvlJc w:val="left"/>
      <w:pPr>
        <w:ind w:left="960" w:hanging="360"/>
      </w:pPr>
      <w:rPr>
        <w:rFonts w:hint="default"/>
        <w:b w:val="0"/>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5" w15:restartNumberingAfterBreak="0">
    <w:nsid w:val="3CA41CBC"/>
    <w:multiLevelType w:val="hybridMultilevel"/>
    <w:tmpl w:val="406018FC"/>
    <w:lvl w:ilvl="0" w:tplc="8DAA56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F49499D2">
      <w:numFmt w:val="bullet"/>
      <w:lvlText w:val="-"/>
      <w:lvlJc w:val="left"/>
      <w:pPr>
        <w:ind w:left="2160" w:hanging="360"/>
      </w:pPr>
      <w:rPr>
        <w:rFonts w:ascii="Times New Roman" w:eastAsia="Calibri" w:hAnsi="Times New Roman" w:cs="Times New Roman" w:hint="default"/>
        <w:color w:val="000000"/>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40732B5E"/>
    <w:multiLevelType w:val="hybridMultilevel"/>
    <w:tmpl w:val="D180CC54"/>
    <w:lvl w:ilvl="0" w:tplc="6E2895B2">
      <w:start w:val="1"/>
      <w:numFmt w:val="decimal"/>
      <w:lvlText w:val="%1."/>
      <w:lvlJc w:val="left"/>
      <w:pPr>
        <w:tabs>
          <w:tab w:val="num" w:pos="720"/>
        </w:tabs>
        <w:ind w:left="720" w:hanging="360"/>
      </w:pPr>
    </w:lvl>
    <w:lvl w:ilvl="1" w:tplc="38C07116" w:tentative="1">
      <w:start w:val="1"/>
      <w:numFmt w:val="lowerLetter"/>
      <w:lvlText w:val="%2."/>
      <w:lvlJc w:val="left"/>
      <w:pPr>
        <w:tabs>
          <w:tab w:val="num" w:pos="1440"/>
        </w:tabs>
        <w:ind w:left="1440" w:hanging="360"/>
      </w:pPr>
    </w:lvl>
    <w:lvl w:ilvl="2" w:tplc="D298A110" w:tentative="1">
      <w:start w:val="1"/>
      <w:numFmt w:val="lowerRoman"/>
      <w:lvlText w:val="%3."/>
      <w:lvlJc w:val="right"/>
      <w:pPr>
        <w:tabs>
          <w:tab w:val="num" w:pos="2160"/>
        </w:tabs>
        <w:ind w:left="2160" w:hanging="180"/>
      </w:pPr>
    </w:lvl>
    <w:lvl w:ilvl="3" w:tplc="81F89C6C" w:tentative="1">
      <w:start w:val="1"/>
      <w:numFmt w:val="decimal"/>
      <w:lvlText w:val="%4."/>
      <w:lvlJc w:val="left"/>
      <w:pPr>
        <w:tabs>
          <w:tab w:val="num" w:pos="2880"/>
        </w:tabs>
        <w:ind w:left="2880" w:hanging="360"/>
      </w:pPr>
    </w:lvl>
    <w:lvl w:ilvl="4" w:tplc="6888989C" w:tentative="1">
      <w:start w:val="1"/>
      <w:numFmt w:val="lowerLetter"/>
      <w:lvlText w:val="%5."/>
      <w:lvlJc w:val="left"/>
      <w:pPr>
        <w:tabs>
          <w:tab w:val="num" w:pos="3600"/>
        </w:tabs>
        <w:ind w:left="3600" w:hanging="360"/>
      </w:pPr>
    </w:lvl>
    <w:lvl w:ilvl="5" w:tplc="37D68BB0" w:tentative="1">
      <w:start w:val="1"/>
      <w:numFmt w:val="lowerRoman"/>
      <w:lvlText w:val="%6."/>
      <w:lvlJc w:val="right"/>
      <w:pPr>
        <w:tabs>
          <w:tab w:val="num" w:pos="4320"/>
        </w:tabs>
        <w:ind w:left="4320" w:hanging="180"/>
      </w:pPr>
    </w:lvl>
    <w:lvl w:ilvl="6" w:tplc="818660B6" w:tentative="1">
      <w:start w:val="1"/>
      <w:numFmt w:val="decimal"/>
      <w:lvlText w:val="%7."/>
      <w:lvlJc w:val="left"/>
      <w:pPr>
        <w:tabs>
          <w:tab w:val="num" w:pos="5040"/>
        </w:tabs>
        <w:ind w:left="5040" w:hanging="360"/>
      </w:pPr>
    </w:lvl>
    <w:lvl w:ilvl="7" w:tplc="855A45BE" w:tentative="1">
      <w:start w:val="1"/>
      <w:numFmt w:val="lowerLetter"/>
      <w:lvlText w:val="%8."/>
      <w:lvlJc w:val="left"/>
      <w:pPr>
        <w:tabs>
          <w:tab w:val="num" w:pos="5760"/>
        </w:tabs>
        <w:ind w:left="5760" w:hanging="360"/>
      </w:pPr>
    </w:lvl>
    <w:lvl w:ilvl="8" w:tplc="0454501E" w:tentative="1">
      <w:start w:val="1"/>
      <w:numFmt w:val="lowerRoman"/>
      <w:lvlText w:val="%9."/>
      <w:lvlJc w:val="right"/>
      <w:pPr>
        <w:tabs>
          <w:tab w:val="num" w:pos="6480"/>
        </w:tabs>
        <w:ind w:left="6480" w:hanging="180"/>
      </w:pPr>
    </w:lvl>
  </w:abstractNum>
  <w:abstractNum w:abstractNumId="7" w15:restartNumberingAfterBreak="0">
    <w:nsid w:val="42BC7A7F"/>
    <w:multiLevelType w:val="hybridMultilevel"/>
    <w:tmpl w:val="69264802"/>
    <w:lvl w:ilvl="0" w:tplc="F7424AD0">
      <w:start w:val="1"/>
      <w:numFmt w:val="decimal"/>
      <w:lvlText w:val="%1."/>
      <w:lvlJc w:val="left"/>
      <w:pPr>
        <w:ind w:left="720" w:hanging="360"/>
      </w:pPr>
      <w:rPr>
        <w:rFonts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C74AC6"/>
    <w:multiLevelType w:val="multilevel"/>
    <w:tmpl w:val="86F84BE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FAE6209"/>
    <w:multiLevelType w:val="hybridMultilevel"/>
    <w:tmpl w:val="7E18BC8E"/>
    <w:lvl w:ilvl="0" w:tplc="68D058F4">
      <w:start w:val="1"/>
      <w:numFmt w:val="bullet"/>
      <w:lvlText w:val="–"/>
      <w:lvlJc w:val="left"/>
      <w:pPr>
        <w:ind w:left="1287" w:hanging="360"/>
      </w:pPr>
      <w:rPr>
        <w:rFonts w:ascii="Times New Roman" w:hAnsi="Times New Roman" w:cs="Times New Roman" w:hint="default"/>
        <w:sz w:val="22"/>
      </w:rPr>
    </w:lvl>
    <w:lvl w:ilvl="1" w:tplc="F30CD844" w:tentative="1">
      <w:start w:val="1"/>
      <w:numFmt w:val="bullet"/>
      <w:lvlText w:val="o"/>
      <w:lvlJc w:val="left"/>
      <w:pPr>
        <w:ind w:left="2007" w:hanging="360"/>
      </w:pPr>
      <w:rPr>
        <w:rFonts w:ascii="Courier New" w:hAnsi="Courier New" w:cs="Courier New" w:hint="default"/>
      </w:rPr>
    </w:lvl>
    <w:lvl w:ilvl="2" w:tplc="20EAFCCE">
      <w:start w:val="1"/>
      <w:numFmt w:val="bullet"/>
      <w:lvlText w:val=""/>
      <w:lvlJc w:val="left"/>
      <w:pPr>
        <w:ind w:left="2727" w:hanging="360"/>
      </w:pPr>
      <w:rPr>
        <w:rFonts w:ascii="Wingdings" w:hAnsi="Wingdings" w:hint="default"/>
      </w:rPr>
    </w:lvl>
    <w:lvl w:ilvl="3" w:tplc="010A2E80" w:tentative="1">
      <w:start w:val="1"/>
      <w:numFmt w:val="bullet"/>
      <w:lvlText w:val=""/>
      <w:lvlJc w:val="left"/>
      <w:pPr>
        <w:ind w:left="3447" w:hanging="360"/>
      </w:pPr>
      <w:rPr>
        <w:rFonts w:ascii="Symbol" w:hAnsi="Symbol" w:hint="default"/>
      </w:rPr>
    </w:lvl>
    <w:lvl w:ilvl="4" w:tplc="7278E47A" w:tentative="1">
      <w:start w:val="1"/>
      <w:numFmt w:val="bullet"/>
      <w:lvlText w:val="o"/>
      <w:lvlJc w:val="left"/>
      <w:pPr>
        <w:ind w:left="4167" w:hanging="360"/>
      </w:pPr>
      <w:rPr>
        <w:rFonts w:ascii="Courier New" w:hAnsi="Courier New" w:cs="Courier New" w:hint="default"/>
      </w:rPr>
    </w:lvl>
    <w:lvl w:ilvl="5" w:tplc="E258F82A" w:tentative="1">
      <w:start w:val="1"/>
      <w:numFmt w:val="bullet"/>
      <w:lvlText w:val=""/>
      <w:lvlJc w:val="left"/>
      <w:pPr>
        <w:ind w:left="4887" w:hanging="360"/>
      </w:pPr>
      <w:rPr>
        <w:rFonts w:ascii="Wingdings" w:hAnsi="Wingdings" w:hint="default"/>
      </w:rPr>
    </w:lvl>
    <w:lvl w:ilvl="6" w:tplc="E61C60A4" w:tentative="1">
      <w:start w:val="1"/>
      <w:numFmt w:val="bullet"/>
      <w:lvlText w:val=""/>
      <w:lvlJc w:val="left"/>
      <w:pPr>
        <w:ind w:left="5607" w:hanging="360"/>
      </w:pPr>
      <w:rPr>
        <w:rFonts w:ascii="Symbol" w:hAnsi="Symbol" w:hint="default"/>
      </w:rPr>
    </w:lvl>
    <w:lvl w:ilvl="7" w:tplc="F9A282D0" w:tentative="1">
      <w:start w:val="1"/>
      <w:numFmt w:val="bullet"/>
      <w:lvlText w:val="o"/>
      <w:lvlJc w:val="left"/>
      <w:pPr>
        <w:ind w:left="6327" w:hanging="360"/>
      </w:pPr>
      <w:rPr>
        <w:rFonts w:ascii="Courier New" w:hAnsi="Courier New" w:cs="Courier New" w:hint="default"/>
      </w:rPr>
    </w:lvl>
    <w:lvl w:ilvl="8" w:tplc="C368EAEE" w:tentative="1">
      <w:start w:val="1"/>
      <w:numFmt w:val="bullet"/>
      <w:lvlText w:val=""/>
      <w:lvlJc w:val="left"/>
      <w:pPr>
        <w:ind w:left="7047" w:hanging="360"/>
      </w:pPr>
      <w:rPr>
        <w:rFonts w:ascii="Wingdings" w:hAnsi="Wingdings" w:hint="default"/>
      </w:rPr>
    </w:lvl>
  </w:abstractNum>
  <w:abstractNum w:abstractNumId="10" w15:restartNumberingAfterBreak="0">
    <w:nsid w:val="755D3A1B"/>
    <w:multiLevelType w:val="multilevel"/>
    <w:tmpl w:val="35FC9068"/>
    <w:styleLink w:val="MineListStyle"/>
    <w:lvl w:ilvl="0">
      <w:start w:val="1"/>
      <w:numFmt w:val="decimal"/>
      <w:pStyle w:val="Mine"/>
      <w:lvlText w:val="%1."/>
      <w:lvlJc w:val="left"/>
      <w:pPr>
        <w:ind w:left="360" w:hanging="360"/>
      </w:pPr>
      <w:rPr>
        <w:rFonts w:cs="Times New Roman"/>
      </w:rPr>
    </w:lvl>
    <w:lvl w:ilvl="1">
      <w:start w:val="1"/>
      <w:numFmt w:val="decimal"/>
      <w:pStyle w:val="Point"/>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108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440" w:hanging="144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800" w:hanging="1800"/>
      </w:pPr>
      <w:rPr>
        <w:rFonts w:cs="Times New Roman"/>
      </w:rPr>
    </w:lvl>
    <w:lvl w:ilvl="8">
      <w:start w:val="1"/>
      <w:numFmt w:val="decimal"/>
      <w:isLgl/>
      <w:lvlText w:val="%1.%2.%3.%4.%5.%6.%7.%8.%9"/>
      <w:lvlJc w:val="left"/>
      <w:pPr>
        <w:ind w:left="1800" w:hanging="1800"/>
      </w:pPr>
      <w:rPr>
        <w:rFonts w:cs="Times New Roman"/>
      </w:rPr>
    </w:lvl>
  </w:abstractNum>
  <w:abstractNum w:abstractNumId="11" w15:restartNumberingAfterBreak="0">
    <w:nsid w:val="75AF1A6A"/>
    <w:multiLevelType w:val="hybridMultilevel"/>
    <w:tmpl w:val="6FDA6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C95419D"/>
    <w:multiLevelType w:val="hybridMultilevel"/>
    <w:tmpl w:val="51E66664"/>
    <w:lvl w:ilvl="0" w:tplc="61E8626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lvlOverride w:ilvl="0">
      <w:lvl w:ilvl="0">
        <w:numFmt w:val="decimal"/>
        <w:pStyle w:val="Mine"/>
        <w:lvlText w:val=""/>
        <w:lvlJc w:val="left"/>
        <w:rPr>
          <w:rFonts w:cs="Times New Roman"/>
        </w:rPr>
      </w:lvl>
    </w:lvlOverride>
    <w:lvlOverride w:ilvl="1">
      <w:lvl w:ilvl="1">
        <w:start w:val="1"/>
        <w:numFmt w:val="decimal"/>
        <w:pStyle w:val="Point"/>
        <w:isLgl/>
        <w:lvlText w:val="%1.%2"/>
        <w:lvlJc w:val="left"/>
        <w:pPr>
          <w:ind w:left="360" w:hanging="360"/>
        </w:pPr>
        <w:rPr>
          <w:rFonts w:cs="Times New Roman"/>
          <w:b w:val="0"/>
        </w:rPr>
      </w:lvl>
    </w:lvlOverride>
  </w:num>
  <w:num w:numId="3">
    <w:abstractNumId w:val="10"/>
  </w:num>
  <w:num w:numId="4">
    <w:abstractNumId w:val="2"/>
  </w:num>
  <w:num w:numId="5">
    <w:abstractNumId w:val="9"/>
  </w:num>
  <w:num w:numId="6">
    <w:abstractNumId w:val="8"/>
  </w:num>
  <w:num w:numId="7">
    <w:abstractNumId w:val="12"/>
  </w:num>
  <w:num w:numId="8">
    <w:abstractNumId w:val="3"/>
  </w:num>
  <w:num w:numId="9">
    <w:abstractNumId w:val="0"/>
  </w:num>
  <w:num w:numId="10">
    <w:abstractNumId w:val="1"/>
  </w:num>
  <w:num w:numId="11">
    <w:abstractNumId w:val="7"/>
  </w:num>
  <w:num w:numId="12">
    <w:abstractNumId w:val="11"/>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8D3"/>
    <w:rsid w:val="00072343"/>
    <w:rsid w:val="00161565"/>
    <w:rsid w:val="001A43E7"/>
    <w:rsid w:val="002501AB"/>
    <w:rsid w:val="002B1C9D"/>
    <w:rsid w:val="002F64F0"/>
    <w:rsid w:val="003364F8"/>
    <w:rsid w:val="003467DC"/>
    <w:rsid w:val="00351A36"/>
    <w:rsid w:val="003A631F"/>
    <w:rsid w:val="003B24B5"/>
    <w:rsid w:val="003E2D0E"/>
    <w:rsid w:val="003F2813"/>
    <w:rsid w:val="00434182"/>
    <w:rsid w:val="004861B1"/>
    <w:rsid w:val="0049290C"/>
    <w:rsid w:val="00494D03"/>
    <w:rsid w:val="004D1B42"/>
    <w:rsid w:val="004D7F99"/>
    <w:rsid w:val="00515ACB"/>
    <w:rsid w:val="00527901"/>
    <w:rsid w:val="00544107"/>
    <w:rsid w:val="00551C1D"/>
    <w:rsid w:val="005610A1"/>
    <w:rsid w:val="005A2900"/>
    <w:rsid w:val="005C7B37"/>
    <w:rsid w:val="005E022A"/>
    <w:rsid w:val="005E4F3E"/>
    <w:rsid w:val="00683645"/>
    <w:rsid w:val="006C199B"/>
    <w:rsid w:val="006C1B06"/>
    <w:rsid w:val="006C3C39"/>
    <w:rsid w:val="006D304A"/>
    <w:rsid w:val="006E4BF0"/>
    <w:rsid w:val="0074290E"/>
    <w:rsid w:val="007507C8"/>
    <w:rsid w:val="0076380D"/>
    <w:rsid w:val="007A37B0"/>
    <w:rsid w:val="007A3FEA"/>
    <w:rsid w:val="007B0ED0"/>
    <w:rsid w:val="007D2C0D"/>
    <w:rsid w:val="008403F4"/>
    <w:rsid w:val="00856B08"/>
    <w:rsid w:val="008939DC"/>
    <w:rsid w:val="0095076B"/>
    <w:rsid w:val="00953125"/>
    <w:rsid w:val="009B07D7"/>
    <w:rsid w:val="009F1429"/>
    <w:rsid w:val="00A67E31"/>
    <w:rsid w:val="00AE06F4"/>
    <w:rsid w:val="00B30A80"/>
    <w:rsid w:val="00B659CD"/>
    <w:rsid w:val="00BD4C2B"/>
    <w:rsid w:val="00BE2058"/>
    <w:rsid w:val="00BF2693"/>
    <w:rsid w:val="00C07B72"/>
    <w:rsid w:val="00C07CE3"/>
    <w:rsid w:val="00C11D94"/>
    <w:rsid w:val="00C32FBA"/>
    <w:rsid w:val="00C52F6D"/>
    <w:rsid w:val="00C54E27"/>
    <w:rsid w:val="00C606B5"/>
    <w:rsid w:val="00C73756"/>
    <w:rsid w:val="00C92C67"/>
    <w:rsid w:val="00CD72D4"/>
    <w:rsid w:val="00D07937"/>
    <w:rsid w:val="00D241FC"/>
    <w:rsid w:val="00D628D3"/>
    <w:rsid w:val="00D70E6A"/>
    <w:rsid w:val="00D92144"/>
    <w:rsid w:val="00D95E35"/>
    <w:rsid w:val="00E20661"/>
    <w:rsid w:val="00E24B5B"/>
    <w:rsid w:val="00E265CC"/>
    <w:rsid w:val="00E51FBB"/>
    <w:rsid w:val="00ED5590"/>
    <w:rsid w:val="00F133D5"/>
    <w:rsid w:val="00F818B2"/>
    <w:rsid w:val="00FC01A3"/>
    <w:rsid w:val="00FD0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566A82"/>
  <w15:docId w15:val="{B088CE82-309D-4300-8E5E-9642A6CC3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8D3"/>
    <w:pPr>
      <w:widowControl w:val="0"/>
      <w:autoSpaceDE w:val="0"/>
      <w:autoSpaceDN w:val="0"/>
      <w:adjustRightInd w:val="0"/>
    </w:pPr>
    <w:rPr>
      <w:rFonts w:ascii="Courier New" w:eastAsia="Times New Roman" w:hAnsi="Courier New" w:cs="Courier New"/>
    </w:rPr>
  </w:style>
  <w:style w:type="paragraph" w:styleId="2">
    <w:name w:val="heading 2"/>
    <w:basedOn w:val="a"/>
    <w:next w:val="a"/>
    <w:link w:val="20"/>
    <w:qFormat/>
    <w:rsid w:val="00D628D3"/>
    <w:pPr>
      <w:keepNext/>
      <w:widowControl/>
      <w:autoSpaceDE/>
      <w:autoSpaceDN/>
      <w:adjustRightInd/>
      <w:outlineLvl w:val="1"/>
    </w:pPr>
    <w:rPr>
      <w:rFonts w:ascii="Times New Roman" w:hAnsi="Times New Roman" w:cs="Times New Roman"/>
      <w:b/>
      <w:i/>
      <w:sz w:val="24"/>
      <w:szCs w:val="24"/>
    </w:rPr>
  </w:style>
  <w:style w:type="paragraph" w:styleId="4">
    <w:name w:val="heading 4"/>
    <w:basedOn w:val="a"/>
    <w:next w:val="a"/>
    <w:link w:val="40"/>
    <w:uiPriority w:val="9"/>
    <w:qFormat/>
    <w:rsid w:val="007E57F8"/>
    <w:pPr>
      <w:keepNext/>
      <w:spacing w:before="240" w:after="60"/>
      <w:outlineLvl w:val="3"/>
    </w:pPr>
    <w:rPr>
      <w:rFonts w:ascii="Calibri"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D628D3"/>
    <w:rPr>
      <w:rFonts w:ascii="Times New Roman" w:eastAsia="Times New Roman" w:hAnsi="Times New Roman" w:cs="Times New Roman"/>
      <w:b/>
      <w:i/>
      <w:sz w:val="24"/>
      <w:szCs w:val="24"/>
      <w:lang w:eastAsia="ru-RU"/>
    </w:rPr>
  </w:style>
  <w:style w:type="paragraph" w:customStyle="1" w:styleId="ConsNormal">
    <w:name w:val="ConsNormal"/>
    <w:rsid w:val="00D628D3"/>
    <w:pPr>
      <w:widowControl w:val="0"/>
      <w:autoSpaceDE w:val="0"/>
      <w:autoSpaceDN w:val="0"/>
      <w:adjustRightInd w:val="0"/>
      <w:ind w:firstLine="720"/>
    </w:pPr>
    <w:rPr>
      <w:rFonts w:ascii="Arial" w:eastAsia="Times New Roman" w:hAnsi="Arial" w:cs="Arial"/>
    </w:rPr>
  </w:style>
  <w:style w:type="paragraph" w:styleId="a3">
    <w:name w:val="Body Text Indent"/>
    <w:basedOn w:val="a"/>
    <w:link w:val="a4"/>
    <w:rsid w:val="00D628D3"/>
    <w:pPr>
      <w:widowControl/>
      <w:autoSpaceDE/>
      <w:autoSpaceDN/>
      <w:adjustRightInd/>
      <w:ind w:left="426"/>
    </w:pPr>
    <w:rPr>
      <w:rFonts w:ascii="Times New Roman" w:hAnsi="Times New Roman" w:cs="Times New Roman"/>
      <w:sz w:val="24"/>
    </w:rPr>
  </w:style>
  <w:style w:type="character" w:customStyle="1" w:styleId="a4">
    <w:name w:val="Основной текст с отступом Знак"/>
    <w:link w:val="a3"/>
    <w:rsid w:val="00D628D3"/>
    <w:rPr>
      <w:rFonts w:ascii="Times New Roman" w:eastAsia="Times New Roman" w:hAnsi="Times New Roman" w:cs="Times New Roman"/>
      <w:sz w:val="24"/>
      <w:szCs w:val="20"/>
      <w:lang w:eastAsia="ru-RU"/>
    </w:rPr>
  </w:style>
  <w:style w:type="paragraph" w:customStyle="1" w:styleId="Body">
    <w:name w:val="Body"/>
    <w:basedOn w:val="a"/>
    <w:rsid w:val="00D628D3"/>
    <w:pPr>
      <w:widowControl/>
      <w:autoSpaceDE/>
      <w:autoSpaceDN/>
      <w:adjustRightInd/>
      <w:spacing w:line="360" w:lineRule="atLeast"/>
      <w:ind w:left="284" w:firstLine="851"/>
      <w:jc w:val="both"/>
    </w:pPr>
    <w:rPr>
      <w:rFonts w:ascii="Pragmatica" w:hAnsi="Pragmatica" w:cs="Times New Roman"/>
      <w:sz w:val="24"/>
      <w:szCs w:val="24"/>
    </w:rPr>
  </w:style>
  <w:style w:type="paragraph" w:styleId="a5">
    <w:name w:val="Body Text"/>
    <w:basedOn w:val="a"/>
    <w:link w:val="a6"/>
    <w:rsid w:val="00D628D3"/>
    <w:pPr>
      <w:spacing w:after="120"/>
    </w:pPr>
  </w:style>
  <w:style w:type="character" w:customStyle="1" w:styleId="a6">
    <w:name w:val="Основной текст Знак"/>
    <w:link w:val="a5"/>
    <w:rsid w:val="00D628D3"/>
    <w:rPr>
      <w:rFonts w:ascii="Courier New" w:eastAsia="Times New Roman" w:hAnsi="Courier New" w:cs="Courier New"/>
      <w:sz w:val="20"/>
      <w:szCs w:val="20"/>
      <w:lang w:eastAsia="ru-RU"/>
    </w:rPr>
  </w:style>
  <w:style w:type="paragraph" w:customStyle="1" w:styleId="a7">
    <w:name w:val="Базовый"/>
    <w:rsid w:val="00D628D3"/>
    <w:pPr>
      <w:tabs>
        <w:tab w:val="left" w:pos="709"/>
      </w:tabs>
      <w:suppressAutoHyphens/>
      <w:spacing w:after="200" w:line="276" w:lineRule="auto"/>
    </w:pPr>
    <w:rPr>
      <w:rFonts w:ascii="Times New Roman" w:eastAsia="Times New Roman" w:hAnsi="Times New Roman"/>
      <w:sz w:val="24"/>
      <w:szCs w:val="24"/>
    </w:rPr>
  </w:style>
  <w:style w:type="character" w:styleId="a8">
    <w:name w:val="annotation reference"/>
    <w:uiPriority w:val="99"/>
    <w:semiHidden/>
    <w:unhideWhenUsed/>
    <w:rsid w:val="00A42A98"/>
    <w:rPr>
      <w:sz w:val="16"/>
      <w:szCs w:val="16"/>
    </w:rPr>
  </w:style>
  <w:style w:type="paragraph" w:styleId="a9">
    <w:name w:val="annotation text"/>
    <w:basedOn w:val="a"/>
    <w:link w:val="aa"/>
    <w:uiPriority w:val="99"/>
    <w:semiHidden/>
    <w:unhideWhenUsed/>
    <w:rsid w:val="00A42A98"/>
  </w:style>
  <w:style w:type="character" w:customStyle="1" w:styleId="aa">
    <w:name w:val="Текст примечания Знак"/>
    <w:link w:val="a9"/>
    <w:uiPriority w:val="99"/>
    <w:semiHidden/>
    <w:rsid w:val="00A42A98"/>
    <w:rPr>
      <w:rFonts w:ascii="Courier New" w:eastAsia="Times New Roman" w:hAnsi="Courier New" w:cs="Courier New"/>
    </w:rPr>
  </w:style>
  <w:style w:type="paragraph" w:styleId="ab">
    <w:name w:val="annotation subject"/>
    <w:basedOn w:val="a9"/>
    <w:next w:val="a9"/>
    <w:link w:val="ac"/>
    <w:uiPriority w:val="99"/>
    <w:semiHidden/>
    <w:unhideWhenUsed/>
    <w:rsid w:val="00A42A98"/>
    <w:rPr>
      <w:b/>
      <w:bCs/>
    </w:rPr>
  </w:style>
  <w:style w:type="character" w:customStyle="1" w:styleId="ac">
    <w:name w:val="Тема примечания Знак"/>
    <w:link w:val="ab"/>
    <w:uiPriority w:val="99"/>
    <w:semiHidden/>
    <w:rsid w:val="00A42A98"/>
    <w:rPr>
      <w:rFonts w:ascii="Courier New" w:eastAsia="Times New Roman" w:hAnsi="Courier New" w:cs="Courier New"/>
      <w:b/>
      <w:bCs/>
    </w:rPr>
  </w:style>
  <w:style w:type="paragraph" w:styleId="ad">
    <w:name w:val="Balloon Text"/>
    <w:basedOn w:val="a"/>
    <w:link w:val="ae"/>
    <w:uiPriority w:val="99"/>
    <w:semiHidden/>
    <w:unhideWhenUsed/>
    <w:rsid w:val="00A42A98"/>
    <w:rPr>
      <w:rFonts w:ascii="Tahoma" w:hAnsi="Tahoma" w:cs="Tahoma"/>
      <w:sz w:val="16"/>
      <w:szCs w:val="16"/>
    </w:rPr>
  </w:style>
  <w:style w:type="character" w:customStyle="1" w:styleId="ae">
    <w:name w:val="Текст выноски Знак"/>
    <w:link w:val="ad"/>
    <w:uiPriority w:val="99"/>
    <w:semiHidden/>
    <w:rsid w:val="00A42A98"/>
    <w:rPr>
      <w:rFonts w:ascii="Tahoma" w:eastAsia="Times New Roman" w:hAnsi="Tahoma" w:cs="Tahoma"/>
      <w:sz w:val="16"/>
      <w:szCs w:val="16"/>
    </w:rPr>
  </w:style>
  <w:style w:type="paragraph" w:customStyle="1" w:styleId="Mine">
    <w:name w:val="Mine"/>
    <w:basedOn w:val="2"/>
    <w:qFormat/>
    <w:rsid w:val="008878F4"/>
    <w:pPr>
      <w:keepLines/>
      <w:numPr>
        <w:numId w:val="2"/>
      </w:numPr>
      <w:spacing w:before="360" w:after="360"/>
      <w:ind w:left="405" w:hanging="405"/>
      <w:jc w:val="center"/>
    </w:pPr>
    <w:rPr>
      <w:rFonts w:ascii="Calibri" w:hAnsi="Calibri"/>
      <w:bCs/>
      <w:i w:val="0"/>
      <w:sz w:val="20"/>
      <w:szCs w:val="26"/>
      <w:lang w:eastAsia="en-US"/>
    </w:rPr>
  </w:style>
  <w:style w:type="paragraph" w:customStyle="1" w:styleId="Point">
    <w:name w:val="Point"/>
    <w:basedOn w:val="a"/>
    <w:qFormat/>
    <w:rsid w:val="008878F4"/>
    <w:pPr>
      <w:widowControl/>
      <w:numPr>
        <w:ilvl w:val="1"/>
        <w:numId w:val="2"/>
      </w:numPr>
      <w:autoSpaceDE/>
      <w:autoSpaceDN/>
      <w:adjustRightInd/>
      <w:ind w:left="454" w:hanging="454"/>
    </w:pPr>
    <w:rPr>
      <w:rFonts w:ascii="Calibri" w:hAnsi="Calibri" w:cs="Times New Roman"/>
      <w:szCs w:val="24"/>
      <w:lang w:eastAsia="en-US"/>
    </w:rPr>
  </w:style>
  <w:style w:type="numbering" w:customStyle="1" w:styleId="MineListStyle">
    <w:name w:val="Mine List Style"/>
    <w:rsid w:val="008878F4"/>
    <w:pPr>
      <w:numPr>
        <w:numId w:val="3"/>
      </w:numPr>
    </w:pPr>
  </w:style>
  <w:style w:type="table" w:styleId="af">
    <w:name w:val="Table Grid"/>
    <w:basedOn w:val="a1"/>
    <w:uiPriority w:val="39"/>
    <w:rsid w:val="006A0A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semiHidden/>
    <w:unhideWhenUsed/>
    <w:rsid w:val="00A26282"/>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40">
    <w:name w:val="Заголовок 4 Знак"/>
    <w:link w:val="4"/>
    <w:uiPriority w:val="9"/>
    <w:semiHidden/>
    <w:rsid w:val="007E57F8"/>
    <w:rPr>
      <w:rFonts w:ascii="Calibri" w:eastAsia="Times New Roman" w:hAnsi="Calibri" w:cs="Times New Roman"/>
      <w:b/>
      <w:bCs/>
      <w:sz w:val="28"/>
      <w:szCs w:val="28"/>
    </w:rPr>
  </w:style>
  <w:style w:type="paragraph" w:styleId="af1">
    <w:name w:val="Revision"/>
    <w:hidden/>
    <w:uiPriority w:val="99"/>
    <w:semiHidden/>
    <w:rsid w:val="0095076B"/>
    <w:rPr>
      <w:rFonts w:ascii="Courier New" w:eastAsia="Times New Roman" w:hAnsi="Courier New" w:cs="Courier New"/>
    </w:rPr>
  </w:style>
  <w:style w:type="paragraph" w:styleId="af2">
    <w:name w:val="header"/>
    <w:basedOn w:val="a"/>
    <w:link w:val="af3"/>
    <w:uiPriority w:val="99"/>
    <w:unhideWhenUsed/>
    <w:rsid w:val="009F1429"/>
    <w:pPr>
      <w:tabs>
        <w:tab w:val="center" w:pos="4677"/>
        <w:tab w:val="right" w:pos="9355"/>
      </w:tabs>
    </w:pPr>
  </w:style>
  <w:style w:type="character" w:customStyle="1" w:styleId="af3">
    <w:name w:val="Верхний колонтитул Знак"/>
    <w:link w:val="af2"/>
    <w:uiPriority w:val="99"/>
    <w:rsid w:val="009F1429"/>
    <w:rPr>
      <w:rFonts w:ascii="Courier New" w:eastAsia="Times New Roman" w:hAnsi="Courier New" w:cs="Courier New"/>
    </w:rPr>
  </w:style>
  <w:style w:type="paragraph" w:styleId="af4">
    <w:name w:val="footer"/>
    <w:basedOn w:val="a"/>
    <w:link w:val="af5"/>
    <w:uiPriority w:val="99"/>
    <w:unhideWhenUsed/>
    <w:rsid w:val="009F1429"/>
    <w:pPr>
      <w:tabs>
        <w:tab w:val="center" w:pos="4677"/>
        <w:tab w:val="right" w:pos="9355"/>
      </w:tabs>
    </w:pPr>
  </w:style>
  <w:style w:type="character" w:customStyle="1" w:styleId="af5">
    <w:name w:val="Нижний колонтитул Знак"/>
    <w:link w:val="af4"/>
    <w:uiPriority w:val="99"/>
    <w:rsid w:val="009F1429"/>
    <w:rPr>
      <w:rFonts w:ascii="Courier New" w:eastAsia="Times New Roman" w:hAnsi="Courier New" w:cs="Courier New"/>
    </w:rPr>
  </w:style>
  <w:style w:type="character" w:styleId="af6">
    <w:name w:val="Hyperlink"/>
    <w:uiPriority w:val="99"/>
    <w:unhideWhenUsed/>
    <w:rsid w:val="00F818B2"/>
    <w:rPr>
      <w:color w:val="0563C1"/>
      <w:u w:val="single"/>
    </w:rPr>
  </w:style>
  <w:style w:type="paragraph" w:styleId="af7">
    <w:name w:val="List Paragraph"/>
    <w:basedOn w:val="a"/>
    <w:uiPriority w:val="34"/>
    <w:qFormat/>
    <w:rsid w:val="00F818B2"/>
    <w:pPr>
      <w:widowControl/>
      <w:autoSpaceDE/>
      <w:autoSpaceDN/>
      <w:adjustRightInd/>
      <w:spacing w:after="160" w:line="259" w:lineRule="auto"/>
      <w:ind w:left="720"/>
      <w:contextualSpacing/>
    </w:pPr>
    <w:rPr>
      <w:rFonts w:ascii="Calibri" w:eastAsia="Calibri" w:hAnsi="Calibri" w:cs="Times New Roman"/>
      <w:sz w:val="22"/>
      <w:szCs w:val="22"/>
      <w:lang w:eastAsia="en-US"/>
    </w:rPr>
  </w:style>
  <w:style w:type="character" w:styleId="af8">
    <w:name w:val="FollowedHyperlink"/>
    <w:basedOn w:val="a0"/>
    <w:uiPriority w:val="99"/>
    <w:semiHidden/>
    <w:unhideWhenUsed/>
    <w:rsid w:val="00F818B2"/>
    <w:rPr>
      <w:color w:val="954F72" w:themeColor="followedHyperlink"/>
      <w:u w:val="single"/>
    </w:rPr>
  </w:style>
  <w:style w:type="paragraph" w:customStyle="1" w:styleId="ConsPlusNormal">
    <w:name w:val="ConsPlusNormal"/>
    <w:rsid w:val="00AE06F4"/>
    <w:pPr>
      <w:widowControl w:val="0"/>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76832">
      <w:bodyDiv w:val="1"/>
      <w:marLeft w:val="0"/>
      <w:marRight w:val="0"/>
      <w:marTop w:val="0"/>
      <w:marBottom w:val="0"/>
      <w:divBdr>
        <w:top w:val="none" w:sz="0" w:space="0" w:color="auto"/>
        <w:left w:val="none" w:sz="0" w:space="0" w:color="auto"/>
        <w:bottom w:val="none" w:sz="0" w:space="0" w:color="auto"/>
        <w:right w:val="none" w:sz="0" w:space="0" w:color="auto"/>
      </w:divBdr>
    </w:div>
    <w:div w:id="441413238">
      <w:bodyDiv w:val="1"/>
      <w:marLeft w:val="0"/>
      <w:marRight w:val="0"/>
      <w:marTop w:val="0"/>
      <w:marBottom w:val="0"/>
      <w:divBdr>
        <w:top w:val="none" w:sz="0" w:space="0" w:color="auto"/>
        <w:left w:val="none" w:sz="0" w:space="0" w:color="auto"/>
        <w:bottom w:val="none" w:sz="0" w:space="0" w:color="auto"/>
        <w:right w:val="none" w:sz="0" w:space="0" w:color="auto"/>
      </w:divBdr>
    </w:div>
    <w:div w:id="677006331">
      <w:bodyDiv w:val="1"/>
      <w:marLeft w:val="0"/>
      <w:marRight w:val="0"/>
      <w:marTop w:val="0"/>
      <w:marBottom w:val="0"/>
      <w:divBdr>
        <w:top w:val="none" w:sz="0" w:space="0" w:color="auto"/>
        <w:left w:val="none" w:sz="0" w:space="0" w:color="auto"/>
        <w:bottom w:val="none" w:sz="0" w:space="0" w:color="auto"/>
        <w:right w:val="none" w:sz="0" w:space="0" w:color="auto"/>
      </w:divBdr>
    </w:div>
    <w:div w:id="1613591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1D557-3246-4E31-80B7-AC789279CA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1AAE39-A213-4E1A-B6E6-CB4A4D98545A}">
  <ds:schemaRefs>
    <ds:schemaRef ds:uri="http://schemas.microsoft.com/sharepoint/v3/contenttype/forms"/>
  </ds:schemaRefs>
</ds:datastoreItem>
</file>

<file path=customXml/itemProps3.xml><?xml version="1.0" encoding="utf-8"?>
<ds:datastoreItem xmlns:ds="http://schemas.openxmlformats.org/officeDocument/2006/customXml" ds:itemID="{53DF77D0-0EE0-4ED5-BB19-B688462CB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3CB0B54-4FC7-45F3-865D-6BCC3DDBC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5</Pages>
  <Words>2208</Words>
  <Characters>12590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anig001</dc:creator>
  <cp:keywords/>
  <cp:lastModifiedBy>Попова Светлана Анатольевна</cp:lastModifiedBy>
  <cp:revision>20</cp:revision>
  <cp:lastPrinted>2020-07-16T07:56:00Z</cp:lastPrinted>
  <dcterms:created xsi:type="dcterms:W3CDTF">2020-07-16T09:01:00Z</dcterms:created>
  <dcterms:modified xsi:type="dcterms:W3CDTF">2021-06-16T00:46:00Z</dcterms:modified>
</cp:coreProperties>
</file>