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8241A">
        <w:rPr>
          <w:sz w:val="22"/>
          <w:szCs w:val="22"/>
        </w:rPr>
        <w:t>и.о. технического</w:t>
      </w:r>
      <w:r w:rsidRPr="00BE2872">
        <w:rPr>
          <w:sz w:val="22"/>
          <w:szCs w:val="22"/>
        </w:rPr>
        <w:t xml:space="preserve"> директор</w:t>
      </w:r>
      <w:r w:rsidR="00D31126">
        <w:rPr>
          <w:sz w:val="22"/>
          <w:szCs w:val="22"/>
        </w:rPr>
        <w:t xml:space="preserve">а  </w:t>
      </w:r>
      <w:r w:rsidR="0088241A">
        <w:rPr>
          <w:sz w:val="22"/>
          <w:szCs w:val="22"/>
        </w:rPr>
        <w:t>Пуховской Натальи Борисовны</w:t>
      </w:r>
      <w:r w:rsidRPr="00BE2872">
        <w:rPr>
          <w:sz w:val="22"/>
          <w:szCs w:val="22"/>
        </w:rPr>
        <w:t>, де</w:t>
      </w:r>
      <w:r w:rsidR="004078A1" w:rsidRPr="00BE2872">
        <w:rPr>
          <w:sz w:val="22"/>
          <w:szCs w:val="22"/>
        </w:rPr>
        <w:t xml:space="preserve">йствующего на основании </w:t>
      </w:r>
      <w:r w:rsidR="0088241A">
        <w:rPr>
          <w:sz w:val="22"/>
          <w:szCs w:val="22"/>
        </w:rPr>
        <w:t>доверенности</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1A3A92" w:rsidRPr="001A3A92" w:rsidRDefault="00C53568" w:rsidP="001A3A92">
      <w:pPr>
        <w:ind w:firstLine="739"/>
        <w:jc w:val="both"/>
        <w:rPr>
          <w:rFonts w:eastAsiaTheme="minorHAnsi"/>
          <w:b/>
          <w:color w:val="0000FF"/>
          <w:sz w:val="22"/>
          <w:szCs w:val="22"/>
          <w:lang w:eastAsia="en-US"/>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w:t>
      </w:r>
      <w:r w:rsidR="002B618A">
        <w:rPr>
          <w:rFonts w:eastAsiaTheme="minorHAnsi"/>
          <w:b/>
          <w:color w:val="0000FF"/>
          <w:sz w:val="22"/>
          <w:szCs w:val="22"/>
          <w:lang w:eastAsia="en-US"/>
        </w:rPr>
        <w:t>у</w:t>
      </w:r>
      <w:r w:rsidR="002210C4" w:rsidRPr="002210C4">
        <w:rPr>
          <w:rFonts w:eastAsiaTheme="minorHAnsi"/>
          <w:b/>
          <w:color w:val="0000FF"/>
          <w:sz w:val="22"/>
          <w:szCs w:val="22"/>
          <w:lang w:eastAsia="en-US"/>
        </w:rPr>
        <w:t xml:space="preserve"> «</w:t>
      </w:r>
      <w:r w:rsidR="00277261">
        <w:rPr>
          <w:rFonts w:eastAsiaTheme="minorHAnsi"/>
          <w:b/>
          <w:color w:val="0000FF"/>
          <w:sz w:val="22"/>
          <w:szCs w:val="22"/>
          <w:lang w:eastAsia="en-US"/>
        </w:rPr>
        <w:t xml:space="preserve">Тепловая сеть №508-15/7/2022 до точек подключения объектов капитального строительства»; </w:t>
      </w:r>
      <w:r w:rsidR="00277261" w:rsidRPr="002210C4">
        <w:rPr>
          <w:rFonts w:eastAsiaTheme="minorHAnsi"/>
          <w:b/>
          <w:color w:val="0000FF"/>
          <w:sz w:val="22"/>
          <w:szCs w:val="22"/>
          <w:lang w:eastAsia="en-US"/>
        </w:rPr>
        <w:t>«</w:t>
      </w:r>
      <w:r w:rsidR="00277261">
        <w:rPr>
          <w:rFonts w:eastAsiaTheme="minorHAnsi"/>
          <w:b/>
          <w:color w:val="0000FF"/>
          <w:sz w:val="22"/>
          <w:szCs w:val="22"/>
          <w:lang w:eastAsia="en-US"/>
        </w:rPr>
        <w:t>Тепловая сеть №508-15/3/2023 от ТК-26-6 до границы земельного участка Заявителя (Школа) в мкр. Союз»</w:t>
      </w:r>
    </w:p>
    <w:p w:rsidR="00C53568" w:rsidRPr="00BE2872" w:rsidRDefault="00150BAA" w:rsidP="002210C4">
      <w:pPr>
        <w:tabs>
          <w:tab w:val="left" w:pos="142"/>
          <w:tab w:val="left" w:pos="567"/>
          <w:tab w:val="left" w:pos="1134"/>
          <w:tab w:val="left" w:pos="1843"/>
        </w:tabs>
        <w:ind w:firstLine="709"/>
        <w:jc w:val="both"/>
        <w:rPr>
          <w:sz w:val="22"/>
          <w:szCs w:val="22"/>
        </w:rPr>
      </w:pPr>
      <w:r w:rsidRPr="00150BAA">
        <w:rPr>
          <w:rFonts w:eastAsiaTheme="minorHAnsi"/>
          <w:b/>
          <w:color w:val="0000FF"/>
          <w:sz w:val="22"/>
          <w:szCs w:val="22"/>
          <w:lang w:eastAsia="en-US"/>
        </w:rPr>
        <w:t xml:space="preserve"> </w:t>
      </w:r>
      <w:r w:rsidR="00C53568"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00C53568"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w:t>
      </w:r>
      <w:r w:rsidR="00E026CE">
        <w:rPr>
          <w:rFonts w:eastAsiaTheme="minorHAnsi"/>
          <w:color w:val="0000FF"/>
          <w:sz w:val="22"/>
          <w:szCs w:val="22"/>
          <w:lang w:eastAsia="en-US"/>
        </w:rPr>
        <w:t xml:space="preserve"> самостоятельно</w:t>
      </w:r>
      <w:r w:rsidRPr="00BF58A2">
        <w:rPr>
          <w:rFonts w:eastAsiaTheme="minorHAnsi"/>
          <w:color w:val="0000FF"/>
          <w:sz w:val="22"/>
          <w:szCs w:val="22"/>
          <w:lang w:eastAsia="en-US"/>
        </w:rPr>
        <w:t xml:space="preserve"> </w:t>
      </w:r>
      <w:r w:rsidR="00E026CE">
        <w:rPr>
          <w:rFonts w:eastAsiaTheme="minorHAnsi"/>
          <w:color w:val="0000FF"/>
          <w:sz w:val="22"/>
          <w:szCs w:val="22"/>
          <w:lang w:eastAsia="en-US"/>
        </w:rPr>
        <w:t>в объеме не менее 70%.</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343BA4">
        <w:rPr>
          <w:rFonts w:ascii="Times New Roman" w:hAnsi="Times New Roman" w:cs="Times New Roman"/>
          <w:bCs/>
          <w:color w:val="0000CC"/>
        </w:rPr>
        <w:t>0</w:t>
      </w:r>
      <w:r w:rsidR="00E90AC1">
        <w:rPr>
          <w:rFonts w:ascii="Times New Roman" w:hAnsi="Times New Roman" w:cs="Times New Roman"/>
          <w:bCs/>
          <w:color w:val="0000CC"/>
        </w:rPr>
        <w:t>8</w:t>
      </w:r>
      <w:bookmarkStart w:id="9" w:name="_GoBack"/>
      <w:bookmarkEnd w:id="9"/>
      <w:r w:rsidR="00566D17">
        <w:rPr>
          <w:rFonts w:ascii="Times New Roman" w:hAnsi="Times New Roman" w:cs="Times New Roman"/>
          <w:bCs/>
          <w:color w:val="0000CC"/>
        </w:rPr>
        <w:t>.202</w:t>
      </w:r>
      <w:r w:rsidR="00343BA4">
        <w:rPr>
          <w:rFonts w:ascii="Times New Roman" w:hAnsi="Times New Roman" w:cs="Times New Roman"/>
          <w:bCs/>
          <w:color w:val="0000CC"/>
        </w:rPr>
        <w:t>4</w:t>
      </w:r>
      <w:r w:rsidRPr="00BE2872">
        <w:rPr>
          <w:rFonts w:ascii="Times New Roman" w:hAnsi="Times New Roman" w:cs="Times New Roman"/>
          <w:bCs/>
          <w:color w:val="0000CC"/>
        </w:rPr>
        <w:t>г.</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w:t>
      </w:r>
      <w:r w:rsidR="00D32699">
        <w:rPr>
          <w:bCs/>
          <w:sz w:val="22"/>
          <w:szCs w:val="22"/>
        </w:rPr>
        <w:t>я на выполнение ИИ</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lastRenderedPageBreak/>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E90AC1"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9F22A3" w:rsidP="009F22A3">
                  <w:pPr>
                    <w:pStyle w:val="afd"/>
                    <w:ind w:right="0"/>
                    <w:jc w:val="left"/>
                    <w:rPr>
                      <w:b/>
                      <w:bCs/>
                      <w:sz w:val="22"/>
                      <w:szCs w:val="22"/>
                    </w:rPr>
                  </w:pPr>
                  <w:r>
                    <w:rPr>
                      <w:sz w:val="22"/>
                      <w:szCs w:val="22"/>
                    </w:rPr>
                    <w:t>И.о. технического</w:t>
                  </w:r>
                  <w:r w:rsidR="003D5169" w:rsidRPr="00BE2872">
                    <w:rPr>
                      <w:sz w:val="22"/>
                      <w:szCs w:val="22"/>
                    </w:rPr>
                    <w:t xml:space="preserve"> директор</w:t>
                  </w:r>
                  <w:r>
                    <w:rPr>
                      <w:sz w:val="22"/>
                      <w:szCs w:val="22"/>
                    </w:rPr>
                    <w:t>а</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9F22A3">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9F22A3">
                    <w:rPr>
                      <w:sz w:val="22"/>
                      <w:szCs w:val="22"/>
                      <w:u w:val="single"/>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E90AC1">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E90AC1">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19D"/>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3A92"/>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77261"/>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18A"/>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BA4"/>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241A"/>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42CC"/>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2A3"/>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DE4"/>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699"/>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26CE"/>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AC1"/>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EFD71C6"/>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63F175-4925-4811-92FC-F2505E8D8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4693</TotalTime>
  <Pages>11</Pages>
  <Words>7057</Words>
  <Characters>40229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229</cp:revision>
  <cp:lastPrinted>2022-04-20T05:50:00Z</cp:lastPrinted>
  <dcterms:created xsi:type="dcterms:W3CDTF">2018-11-15T00:41:00Z</dcterms:created>
  <dcterms:modified xsi:type="dcterms:W3CDTF">2024-05-22T06:16:00Z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