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0"/>
        <w:gridCol w:w="1871"/>
        <w:gridCol w:w="1871"/>
        <w:gridCol w:w="1871"/>
        <w:gridCol w:w="935"/>
        <w:gridCol w:w="936"/>
      </w:tblGrid>
      <w:tr w:rsidR="00ED15FA" w:rsidTr="00ED15FA">
        <w:tc>
          <w:tcPr>
            <w:tcW w:w="1868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2803" w:type="dxa"/>
            <w:gridSpan w:val="2"/>
          </w:tcPr>
          <w:p w:rsidR="00ED15FA" w:rsidRDefault="00ED15FA" w:rsidP="00ED15FA">
            <w:pPr>
              <w:ind w:firstLine="0"/>
              <w:jc w:val="right"/>
            </w:pPr>
            <w:r>
              <w:t>Приложение №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ED15FA" w:rsidRDefault="00302BDA" w:rsidP="003D4389">
            <w:pPr>
              <w:ind w:firstLine="0"/>
              <w:jc w:val="center"/>
            </w:pPr>
            <w:r>
              <w:t>6</w:t>
            </w:r>
          </w:p>
        </w:tc>
      </w:tr>
      <w:tr w:rsidR="00ED15FA" w:rsidTr="00ED15FA">
        <w:tc>
          <w:tcPr>
            <w:tcW w:w="1868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 w:rsidP="00ED15FA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869" w:type="dxa"/>
            <w:gridSpan w:val="2"/>
            <w:tcBorders>
              <w:bottom w:val="single" w:sz="4" w:space="0" w:color="auto"/>
            </w:tcBorders>
          </w:tcPr>
          <w:p w:rsidR="00ED15FA" w:rsidRDefault="00ED15FA" w:rsidP="003D4389">
            <w:pPr>
              <w:ind w:firstLine="0"/>
              <w:jc w:val="center"/>
            </w:pPr>
          </w:p>
        </w:tc>
      </w:tr>
      <w:tr w:rsidR="00ED15FA" w:rsidTr="00ED15FA">
        <w:tc>
          <w:tcPr>
            <w:tcW w:w="1868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>
            <w:pPr>
              <w:ind w:firstLine="0"/>
            </w:pPr>
          </w:p>
        </w:tc>
        <w:tc>
          <w:tcPr>
            <w:tcW w:w="1869" w:type="dxa"/>
          </w:tcPr>
          <w:p w:rsidR="00ED15FA" w:rsidRDefault="00ED15FA" w:rsidP="00ED15FA">
            <w:pPr>
              <w:ind w:firstLine="0"/>
              <w:jc w:val="right"/>
            </w:pPr>
            <w:r>
              <w:t>от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15FA" w:rsidRDefault="00ED15FA" w:rsidP="003D4389">
            <w:pPr>
              <w:ind w:firstLine="0"/>
              <w:jc w:val="center"/>
            </w:pPr>
          </w:p>
        </w:tc>
      </w:tr>
    </w:tbl>
    <w:p w:rsidR="00ED15FA" w:rsidRDefault="00ED15FA"/>
    <w:p w:rsidR="003D4389" w:rsidRDefault="003D4389"/>
    <w:p w:rsidR="003D4389" w:rsidRDefault="003D4389"/>
    <w:p w:rsidR="003D4389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СОГЛАШЕНИЕ</w:t>
      </w:r>
    </w:p>
    <w:p w:rsidR="00ED15FA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«</w:t>
      </w:r>
      <w:r w:rsidR="008D7C52">
        <w:rPr>
          <w:b/>
        </w:rPr>
        <w:t>О</w:t>
      </w:r>
      <w:r w:rsidR="008D7C52" w:rsidRPr="008D7C52">
        <w:rPr>
          <w:b/>
        </w:rPr>
        <w:t xml:space="preserve"> соблюдении Подрядчиком требований в области антитеррористической безопасности</w:t>
      </w:r>
      <w:r w:rsidRPr="003D4389">
        <w:rPr>
          <w:b/>
        </w:rPr>
        <w:t>»</w:t>
      </w:r>
    </w:p>
    <w:p w:rsidR="00ED15FA" w:rsidRDefault="00ED15FA"/>
    <w:p w:rsidR="00DC20E0" w:rsidRPr="00B73972" w:rsidRDefault="00DC20E0" w:rsidP="00DC20E0">
      <w:pPr>
        <w:tabs>
          <w:tab w:val="left" w:pos="9000"/>
        </w:tabs>
        <w:ind w:right="-102" w:firstLine="567"/>
        <w:rPr>
          <w:iCs/>
        </w:rPr>
      </w:pPr>
      <w:r>
        <w:rPr>
          <w:b/>
          <w:iCs/>
        </w:rPr>
        <w:t>ООО «ЕвроСибЭнерго – тепловая энергия»</w:t>
      </w:r>
      <w:r w:rsidRPr="00B73972">
        <w:rPr>
          <w:iCs/>
        </w:rPr>
        <w:t>, именуемое в дальнейшем «</w:t>
      </w:r>
      <w:r w:rsidRPr="00B73972">
        <w:rPr>
          <w:b/>
          <w:iCs/>
        </w:rPr>
        <w:t>Заказчик</w:t>
      </w:r>
      <w:r>
        <w:rPr>
          <w:iCs/>
        </w:rPr>
        <w:t>,</w:t>
      </w:r>
      <w:r w:rsidRPr="00B73972">
        <w:rPr>
          <w:iCs/>
        </w:rPr>
        <w:t xml:space="preserve"> в лице </w:t>
      </w:r>
      <w:r>
        <w:rPr>
          <w:iCs/>
        </w:rPr>
        <w:t>генерального директора Виговского А.В.</w:t>
      </w:r>
      <w:r w:rsidRPr="00B73972">
        <w:rPr>
          <w:iCs/>
        </w:rPr>
        <w:t xml:space="preserve">, действующего на основании </w:t>
      </w:r>
      <w:r>
        <w:rPr>
          <w:iCs/>
        </w:rPr>
        <w:t>Устава</w:t>
      </w:r>
      <w:r w:rsidRPr="00B73972">
        <w:rPr>
          <w:iCs/>
        </w:rPr>
        <w:t xml:space="preserve">, с одной стороны и </w:t>
      </w:r>
    </w:p>
    <w:p w:rsidR="00DC20E0" w:rsidRPr="00E57762" w:rsidRDefault="00FD0C3E" w:rsidP="00DC20E0">
      <w:pPr>
        <w:pStyle w:val="a5"/>
        <w:ind w:firstLine="567"/>
      </w:pPr>
      <w:r>
        <w:rPr>
          <w:b/>
        </w:rPr>
        <w:t>_______________</w:t>
      </w:r>
      <w:r w:rsidR="00DC20E0" w:rsidRPr="00B73972">
        <w:t xml:space="preserve">, именуемое в дальнейшем </w:t>
      </w:r>
      <w:r>
        <w:rPr>
          <w:b/>
        </w:rPr>
        <w:t>Исполнитель</w:t>
      </w:r>
      <w:r w:rsidR="00DC20E0">
        <w:rPr>
          <w:b/>
        </w:rPr>
        <w:t xml:space="preserve">, </w:t>
      </w:r>
      <w:r w:rsidR="00DC20E0" w:rsidRPr="00DC20E0">
        <w:t xml:space="preserve">в лице </w:t>
      </w:r>
      <w:r>
        <w:t>________________________</w:t>
      </w:r>
      <w:r w:rsidR="00DC20E0" w:rsidRPr="00B73972">
        <w:rPr>
          <w:b/>
        </w:rPr>
        <w:t xml:space="preserve"> </w:t>
      </w:r>
      <w:r w:rsidR="00DC20E0" w:rsidRPr="00B73972">
        <w:t>и действующ</w:t>
      </w:r>
      <w:r w:rsidR="00DC20E0">
        <w:t>его</w:t>
      </w:r>
      <w:r w:rsidR="00DC20E0" w:rsidRPr="00B73972">
        <w:t xml:space="preserve"> на </w:t>
      </w:r>
      <w:r w:rsidR="00DC20E0" w:rsidRPr="00302BDA">
        <w:t xml:space="preserve">основании </w:t>
      </w:r>
      <w:r w:rsidR="00302BDA" w:rsidRPr="00302BDA">
        <w:t>Устава</w:t>
      </w:r>
      <w:r w:rsidR="00DC20E0" w:rsidRPr="00302BDA">
        <w:t>, с другой ст</w:t>
      </w:r>
      <w:r w:rsidR="00FC46BA" w:rsidRPr="00302BDA">
        <w:t xml:space="preserve">ороны, вместе и по отдельности, </w:t>
      </w:r>
      <w:r w:rsidR="00DC20E0" w:rsidRPr="00302BDA">
        <w:t>именуемые в дальнейшем «Стороны</w:t>
      </w:r>
      <w:r w:rsidR="00DC20E0" w:rsidRPr="00752E1A">
        <w:t>»</w:t>
      </w:r>
      <w:r w:rsidR="00DC20E0">
        <w:t xml:space="preserve"> или «Сторона»</w:t>
      </w:r>
      <w:r w:rsidR="00DC20E0" w:rsidRPr="00752E1A">
        <w:t>,</w:t>
      </w:r>
      <w:r w:rsidR="00DC20E0" w:rsidRPr="004D1C92">
        <w:t xml:space="preserve"> </w:t>
      </w:r>
      <w:r w:rsidR="00DC20E0">
        <w:t>заключили настоящее соглашение к договору от ________________ № __________________</w:t>
      </w:r>
      <w:r w:rsidR="00DC20E0" w:rsidRPr="00E57762">
        <w:t>о нижеследующем:</w:t>
      </w:r>
    </w:p>
    <w:p w:rsidR="00DC20E0" w:rsidRPr="00E57762" w:rsidRDefault="00DC20E0" w:rsidP="00FC46BA"/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1.</w:t>
      </w:r>
      <w:r w:rsidRPr="009B737A">
        <w:rPr>
          <w:b/>
        </w:rPr>
        <w:tab/>
        <w:t>Основные положения</w:t>
      </w:r>
    </w:p>
    <w:p w:rsidR="008D7C52" w:rsidRPr="009B737A" w:rsidRDefault="008D7C52" w:rsidP="008D7C52">
      <w:pPr>
        <w:pStyle w:val="a6"/>
        <w:numPr>
          <w:ilvl w:val="0"/>
          <w:numId w:val="5"/>
        </w:numPr>
        <w:tabs>
          <w:tab w:val="left" w:pos="1418"/>
        </w:tabs>
        <w:ind w:left="0" w:firstLine="709"/>
      </w:pPr>
      <w:r w:rsidRPr="009B737A"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9B737A">
        <w:t>внутриобьектового</w:t>
      </w:r>
      <w:proofErr w:type="spellEnd"/>
      <w:r w:rsidRPr="009B737A">
        <w:t xml:space="preserve"> режимов своими работниками, а также привлеченными Подрядчиком Субподрядными организациями.</w:t>
      </w:r>
    </w:p>
    <w:p w:rsidR="008D7C52" w:rsidRPr="009B737A" w:rsidRDefault="008D7C52" w:rsidP="008D7C52">
      <w:pPr>
        <w:pStyle w:val="a6"/>
        <w:tabs>
          <w:tab w:val="left" w:pos="1418"/>
        </w:tabs>
        <w:ind w:left="0"/>
      </w:pPr>
      <w:r w:rsidRPr="009B737A"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8D7C52" w:rsidRPr="009B737A" w:rsidRDefault="008D7C52" w:rsidP="008D7C52">
      <w:pPr>
        <w:pStyle w:val="a6"/>
        <w:numPr>
          <w:ilvl w:val="0"/>
          <w:numId w:val="5"/>
        </w:numPr>
        <w:tabs>
          <w:tab w:val="left" w:pos="1418"/>
        </w:tabs>
        <w:ind w:left="0" w:firstLine="709"/>
      </w:pPr>
      <w:r w:rsidRPr="009B737A">
        <w:t xml:space="preserve"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8D7C52" w:rsidRPr="009B737A" w:rsidRDefault="008D7C52" w:rsidP="008D7C52">
      <w:pPr>
        <w:pStyle w:val="a6"/>
        <w:ind w:left="0"/>
      </w:pPr>
      <w:r w:rsidRPr="009B737A"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8D7C52" w:rsidRPr="009B737A" w:rsidRDefault="008D7C52" w:rsidP="008D7C52">
      <w:pPr>
        <w:pStyle w:val="a6"/>
        <w:numPr>
          <w:ilvl w:val="0"/>
          <w:numId w:val="5"/>
        </w:numPr>
        <w:tabs>
          <w:tab w:val="left" w:pos="1418"/>
        </w:tabs>
        <w:ind w:left="0" w:firstLine="709"/>
      </w:pPr>
      <w:r w:rsidRPr="009B737A"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Договором.</w:t>
      </w:r>
    </w:p>
    <w:p w:rsidR="008D7C52" w:rsidRPr="009B737A" w:rsidRDefault="008D7C52" w:rsidP="008D7C52">
      <w:pPr>
        <w:pStyle w:val="a6"/>
        <w:numPr>
          <w:ilvl w:val="0"/>
          <w:numId w:val="5"/>
        </w:numPr>
        <w:tabs>
          <w:tab w:val="left" w:pos="1418"/>
        </w:tabs>
        <w:ind w:left="0" w:firstLine="709"/>
      </w:pPr>
      <w:r w:rsidRPr="009B737A"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2.</w:t>
      </w:r>
      <w:r w:rsidRPr="009B737A">
        <w:rPr>
          <w:b/>
        </w:rPr>
        <w:tab/>
        <w:t>Основные требования в области антитеррористической безопасности</w:t>
      </w:r>
    </w:p>
    <w:p w:rsidR="008D7C52" w:rsidRPr="009B737A" w:rsidRDefault="008D7C52" w:rsidP="008D7C52">
      <w:pPr>
        <w:pStyle w:val="a6"/>
        <w:numPr>
          <w:ilvl w:val="0"/>
          <w:numId w:val="6"/>
        </w:numPr>
        <w:tabs>
          <w:tab w:val="left" w:pos="1418"/>
        </w:tabs>
        <w:ind w:left="0" w:firstLine="708"/>
      </w:pPr>
      <w:r w:rsidRPr="009B737A"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8D7C52" w:rsidRPr="009B737A" w:rsidRDefault="008D7C52" w:rsidP="008D7C52">
      <w:pPr>
        <w:pStyle w:val="a6"/>
        <w:tabs>
          <w:tab w:val="left" w:pos="1418"/>
        </w:tabs>
        <w:ind w:left="0" w:firstLine="708"/>
      </w:pPr>
      <w:r w:rsidRPr="009B737A">
        <w:t>Подрядчик в полном объеме несет ответственность за безопасное выполнение работ Субподрядной организацией.</w:t>
      </w:r>
    </w:p>
    <w:p w:rsidR="008D7C52" w:rsidRPr="009B737A" w:rsidRDefault="008D7C52" w:rsidP="008D7C52">
      <w:pPr>
        <w:pStyle w:val="a6"/>
        <w:numPr>
          <w:ilvl w:val="0"/>
          <w:numId w:val="6"/>
        </w:numPr>
        <w:tabs>
          <w:tab w:val="left" w:pos="1418"/>
        </w:tabs>
        <w:ind w:left="0" w:firstLine="708"/>
      </w:pPr>
      <w:r w:rsidRPr="009B737A">
        <w:t>Подрядчик обязан:</w:t>
      </w:r>
    </w:p>
    <w:p w:rsidR="008D7C52" w:rsidRPr="009B737A" w:rsidRDefault="008D7C52" w:rsidP="008D7C52">
      <w:pPr>
        <w:pStyle w:val="a6"/>
        <w:numPr>
          <w:ilvl w:val="1"/>
          <w:numId w:val="6"/>
        </w:numPr>
        <w:tabs>
          <w:tab w:val="left" w:pos="1418"/>
        </w:tabs>
        <w:ind w:left="0" w:firstLine="709"/>
      </w:pPr>
      <w:r w:rsidRPr="009B737A">
        <w:t>В течение 3 (трех) дней с момента получения соответствующего запроса Заказчика предоставить следующие сведения о персонале:</w:t>
      </w:r>
    </w:p>
    <w:p w:rsidR="008D7C52" w:rsidRPr="009B737A" w:rsidRDefault="008D7C52" w:rsidP="008D7C52">
      <w:pPr>
        <w:pStyle w:val="a6"/>
        <w:numPr>
          <w:ilvl w:val="1"/>
          <w:numId w:val="7"/>
        </w:numPr>
        <w:tabs>
          <w:tab w:val="left" w:pos="1134"/>
        </w:tabs>
        <w:ind w:left="0" w:firstLine="709"/>
      </w:pPr>
      <w:r w:rsidRPr="009B737A">
        <w:lastRenderedPageBreak/>
        <w:t>списки лиц, официально трудоустроенных на момент подачи заявки, силами которых предполагается выполнение работ;</w:t>
      </w:r>
    </w:p>
    <w:p w:rsidR="008D7C52" w:rsidRPr="009B737A" w:rsidRDefault="008D7C52" w:rsidP="008D7C52">
      <w:pPr>
        <w:pStyle w:val="a6"/>
        <w:numPr>
          <w:ilvl w:val="1"/>
          <w:numId w:val="7"/>
        </w:numPr>
        <w:tabs>
          <w:tab w:val="left" w:pos="1134"/>
        </w:tabs>
        <w:ind w:left="0" w:firstLine="709"/>
      </w:pPr>
      <w:r w:rsidRPr="009B737A">
        <w:t>заверенные копии паспортов, трудовых договоров с Подрядчиком, разрешения на работу для иностранных граждан.</w:t>
      </w:r>
    </w:p>
    <w:p w:rsidR="008D7C52" w:rsidRPr="009B737A" w:rsidRDefault="008D7C52" w:rsidP="008D7C52">
      <w:pPr>
        <w:pStyle w:val="a6"/>
        <w:numPr>
          <w:ilvl w:val="1"/>
          <w:numId w:val="6"/>
        </w:numPr>
        <w:tabs>
          <w:tab w:val="left" w:pos="1418"/>
        </w:tabs>
        <w:ind w:left="0" w:firstLine="709"/>
      </w:pPr>
      <w:r w:rsidRPr="009B737A">
        <w:t>При заключении Договора:</w:t>
      </w:r>
    </w:p>
    <w:p w:rsidR="008D7C52" w:rsidRPr="009B737A" w:rsidRDefault="008D7C52" w:rsidP="008D7C52">
      <w:pPr>
        <w:pStyle w:val="a6"/>
        <w:numPr>
          <w:ilvl w:val="1"/>
          <w:numId w:val="8"/>
        </w:numPr>
        <w:tabs>
          <w:tab w:val="left" w:pos="1134"/>
        </w:tabs>
        <w:ind w:left="0" w:firstLine="709"/>
      </w:pPr>
      <w:r w:rsidRPr="009B737A"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8D7C52" w:rsidRPr="009B737A" w:rsidRDefault="008D7C52" w:rsidP="008D7C52">
      <w:pPr>
        <w:pStyle w:val="a6"/>
        <w:numPr>
          <w:ilvl w:val="1"/>
          <w:numId w:val="8"/>
        </w:numPr>
        <w:tabs>
          <w:tab w:val="left" w:pos="1134"/>
        </w:tabs>
        <w:ind w:left="0" w:firstLine="709"/>
      </w:pPr>
      <w:r w:rsidRPr="009B737A"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8D7C52" w:rsidRPr="009B737A" w:rsidRDefault="008D7C52" w:rsidP="008D7C52">
      <w:pPr>
        <w:pStyle w:val="a6"/>
        <w:numPr>
          <w:ilvl w:val="1"/>
          <w:numId w:val="8"/>
        </w:numPr>
        <w:tabs>
          <w:tab w:val="left" w:pos="1134"/>
        </w:tabs>
        <w:ind w:left="0" w:firstLine="709"/>
      </w:pPr>
      <w:r w:rsidRPr="009B737A">
        <w:t>согласовывать с дирекцией по защите активов изменения списка лиц, привлекаемых для выполнения Работ.</w:t>
      </w:r>
    </w:p>
    <w:p w:rsidR="008D7C52" w:rsidRPr="009B737A" w:rsidRDefault="008D7C52" w:rsidP="008D7C52">
      <w:pPr>
        <w:pStyle w:val="a6"/>
        <w:numPr>
          <w:ilvl w:val="0"/>
          <w:numId w:val="6"/>
        </w:numPr>
        <w:tabs>
          <w:tab w:val="left" w:pos="1418"/>
        </w:tabs>
        <w:ind w:left="0" w:firstLine="708"/>
      </w:pPr>
      <w:r w:rsidRPr="009B737A"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8D7C52" w:rsidRPr="009B737A" w:rsidRDefault="008D7C52" w:rsidP="008D7C52">
      <w:pPr>
        <w:pStyle w:val="a6"/>
        <w:numPr>
          <w:ilvl w:val="0"/>
          <w:numId w:val="6"/>
        </w:numPr>
        <w:tabs>
          <w:tab w:val="left" w:pos="1418"/>
        </w:tabs>
        <w:ind w:left="0" w:firstLine="708"/>
      </w:pPr>
      <w:r w:rsidRPr="009B737A">
        <w:t>Персонал Подрядчика до начала Работ должен пройти вводный и первичный инструктажи по АТБ.</w:t>
      </w:r>
    </w:p>
    <w:p w:rsidR="008D7C52" w:rsidRPr="009B737A" w:rsidRDefault="008D7C52" w:rsidP="008D7C52">
      <w:pPr>
        <w:pStyle w:val="a6"/>
        <w:numPr>
          <w:ilvl w:val="0"/>
          <w:numId w:val="6"/>
        </w:numPr>
        <w:tabs>
          <w:tab w:val="left" w:pos="1418"/>
        </w:tabs>
        <w:ind w:left="0" w:firstLine="708"/>
      </w:pPr>
      <w:r w:rsidRPr="009B737A"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8D7C52" w:rsidRPr="009B737A" w:rsidRDefault="008D7C52" w:rsidP="008D7C52">
      <w:pPr>
        <w:pStyle w:val="a6"/>
        <w:numPr>
          <w:ilvl w:val="0"/>
          <w:numId w:val="6"/>
        </w:numPr>
        <w:tabs>
          <w:tab w:val="left" w:pos="1418"/>
        </w:tabs>
        <w:ind w:left="0" w:firstLine="708"/>
      </w:pPr>
      <w:r w:rsidRPr="009B737A">
        <w:t>Подрядчику запрещается: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допускать к выполнению Работ работников с признаками алкогольного, наркотического или токсического опьянения;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самовольно изменять условия, последовательность и объем Работ;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без необходимости находиться на действующих установках, в производственных помещениях Заказчика;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курить вне отведенных для этого мест;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размещать или утилизировать любые виды отходов вне отведенных мест;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выполнять по собственной инициативе на территории Заказчика работы, не согласованные с Заказчиком.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3.</w:t>
      </w:r>
      <w:r w:rsidRPr="009B737A">
        <w:rPr>
          <w:b/>
        </w:rPr>
        <w:tab/>
        <w:t>Отдельные требования</w:t>
      </w:r>
    </w:p>
    <w:p w:rsidR="008D7C52" w:rsidRPr="009B737A" w:rsidRDefault="008D7C52" w:rsidP="008D7C52">
      <w:pPr>
        <w:pStyle w:val="a6"/>
        <w:numPr>
          <w:ilvl w:val="0"/>
          <w:numId w:val="10"/>
        </w:numPr>
        <w:tabs>
          <w:tab w:val="left" w:pos="1418"/>
        </w:tabs>
        <w:ind w:left="0" w:firstLine="709"/>
      </w:pPr>
      <w:r w:rsidRPr="009B737A"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4.</w:t>
      </w:r>
      <w:r w:rsidRPr="009B737A">
        <w:rPr>
          <w:b/>
        </w:rPr>
        <w:tab/>
        <w:t>Осведомленность</w:t>
      </w:r>
    </w:p>
    <w:p w:rsidR="008D7C52" w:rsidRPr="009B737A" w:rsidRDefault="008D7C52" w:rsidP="008D7C52">
      <w:pPr>
        <w:pStyle w:val="a6"/>
        <w:numPr>
          <w:ilvl w:val="0"/>
          <w:numId w:val="11"/>
        </w:numPr>
        <w:ind w:left="0" w:firstLine="709"/>
      </w:pPr>
      <w:r w:rsidRPr="009B737A">
        <w:t>На момент заключения Договора Подрядчик ознакомлен с ЛНА Заказчика в части, относящейся к деятельности Подрядчика.</w:t>
      </w:r>
    </w:p>
    <w:p w:rsidR="008D7C52" w:rsidRPr="009B737A" w:rsidRDefault="008D7C52" w:rsidP="008D7C52">
      <w:pPr>
        <w:pStyle w:val="a6"/>
        <w:numPr>
          <w:ilvl w:val="0"/>
          <w:numId w:val="11"/>
        </w:numPr>
        <w:ind w:left="0" w:firstLine="709"/>
      </w:pPr>
      <w:r w:rsidRPr="009B737A"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https://www.irkutskenergo.ru/qa/6458.html.</w:t>
      </w:r>
    </w:p>
    <w:p w:rsidR="008D7C52" w:rsidRPr="009B737A" w:rsidRDefault="008D7C52" w:rsidP="008D7C52">
      <w:pPr>
        <w:pStyle w:val="a6"/>
        <w:numPr>
          <w:ilvl w:val="0"/>
          <w:numId w:val="11"/>
        </w:numPr>
        <w:ind w:left="0" w:firstLine="709"/>
      </w:pPr>
      <w:r w:rsidRPr="009B737A"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8D7C52" w:rsidRPr="009B737A" w:rsidRDefault="008D7C52" w:rsidP="008D7C52">
      <w:pPr>
        <w:pStyle w:val="a6"/>
        <w:numPr>
          <w:ilvl w:val="0"/>
          <w:numId w:val="11"/>
        </w:numPr>
        <w:ind w:left="0" w:firstLine="709"/>
      </w:pPr>
      <w:r w:rsidRPr="009B737A">
        <w:lastRenderedPageBreak/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5.</w:t>
      </w:r>
      <w:r w:rsidRPr="009B737A">
        <w:rPr>
          <w:b/>
        </w:rPr>
        <w:tab/>
        <w:t>Порядок взаимодействия Заказчика и Подрядчика</w:t>
      </w:r>
    </w:p>
    <w:p w:rsidR="008D7C52" w:rsidRPr="009B737A" w:rsidRDefault="008D7C52" w:rsidP="008D7C52">
      <w:pPr>
        <w:pStyle w:val="a6"/>
        <w:numPr>
          <w:ilvl w:val="0"/>
          <w:numId w:val="12"/>
        </w:numPr>
        <w:tabs>
          <w:tab w:val="left" w:pos="1418"/>
        </w:tabs>
        <w:ind w:left="0" w:firstLine="709"/>
      </w:pPr>
      <w:r w:rsidRPr="009B737A"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6.</w:t>
      </w:r>
      <w:r w:rsidRPr="009B737A">
        <w:rPr>
          <w:b/>
        </w:rPr>
        <w:tab/>
        <w:t>Ответственность Подрядчика</w:t>
      </w:r>
    </w:p>
    <w:p w:rsidR="008D7C52" w:rsidRPr="009B737A" w:rsidRDefault="008D7C52" w:rsidP="008D7C52">
      <w:pPr>
        <w:pStyle w:val="a6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1 (Приложение № 1 к Приложению № </w:t>
      </w:r>
      <w:r w:rsidR="003727A4">
        <w:t>7</w:t>
      </w:r>
      <w:r w:rsidRPr="009B737A">
        <w:t xml:space="preserve"> Договора), (далее - Акт проверки). Акт проверки оформляется в порядке, предусмотренном Разделом 7 настоящего Соглашения. </w:t>
      </w:r>
    </w:p>
    <w:p w:rsidR="008D7C52" w:rsidRPr="009B737A" w:rsidRDefault="008D7C52" w:rsidP="008D7C52">
      <w:pPr>
        <w:pStyle w:val="a6"/>
        <w:ind w:left="0"/>
      </w:pPr>
      <w:r w:rsidRPr="009B737A"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8D7C52" w:rsidRPr="009B737A" w:rsidRDefault="008D7C52" w:rsidP="008D7C52">
      <w:pPr>
        <w:pStyle w:val="a6"/>
        <w:ind w:left="0"/>
      </w:pPr>
      <w:r w:rsidRPr="009B737A">
        <w:t xml:space="preserve">Мера ответственности / штрафные санкции и дополнительные меры определены в Разделе 7 Приложения № </w:t>
      </w:r>
      <w:r w:rsidR="003727A4">
        <w:t>7</w:t>
      </w:r>
      <w:r w:rsidRPr="009B737A">
        <w:t xml:space="preserve"> к Договору (</w:t>
      </w:r>
      <w:r w:rsidRPr="009B737A">
        <w:rPr>
          <w:b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r w:rsidRPr="009B737A">
        <w:t xml:space="preserve"> и </w:t>
      </w:r>
      <w:r w:rsidRPr="009B737A">
        <w:rPr>
          <w:b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Pr="009B737A">
        <w:t>).</w:t>
      </w:r>
    </w:p>
    <w:p w:rsidR="008D7C52" w:rsidRPr="009B737A" w:rsidRDefault="008D7C52" w:rsidP="008D7C52">
      <w:pPr>
        <w:pStyle w:val="a6"/>
        <w:ind w:left="0"/>
      </w:pPr>
      <w:r w:rsidRPr="009B737A"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8D7C52" w:rsidRPr="009B737A" w:rsidRDefault="008D7C52" w:rsidP="008D7C52">
      <w:pPr>
        <w:pStyle w:val="a6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8D7C52" w:rsidRPr="009B737A" w:rsidRDefault="008D7C52" w:rsidP="008D7C52">
      <w:pPr>
        <w:pStyle w:val="a6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>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8D7C52" w:rsidRPr="009B737A" w:rsidRDefault="008D7C52" w:rsidP="008D7C52">
      <w:pPr>
        <w:pStyle w:val="a6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 xml:space="preserve">Ответственность в виде неустойки, предусмотренной в п. 6.2. и 6.3. настоящего Соглашения применяется вместо штрафа, предусмотренного в п. 7.1 и 7.2. Раздела 7 Приложения № </w:t>
      </w:r>
      <w:r w:rsidR="003727A4">
        <w:t>7</w:t>
      </w:r>
      <w:r w:rsidRPr="009B737A">
        <w:t xml:space="preserve"> Договора.</w:t>
      </w:r>
    </w:p>
    <w:p w:rsidR="008D7C52" w:rsidRPr="009B737A" w:rsidRDefault="008D7C52" w:rsidP="008D7C52">
      <w:pPr>
        <w:pStyle w:val="a6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 xml:space="preserve">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</w:t>
      </w:r>
      <w:r w:rsidRPr="009B737A">
        <w:lastRenderedPageBreak/>
        <w:t>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8D7C52" w:rsidRPr="009B737A" w:rsidRDefault="008D7C52" w:rsidP="008D7C52">
      <w:pPr>
        <w:pStyle w:val="a6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>Заказчик вправе потребовать оплату штрафа от Подрядчика за каждый случай нарушения.</w:t>
      </w:r>
    </w:p>
    <w:p w:rsidR="008D7C52" w:rsidRPr="009B737A" w:rsidRDefault="008D7C52" w:rsidP="008D7C52">
      <w:pPr>
        <w:pStyle w:val="a6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7.</w:t>
      </w:r>
      <w:r w:rsidRPr="009B737A">
        <w:rPr>
          <w:b/>
        </w:rPr>
        <w:tab/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8D7C52" w:rsidRPr="009B737A" w:rsidRDefault="008D7C52" w:rsidP="008D7C52">
      <w:pPr>
        <w:pStyle w:val="a6"/>
        <w:numPr>
          <w:ilvl w:val="0"/>
          <w:numId w:val="14"/>
        </w:numPr>
        <w:tabs>
          <w:tab w:val="left" w:pos="1418"/>
        </w:tabs>
        <w:ind w:left="0" w:firstLine="709"/>
      </w:pPr>
      <w:r w:rsidRPr="009B737A">
        <w:t>При обнаружении факта допущения нарушения (-</w:t>
      </w:r>
      <w:proofErr w:type="spellStart"/>
      <w:r w:rsidRPr="009B737A">
        <w:t>ий</w:t>
      </w:r>
      <w:proofErr w:type="spellEnd"/>
      <w:r w:rsidRPr="009B737A"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 </w:t>
      </w:r>
      <w:r w:rsidR="00CD665F">
        <w:t>7</w:t>
      </w:r>
      <w:r w:rsidRPr="009B737A">
        <w:t xml:space="preserve"> к настоящему Договору). </w:t>
      </w:r>
    </w:p>
    <w:p w:rsidR="008D7C52" w:rsidRPr="009B737A" w:rsidRDefault="008D7C52" w:rsidP="008D7C52">
      <w:pPr>
        <w:pStyle w:val="a6"/>
        <w:numPr>
          <w:ilvl w:val="0"/>
          <w:numId w:val="14"/>
        </w:numPr>
        <w:tabs>
          <w:tab w:val="left" w:pos="1418"/>
        </w:tabs>
        <w:ind w:left="0" w:firstLine="709"/>
      </w:pPr>
      <w:r w:rsidRPr="009B737A"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8D7C52" w:rsidRPr="009B737A" w:rsidRDefault="008D7C52" w:rsidP="008D7C52">
      <w:pPr>
        <w:pStyle w:val="a6"/>
        <w:numPr>
          <w:ilvl w:val="0"/>
          <w:numId w:val="14"/>
        </w:numPr>
        <w:tabs>
          <w:tab w:val="left" w:pos="1418"/>
        </w:tabs>
        <w:ind w:left="0" w:firstLine="709"/>
      </w:pPr>
      <w:r w:rsidRPr="009B737A">
        <w:t>Требование к Акту проверки:</w:t>
      </w:r>
    </w:p>
    <w:p w:rsidR="008D7C52" w:rsidRPr="009B737A" w:rsidRDefault="008D7C52" w:rsidP="008D7C52">
      <w:pPr>
        <w:pStyle w:val="a6"/>
        <w:numPr>
          <w:ilvl w:val="1"/>
          <w:numId w:val="14"/>
        </w:numPr>
        <w:tabs>
          <w:tab w:val="left" w:pos="1418"/>
        </w:tabs>
        <w:ind w:left="0" w:firstLine="709"/>
      </w:pPr>
      <w:r w:rsidRPr="009B737A">
        <w:t>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</w:t>
      </w:r>
    </w:p>
    <w:p w:rsidR="008D7C52" w:rsidRPr="009B737A" w:rsidRDefault="008D7C52" w:rsidP="008D7C52">
      <w:pPr>
        <w:pStyle w:val="a6"/>
        <w:numPr>
          <w:ilvl w:val="1"/>
          <w:numId w:val="14"/>
        </w:numPr>
        <w:tabs>
          <w:tab w:val="left" w:pos="1418"/>
        </w:tabs>
        <w:ind w:left="0" w:firstLine="709"/>
      </w:pPr>
      <w:r w:rsidRPr="009B737A">
        <w:t xml:space="preserve">В Акте проверки указывается на ведение/отсутствие фото или </w:t>
      </w:r>
      <w:proofErr w:type="spellStart"/>
      <w:r w:rsidRPr="009B737A">
        <w:t>видеофиксации</w:t>
      </w:r>
      <w:proofErr w:type="spellEnd"/>
      <w:r w:rsidRPr="009B737A">
        <w:t xml:space="preserve">; </w:t>
      </w:r>
    </w:p>
    <w:p w:rsidR="008D7C52" w:rsidRPr="009B737A" w:rsidRDefault="008D7C52" w:rsidP="008D7C52">
      <w:pPr>
        <w:pStyle w:val="a6"/>
        <w:numPr>
          <w:ilvl w:val="1"/>
          <w:numId w:val="14"/>
        </w:numPr>
        <w:tabs>
          <w:tab w:val="left" w:pos="1418"/>
        </w:tabs>
        <w:ind w:left="0" w:firstLine="709"/>
      </w:pPr>
      <w:r w:rsidRPr="009B737A">
        <w:t xml:space="preserve">В Акте проверки описываются выявленные нарушения. </w:t>
      </w:r>
    </w:p>
    <w:p w:rsidR="008D7C52" w:rsidRPr="009B737A" w:rsidRDefault="008D7C52" w:rsidP="008D7C52">
      <w:pPr>
        <w:pStyle w:val="a6"/>
        <w:numPr>
          <w:ilvl w:val="1"/>
          <w:numId w:val="14"/>
        </w:numPr>
        <w:tabs>
          <w:tab w:val="left" w:pos="1418"/>
        </w:tabs>
        <w:ind w:left="0" w:firstLine="709"/>
      </w:pPr>
      <w:r w:rsidRPr="009B737A">
        <w:t>В Акте проверки указываются одни из следующих принятых мер для устранения нарушений:</w:t>
      </w:r>
    </w:p>
    <w:p w:rsidR="008D7C52" w:rsidRPr="009B737A" w:rsidRDefault="008D7C52" w:rsidP="008D7C52">
      <w:pPr>
        <w:pStyle w:val="a6"/>
        <w:numPr>
          <w:ilvl w:val="1"/>
          <w:numId w:val="15"/>
        </w:numPr>
        <w:tabs>
          <w:tab w:val="left" w:pos="1134"/>
        </w:tabs>
        <w:ind w:left="0" w:firstLine="709"/>
      </w:pPr>
      <w:r w:rsidRPr="009B737A">
        <w:t>нарушения устранены в ходе проверки;</w:t>
      </w:r>
    </w:p>
    <w:p w:rsidR="008D7C52" w:rsidRPr="009B737A" w:rsidRDefault="008D7C52" w:rsidP="008D7C52">
      <w:pPr>
        <w:pStyle w:val="a6"/>
        <w:numPr>
          <w:ilvl w:val="1"/>
          <w:numId w:val="15"/>
        </w:numPr>
        <w:tabs>
          <w:tab w:val="left" w:pos="1134"/>
        </w:tabs>
        <w:ind w:left="0" w:firstLine="709"/>
      </w:pPr>
      <w:r w:rsidRPr="009B737A">
        <w:t>нарушитель (-ли) отстранен (-ы) от выполнения работ и /или удалены с места производства работ;</w:t>
      </w:r>
    </w:p>
    <w:p w:rsidR="008D7C52" w:rsidRPr="009B737A" w:rsidRDefault="008D7C52" w:rsidP="008D7C52">
      <w:pPr>
        <w:pStyle w:val="a6"/>
        <w:numPr>
          <w:ilvl w:val="1"/>
          <w:numId w:val="15"/>
        </w:numPr>
        <w:tabs>
          <w:tab w:val="left" w:pos="1134"/>
        </w:tabs>
        <w:ind w:left="0" w:firstLine="709"/>
      </w:pPr>
      <w:r w:rsidRPr="009B737A">
        <w:t>работы остановлены.</w:t>
      </w:r>
    </w:p>
    <w:p w:rsidR="008D7C52" w:rsidRPr="009B737A" w:rsidRDefault="008D7C52" w:rsidP="008D7C52">
      <w:pPr>
        <w:pStyle w:val="a6"/>
        <w:numPr>
          <w:ilvl w:val="0"/>
          <w:numId w:val="14"/>
        </w:numPr>
        <w:tabs>
          <w:tab w:val="left" w:pos="1418"/>
        </w:tabs>
        <w:ind w:left="0" w:firstLine="709"/>
      </w:pPr>
      <w:r w:rsidRPr="009B737A">
        <w:t>Акт проверки должен быть подписан со стороны Подрядчика ответственным руководителем работ и/или производителем работ.</w:t>
      </w:r>
    </w:p>
    <w:p w:rsidR="008D7C52" w:rsidRPr="009B737A" w:rsidRDefault="008D7C52" w:rsidP="008D7C52">
      <w:pPr>
        <w:pStyle w:val="a6"/>
        <w:numPr>
          <w:ilvl w:val="0"/>
          <w:numId w:val="14"/>
        </w:numPr>
        <w:tabs>
          <w:tab w:val="left" w:pos="1418"/>
        </w:tabs>
        <w:ind w:left="0" w:firstLine="709"/>
      </w:pPr>
      <w:r w:rsidRPr="009B737A">
        <w:t xml:space="preserve">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B737A">
        <w:t>видеофиксации</w:t>
      </w:r>
      <w:proofErr w:type="spellEnd"/>
      <w:r w:rsidRPr="009B737A">
        <w:t xml:space="preserve"> (по возможности).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8D7C52" w:rsidRPr="009B737A" w:rsidRDefault="008D7C52" w:rsidP="008D7C52">
      <w:pPr>
        <w:pStyle w:val="a6"/>
        <w:numPr>
          <w:ilvl w:val="0"/>
          <w:numId w:val="16"/>
        </w:numPr>
        <w:tabs>
          <w:tab w:val="left" w:pos="1418"/>
        </w:tabs>
        <w:ind w:left="0" w:firstLine="709"/>
      </w:pPr>
      <w:r w:rsidRPr="009B737A">
        <w:lastRenderedPageBreak/>
        <w:t>Составленный и подписанный Подрядчиком Акт проверки в течение 2-х рабочих дней передается куратору (ответственному лицу) Договора.</w:t>
      </w:r>
    </w:p>
    <w:p w:rsidR="008D7C52" w:rsidRPr="009B737A" w:rsidRDefault="008D7C52" w:rsidP="008D7C52">
      <w:pPr>
        <w:pStyle w:val="a6"/>
        <w:numPr>
          <w:ilvl w:val="0"/>
          <w:numId w:val="16"/>
        </w:numPr>
        <w:tabs>
          <w:tab w:val="left" w:pos="1418"/>
        </w:tabs>
        <w:ind w:left="0" w:firstLine="709"/>
      </w:pPr>
      <w:r w:rsidRPr="009B737A">
        <w:t xml:space="preserve">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8D7C52" w:rsidRPr="009B737A" w:rsidRDefault="008D7C52" w:rsidP="008D7C52">
      <w:pPr>
        <w:pStyle w:val="a6"/>
        <w:numPr>
          <w:ilvl w:val="0"/>
          <w:numId w:val="16"/>
        </w:numPr>
        <w:tabs>
          <w:tab w:val="left" w:pos="1418"/>
        </w:tabs>
        <w:ind w:left="0" w:firstLine="709"/>
      </w:pPr>
      <w:r w:rsidRPr="009B737A">
        <w:t>В Претензии указываются сведения о нарушенном (-ых) Подрядчиком требовании (</w:t>
      </w:r>
      <w:proofErr w:type="spellStart"/>
      <w:r w:rsidRPr="009B737A">
        <w:t>иях</w:t>
      </w:r>
      <w:proofErr w:type="spellEnd"/>
      <w:r w:rsidRPr="009B737A">
        <w:t xml:space="preserve">) антитеррористической безопасности, указанных в Разделе 7 Приложения № </w:t>
      </w:r>
      <w:r w:rsidR="00BD4048">
        <w:t>7</w:t>
      </w:r>
      <w:r w:rsidRPr="009B737A"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</w:t>
      </w:r>
    </w:p>
    <w:p w:rsidR="008D7C52" w:rsidRPr="009B737A" w:rsidRDefault="008D7C52" w:rsidP="008D7C52">
      <w:pPr>
        <w:pStyle w:val="a6"/>
        <w:numPr>
          <w:ilvl w:val="0"/>
          <w:numId w:val="16"/>
        </w:numPr>
        <w:tabs>
          <w:tab w:val="left" w:pos="1418"/>
        </w:tabs>
        <w:ind w:left="0" w:firstLine="709"/>
      </w:pPr>
      <w:r w:rsidRPr="009B737A">
        <w:t>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9. Заключительные положения</w:t>
      </w:r>
    </w:p>
    <w:p w:rsidR="008D7C52" w:rsidRPr="009B737A" w:rsidRDefault="008D7C52" w:rsidP="008D7C52">
      <w:pPr>
        <w:pStyle w:val="a6"/>
        <w:numPr>
          <w:ilvl w:val="0"/>
          <w:numId w:val="17"/>
        </w:numPr>
        <w:tabs>
          <w:tab w:val="left" w:pos="1418"/>
        </w:tabs>
        <w:ind w:left="0" w:firstLine="709"/>
      </w:pPr>
      <w:r w:rsidRPr="009B737A">
        <w:t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8D7C52" w:rsidRPr="009B737A" w:rsidRDefault="008D7C52" w:rsidP="008D7C52">
      <w:pPr>
        <w:pStyle w:val="a6"/>
        <w:numPr>
          <w:ilvl w:val="0"/>
          <w:numId w:val="17"/>
        </w:numPr>
        <w:tabs>
          <w:tab w:val="left" w:pos="1418"/>
        </w:tabs>
        <w:ind w:left="0" w:firstLine="709"/>
      </w:pPr>
      <w:r w:rsidRPr="009B737A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D7C52" w:rsidRDefault="008D7C52"/>
    <w:p w:rsidR="008D7C52" w:rsidRDefault="008D7C52"/>
    <w:p w:rsidR="00ED15FA" w:rsidRDefault="00ED15FA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02"/>
        <w:gridCol w:w="125"/>
        <w:gridCol w:w="2208"/>
        <w:gridCol w:w="340"/>
        <w:gridCol w:w="2205"/>
        <w:gridCol w:w="125"/>
        <w:gridCol w:w="2207"/>
      </w:tblGrid>
      <w:tr w:rsidR="003D4389" w:rsidTr="000A1E4E">
        <w:trPr>
          <w:jc w:val="center"/>
        </w:trPr>
        <w:tc>
          <w:tcPr>
            <w:tcW w:w="4535" w:type="dxa"/>
            <w:gridSpan w:val="3"/>
            <w:shd w:val="clear" w:color="auto" w:fill="auto"/>
            <w:vAlign w:val="center"/>
          </w:tcPr>
          <w:p w:rsidR="003D4389" w:rsidRPr="003D4389" w:rsidRDefault="003D4389" w:rsidP="008D1DC0">
            <w:pPr>
              <w:ind w:firstLine="0"/>
              <w:jc w:val="left"/>
              <w:rPr>
                <w:b/>
              </w:rPr>
            </w:pPr>
            <w:r w:rsidRPr="003D4389">
              <w:rPr>
                <w:b/>
              </w:rPr>
              <w:t>Подрядчик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3D4389" w:rsidRDefault="003D4389" w:rsidP="000A1E4E">
            <w:pPr>
              <w:ind w:firstLine="0"/>
              <w:jc w:val="left"/>
            </w:pP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:rsidR="003D4389" w:rsidRPr="003D4389" w:rsidRDefault="003D4389" w:rsidP="000A1E4E">
            <w:pPr>
              <w:ind w:firstLine="0"/>
              <w:jc w:val="left"/>
              <w:rPr>
                <w:b/>
              </w:rPr>
            </w:pPr>
            <w:r w:rsidRPr="003D4389">
              <w:rPr>
                <w:b/>
              </w:rPr>
              <w:t>Заказчик</w:t>
            </w:r>
          </w:p>
        </w:tc>
      </w:tr>
      <w:tr w:rsidR="003D4389" w:rsidTr="000A1E4E">
        <w:trPr>
          <w:jc w:val="center"/>
        </w:trPr>
        <w:tc>
          <w:tcPr>
            <w:tcW w:w="4535" w:type="dxa"/>
            <w:gridSpan w:val="3"/>
            <w:shd w:val="clear" w:color="auto" w:fill="auto"/>
            <w:vAlign w:val="center"/>
          </w:tcPr>
          <w:p w:rsidR="008D1DC0" w:rsidRDefault="008D1DC0" w:rsidP="000A1E4E">
            <w:pPr>
              <w:ind w:firstLine="0"/>
              <w:jc w:val="left"/>
            </w:pPr>
            <w:bookmarkStart w:id="0" w:name="_GoBack"/>
            <w:bookmarkEnd w:id="0"/>
          </w:p>
        </w:tc>
        <w:tc>
          <w:tcPr>
            <w:tcW w:w="340" w:type="dxa"/>
            <w:shd w:val="clear" w:color="auto" w:fill="auto"/>
            <w:vAlign w:val="center"/>
          </w:tcPr>
          <w:p w:rsidR="003D4389" w:rsidRDefault="003D4389" w:rsidP="000A1E4E">
            <w:pPr>
              <w:ind w:firstLine="0"/>
              <w:jc w:val="left"/>
            </w:pP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:rsidR="003D4389" w:rsidRDefault="003D4389" w:rsidP="000A1E4E">
            <w:pPr>
              <w:ind w:firstLine="0"/>
              <w:jc w:val="left"/>
            </w:pPr>
          </w:p>
        </w:tc>
      </w:tr>
      <w:tr w:rsidR="003D4389" w:rsidTr="003D4389">
        <w:trPr>
          <w:trHeight w:val="454"/>
          <w:jc w:val="center"/>
        </w:trPr>
        <w:tc>
          <w:tcPr>
            <w:tcW w:w="22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4389" w:rsidRDefault="003D4389" w:rsidP="000A1E4E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3D4389" w:rsidRDefault="003D4389" w:rsidP="000A1E4E">
            <w:pPr>
              <w:ind w:firstLine="0"/>
              <w:jc w:val="center"/>
            </w:pP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4389" w:rsidRDefault="003D4389" w:rsidP="000A1E4E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3D4389" w:rsidRDefault="003D4389" w:rsidP="000A1E4E">
            <w:pPr>
              <w:ind w:firstLine="0"/>
              <w:jc w:val="center"/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4389" w:rsidRDefault="003D4389" w:rsidP="000A1E4E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3D4389" w:rsidRDefault="003D4389" w:rsidP="000A1E4E">
            <w:pPr>
              <w:ind w:firstLine="0"/>
              <w:jc w:val="center"/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4389" w:rsidRDefault="003D4389" w:rsidP="000A1E4E">
            <w:pPr>
              <w:ind w:firstLine="0"/>
              <w:jc w:val="center"/>
            </w:pPr>
          </w:p>
        </w:tc>
      </w:tr>
      <w:tr w:rsidR="003D4389" w:rsidTr="003B41A8">
        <w:trPr>
          <w:jc w:val="center"/>
        </w:trPr>
        <w:tc>
          <w:tcPr>
            <w:tcW w:w="2202" w:type="dxa"/>
            <w:tcBorders>
              <w:top w:val="single" w:sz="4" w:space="0" w:color="auto"/>
            </w:tcBorders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8" w:type="dxa"/>
            <w:tcBorders>
              <w:top w:val="single" w:sz="4" w:space="0" w:color="auto"/>
            </w:tcBorders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3D4389" w:rsidRPr="001A79C6" w:rsidRDefault="003D4389" w:rsidP="000A1E4E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3B41A8" w:rsidRPr="003B41A8" w:rsidTr="003B41A8">
        <w:trPr>
          <w:jc w:val="center"/>
        </w:trPr>
        <w:tc>
          <w:tcPr>
            <w:tcW w:w="2202" w:type="dxa"/>
            <w:shd w:val="clear" w:color="auto" w:fill="auto"/>
          </w:tcPr>
          <w:p w:rsidR="003B41A8" w:rsidRPr="003B41A8" w:rsidRDefault="003B41A8" w:rsidP="003B41A8">
            <w:pPr>
              <w:ind w:firstLine="0"/>
              <w:jc w:val="right"/>
              <w:rPr>
                <w:sz w:val="20"/>
                <w:szCs w:val="16"/>
              </w:rPr>
            </w:pPr>
            <w:r w:rsidRPr="003B41A8">
              <w:rPr>
                <w:sz w:val="20"/>
                <w:szCs w:val="16"/>
              </w:rPr>
              <w:t>М.П.</w:t>
            </w:r>
          </w:p>
        </w:tc>
        <w:tc>
          <w:tcPr>
            <w:tcW w:w="125" w:type="dxa"/>
            <w:shd w:val="clear" w:color="auto" w:fill="auto"/>
          </w:tcPr>
          <w:p w:rsidR="003B41A8" w:rsidRPr="003B41A8" w:rsidRDefault="003B41A8" w:rsidP="000A1E4E">
            <w:pPr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2208" w:type="dxa"/>
            <w:shd w:val="clear" w:color="auto" w:fill="auto"/>
          </w:tcPr>
          <w:p w:rsidR="003B41A8" w:rsidRPr="003B41A8" w:rsidRDefault="003B41A8" w:rsidP="000A1E4E">
            <w:pPr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:rsidR="003B41A8" w:rsidRPr="003B41A8" w:rsidRDefault="003B41A8" w:rsidP="000A1E4E">
            <w:pPr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2205" w:type="dxa"/>
            <w:shd w:val="clear" w:color="auto" w:fill="auto"/>
          </w:tcPr>
          <w:p w:rsidR="003B41A8" w:rsidRPr="003B41A8" w:rsidRDefault="003B41A8" w:rsidP="003B41A8">
            <w:pPr>
              <w:ind w:firstLine="0"/>
              <w:jc w:val="right"/>
              <w:rPr>
                <w:sz w:val="20"/>
                <w:szCs w:val="16"/>
              </w:rPr>
            </w:pPr>
            <w:r w:rsidRPr="003B41A8">
              <w:rPr>
                <w:sz w:val="20"/>
                <w:szCs w:val="16"/>
              </w:rPr>
              <w:t>М.П.</w:t>
            </w:r>
          </w:p>
        </w:tc>
        <w:tc>
          <w:tcPr>
            <w:tcW w:w="125" w:type="dxa"/>
            <w:shd w:val="clear" w:color="auto" w:fill="auto"/>
          </w:tcPr>
          <w:p w:rsidR="003B41A8" w:rsidRPr="003B41A8" w:rsidRDefault="003B41A8" w:rsidP="000A1E4E">
            <w:pPr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3B41A8" w:rsidRPr="003B41A8" w:rsidRDefault="003B41A8" w:rsidP="003B41A8">
            <w:pPr>
              <w:ind w:firstLine="0"/>
              <w:jc w:val="left"/>
              <w:rPr>
                <w:sz w:val="20"/>
                <w:szCs w:val="16"/>
              </w:rPr>
            </w:pPr>
          </w:p>
        </w:tc>
      </w:tr>
    </w:tbl>
    <w:p w:rsidR="00ED15FA" w:rsidRDefault="00ED15FA"/>
    <w:sectPr w:rsidR="00ED15FA" w:rsidSect="00ED15FA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903C6"/>
    <w:multiLevelType w:val="hybridMultilevel"/>
    <w:tmpl w:val="B0007FDA"/>
    <w:lvl w:ilvl="0" w:tplc="EC4EFBEA">
      <w:start w:val="1"/>
      <w:numFmt w:val="decimal"/>
      <w:lvlText w:val="7.%1."/>
      <w:lvlJc w:val="left"/>
      <w:pPr>
        <w:ind w:left="1440" w:hanging="360"/>
      </w:pPr>
      <w:rPr>
        <w:rFonts w:hint="default"/>
      </w:rPr>
    </w:lvl>
    <w:lvl w:ilvl="1" w:tplc="D0280E5E">
      <w:start w:val="1"/>
      <w:numFmt w:val="decimal"/>
      <w:lvlText w:val="7.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33487"/>
    <w:multiLevelType w:val="hybridMultilevel"/>
    <w:tmpl w:val="DBD0408E"/>
    <w:lvl w:ilvl="0" w:tplc="F4D05338">
      <w:start w:val="1"/>
      <w:numFmt w:val="decimal"/>
      <w:lvlText w:val="8.%1."/>
      <w:lvlJc w:val="left"/>
      <w:pPr>
        <w:ind w:left="21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B674E"/>
    <w:multiLevelType w:val="hybridMultilevel"/>
    <w:tmpl w:val="B6509FF8"/>
    <w:lvl w:ilvl="0" w:tplc="4D6825A4">
      <w:start w:val="1"/>
      <w:numFmt w:val="decimal"/>
      <w:lvlText w:val="2.%1."/>
      <w:lvlJc w:val="left"/>
      <w:pPr>
        <w:ind w:left="1068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44AFB"/>
    <w:multiLevelType w:val="hybridMultilevel"/>
    <w:tmpl w:val="8860641E"/>
    <w:lvl w:ilvl="0" w:tplc="5AB091A0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F6B83"/>
    <w:multiLevelType w:val="hybridMultilevel"/>
    <w:tmpl w:val="B9EE8684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5" w15:restartNumberingAfterBreak="0">
    <w:nsid w:val="26B63D63"/>
    <w:multiLevelType w:val="hybridMultilevel"/>
    <w:tmpl w:val="7A988AF8"/>
    <w:lvl w:ilvl="0" w:tplc="450AFDC4">
      <w:start w:val="1"/>
      <w:numFmt w:val="bullet"/>
      <w:lvlText w:val=""/>
      <w:lvlJc w:val="left"/>
      <w:pPr>
        <w:ind w:left="213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6" w15:restartNumberingAfterBreak="0">
    <w:nsid w:val="27FF1BA1"/>
    <w:multiLevelType w:val="hybridMultilevel"/>
    <w:tmpl w:val="45BE05E0"/>
    <w:lvl w:ilvl="0" w:tplc="9CBA161A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54953"/>
    <w:multiLevelType w:val="hybridMultilevel"/>
    <w:tmpl w:val="5A4224F6"/>
    <w:lvl w:ilvl="0" w:tplc="4D6825A4">
      <w:start w:val="1"/>
      <w:numFmt w:val="decimal"/>
      <w:lvlText w:val="2.%1."/>
      <w:lvlJc w:val="left"/>
      <w:pPr>
        <w:ind w:left="1068" w:hanging="360"/>
      </w:pPr>
      <w:rPr>
        <w:rFonts w:hint="default"/>
      </w:rPr>
    </w:lvl>
    <w:lvl w:ilvl="1" w:tplc="D9342824">
      <w:start w:val="1"/>
      <w:numFmt w:val="decimal"/>
      <w:lvlText w:val="2.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5437A"/>
    <w:multiLevelType w:val="hybridMultilevel"/>
    <w:tmpl w:val="DB0CF1D0"/>
    <w:lvl w:ilvl="0" w:tplc="481A7FA6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B25A5"/>
    <w:multiLevelType w:val="hybridMultilevel"/>
    <w:tmpl w:val="D5EE99FA"/>
    <w:lvl w:ilvl="0" w:tplc="83C23750">
      <w:start w:val="1"/>
      <w:numFmt w:val="decimal"/>
      <w:lvlText w:val="6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A519B"/>
    <w:multiLevelType w:val="hybridMultilevel"/>
    <w:tmpl w:val="CB7021BA"/>
    <w:lvl w:ilvl="0" w:tplc="A5CC2598">
      <w:start w:val="1"/>
      <w:numFmt w:val="decimal"/>
      <w:lvlText w:val="9.%1."/>
      <w:lvlJc w:val="left"/>
      <w:pPr>
        <w:ind w:left="35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07533"/>
    <w:multiLevelType w:val="hybridMultilevel"/>
    <w:tmpl w:val="ED9E62C4"/>
    <w:lvl w:ilvl="0" w:tplc="B17ED2F0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E15D8"/>
    <w:multiLevelType w:val="hybridMultilevel"/>
    <w:tmpl w:val="7374A5E4"/>
    <w:lvl w:ilvl="0" w:tplc="450AFDC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D9342824">
      <w:start w:val="1"/>
      <w:numFmt w:val="decimal"/>
      <w:lvlText w:val="2.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D184C"/>
    <w:multiLevelType w:val="hybridMultilevel"/>
    <w:tmpl w:val="7F984C62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40776D"/>
    <w:multiLevelType w:val="hybridMultilevel"/>
    <w:tmpl w:val="DD302310"/>
    <w:lvl w:ilvl="0" w:tplc="4D6825A4">
      <w:start w:val="1"/>
      <w:numFmt w:val="decimal"/>
      <w:lvlText w:val="2.%1."/>
      <w:lvlJc w:val="left"/>
      <w:pPr>
        <w:ind w:left="1068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22F20"/>
    <w:multiLevelType w:val="hybridMultilevel"/>
    <w:tmpl w:val="CEF29AEE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E84E97"/>
    <w:multiLevelType w:val="hybridMultilevel"/>
    <w:tmpl w:val="6C8A881C"/>
    <w:lvl w:ilvl="0" w:tplc="EC4EFBEA">
      <w:start w:val="1"/>
      <w:numFmt w:val="decimal"/>
      <w:lvlText w:val="7.%1."/>
      <w:lvlJc w:val="left"/>
      <w:pPr>
        <w:ind w:left="1440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5"/>
  </w:num>
  <w:num w:numId="4">
    <w:abstractNumId w:val="13"/>
  </w:num>
  <w:num w:numId="5">
    <w:abstractNumId w:val="6"/>
  </w:num>
  <w:num w:numId="6">
    <w:abstractNumId w:val="7"/>
  </w:num>
  <w:num w:numId="7">
    <w:abstractNumId w:val="14"/>
  </w:num>
  <w:num w:numId="8">
    <w:abstractNumId w:val="2"/>
  </w:num>
  <w:num w:numId="9">
    <w:abstractNumId w:val="12"/>
  </w:num>
  <w:num w:numId="10">
    <w:abstractNumId w:val="3"/>
  </w:num>
  <w:num w:numId="11">
    <w:abstractNumId w:val="8"/>
  </w:num>
  <w:num w:numId="12">
    <w:abstractNumId w:val="11"/>
  </w:num>
  <w:num w:numId="13">
    <w:abstractNumId w:val="9"/>
  </w:num>
  <w:num w:numId="14">
    <w:abstractNumId w:val="0"/>
  </w:num>
  <w:num w:numId="15">
    <w:abstractNumId w:val="16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45"/>
    <w:rsid w:val="00042699"/>
    <w:rsid w:val="00087297"/>
    <w:rsid w:val="000B3090"/>
    <w:rsid w:val="00262866"/>
    <w:rsid w:val="00266956"/>
    <w:rsid w:val="003005F7"/>
    <w:rsid w:val="00302BDA"/>
    <w:rsid w:val="00351A57"/>
    <w:rsid w:val="003727A4"/>
    <w:rsid w:val="003B41A8"/>
    <w:rsid w:val="003D4389"/>
    <w:rsid w:val="004F223C"/>
    <w:rsid w:val="00556439"/>
    <w:rsid w:val="00705135"/>
    <w:rsid w:val="00797B7C"/>
    <w:rsid w:val="00827EEE"/>
    <w:rsid w:val="008D1DC0"/>
    <w:rsid w:val="008D7C52"/>
    <w:rsid w:val="008F3045"/>
    <w:rsid w:val="009312C5"/>
    <w:rsid w:val="009571BF"/>
    <w:rsid w:val="009C2968"/>
    <w:rsid w:val="00B44FCC"/>
    <w:rsid w:val="00BD4048"/>
    <w:rsid w:val="00BE7514"/>
    <w:rsid w:val="00CD665F"/>
    <w:rsid w:val="00D24AA2"/>
    <w:rsid w:val="00DC20E0"/>
    <w:rsid w:val="00DF5D04"/>
    <w:rsid w:val="00E01E62"/>
    <w:rsid w:val="00E1718A"/>
    <w:rsid w:val="00E44171"/>
    <w:rsid w:val="00E8026A"/>
    <w:rsid w:val="00E81C88"/>
    <w:rsid w:val="00EA2483"/>
    <w:rsid w:val="00EB71D6"/>
    <w:rsid w:val="00ED15FA"/>
    <w:rsid w:val="00FC46BA"/>
    <w:rsid w:val="00FD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70A14"/>
  <w15:chartTrackingRefBased/>
  <w15:docId w15:val="{4BD18D5E-6F35-4DD2-A471-345A7803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aliases w:val="Знак Знак,Знак Знак Знак Знак, Знак Знак Знак Знак, Знак Знак"/>
    <w:basedOn w:val="a0"/>
    <w:link w:val="a5"/>
    <w:uiPriority w:val="99"/>
    <w:locked/>
    <w:rsid w:val="00DC20E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Знак,Знак Знак Знак, Знак Знак Знак, Знак"/>
    <w:basedOn w:val="a"/>
    <w:link w:val="a4"/>
    <w:uiPriority w:val="99"/>
    <w:unhideWhenUsed/>
    <w:rsid w:val="00DC20E0"/>
    <w:pPr>
      <w:ind w:firstLine="0"/>
    </w:pPr>
    <w:rPr>
      <w:rFonts w:cs="Times New Roman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DC20E0"/>
    <w:rPr>
      <w:rFonts w:ascii="Times New Roman" w:hAnsi="Times New Roman"/>
      <w:sz w:val="24"/>
    </w:rPr>
  </w:style>
  <w:style w:type="paragraph" w:styleId="a6">
    <w:name w:val="List Paragraph"/>
    <w:basedOn w:val="a"/>
    <w:uiPriority w:val="34"/>
    <w:qFormat/>
    <w:rsid w:val="00266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2139</Words>
  <Characters>12194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34</cp:revision>
  <dcterms:created xsi:type="dcterms:W3CDTF">2023-04-20T11:21:00Z</dcterms:created>
  <dcterms:modified xsi:type="dcterms:W3CDTF">2023-05-19T12:27:00Z</dcterms:modified>
</cp:coreProperties>
</file>