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7E2" w:rsidRPr="00D81CFF" w:rsidRDefault="00D037E2" w:rsidP="00D037E2">
      <w:pPr>
        <w:tabs>
          <w:tab w:val="center" w:pos="4677"/>
          <w:tab w:val="right" w:pos="9355"/>
        </w:tabs>
        <w:spacing w:after="200" w:line="276" w:lineRule="auto"/>
        <w:jc w:val="right"/>
        <w:rPr>
          <w:rFonts w:eastAsiaTheme="minorHAnsi"/>
          <w:i/>
          <w:sz w:val="20"/>
          <w:szCs w:val="20"/>
          <w:lang w:eastAsia="en-US"/>
        </w:rPr>
      </w:pPr>
      <w:bookmarkStart w:id="0" w:name="RefSCH7"/>
      <w:r w:rsidRPr="00D81CFF">
        <w:rPr>
          <w:rFonts w:eastAsiaTheme="minorHAnsi"/>
          <w:i/>
          <w:sz w:val="20"/>
          <w:szCs w:val="20"/>
          <w:lang w:eastAsia="en-US"/>
        </w:rPr>
        <w:t>Договор подряда на выполнение ремонтных работ № 121-</w:t>
      </w:r>
      <w:r w:rsidRPr="00D037E2">
        <w:rPr>
          <w:rFonts w:eastAsiaTheme="minorHAnsi"/>
          <w:i/>
          <w:sz w:val="20"/>
          <w:szCs w:val="20"/>
          <w:lang w:eastAsia="en-US"/>
        </w:rPr>
        <w:t>___</w:t>
      </w:r>
      <w:r w:rsidRPr="00D81CFF">
        <w:rPr>
          <w:rFonts w:eastAsiaTheme="minorHAnsi"/>
          <w:i/>
          <w:sz w:val="20"/>
          <w:szCs w:val="20"/>
          <w:lang w:eastAsia="en-US"/>
        </w:rPr>
        <w:t>/2</w:t>
      </w:r>
      <w:r>
        <w:rPr>
          <w:rFonts w:eastAsiaTheme="minorHAnsi"/>
          <w:i/>
          <w:sz w:val="20"/>
          <w:szCs w:val="20"/>
          <w:lang w:eastAsia="en-US"/>
        </w:rPr>
        <w:t>4</w:t>
      </w:r>
      <w:r w:rsidRPr="00D81CFF">
        <w:rPr>
          <w:rFonts w:eastAsiaTheme="minorHAnsi"/>
          <w:i/>
          <w:sz w:val="20"/>
          <w:szCs w:val="20"/>
          <w:lang w:eastAsia="en-US"/>
        </w:rPr>
        <w:t xml:space="preserve"> от «____» _______________ 202</w:t>
      </w:r>
      <w:r>
        <w:rPr>
          <w:rFonts w:eastAsiaTheme="minorHAnsi"/>
          <w:i/>
          <w:sz w:val="20"/>
          <w:szCs w:val="20"/>
          <w:lang w:eastAsia="en-US"/>
        </w:rPr>
        <w:t>3</w:t>
      </w:r>
      <w:r w:rsidRPr="00D81CFF">
        <w:rPr>
          <w:rFonts w:eastAsiaTheme="minorHAnsi"/>
          <w:i/>
          <w:sz w:val="20"/>
          <w:szCs w:val="20"/>
          <w:lang w:eastAsia="en-US"/>
        </w:rPr>
        <w:t xml:space="preserve"> г.</w:t>
      </w:r>
    </w:p>
    <w:p w:rsidR="00D037E2" w:rsidRDefault="00D037E2" w:rsidP="00D037E2">
      <w:pPr>
        <w:suppressAutoHyphens/>
        <w:autoSpaceDE w:val="0"/>
        <w:spacing w:after="120"/>
        <w:ind w:firstLine="6804"/>
        <w:jc w:val="right"/>
        <w:outlineLvl w:val="0"/>
        <w:rPr>
          <w:b/>
          <w:i/>
          <w:lang w:eastAsia="ar-SA"/>
        </w:rPr>
      </w:pPr>
      <w:r w:rsidRPr="006975CC">
        <w:rPr>
          <w:b/>
          <w:i/>
          <w:lang w:eastAsia="ar-SA"/>
        </w:rPr>
        <w:t xml:space="preserve">Приложение </w:t>
      </w:r>
      <w:bookmarkStart w:id="1" w:name="RefSCH7_No"/>
      <w:r w:rsidRPr="006975CC">
        <w:rPr>
          <w:b/>
          <w:i/>
          <w:lang w:eastAsia="ar-SA"/>
        </w:rPr>
        <w:t xml:space="preserve">№ </w:t>
      </w:r>
      <w:bookmarkEnd w:id="0"/>
      <w:bookmarkEnd w:id="1"/>
      <w:r w:rsidRPr="006975CC">
        <w:rPr>
          <w:b/>
          <w:i/>
          <w:lang w:eastAsia="ar-SA"/>
        </w:rPr>
        <w:t>1</w:t>
      </w:r>
    </w:p>
    <w:p w:rsidR="00D037E2" w:rsidRPr="006975CC" w:rsidRDefault="00D037E2" w:rsidP="00D037E2">
      <w:pPr>
        <w:suppressAutoHyphens/>
        <w:autoSpaceDE w:val="0"/>
        <w:spacing w:after="120"/>
        <w:ind w:firstLine="6804"/>
        <w:jc w:val="right"/>
        <w:outlineLvl w:val="0"/>
        <w:rPr>
          <w:b/>
          <w:i/>
          <w:lang w:eastAsia="ar-SA"/>
        </w:rPr>
      </w:pPr>
    </w:p>
    <w:p w:rsidR="00D037E2" w:rsidRPr="00BD255A" w:rsidRDefault="00D037E2" w:rsidP="00D037E2">
      <w:pPr>
        <w:tabs>
          <w:tab w:val="left" w:pos="5245"/>
        </w:tabs>
        <w:contextualSpacing/>
        <w:rPr>
          <w:bCs/>
        </w:rPr>
      </w:pPr>
      <w:r w:rsidRPr="00BD255A">
        <w:rPr>
          <w:bCs/>
        </w:rPr>
        <w:tab/>
        <w:t>УТВЕРЖДАЮ</w:t>
      </w:r>
    </w:p>
    <w:p w:rsidR="00D037E2" w:rsidRPr="00BD255A" w:rsidRDefault="00F06083" w:rsidP="00D037E2">
      <w:pPr>
        <w:tabs>
          <w:tab w:val="left" w:pos="5245"/>
        </w:tabs>
        <w:ind w:left="5245"/>
        <w:contextualSpacing/>
        <w:rPr>
          <w:bCs/>
        </w:rPr>
      </w:pPr>
      <w:r>
        <w:rPr>
          <w:bCs/>
        </w:rPr>
        <w:t>Д</w:t>
      </w:r>
      <w:r w:rsidR="00D037E2">
        <w:t>иректор</w:t>
      </w:r>
      <w:r w:rsidR="00D037E2" w:rsidRPr="00BD255A">
        <w:t xml:space="preserve"> ТЭЦ-6</w:t>
      </w:r>
    </w:p>
    <w:p w:rsidR="00D037E2" w:rsidRPr="00BD255A" w:rsidRDefault="00D037E2" w:rsidP="00D037E2">
      <w:pPr>
        <w:tabs>
          <w:tab w:val="left" w:pos="5245"/>
          <w:tab w:val="left" w:pos="6379"/>
        </w:tabs>
        <w:ind w:left="5245"/>
        <w:contextualSpacing/>
        <w:jc w:val="center"/>
        <w:rPr>
          <w:bCs/>
        </w:rPr>
      </w:pPr>
    </w:p>
    <w:p w:rsidR="00D037E2" w:rsidRPr="00BD255A" w:rsidRDefault="00D037E2" w:rsidP="00D037E2">
      <w:pPr>
        <w:tabs>
          <w:tab w:val="left" w:pos="5245"/>
          <w:tab w:val="left" w:pos="5954"/>
        </w:tabs>
        <w:ind w:left="5245"/>
        <w:contextualSpacing/>
        <w:rPr>
          <w:bCs/>
        </w:rPr>
      </w:pPr>
      <w:r w:rsidRPr="00BD255A">
        <w:rPr>
          <w:bCs/>
        </w:rPr>
        <w:t xml:space="preserve">______________ </w:t>
      </w:r>
      <w:r w:rsidR="00F06083">
        <w:rPr>
          <w:bCs/>
        </w:rPr>
        <w:t>С.И. Коноплев</w:t>
      </w:r>
    </w:p>
    <w:p w:rsidR="00D037E2" w:rsidRDefault="00D037E2" w:rsidP="00D037E2">
      <w:pPr>
        <w:tabs>
          <w:tab w:val="left" w:pos="5245"/>
          <w:tab w:val="left" w:pos="5954"/>
          <w:tab w:val="left" w:pos="6379"/>
        </w:tabs>
        <w:ind w:left="5245"/>
        <w:contextualSpacing/>
        <w:rPr>
          <w:bCs/>
        </w:rPr>
      </w:pPr>
      <w:r w:rsidRPr="00BD255A">
        <w:rPr>
          <w:bCs/>
        </w:rPr>
        <w:t xml:space="preserve"> «___» _______________ 2023 г.</w:t>
      </w:r>
    </w:p>
    <w:p w:rsidR="00840870" w:rsidRDefault="00840870" w:rsidP="00EA34E7">
      <w:pPr>
        <w:tabs>
          <w:tab w:val="left" w:pos="6379"/>
        </w:tabs>
        <w:ind w:left="6096"/>
        <w:contextualSpacing/>
        <w:rPr>
          <w:bCs/>
        </w:rPr>
      </w:pPr>
    </w:p>
    <w:p w:rsidR="00D037E2" w:rsidRDefault="00D037E2" w:rsidP="00EA34E7">
      <w:pPr>
        <w:tabs>
          <w:tab w:val="left" w:pos="6379"/>
        </w:tabs>
        <w:ind w:left="6096"/>
        <w:contextualSpacing/>
        <w:rPr>
          <w:bCs/>
        </w:rPr>
      </w:pPr>
    </w:p>
    <w:p w:rsidR="00F06083" w:rsidRDefault="00F06083" w:rsidP="00EA34E7">
      <w:pPr>
        <w:tabs>
          <w:tab w:val="left" w:pos="6379"/>
        </w:tabs>
        <w:ind w:left="6096"/>
        <w:contextualSpacing/>
        <w:rPr>
          <w:bCs/>
        </w:rPr>
      </w:pPr>
    </w:p>
    <w:p w:rsidR="00F06083" w:rsidRDefault="00F06083" w:rsidP="00EA34E7">
      <w:pPr>
        <w:tabs>
          <w:tab w:val="left" w:pos="6379"/>
        </w:tabs>
        <w:ind w:left="6096"/>
        <w:contextualSpacing/>
        <w:rPr>
          <w:bCs/>
        </w:rPr>
      </w:pPr>
    </w:p>
    <w:p w:rsidR="00F06083" w:rsidRPr="00BD3D19" w:rsidRDefault="00F06083" w:rsidP="00EA34E7">
      <w:pPr>
        <w:tabs>
          <w:tab w:val="left" w:pos="6379"/>
        </w:tabs>
        <w:ind w:left="6096"/>
        <w:contextualSpacing/>
        <w:rPr>
          <w:bCs/>
          <w:lang w:val="en-US"/>
        </w:rPr>
      </w:pPr>
    </w:p>
    <w:p w:rsidR="00F74CA5" w:rsidRPr="00BD255A" w:rsidRDefault="002408F8">
      <w:pPr>
        <w:pStyle w:val="1"/>
        <w:rPr>
          <w:szCs w:val="24"/>
        </w:rPr>
      </w:pPr>
      <w:r w:rsidRPr="00BD255A">
        <w:rPr>
          <w:szCs w:val="24"/>
        </w:rPr>
        <w:t xml:space="preserve">ТЕХНИЧЕСКОЕ ЗАДАНИЕ </w:t>
      </w:r>
    </w:p>
    <w:p w:rsidR="008231E6" w:rsidRDefault="008231E6" w:rsidP="00F41532">
      <w:pPr>
        <w:pStyle w:val="a3"/>
        <w:rPr>
          <w:szCs w:val="24"/>
        </w:rPr>
      </w:pPr>
      <w:r w:rsidRPr="00BD255A">
        <w:rPr>
          <w:szCs w:val="24"/>
        </w:rPr>
        <w:t xml:space="preserve">на выполнение </w:t>
      </w:r>
      <w:r>
        <w:rPr>
          <w:szCs w:val="24"/>
        </w:rPr>
        <w:t xml:space="preserve">непредвиденных </w:t>
      </w:r>
      <w:r w:rsidRPr="00BD255A">
        <w:rPr>
          <w:szCs w:val="24"/>
        </w:rPr>
        <w:t>ремонтных</w:t>
      </w:r>
      <w:r w:rsidRPr="008231E6">
        <w:rPr>
          <w:szCs w:val="24"/>
        </w:rPr>
        <w:t xml:space="preserve"> работ и устранение дефектов на лифтовом оборудовани</w:t>
      </w:r>
      <w:r>
        <w:rPr>
          <w:szCs w:val="24"/>
        </w:rPr>
        <w:t>и</w:t>
      </w:r>
      <w:r w:rsidRPr="008231E6">
        <w:rPr>
          <w:szCs w:val="24"/>
        </w:rPr>
        <w:t xml:space="preserve"> на филиале ТЭЦ-6 в г. Братске</w:t>
      </w:r>
    </w:p>
    <w:p w:rsidR="008231E6" w:rsidRDefault="008231E6" w:rsidP="008231E6">
      <w:pPr>
        <w:pStyle w:val="a3"/>
        <w:spacing w:line="276" w:lineRule="auto"/>
        <w:ind w:left="360"/>
        <w:jc w:val="both"/>
        <w:rPr>
          <w:b w:val="0"/>
          <w:szCs w:val="24"/>
        </w:rPr>
      </w:pPr>
    </w:p>
    <w:p w:rsidR="00D21DD7" w:rsidRPr="00BD255A" w:rsidRDefault="001419DB" w:rsidP="003D092D">
      <w:pPr>
        <w:pStyle w:val="a3"/>
        <w:numPr>
          <w:ilvl w:val="0"/>
          <w:numId w:val="11"/>
        </w:numPr>
        <w:spacing w:line="276" w:lineRule="auto"/>
        <w:ind w:left="0" w:firstLine="360"/>
        <w:jc w:val="both"/>
        <w:rPr>
          <w:b w:val="0"/>
          <w:szCs w:val="24"/>
        </w:rPr>
      </w:pPr>
      <w:r w:rsidRPr="00BD255A">
        <w:rPr>
          <w:b w:val="0"/>
          <w:szCs w:val="24"/>
        </w:rPr>
        <w:t xml:space="preserve">Выполнить </w:t>
      </w:r>
      <w:r w:rsidR="00CE1224" w:rsidRPr="00BD255A">
        <w:rPr>
          <w:b w:val="0"/>
          <w:szCs w:val="24"/>
        </w:rPr>
        <w:t xml:space="preserve">ремонтные работы по устранению дефектов </w:t>
      </w:r>
      <w:r w:rsidR="008231E6">
        <w:rPr>
          <w:b w:val="0"/>
          <w:szCs w:val="24"/>
        </w:rPr>
        <w:t>лифтового оборудования</w:t>
      </w:r>
      <w:r w:rsidR="00CE1224" w:rsidRPr="00BD255A">
        <w:rPr>
          <w:b w:val="0"/>
          <w:szCs w:val="24"/>
        </w:rPr>
        <w:t xml:space="preserve"> </w:t>
      </w:r>
      <w:r w:rsidRPr="00BD255A">
        <w:rPr>
          <w:b w:val="0"/>
          <w:szCs w:val="24"/>
        </w:rPr>
        <w:t xml:space="preserve">в период </w:t>
      </w:r>
      <w:r w:rsidR="0011299D" w:rsidRPr="00D037E2">
        <w:rPr>
          <w:szCs w:val="24"/>
        </w:rPr>
        <w:t>с</w:t>
      </w:r>
      <w:r w:rsidR="008D5A4F" w:rsidRPr="00D037E2">
        <w:rPr>
          <w:szCs w:val="24"/>
        </w:rPr>
        <w:t xml:space="preserve"> </w:t>
      </w:r>
      <w:r w:rsidR="002B0DB9" w:rsidRPr="00D037E2">
        <w:rPr>
          <w:szCs w:val="24"/>
        </w:rPr>
        <w:t>даты заключения договора</w:t>
      </w:r>
      <w:r w:rsidR="00C04548" w:rsidRPr="00D037E2">
        <w:rPr>
          <w:szCs w:val="24"/>
        </w:rPr>
        <w:t xml:space="preserve"> </w:t>
      </w:r>
      <w:r w:rsidR="00D21DD7" w:rsidRPr="00D037E2">
        <w:rPr>
          <w:szCs w:val="24"/>
        </w:rPr>
        <w:t xml:space="preserve">по </w:t>
      </w:r>
      <w:r w:rsidR="00B661D3" w:rsidRPr="00D037E2">
        <w:rPr>
          <w:szCs w:val="24"/>
        </w:rPr>
        <w:t>25</w:t>
      </w:r>
      <w:r w:rsidR="00D21DD7" w:rsidRPr="00D037E2">
        <w:rPr>
          <w:szCs w:val="24"/>
        </w:rPr>
        <w:t>.12.</w:t>
      </w:r>
      <w:r w:rsidR="00072501" w:rsidRPr="00D037E2">
        <w:rPr>
          <w:szCs w:val="24"/>
        </w:rPr>
        <w:t>202</w:t>
      </w:r>
      <w:r w:rsidR="00CE1224" w:rsidRPr="00D037E2">
        <w:rPr>
          <w:szCs w:val="24"/>
        </w:rPr>
        <w:t>5</w:t>
      </w:r>
      <w:r w:rsidR="00072501" w:rsidRPr="00BD255A">
        <w:rPr>
          <w:b w:val="0"/>
          <w:szCs w:val="24"/>
        </w:rPr>
        <w:t xml:space="preserve"> </w:t>
      </w:r>
      <w:r w:rsidR="00A86946" w:rsidRPr="00BD255A">
        <w:rPr>
          <w:b w:val="0"/>
          <w:szCs w:val="24"/>
        </w:rPr>
        <w:t>(по мере необходимости)</w:t>
      </w:r>
      <w:r w:rsidR="003D092D" w:rsidRPr="00BD255A">
        <w:rPr>
          <w:b w:val="0"/>
          <w:szCs w:val="24"/>
        </w:rPr>
        <w:t>.</w:t>
      </w:r>
    </w:p>
    <w:p w:rsidR="003D092D" w:rsidRPr="00BD255A" w:rsidRDefault="006A304F" w:rsidP="006A304F">
      <w:pPr>
        <w:pStyle w:val="a3"/>
        <w:numPr>
          <w:ilvl w:val="0"/>
          <w:numId w:val="11"/>
        </w:numPr>
        <w:spacing w:line="276" w:lineRule="auto"/>
        <w:ind w:left="0" w:firstLine="360"/>
        <w:jc w:val="both"/>
        <w:rPr>
          <w:b w:val="0"/>
          <w:szCs w:val="24"/>
        </w:rPr>
      </w:pPr>
      <w:r w:rsidRPr="00BD255A">
        <w:rPr>
          <w:b w:val="0"/>
          <w:szCs w:val="24"/>
        </w:rPr>
        <w:t xml:space="preserve">Общая стоимость работ, выполняемых по договору для филиала ООО «Байкальская энергетическая компания» ТЭЦ-6 является ориентировочной, и не должна </w:t>
      </w:r>
      <w:r w:rsidRPr="00BD255A">
        <w:rPr>
          <w:szCs w:val="24"/>
        </w:rPr>
        <w:t>превышать 990 000 (Девятьсот девяносто</w:t>
      </w:r>
      <w:r w:rsidR="00BD3D19" w:rsidRPr="00BD3D19">
        <w:rPr>
          <w:szCs w:val="24"/>
        </w:rPr>
        <w:t xml:space="preserve"> </w:t>
      </w:r>
      <w:r w:rsidR="00BD3D19">
        <w:rPr>
          <w:szCs w:val="24"/>
        </w:rPr>
        <w:t>тысяч</w:t>
      </w:r>
      <w:r w:rsidRPr="00BD255A">
        <w:rPr>
          <w:szCs w:val="24"/>
        </w:rPr>
        <w:t>) рублей без НДС, кроме того НДС по ставке предусмотренной действующей редакцией НК РФ.</w:t>
      </w:r>
    </w:p>
    <w:p w:rsidR="006A304F" w:rsidRPr="00BD255A" w:rsidRDefault="006A304F" w:rsidP="006A304F">
      <w:pPr>
        <w:pStyle w:val="a3"/>
        <w:numPr>
          <w:ilvl w:val="0"/>
          <w:numId w:val="11"/>
        </w:numPr>
        <w:spacing w:line="276" w:lineRule="auto"/>
        <w:ind w:left="0" w:firstLine="360"/>
        <w:jc w:val="both"/>
        <w:rPr>
          <w:b w:val="0"/>
          <w:szCs w:val="24"/>
        </w:rPr>
      </w:pPr>
      <w:r w:rsidRPr="00BD255A">
        <w:rPr>
          <w:b w:val="0"/>
          <w:szCs w:val="24"/>
        </w:rPr>
        <w:t xml:space="preserve">Перечень работ определен в </w:t>
      </w:r>
      <w:r w:rsidR="0043616B" w:rsidRPr="00BD255A">
        <w:rPr>
          <w:b w:val="0"/>
          <w:szCs w:val="24"/>
        </w:rPr>
        <w:t>Прейскуранте</w:t>
      </w:r>
      <w:r w:rsidRPr="00BD255A">
        <w:rPr>
          <w:b w:val="0"/>
          <w:szCs w:val="24"/>
        </w:rPr>
        <w:t xml:space="preserve"> (приложение № 1 к техническому заданию). Указанный перечень работ не является исчерпывающим и может быть дополнен по требованию Заказчика при направлении Заявки.</w:t>
      </w:r>
    </w:p>
    <w:p w:rsidR="001419DB" w:rsidRPr="00BD255A" w:rsidRDefault="00F41532" w:rsidP="006A304F">
      <w:pPr>
        <w:pStyle w:val="a3"/>
        <w:numPr>
          <w:ilvl w:val="0"/>
          <w:numId w:val="11"/>
        </w:numPr>
        <w:spacing w:line="276" w:lineRule="auto"/>
        <w:ind w:left="0" w:firstLine="360"/>
        <w:jc w:val="both"/>
        <w:rPr>
          <w:b w:val="0"/>
          <w:szCs w:val="24"/>
        </w:rPr>
      </w:pPr>
      <w:r w:rsidRPr="00BD255A">
        <w:rPr>
          <w:b w:val="0"/>
          <w:szCs w:val="24"/>
        </w:rPr>
        <w:t xml:space="preserve">Конкретные объемы, сроки </w:t>
      </w:r>
      <w:r w:rsidR="00D5201F" w:rsidRPr="00BD255A">
        <w:rPr>
          <w:b w:val="0"/>
          <w:szCs w:val="24"/>
        </w:rPr>
        <w:t xml:space="preserve">и перечень работ </w:t>
      </w:r>
      <w:r w:rsidR="00964E78" w:rsidRPr="00BD255A">
        <w:rPr>
          <w:b w:val="0"/>
          <w:szCs w:val="24"/>
        </w:rPr>
        <w:t>указываются в</w:t>
      </w:r>
      <w:r w:rsidR="00D5201F" w:rsidRPr="00BD255A">
        <w:rPr>
          <w:b w:val="0"/>
          <w:szCs w:val="24"/>
        </w:rPr>
        <w:t xml:space="preserve"> письменных заявках и ведомостях объемов работ, оформленных с соблюден</w:t>
      </w:r>
      <w:bookmarkStart w:id="2" w:name="_GoBack"/>
      <w:bookmarkEnd w:id="2"/>
      <w:r w:rsidR="00D5201F" w:rsidRPr="00BD255A">
        <w:rPr>
          <w:b w:val="0"/>
          <w:szCs w:val="24"/>
        </w:rPr>
        <w:t>ием действующих норм и правил. Данные приложения будут являться неотъемлемой частью договора с момента их подписания сторонами.</w:t>
      </w:r>
    </w:p>
    <w:p w:rsidR="00D853F0" w:rsidRPr="00BD255A" w:rsidRDefault="00D853F0" w:rsidP="008231E6">
      <w:pPr>
        <w:pStyle w:val="a3"/>
        <w:numPr>
          <w:ilvl w:val="0"/>
          <w:numId w:val="11"/>
        </w:numPr>
        <w:spacing w:line="276" w:lineRule="auto"/>
        <w:ind w:left="0" w:firstLine="360"/>
        <w:jc w:val="both"/>
        <w:rPr>
          <w:b w:val="0"/>
          <w:szCs w:val="24"/>
        </w:rPr>
      </w:pPr>
      <w:r w:rsidRPr="00BD255A">
        <w:rPr>
          <w:b w:val="0"/>
          <w:szCs w:val="24"/>
        </w:rPr>
        <w:t>Цена ремонтных работ, выполняемых по заявке, в которой указаны сроки проведения и место выполнения работ, определяется стоимостью работ и стоимостью запасных частей на основании дефектных ведомостей и смет, составляемых по факту возникновения дефекта</w:t>
      </w:r>
      <w:r w:rsidRPr="00BD255A">
        <w:rPr>
          <w:b w:val="0"/>
          <w:color w:val="000000"/>
          <w:szCs w:val="24"/>
        </w:rPr>
        <w:t xml:space="preserve"> </w:t>
      </w:r>
      <w:r w:rsidRPr="00BD255A">
        <w:rPr>
          <w:b w:val="0"/>
          <w:szCs w:val="24"/>
        </w:rPr>
        <w:t>Подрядчиком с участием Заказчика.</w:t>
      </w:r>
    </w:p>
    <w:p w:rsidR="00D853F0" w:rsidRPr="00BD255A" w:rsidRDefault="00D853F0" w:rsidP="008231E6">
      <w:pPr>
        <w:pStyle w:val="a3"/>
        <w:numPr>
          <w:ilvl w:val="0"/>
          <w:numId w:val="11"/>
        </w:numPr>
        <w:spacing w:line="276" w:lineRule="auto"/>
        <w:ind w:left="0" w:firstLine="360"/>
        <w:jc w:val="both"/>
        <w:rPr>
          <w:b w:val="0"/>
          <w:color w:val="000000" w:themeColor="text1"/>
          <w:szCs w:val="24"/>
        </w:rPr>
      </w:pPr>
      <w:r w:rsidRPr="00BD255A">
        <w:rPr>
          <w:b w:val="0"/>
          <w:szCs w:val="24"/>
        </w:rPr>
        <w:t>Расчет сметной стоимости работ по заявке производится с применением прейскуранта стоимости</w:t>
      </w:r>
      <w:r w:rsidR="00BE66CE">
        <w:rPr>
          <w:b w:val="0"/>
          <w:szCs w:val="24"/>
        </w:rPr>
        <w:t xml:space="preserve"> работ</w:t>
      </w:r>
      <w:r w:rsidRPr="00BD255A">
        <w:rPr>
          <w:b w:val="0"/>
          <w:szCs w:val="24"/>
        </w:rPr>
        <w:t xml:space="preserve"> </w:t>
      </w:r>
      <w:r w:rsidRPr="00BD255A">
        <w:rPr>
          <w:b w:val="0"/>
          <w:color w:val="000000" w:themeColor="text1"/>
          <w:szCs w:val="24"/>
        </w:rPr>
        <w:t xml:space="preserve">и с применением понижающего коэффициента к общей стоимости работ </w:t>
      </w:r>
      <w:r w:rsidRPr="00BD255A">
        <w:rPr>
          <w:color w:val="000000" w:themeColor="text1"/>
          <w:szCs w:val="24"/>
        </w:rPr>
        <w:t>К</w:t>
      </w:r>
      <w:r w:rsidRPr="00BD255A">
        <w:rPr>
          <w:b w:val="0"/>
          <w:color w:val="000000" w:themeColor="text1"/>
          <w:szCs w:val="24"/>
        </w:rPr>
        <w:t xml:space="preserve">, </w:t>
      </w:r>
      <w:r w:rsidRPr="00BD255A">
        <w:rPr>
          <w:szCs w:val="24"/>
        </w:rPr>
        <w:t>определённого по результатам выбора Подрядчика и зафиксированным в договоре</w:t>
      </w:r>
      <w:r w:rsidRPr="00BD255A">
        <w:rPr>
          <w:b w:val="0"/>
          <w:color w:val="000000" w:themeColor="text1"/>
          <w:szCs w:val="24"/>
        </w:rPr>
        <w:t>.</w:t>
      </w:r>
    </w:p>
    <w:p w:rsidR="00D853F0" w:rsidRDefault="00D853F0" w:rsidP="008231E6">
      <w:pPr>
        <w:pStyle w:val="a3"/>
        <w:numPr>
          <w:ilvl w:val="0"/>
          <w:numId w:val="11"/>
        </w:numPr>
        <w:spacing w:line="276" w:lineRule="auto"/>
        <w:ind w:left="0" w:firstLine="360"/>
        <w:jc w:val="both"/>
        <w:rPr>
          <w:b w:val="0"/>
          <w:szCs w:val="24"/>
        </w:rPr>
      </w:pPr>
      <w:r w:rsidRPr="00BD255A">
        <w:rPr>
          <w:b w:val="0"/>
          <w:szCs w:val="24"/>
        </w:rPr>
        <w:t xml:space="preserve">Стоимость запасных частей, используемых при ремонте, определяется по прайсам </w:t>
      </w:r>
      <w:r w:rsidRPr="00BD255A">
        <w:rPr>
          <w:b w:val="0"/>
          <w:szCs w:val="24"/>
        </w:rPr>
        <w:br/>
        <w:t>заводов – изготовителей, действующих на время проведения ремонтов, предварительно согласовывается с Заказчиком</w:t>
      </w:r>
      <w:r w:rsidR="009C6BAF">
        <w:rPr>
          <w:b w:val="0"/>
          <w:szCs w:val="24"/>
        </w:rPr>
        <w:t>.</w:t>
      </w:r>
    </w:p>
    <w:p w:rsidR="009C6BAF" w:rsidRPr="00E46685" w:rsidRDefault="009C6BAF" w:rsidP="009C6BAF">
      <w:pPr>
        <w:pStyle w:val="a3"/>
        <w:numPr>
          <w:ilvl w:val="0"/>
          <w:numId w:val="11"/>
        </w:numPr>
        <w:tabs>
          <w:tab w:val="left" w:pos="709"/>
        </w:tabs>
        <w:spacing w:line="276" w:lineRule="auto"/>
        <w:ind w:left="0" w:firstLine="360"/>
        <w:jc w:val="both"/>
        <w:rPr>
          <w:b w:val="0"/>
          <w:szCs w:val="24"/>
        </w:rPr>
      </w:pPr>
      <w:r w:rsidRPr="00E46685">
        <w:rPr>
          <w:b w:val="0"/>
          <w:szCs w:val="24"/>
        </w:rPr>
        <w:t>Требования к исполнителю:</w:t>
      </w:r>
    </w:p>
    <w:p w:rsidR="009C6BAF" w:rsidRPr="00E46685" w:rsidRDefault="009C6BAF" w:rsidP="009C6BAF">
      <w:pPr>
        <w:pStyle w:val="a3"/>
        <w:tabs>
          <w:tab w:val="left" w:pos="567"/>
          <w:tab w:val="left" w:pos="993"/>
        </w:tabs>
        <w:spacing w:line="276" w:lineRule="auto"/>
        <w:ind w:firstLine="426"/>
        <w:jc w:val="both"/>
        <w:rPr>
          <w:b w:val="0"/>
          <w:szCs w:val="24"/>
        </w:rPr>
      </w:pPr>
      <w:r w:rsidRPr="00E46685">
        <w:rPr>
          <w:b w:val="0"/>
          <w:szCs w:val="24"/>
        </w:rPr>
        <w:t>8.1.</w:t>
      </w:r>
      <w:r w:rsidRPr="00E46685">
        <w:rPr>
          <w:b w:val="0"/>
          <w:szCs w:val="24"/>
        </w:rPr>
        <w:tab/>
        <w:t>специализированная организация с соответствующими технологическими процессами;</w:t>
      </w:r>
    </w:p>
    <w:p w:rsidR="009C6BAF" w:rsidRPr="00F06083" w:rsidRDefault="009C6BAF" w:rsidP="009C6BAF">
      <w:pPr>
        <w:pStyle w:val="a3"/>
        <w:tabs>
          <w:tab w:val="left" w:pos="567"/>
          <w:tab w:val="left" w:pos="993"/>
        </w:tabs>
        <w:spacing w:line="276" w:lineRule="auto"/>
        <w:ind w:firstLine="426"/>
        <w:jc w:val="both"/>
        <w:rPr>
          <w:b w:val="0"/>
          <w:szCs w:val="24"/>
        </w:rPr>
      </w:pPr>
      <w:r w:rsidRPr="00E46685">
        <w:rPr>
          <w:b w:val="0"/>
          <w:szCs w:val="24"/>
        </w:rPr>
        <w:t>8.2.</w:t>
      </w:r>
      <w:r w:rsidRPr="00E46685">
        <w:rPr>
          <w:b w:val="0"/>
          <w:szCs w:val="24"/>
        </w:rPr>
        <w:tab/>
        <w:t>наличие в штате специалистов (экспертов) по ремонту и обслуживанию лифтового оборудования</w:t>
      </w:r>
      <w:r w:rsidR="007B65AC" w:rsidRPr="00E46685">
        <w:rPr>
          <w:b w:val="0"/>
          <w:szCs w:val="24"/>
        </w:rPr>
        <w:t>, согласно постановлен</w:t>
      </w:r>
      <w:r w:rsidR="00282ADA" w:rsidRPr="00E46685">
        <w:rPr>
          <w:b w:val="0"/>
          <w:szCs w:val="24"/>
        </w:rPr>
        <w:t>ия от 24 июня 2017 года № 743 «</w:t>
      </w:r>
      <w:r w:rsidR="007B65AC" w:rsidRPr="00E46685">
        <w:rPr>
          <w:b w:val="0"/>
          <w:szCs w:val="24"/>
        </w:rPr>
        <w:t xml:space="preserve">Об организации безопасного использования </w:t>
      </w:r>
      <w:r w:rsidR="007B65AC" w:rsidRPr="00E46685">
        <w:rPr>
          <w:b w:val="0"/>
          <w:szCs w:val="24"/>
        </w:rPr>
        <w:lastRenderedPageBreak/>
        <w:t xml:space="preserve">и содержания лифтов, подъемных платформ для инвалидов, пассажирских конвейеров (движущихся пешеходных дорожек), эскалаторов, за исключением эскалаторов в </w:t>
      </w:r>
      <w:r w:rsidR="007B65AC" w:rsidRPr="00F06083">
        <w:rPr>
          <w:b w:val="0"/>
          <w:szCs w:val="24"/>
        </w:rPr>
        <w:t>мет</w:t>
      </w:r>
      <w:r w:rsidR="00282ADA" w:rsidRPr="00F06083">
        <w:rPr>
          <w:b w:val="0"/>
          <w:szCs w:val="24"/>
        </w:rPr>
        <w:t>рополитенах (с изменениями на 03</w:t>
      </w:r>
      <w:r w:rsidR="007B65AC" w:rsidRPr="00F06083">
        <w:rPr>
          <w:b w:val="0"/>
          <w:szCs w:val="24"/>
        </w:rPr>
        <w:t xml:space="preserve"> </w:t>
      </w:r>
      <w:r w:rsidR="00282ADA" w:rsidRPr="00F06083">
        <w:rPr>
          <w:b w:val="0"/>
          <w:szCs w:val="24"/>
        </w:rPr>
        <w:t>февраля</w:t>
      </w:r>
      <w:r w:rsidR="007B65AC" w:rsidRPr="00F06083">
        <w:rPr>
          <w:b w:val="0"/>
          <w:szCs w:val="24"/>
        </w:rPr>
        <w:t xml:space="preserve"> 20</w:t>
      </w:r>
      <w:r w:rsidR="00282ADA" w:rsidRPr="00F06083">
        <w:rPr>
          <w:b w:val="0"/>
          <w:szCs w:val="24"/>
        </w:rPr>
        <w:t>23</w:t>
      </w:r>
      <w:r w:rsidR="007B65AC" w:rsidRPr="00F06083">
        <w:rPr>
          <w:b w:val="0"/>
          <w:szCs w:val="24"/>
        </w:rPr>
        <w:t xml:space="preserve"> года)</w:t>
      </w:r>
      <w:r w:rsidR="00646ECD" w:rsidRPr="00F06083">
        <w:rPr>
          <w:b w:val="0"/>
          <w:szCs w:val="24"/>
        </w:rPr>
        <w:t>, а так-же ГОСТ Р 55964-2014 «Лифты. Общие требования безопасности при эксплуатации»</w:t>
      </w:r>
      <w:r w:rsidRPr="00F06083">
        <w:rPr>
          <w:b w:val="0"/>
          <w:szCs w:val="24"/>
        </w:rPr>
        <w:t>.</w:t>
      </w:r>
    </w:p>
    <w:p w:rsidR="009C6BAF" w:rsidRPr="00F06083" w:rsidRDefault="009C6BAF" w:rsidP="009C6BAF">
      <w:pPr>
        <w:pStyle w:val="a3"/>
        <w:tabs>
          <w:tab w:val="left" w:pos="567"/>
          <w:tab w:val="left" w:pos="709"/>
          <w:tab w:val="left" w:pos="993"/>
        </w:tabs>
        <w:spacing w:line="276" w:lineRule="auto"/>
        <w:ind w:firstLine="426"/>
        <w:jc w:val="both"/>
        <w:rPr>
          <w:b w:val="0"/>
          <w:szCs w:val="24"/>
        </w:rPr>
      </w:pPr>
      <w:r w:rsidRPr="00F06083">
        <w:rPr>
          <w:b w:val="0"/>
          <w:szCs w:val="24"/>
        </w:rPr>
        <w:t>9.</w:t>
      </w:r>
      <w:r w:rsidRPr="00F06083">
        <w:rPr>
          <w:b w:val="0"/>
          <w:szCs w:val="24"/>
        </w:rPr>
        <w:tab/>
        <w:t xml:space="preserve">Лифтовое оборудование, </w:t>
      </w:r>
      <w:r w:rsidR="00BE7D6B" w:rsidRPr="00F06083">
        <w:rPr>
          <w:b w:val="0"/>
          <w:szCs w:val="24"/>
        </w:rPr>
        <w:t>установленное у заказчика на момент подписания договора</w:t>
      </w:r>
      <w:r w:rsidRPr="00F06083">
        <w:rPr>
          <w:b w:val="0"/>
          <w:szCs w:val="24"/>
        </w:rPr>
        <w:t>:</w:t>
      </w:r>
    </w:p>
    <w:p w:rsidR="009C6BAF" w:rsidRPr="00F06083" w:rsidRDefault="009C6BAF" w:rsidP="009C6BAF">
      <w:pPr>
        <w:pStyle w:val="a3"/>
        <w:tabs>
          <w:tab w:val="left" w:pos="567"/>
          <w:tab w:val="left" w:pos="993"/>
        </w:tabs>
        <w:spacing w:line="276" w:lineRule="auto"/>
        <w:ind w:firstLine="142"/>
        <w:jc w:val="both"/>
        <w:rPr>
          <w:b w:val="0"/>
          <w:szCs w:val="24"/>
        </w:rPr>
      </w:pPr>
      <w:r w:rsidRPr="00F06083">
        <w:rPr>
          <w:b w:val="0"/>
          <w:szCs w:val="24"/>
        </w:rPr>
        <w:t>- лифт пассажирский KLZ/VF 400, 1м/с, 4 остановки, рег. № 51396</w:t>
      </w:r>
      <w:r w:rsidR="00A016C8" w:rsidRPr="00F06083">
        <w:rPr>
          <w:b w:val="0"/>
          <w:szCs w:val="24"/>
        </w:rPr>
        <w:t>,</w:t>
      </w:r>
      <w:r w:rsidR="00A016C8" w:rsidRPr="00F06083">
        <w:rPr>
          <w:b w:val="0"/>
          <w:szCs w:val="24"/>
          <w:lang w:val="en-US"/>
        </w:rPr>
        <w:t xml:space="preserve"> </w:t>
      </w:r>
      <w:r w:rsidR="00A016C8" w:rsidRPr="00F06083">
        <w:rPr>
          <w:b w:val="0"/>
          <w:szCs w:val="24"/>
        </w:rPr>
        <w:t>инв. № ИЭ00052644</w:t>
      </w:r>
      <w:r w:rsidRPr="00F06083">
        <w:rPr>
          <w:b w:val="0"/>
          <w:szCs w:val="24"/>
        </w:rPr>
        <w:t>;</w:t>
      </w:r>
    </w:p>
    <w:p w:rsidR="009C6BAF" w:rsidRPr="00F06083" w:rsidRDefault="009C6BAF" w:rsidP="009C6BAF">
      <w:pPr>
        <w:pStyle w:val="a3"/>
        <w:tabs>
          <w:tab w:val="left" w:pos="567"/>
          <w:tab w:val="left" w:pos="993"/>
        </w:tabs>
        <w:spacing w:line="276" w:lineRule="auto"/>
        <w:ind w:firstLine="142"/>
        <w:jc w:val="both"/>
        <w:rPr>
          <w:b w:val="0"/>
          <w:szCs w:val="24"/>
        </w:rPr>
      </w:pPr>
      <w:r w:rsidRPr="00F06083">
        <w:rPr>
          <w:b w:val="0"/>
          <w:szCs w:val="24"/>
        </w:rPr>
        <w:t>- лифт пассажирский KLZ 400, 1м/с, 4 остановки, рег. № 51389</w:t>
      </w:r>
      <w:r w:rsidR="00AA4B83" w:rsidRPr="00F06083">
        <w:rPr>
          <w:b w:val="0"/>
          <w:szCs w:val="24"/>
        </w:rPr>
        <w:t xml:space="preserve">, инв. № </w:t>
      </w:r>
      <w:r w:rsidR="00BB17B1" w:rsidRPr="00F06083">
        <w:rPr>
          <w:b w:val="0"/>
          <w:szCs w:val="24"/>
        </w:rPr>
        <w:t>ИЭ00004306</w:t>
      </w:r>
      <w:r w:rsidRPr="00F06083">
        <w:rPr>
          <w:b w:val="0"/>
          <w:szCs w:val="24"/>
        </w:rPr>
        <w:t>;</w:t>
      </w:r>
    </w:p>
    <w:p w:rsidR="009C6BAF" w:rsidRPr="00F06083" w:rsidRDefault="009C6BAF" w:rsidP="009C6BAF">
      <w:pPr>
        <w:pStyle w:val="a3"/>
        <w:tabs>
          <w:tab w:val="left" w:pos="567"/>
          <w:tab w:val="left" w:pos="993"/>
        </w:tabs>
        <w:spacing w:line="276" w:lineRule="auto"/>
        <w:ind w:firstLine="142"/>
        <w:jc w:val="both"/>
        <w:rPr>
          <w:b w:val="0"/>
          <w:szCs w:val="24"/>
        </w:rPr>
      </w:pPr>
      <w:r w:rsidRPr="00F06083">
        <w:rPr>
          <w:b w:val="0"/>
          <w:szCs w:val="24"/>
        </w:rPr>
        <w:t>- лифт пассажирский ПП-0411Щ 1,0 м/с; 5 остановок, рег. № 50316</w:t>
      </w:r>
      <w:r w:rsidR="00AA4B83" w:rsidRPr="00F06083">
        <w:rPr>
          <w:b w:val="0"/>
          <w:szCs w:val="24"/>
        </w:rPr>
        <w:t xml:space="preserve">, инв. № </w:t>
      </w:r>
      <w:r w:rsidR="00F47E73" w:rsidRPr="00F06083">
        <w:rPr>
          <w:b w:val="0"/>
          <w:szCs w:val="24"/>
        </w:rPr>
        <w:t>ИЭ00001005</w:t>
      </w:r>
      <w:r w:rsidR="00F06083" w:rsidRPr="00F06083">
        <w:rPr>
          <w:b w:val="0"/>
          <w:szCs w:val="24"/>
        </w:rPr>
        <w:t>;</w:t>
      </w:r>
    </w:p>
    <w:p w:rsidR="00F47E73" w:rsidRPr="00F06083" w:rsidRDefault="009C6BAF" w:rsidP="009C6BAF">
      <w:pPr>
        <w:pStyle w:val="a3"/>
        <w:tabs>
          <w:tab w:val="left" w:pos="567"/>
          <w:tab w:val="left" w:pos="993"/>
        </w:tabs>
        <w:spacing w:line="276" w:lineRule="auto"/>
        <w:ind w:firstLine="142"/>
        <w:jc w:val="both"/>
        <w:rPr>
          <w:b w:val="0"/>
          <w:szCs w:val="24"/>
        </w:rPr>
      </w:pPr>
      <w:r w:rsidRPr="00F06083">
        <w:rPr>
          <w:b w:val="0"/>
          <w:szCs w:val="24"/>
        </w:rPr>
        <w:t>- лифт грузовой малый ПГМ-100 0,4 м/с; 3 остановки, рег. № 542/15</w:t>
      </w:r>
      <w:r w:rsidR="00AA4B83" w:rsidRPr="00F06083">
        <w:rPr>
          <w:b w:val="0"/>
          <w:szCs w:val="24"/>
        </w:rPr>
        <w:t xml:space="preserve">, инв. № </w:t>
      </w:r>
      <w:r w:rsidR="00F47E73" w:rsidRPr="00F06083">
        <w:rPr>
          <w:b w:val="0"/>
          <w:szCs w:val="24"/>
        </w:rPr>
        <w:t>ИЭ00001017</w:t>
      </w:r>
      <w:r w:rsidR="00F06083" w:rsidRPr="00F06083">
        <w:rPr>
          <w:b w:val="0"/>
          <w:szCs w:val="24"/>
        </w:rPr>
        <w:t>;</w:t>
      </w:r>
    </w:p>
    <w:p w:rsidR="009C6BAF" w:rsidRPr="00F06083" w:rsidRDefault="009C6BAF" w:rsidP="009C6BAF">
      <w:pPr>
        <w:pStyle w:val="a3"/>
        <w:tabs>
          <w:tab w:val="left" w:pos="567"/>
          <w:tab w:val="left" w:pos="993"/>
        </w:tabs>
        <w:spacing w:line="276" w:lineRule="auto"/>
        <w:ind w:firstLine="142"/>
        <w:jc w:val="both"/>
        <w:rPr>
          <w:b w:val="0"/>
          <w:szCs w:val="24"/>
        </w:rPr>
      </w:pPr>
      <w:r w:rsidRPr="00F06083">
        <w:rPr>
          <w:b w:val="0"/>
          <w:szCs w:val="24"/>
        </w:rPr>
        <w:t>- Лифт грузовой ПГ-289Н 0,5 м/с; 36м; 8 остановок, рег. № 50299</w:t>
      </w:r>
      <w:r w:rsidR="00AA4B83" w:rsidRPr="00F06083">
        <w:rPr>
          <w:b w:val="0"/>
          <w:szCs w:val="24"/>
        </w:rPr>
        <w:t>, инв. № 00001005</w:t>
      </w:r>
      <w:r w:rsidRPr="00F06083">
        <w:rPr>
          <w:b w:val="0"/>
          <w:szCs w:val="24"/>
        </w:rPr>
        <w:t>.</w:t>
      </w:r>
    </w:p>
    <w:p w:rsidR="00BE7D6B" w:rsidRPr="0012465A" w:rsidRDefault="00BE7D6B" w:rsidP="009C6BAF">
      <w:pPr>
        <w:pStyle w:val="a3"/>
        <w:tabs>
          <w:tab w:val="left" w:pos="567"/>
          <w:tab w:val="left" w:pos="993"/>
        </w:tabs>
        <w:spacing w:line="276" w:lineRule="auto"/>
        <w:ind w:firstLine="142"/>
        <w:jc w:val="both"/>
        <w:rPr>
          <w:b w:val="0"/>
          <w:szCs w:val="24"/>
          <w:lang w:val="en-US"/>
        </w:rPr>
      </w:pPr>
      <w:r w:rsidRPr="00F06083">
        <w:rPr>
          <w:b w:val="0"/>
          <w:szCs w:val="24"/>
        </w:rPr>
        <w:t xml:space="preserve">Состав оборудования может быть изменён </w:t>
      </w:r>
      <w:r w:rsidR="00E46685" w:rsidRPr="00F06083">
        <w:rPr>
          <w:b w:val="0"/>
          <w:szCs w:val="24"/>
        </w:rPr>
        <w:t xml:space="preserve">Заказчиком при модернизации оборудования </w:t>
      </w:r>
      <w:r w:rsidRPr="00F06083">
        <w:rPr>
          <w:b w:val="0"/>
          <w:szCs w:val="24"/>
        </w:rPr>
        <w:t>без внесения изменений в договор.</w:t>
      </w:r>
    </w:p>
    <w:p w:rsidR="00D853F0" w:rsidRDefault="00D853F0" w:rsidP="00CE1224">
      <w:pPr>
        <w:pStyle w:val="a3"/>
        <w:spacing w:line="276" w:lineRule="auto"/>
        <w:jc w:val="both"/>
        <w:rPr>
          <w:b w:val="0"/>
          <w:szCs w:val="24"/>
        </w:rPr>
      </w:pPr>
    </w:p>
    <w:p w:rsidR="00BE7D6B" w:rsidRPr="00E46685" w:rsidRDefault="00BE7D6B" w:rsidP="00CE1224">
      <w:pPr>
        <w:pStyle w:val="a3"/>
        <w:spacing w:line="276" w:lineRule="auto"/>
        <w:jc w:val="both"/>
        <w:rPr>
          <w:b w:val="0"/>
          <w:szCs w:val="24"/>
        </w:rPr>
      </w:pPr>
    </w:p>
    <w:p w:rsidR="008231E6" w:rsidRPr="00BD255A" w:rsidRDefault="008231E6" w:rsidP="008231E6">
      <w:pPr>
        <w:tabs>
          <w:tab w:val="left" w:pos="360"/>
        </w:tabs>
      </w:pPr>
      <w:r>
        <w:t>Начальник ЦОР</w:t>
      </w:r>
      <w:r>
        <w:tab/>
      </w:r>
      <w:r w:rsidRPr="00BD255A">
        <w:tab/>
      </w:r>
      <w:r w:rsidRPr="00BD255A">
        <w:tab/>
      </w:r>
      <w:r w:rsidRPr="00BD255A">
        <w:tab/>
      </w:r>
      <w:r w:rsidRPr="00BD255A">
        <w:tab/>
      </w:r>
      <w:r w:rsidRPr="00BD255A">
        <w:tab/>
      </w:r>
      <w:r w:rsidRPr="00BD255A">
        <w:tab/>
      </w:r>
      <w:r w:rsidRPr="00BD255A">
        <w:tab/>
      </w:r>
      <w:r w:rsidRPr="00BD255A">
        <w:tab/>
      </w:r>
      <w:r>
        <w:t>А.В. Качанов</w:t>
      </w:r>
    </w:p>
    <w:p w:rsidR="00CE1224" w:rsidRPr="00BD255A" w:rsidRDefault="00CE1224">
      <w:pPr>
        <w:tabs>
          <w:tab w:val="left" w:pos="360"/>
        </w:tabs>
      </w:pPr>
    </w:p>
    <w:p w:rsidR="0012465A" w:rsidRPr="0012465A" w:rsidRDefault="0012465A">
      <w:pPr>
        <w:tabs>
          <w:tab w:val="left" w:pos="360"/>
        </w:tabs>
      </w:pPr>
      <w:r>
        <w:t>Мастер ЦОР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Д.С. Богданов</w:t>
      </w:r>
    </w:p>
    <w:p w:rsidR="0012465A" w:rsidRDefault="0012465A">
      <w:pPr>
        <w:tabs>
          <w:tab w:val="left" w:pos="360"/>
        </w:tabs>
      </w:pPr>
    </w:p>
    <w:p w:rsidR="00AE6BC2" w:rsidRPr="00BD255A" w:rsidRDefault="0043616B">
      <w:pPr>
        <w:tabs>
          <w:tab w:val="left" w:pos="360"/>
        </w:tabs>
      </w:pPr>
      <w:r w:rsidRPr="00BD255A">
        <w:t>Ведущий инженер по ремонту</w:t>
      </w:r>
      <w:r w:rsidR="00E25D35" w:rsidRPr="00BD255A">
        <w:t xml:space="preserve"> </w:t>
      </w:r>
      <w:r w:rsidR="00E25D35" w:rsidRPr="00BD255A">
        <w:tab/>
      </w:r>
      <w:r w:rsidR="00E25D35" w:rsidRPr="00BD255A">
        <w:tab/>
      </w:r>
      <w:r w:rsidR="00E25D35" w:rsidRPr="00BD255A">
        <w:tab/>
      </w:r>
      <w:r w:rsidR="00E25D35" w:rsidRPr="00BD255A">
        <w:tab/>
      </w:r>
      <w:r w:rsidR="00E25D35" w:rsidRPr="00BD255A">
        <w:tab/>
      </w:r>
      <w:r w:rsidR="00E25D35" w:rsidRPr="00BD255A">
        <w:tab/>
      </w:r>
      <w:r w:rsidRPr="00BD255A">
        <w:tab/>
        <w:t>С.</w:t>
      </w:r>
      <w:r w:rsidR="00E25D35" w:rsidRPr="00BD255A">
        <w:t xml:space="preserve"> </w:t>
      </w:r>
      <w:r w:rsidRPr="00BD255A">
        <w:t>В. Панов</w:t>
      </w:r>
    </w:p>
    <w:p w:rsidR="002B4A57" w:rsidRPr="00BD255A" w:rsidRDefault="002B4A57">
      <w:pPr>
        <w:tabs>
          <w:tab w:val="left" w:pos="360"/>
        </w:tabs>
      </w:pPr>
    </w:p>
    <w:p w:rsidR="008231E6" w:rsidRPr="00BD255A" w:rsidRDefault="008231E6">
      <w:pPr>
        <w:tabs>
          <w:tab w:val="left" w:pos="360"/>
        </w:tabs>
      </w:pPr>
    </w:p>
    <w:sectPr w:rsidR="008231E6" w:rsidRPr="00BD255A" w:rsidSect="00BA1073">
      <w:pgSz w:w="11906" w:h="16838"/>
      <w:pgMar w:top="568" w:right="566" w:bottom="28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55A" w:rsidRDefault="00AD255A" w:rsidP="0032518D">
      <w:r>
        <w:separator/>
      </w:r>
    </w:p>
  </w:endnote>
  <w:endnote w:type="continuationSeparator" w:id="0">
    <w:p w:rsidR="00AD255A" w:rsidRDefault="00AD255A" w:rsidP="00325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55A" w:rsidRDefault="00AD255A" w:rsidP="0032518D">
      <w:r>
        <w:separator/>
      </w:r>
    </w:p>
  </w:footnote>
  <w:footnote w:type="continuationSeparator" w:id="0">
    <w:p w:rsidR="00AD255A" w:rsidRDefault="00AD255A" w:rsidP="00325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1596"/>
    <w:multiLevelType w:val="hybridMultilevel"/>
    <w:tmpl w:val="B224A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43DD7"/>
    <w:multiLevelType w:val="hybridMultilevel"/>
    <w:tmpl w:val="8CA2B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17863"/>
    <w:multiLevelType w:val="hybridMultilevel"/>
    <w:tmpl w:val="75805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B514F9"/>
    <w:multiLevelType w:val="hybridMultilevel"/>
    <w:tmpl w:val="B224A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01F2B"/>
    <w:multiLevelType w:val="hybridMultilevel"/>
    <w:tmpl w:val="F86861E8"/>
    <w:lvl w:ilvl="0" w:tplc="19D461B6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64C66AB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C5660DD"/>
    <w:multiLevelType w:val="hybridMultilevel"/>
    <w:tmpl w:val="283E21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7C"/>
    <w:multiLevelType w:val="hybridMultilevel"/>
    <w:tmpl w:val="FD7E7ABA"/>
    <w:lvl w:ilvl="0" w:tplc="6F28D0B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EC717C"/>
    <w:multiLevelType w:val="hybridMultilevel"/>
    <w:tmpl w:val="E44279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5841E4B"/>
    <w:multiLevelType w:val="hybridMultilevel"/>
    <w:tmpl w:val="CB0AC4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7D7646"/>
    <w:multiLevelType w:val="hybridMultilevel"/>
    <w:tmpl w:val="7BC6BDC8"/>
    <w:lvl w:ilvl="0" w:tplc="A62C833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7067B0"/>
    <w:multiLevelType w:val="hybridMultilevel"/>
    <w:tmpl w:val="C24A30AE"/>
    <w:lvl w:ilvl="0" w:tplc="8D940B9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AF93910"/>
    <w:multiLevelType w:val="hybridMultilevel"/>
    <w:tmpl w:val="8092F366"/>
    <w:lvl w:ilvl="0" w:tplc="B7DACB2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1A36DF0"/>
    <w:multiLevelType w:val="hybridMultilevel"/>
    <w:tmpl w:val="B7A0F94E"/>
    <w:lvl w:ilvl="0" w:tplc="E63888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61F955E3"/>
    <w:multiLevelType w:val="hybridMultilevel"/>
    <w:tmpl w:val="61FC8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4"/>
  </w:num>
  <w:num w:numId="5">
    <w:abstractNumId w:val="11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0"/>
  </w:num>
  <w:num w:numId="12">
    <w:abstractNumId w:val="10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4FC"/>
    <w:rsid w:val="00021D9A"/>
    <w:rsid w:val="00025071"/>
    <w:rsid w:val="00072501"/>
    <w:rsid w:val="0007314F"/>
    <w:rsid w:val="00096CA9"/>
    <w:rsid w:val="0011299D"/>
    <w:rsid w:val="001209F5"/>
    <w:rsid w:val="0012465A"/>
    <w:rsid w:val="0013148B"/>
    <w:rsid w:val="001419DB"/>
    <w:rsid w:val="00152D32"/>
    <w:rsid w:val="00170DB3"/>
    <w:rsid w:val="00184195"/>
    <w:rsid w:val="00193DB1"/>
    <w:rsid w:val="00195F4A"/>
    <w:rsid w:val="001C4F6C"/>
    <w:rsid w:val="001D1A8D"/>
    <w:rsid w:val="001E3296"/>
    <w:rsid w:val="001F4CB8"/>
    <w:rsid w:val="001F7194"/>
    <w:rsid w:val="00213E98"/>
    <w:rsid w:val="002331BC"/>
    <w:rsid w:val="002408F8"/>
    <w:rsid w:val="002543A6"/>
    <w:rsid w:val="00282ADA"/>
    <w:rsid w:val="00284F8E"/>
    <w:rsid w:val="002A020B"/>
    <w:rsid w:val="002A069F"/>
    <w:rsid w:val="002A69E1"/>
    <w:rsid w:val="002B0DB9"/>
    <w:rsid w:val="002B4A57"/>
    <w:rsid w:val="002C3469"/>
    <w:rsid w:val="002C37D4"/>
    <w:rsid w:val="002C73D9"/>
    <w:rsid w:val="002F1E86"/>
    <w:rsid w:val="002F2F76"/>
    <w:rsid w:val="00304C50"/>
    <w:rsid w:val="0030545D"/>
    <w:rsid w:val="0032518D"/>
    <w:rsid w:val="00343FBD"/>
    <w:rsid w:val="003539F7"/>
    <w:rsid w:val="003802E6"/>
    <w:rsid w:val="00391185"/>
    <w:rsid w:val="00391ACC"/>
    <w:rsid w:val="003C5F03"/>
    <w:rsid w:val="003C621E"/>
    <w:rsid w:val="003D092D"/>
    <w:rsid w:val="003D10CD"/>
    <w:rsid w:val="003F0139"/>
    <w:rsid w:val="003F14FC"/>
    <w:rsid w:val="003F7643"/>
    <w:rsid w:val="00400293"/>
    <w:rsid w:val="00406079"/>
    <w:rsid w:val="004248D0"/>
    <w:rsid w:val="0043616B"/>
    <w:rsid w:val="00447DB2"/>
    <w:rsid w:val="0046239B"/>
    <w:rsid w:val="00484014"/>
    <w:rsid w:val="004A1FDF"/>
    <w:rsid w:val="004A5071"/>
    <w:rsid w:val="004C7862"/>
    <w:rsid w:val="004D33C1"/>
    <w:rsid w:val="004E4338"/>
    <w:rsid w:val="004F7C1D"/>
    <w:rsid w:val="0050046F"/>
    <w:rsid w:val="005019C2"/>
    <w:rsid w:val="005260C8"/>
    <w:rsid w:val="00537129"/>
    <w:rsid w:val="00541FB3"/>
    <w:rsid w:val="00585AFC"/>
    <w:rsid w:val="00592D6C"/>
    <w:rsid w:val="005B3901"/>
    <w:rsid w:val="005D3790"/>
    <w:rsid w:val="005D7562"/>
    <w:rsid w:val="005F134F"/>
    <w:rsid w:val="00604697"/>
    <w:rsid w:val="00607D84"/>
    <w:rsid w:val="006253F3"/>
    <w:rsid w:val="006306DD"/>
    <w:rsid w:val="006372D8"/>
    <w:rsid w:val="00644CA0"/>
    <w:rsid w:val="00646ECD"/>
    <w:rsid w:val="006526EF"/>
    <w:rsid w:val="006569B7"/>
    <w:rsid w:val="00676A27"/>
    <w:rsid w:val="00683D47"/>
    <w:rsid w:val="00697ABC"/>
    <w:rsid w:val="006A304F"/>
    <w:rsid w:val="006B62A2"/>
    <w:rsid w:val="006D1BDA"/>
    <w:rsid w:val="006E5ED2"/>
    <w:rsid w:val="006E7B26"/>
    <w:rsid w:val="00705D58"/>
    <w:rsid w:val="00715B28"/>
    <w:rsid w:val="00720C14"/>
    <w:rsid w:val="00723656"/>
    <w:rsid w:val="00725199"/>
    <w:rsid w:val="007318DD"/>
    <w:rsid w:val="00772999"/>
    <w:rsid w:val="007B10B1"/>
    <w:rsid w:val="007B57A5"/>
    <w:rsid w:val="007B65AC"/>
    <w:rsid w:val="007E210C"/>
    <w:rsid w:val="007F1184"/>
    <w:rsid w:val="008231E6"/>
    <w:rsid w:val="0083238B"/>
    <w:rsid w:val="00840870"/>
    <w:rsid w:val="008A68C3"/>
    <w:rsid w:val="008D2A6E"/>
    <w:rsid w:val="008D5A4F"/>
    <w:rsid w:val="008F0C4C"/>
    <w:rsid w:val="008F2377"/>
    <w:rsid w:val="008F4FCA"/>
    <w:rsid w:val="008F6D4D"/>
    <w:rsid w:val="00902965"/>
    <w:rsid w:val="00910D7C"/>
    <w:rsid w:val="00911317"/>
    <w:rsid w:val="00964E78"/>
    <w:rsid w:val="00974A8F"/>
    <w:rsid w:val="0097527D"/>
    <w:rsid w:val="009771BD"/>
    <w:rsid w:val="00981FF7"/>
    <w:rsid w:val="00987070"/>
    <w:rsid w:val="0099422B"/>
    <w:rsid w:val="009B530C"/>
    <w:rsid w:val="009C6BAF"/>
    <w:rsid w:val="009F618F"/>
    <w:rsid w:val="00A016C8"/>
    <w:rsid w:val="00A11C24"/>
    <w:rsid w:val="00A13A1C"/>
    <w:rsid w:val="00A41002"/>
    <w:rsid w:val="00A45DE0"/>
    <w:rsid w:val="00A52BDC"/>
    <w:rsid w:val="00A8013E"/>
    <w:rsid w:val="00A86946"/>
    <w:rsid w:val="00AA4B83"/>
    <w:rsid w:val="00AA7F67"/>
    <w:rsid w:val="00AB6159"/>
    <w:rsid w:val="00AD255A"/>
    <w:rsid w:val="00AE6BC2"/>
    <w:rsid w:val="00AF0BB7"/>
    <w:rsid w:val="00AF1581"/>
    <w:rsid w:val="00AF4090"/>
    <w:rsid w:val="00AF5EEA"/>
    <w:rsid w:val="00B121C9"/>
    <w:rsid w:val="00B55F74"/>
    <w:rsid w:val="00B661D3"/>
    <w:rsid w:val="00B94328"/>
    <w:rsid w:val="00B96667"/>
    <w:rsid w:val="00BA1073"/>
    <w:rsid w:val="00BB17B1"/>
    <w:rsid w:val="00BB2B1C"/>
    <w:rsid w:val="00BD255A"/>
    <w:rsid w:val="00BD3D19"/>
    <w:rsid w:val="00BE042C"/>
    <w:rsid w:val="00BE66CE"/>
    <w:rsid w:val="00BE7D6B"/>
    <w:rsid w:val="00BF0098"/>
    <w:rsid w:val="00C04548"/>
    <w:rsid w:val="00C12A7A"/>
    <w:rsid w:val="00C205A7"/>
    <w:rsid w:val="00C55E4A"/>
    <w:rsid w:val="00C677B6"/>
    <w:rsid w:val="00CB7410"/>
    <w:rsid w:val="00CE1224"/>
    <w:rsid w:val="00D037E2"/>
    <w:rsid w:val="00D0532F"/>
    <w:rsid w:val="00D16544"/>
    <w:rsid w:val="00D21DD7"/>
    <w:rsid w:val="00D5201F"/>
    <w:rsid w:val="00D63278"/>
    <w:rsid w:val="00D65B22"/>
    <w:rsid w:val="00D81CFF"/>
    <w:rsid w:val="00D853F0"/>
    <w:rsid w:val="00D910E7"/>
    <w:rsid w:val="00DB5C36"/>
    <w:rsid w:val="00E077DA"/>
    <w:rsid w:val="00E25D35"/>
    <w:rsid w:val="00E3430A"/>
    <w:rsid w:val="00E34412"/>
    <w:rsid w:val="00E41049"/>
    <w:rsid w:val="00E46685"/>
    <w:rsid w:val="00EA34E7"/>
    <w:rsid w:val="00EA4CC9"/>
    <w:rsid w:val="00ED75A0"/>
    <w:rsid w:val="00EE5D5B"/>
    <w:rsid w:val="00F00179"/>
    <w:rsid w:val="00F06083"/>
    <w:rsid w:val="00F207C4"/>
    <w:rsid w:val="00F41532"/>
    <w:rsid w:val="00F417C4"/>
    <w:rsid w:val="00F47E73"/>
    <w:rsid w:val="00F536F7"/>
    <w:rsid w:val="00F61E9C"/>
    <w:rsid w:val="00F67AD8"/>
    <w:rsid w:val="00F713FC"/>
    <w:rsid w:val="00F74CA5"/>
    <w:rsid w:val="00F74FF9"/>
    <w:rsid w:val="00F90DF7"/>
    <w:rsid w:val="00FA045F"/>
    <w:rsid w:val="00FA17C5"/>
    <w:rsid w:val="00FD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7C36C3"/>
  <w15:docId w15:val="{D61745A9-3819-49D1-B612-2E324285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1C9"/>
    <w:rPr>
      <w:sz w:val="24"/>
      <w:szCs w:val="24"/>
    </w:rPr>
  </w:style>
  <w:style w:type="paragraph" w:styleId="1">
    <w:name w:val="heading 1"/>
    <w:basedOn w:val="a"/>
    <w:next w:val="a"/>
    <w:qFormat/>
    <w:rsid w:val="00B121C9"/>
    <w:pPr>
      <w:keepNext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21C9"/>
    <w:pPr>
      <w:jc w:val="center"/>
    </w:pPr>
    <w:rPr>
      <w:b/>
      <w:szCs w:val="28"/>
    </w:rPr>
  </w:style>
  <w:style w:type="paragraph" w:styleId="a5">
    <w:name w:val="Body Text Indent"/>
    <w:basedOn w:val="a"/>
    <w:rsid w:val="00B121C9"/>
    <w:pPr>
      <w:ind w:left="708" w:firstLine="705"/>
      <w:jc w:val="both"/>
    </w:pPr>
  </w:style>
  <w:style w:type="paragraph" w:styleId="a6">
    <w:name w:val="Balloon Text"/>
    <w:basedOn w:val="a"/>
    <w:semiHidden/>
    <w:rsid w:val="003F14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25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518D"/>
    <w:rPr>
      <w:sz w:val="24"/>
      <w:szCs w:val="24"/>
    </w:rPr>
  </w:style>
  <w:style w:type="paragraph" w:styleId="a9">
    <w:name w:val="footer"/>
    <w:basedOn w:val="a"/>
    <w:link w:val="aa"/>
    <w:rsid w:val="00325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2518D"/>
    <w:rPr>
      <w:sz w:val="24"/>
      <w:szCs w:val="24"/>
    </w:rPr>
  </w:style>
  <w:style w:type="paragraph" w:styleId="2">
    <w:name w:val="Body Text Indent 2"/>
    <w:basedOn w:val="a"/>
    <w:link w:val="20"/>
    <w:rsid w:val="00D910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910E7"/>
    <w:rPr>
      <w:sz w:val="24"/>
      <w:szCs w:val="24"/>
    </w:rPr>
  </w:style>
  <w:style w:type="table" w:styleId="ab">
    <w:name w:val="Table Grid"/>
    <w:basedOn w:val="a1"/>
    <w:rsid w:val="002408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BA1073"/>
    <w:rPr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A0E96-DA2D-42B1-B5C0-FE495518F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2830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Home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EfimovSV</dc:creator>
  <cp:lastModifiedBy>Panov Sergey</cp:lastModifiedBy>
  <cp:revision>2</cp:revision>
  <cp:lastPrinted>2023-11-20T05:34:00Z</cp:lastPrinted>
  <dcterms:created xsi:type="dcterms:W3CDTF">2023-11-20T05:35:00Z</dcterms:created>
  <dcterms:modified xsi:type="dcterms:W3CDTF">2023-11-20T05:35:00Z</dcterms:modified>
</cp:coreProperties>
</file>