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682" w:rsidRPr="006C7682" w:rsidRDefault="006C7682" w:rsidP="006C7682">
      <w:pPr>
        <w:pStyle w:val="a4"/>
        <w:jc w:val="right"/>
        <w:rPr>
          <w:rFonts w:ascii="Times New Roman" w:hAnsi="Times New Roman" w:cs="Times New Roman"/>
          <w:b/>
        </w:rPr>
      </w:pPr>
      <w:r w:rsidRPr="006C7682">
        <w:rPr>
          <w:rFonts w:ascii="Times New Roman" w:hAnsi="Times New Roman" w:cs="Times New Roman"/>
        </w:rPr>
        <w:t>Приложение №1</w:t>
      </w:r>
    </w:p>
    <w:p w:rsidR="006C7682" w:rsidRDefault="006C7682" w:rsidP="00433299">
      <w:pPr>
        <w:pStyle w:val="a4"/>
        <w:jc w:val="center"/>
        <w:rPr>
          <w:rFonts w:ascii="Times New Roman" w:hAnsi="Times New Roman" w:cs="Times New Roman"/>
          <w:b/>
        </w:rPr>
      </w:pPr>
    </w:p>
    <w:p w:rsidR="00433299" w:rsidRPr="00433299" w:rsidRDefault="00433299" w:rsidP="00433299">
      <w:pPr>
        <w:pStyle w:val="a4"/>
        <w:jc w:val="center"/>
        <w:rPr>
          <w:rFonts w:ascii="Times New Roman" w:hAnsi="Times New Roman" w:cs="Times New Roman"/>
        </w:rPr>
      </w:pPr>
      <w:r w:rsidRPr="00433299">
        <w:rPr>
          <w:rFonts w:ascii="Times New Roman" w:hAnsi="Times New Roman" w:cs="Times New Roman"/>
          <w:b/>
        </w:rPr>
        <w:t>Календарный график</w:t>
      </w:r>
    </w:p>
    <w:p w:rsidR="005515BC" w:rsidRPr="004603EF" w:rsidRDefault="005515BC" w:rsidP="005515BC">
      <w:pPr>
        <w:ind w:left="10" w:right="85" w:hanging="10"/>
        <w:jc w:val="center"/>
      </w:pPr>
      <w:r>
        <w:t xml:space="preserve">на выполнение расчетов и бланков уставок устройств ПА </w:t>
      </w:r>
      <w:r w:rsidRPr="00F24243">
        <w:t>ВЛ 500 кВ Братская ГЭС – Братский ПП №1 (ВЛ-569)</w:t>
      </w:r>
      <w:r>
        <w:t xml:space="preserve"> и </w:t>
      </w:r>
      <w:r w:rsidRPr="00F24243">
        <w:t>ВЛ 500 кВ Братская ГЭС – Братский ПП №2 (ВЛ-570)</w:t>
      </w:r>
      <w:r>
        <w:t xml:space="preserve"> по объекту</w:t>
      </w:r>
      <w:r w:rsidRPr="004603EF">
        <w:t>:</w:t>
      </w:r>
    </w:p>
    <w:p w:rsidR="00823C85" w:rsidRDefault="005515BC" w:rsidP="005515BC">
      <w:pPr>
        <w:jc w:val="center"/>
      </w:pPr>
      <w:r w:rsidRPr="00F24243">
        <w:t>«Модернизация устройств РЗА ВЛ 500 кВ Братская ГЭС – Тулун №1 (ВЛ-561), ВЛ 500 кВ Братская ГЭС – Тулун №2 (ВЛ-562), ВЛ 500 кВ Братская ГЭС – Братский ПП №1 (ВЛ-569), ВЛ 500 кВ Братская ГЭС – Братский ПП №2 (ВЛ-570) с реализацией ОАПВ на Братской ГЭС»</w:t>
      </w:r>
    </w:p>
    <w:p w:rsidR="005515BC" w:rsidRPr="003124F7" w:rsidRDefault="005515BC" w:rsidP="005515BC">
      <w:pPr>
        <w:jc w:val="center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89"/>
        <w:gridCol w:w="5538"/>
        <w:gridCol w:w="1465"/>
        <w:gridCol w:w="1552"/>
      </w:tblGrid>
      <w:tr w:rsidR="00433299" w:rsidTr="00BA54A7">
        <w:tc>
          <w:tcPr>
            <w:tcW w:w="789" w:type="dxa"/>
          </w:tcPr>
          <w:p w:rsidR="00433299" w:rsidRPr="00701E48" w:rsidRDefault="00433299" w:rsidP="00433299">
            <w:pPr>
              <w:jc w:val="center"/>
              <w:rPr>
                <w:sz w:val="20"/>
                <w:szCs w:val="20"/>
              </w:rPr>
            </w:pPr>
            <w:r w:rsidRPr="00701E48">
              <w:rPr>
                <w:sz w:val="20"/>
                <w:szCs w:val="20"/>
              </w:rPr>
              <w:t>№ этапа работ</w:t>
            </w:r>
          </w:p>
        </w:tc>
        <w:tc>
          <w:tcPr>
            <w:tcW w:w="5538" w:type="dxa"/>
          </w:tcPr>
          <w:p w:rsidR="00433299" w:rsidRPr="00701E48" w:rsidRDefault="00433299" w:rsidP="00433299">
            <w:pPr>
              <w:jc w:val="center"/>
              <w:rPr>
                <w:sz w:val="20"/>
                <w:szCs w:val="20"/>
              </w:rPr>
            </w:pPr>
            <w:r w:rsidRPr="00701E48">
              <w:rPr>
                <w:sz w:val="20"/>
                <w:szCs w:val="20"/>
              </w:rPr>
              <w:t xml:space="preserve">Наименование этапа работ </w:t>
            </w:r>
          </w:p>
        </w:tc>
        <w:tc>
          <w:tcPr>
            <w:tcW w:w="1465" w:type="dxa"/>
          </w:tcPr>
          <w:p w:rsidR="00433299" w:rsidRPr="00701E48" w:rsidRDefault="00433299" w:rsidP="00433299">
            <w:pPr>
              <w:jc w:val="center"/>
              <w:rPr>
                <w:sz w:val="20"/>
                <w:szCs w:val="20"/>
              </w:rPr>
            </w:pPr>
            <w:r w:rsidRPr="00701E48">
              <w:rPr>
                <w:sz w:val="20"/>
                <w:szCs w:val="20"/>
              </w:rPr>
              <w:t>Срок начала выполнения работ</w:t>
            </w:r>
          </w:p>
        </w:tc>
        <w:tc>
          <w:tcPr>
            <w:tcW w:w="1552" w:type="dxa"/>
          </w:tcPr>
          <w:p w:rsidR="00433299" w:rsidRPr="00701E48" w:rsidRDefault="00433299" w:rsidP="00433299">
            <w:pPr>
              <w:jc w:val="center"/>
              <w:rPr>
                <w:sz w:val="20"/>
                <w:szCs w:val="20"/>
              </w:rPr>
            </w:pPr>
            <w:r w:rsidRPr="00701E48">
              <w:rPr>
                <w:sz w:val="20"/>
                <w:szCs w:val="20"/>
              </w:rPr>
              <w:t>Срок окончания выполнения работ</w:t>
            </w:r>
          </w:p>
        </w:tc>
      </w:tr>
      <w:tr w:rsidR="00433299" w:rsidTr="00BA54A7">
        <w:tc>
          <w:tcPr>
            <w:tcW w:w="789" w:type="dxa"/>
            <w:vAlign w:val="center"/>
          </w:tcPr>
          <w:p w:rsidR="00433299" w:rsidRPr="00701E48" w:rsidRDefault="003124F7" w:rsidP="00010F41">
            <w:pPr>
              <w:jc w:val="center"/>
              <w:rPr>
                <w:sz w:val="20"/>
                <w:szCs w:val="20"/>
              </w:rPr>
            </w:pPr>
            <w:r w:rsidRPr="00701E48">
              <w:rPr>
                <w:sz w:val="20"/>
                <w:szCs w:val="20"/>
              </w:rPr>
              <w:t>1</w:t>
            </w:r>
          </w:p>
        </w:tc>
        <w:tc>
          <w:tcPr>
            <w:tcW w:w="5538" w:type="dxa"/>
          </w:tcPr>
          <w:p w:rsidR="00433299" w:rsidRPr="00701E48" w:rsidRDefault="007C6E97" w:rsidP="00551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Предпроектное обследование</w:t>
            </w:r>
            <w:r w:rsidR="005515BC">
              <w:rPr>
                <w:sz w:val="20"/>
                <w:szCs w:val="20"/>
              </w:rPr>
              <w:t>, сбор исходных данных</w:t>
            </w:r>
          </w:p>
        </w:tc>
        <w:tc>
          <w:tcPr>
            <w:tcW w:w="1465" w:type="dxa"/>
            <w:vAlign w:val="center"/>
          </w:tcPr>
          <w:p w:rsidR="00433299" w:rsidRPr="00701E48" w:rsidRDefault="003124F7" w:rsidP="00433299">
            <w:pPr>
              <w:jc w:val="center"/>
              <w:rPr>
                <w:sz w:val="20"/>
                <w:szCs w:val="20"/>
              </w:rPr>
            </w:pPr>
            <w:r w:rsidRPr="00701E48">
              <w:rPr>
                <w:sz w:val="20"/>
                <w:szCs w:val="20"/>
              </w:rPr>
              <w:t>С даты заключения договора</w:t>
            </w:r>
          </w:p>
        </w:tc>
        <w:tc>
          <w:tcPr>
            <w:tcW w:w="1552" w:type="dxa"/>
            <w:vAlign w:val="center"/>
          </w:tcPr>
          <w:p w:rsidR="00433299" w:rsidRPr="005515BC" w:rsidRDefault="004B2E5B" w:rsidP="004B2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922E0E" w:rsidRPr="00701E48">
              <w:rPr>
                <w:sz w:val="20"/>
                <w:szCs w:val="20"/>
              </w:rPr>
              <w:t>.</w:t>
            </w:r>
            <w:r w:rsidR="007C6E97" w:rsidRPr="005515B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</w:t>
            </w:r>
            <w:r w:rsidR="00922E0E" w:rsidRPr="00701E48">
              <w:rPr>
                <w:sz w:val="20"/>
                <w:szCs w:val="20"/>
              </w:rPr>
              <w:t>.202</w:t>
            </w:r>
            <w:r w:rsidR="007C6E97" w:rsidRPr="005515BC">
              <w:rPr>
                <w:sz w:val="20"/>
                <w:szCs w:val="20"/>
              </w:rPr>
              <w:t>2</w:t>
            </w:r>
          </w:p>
        </w:tc>
      </w:tr>
      <w:tr w:rsidR="007C6E97" w:rsidTr="00BA54A7">
        <w:tc>
          <w:tcPr>
            <w:tcW w:w="789" w:type="dxa"/>
            <w:vAlign w:val="center"/>
          </w:tcPr>
          <w:p w:rsidR="007C6E97" w:rsidRPr="00701E48" w:rsidRDefault="007C6E97" w:rsidP="00010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38" w:type="dxa"/>
          </w:tcPr>
          <w:p w:rsidR="007C6E97" w:rsidRPr="00701E48" w:rsidRDefault="005515BC" w:rsidP="005B11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расчетов и бланков уставок</w:t>
            </w:r>
          </w:p>
        </w:tc>
        <w:tc>
          <w:tcPr>
            <w:tcW w:w="1465" w:type="dxa"/>
            <w:vAlign w:val="center"/>
          </w:tcPr>
          <w:p w:rsidR="007C6E97" w:rsidRPr="00701E48" w:rsidRDefault="005515BC" w:rsidP="005A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C6E97">
              <w:rPr>
                <w:sz w:val="20"/>
                <w:szCs w:val="20"/>
              </w:rPr>
              <w:t>.0</w:t>
            </w:r>
            <w:r w:rsidR="005A1A09">
              <w:rPr>
                <w:sz w:val="20"/>
                <w:szCs w:val="20"/>
              </w:rPr>
              <w:t>9</w:t>
            </w:r>
            <w:r w:rsidR="007C6E97">
              <w:rPr>
                <w:sz w:val="20"/>
                <w:szCs w:val="20"/>
              </w:rPr>
              <w:t>.2022</w:t>
            </w:r>
          </w:p>
        </w:tc>
        <w:tc>
          <w:tcPr>
            <w:tcW w:w="1552" w:type="dxa"/>
            <w:vAlign w:val="center"/>
          </w:tcPr>
          <w:p w:rsidR="007C6E97" w:rsidRDefault="004B2E5B" w:rsidP="004B2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</w:t>
            </w:r>
            <w:r w:rsidR="007C6E97">
              <w:rPr>
                <w:sz w:val="20"/>
                <w:szCs w:val="20"/>
              </w:rPr>
              <w:t>.2022</w:t>
            </w:r>
          </w:p>
        </w:tc>
      </w:tr>
      <w:tr w:rsidR="005515BC" w:rsidTr="00BA54A7">
        <w:tc>
          <w:tcPr>
            <w:tcW w:w="789" w:type="dxa"/>
            <w:vAlign w:val="center"/>
          </w:tcPr>
          <w:p w:rsidR="005515BC" w:rsidRPr="00701E48" w:rsidRDefault="005515BC" w:rsidP="00551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38" w:type="dxa"/>
          </w:tcPr>
          <w:p w:rsidR="005515BC" w:rsidRPr="00701E48" w:rsidRDefault="005515BC" w:rsidP="005515BC">
            <w:pPr>
              <w:rPr>
                <w:sz w:val="20"/>
                <w:szCs w:val="20"/>
              </w:rPr>
            </w:pPr>
            <w:r w:rsidRPr="00701E48">
              <w:rPr>
                <w:sz w:val="20"/>
                <w:szCs w:val="20"/>
              </w:rPr>
              <w:t xml:space="preserve">Согласование </w:t>
            </w:r>
            <w:r>
              <w:rPr>
                <w:sz w:val="20"/>
                <w:szCs w:val="20"/>
              </w:rPr>
              <w:t>расчетов и бланков уставок с филиалом ООО «ЕвроСибЭнерго-Гидрогенерация» «Усть-Илимская ГЭС» и управлением ООО «ЕвроСибЭнерго-Гидрогенерация», затем с Филиалом АО «СО ЕЭС» Иркутское РДУ</w:t>
            </w:r>
          </w:p>
        </w:tc>
        <w:tc>
          <w:tcPr>
            <w:tcW w:w="1465" w:type="dxa"/>
            <w:vAlign w:val="center"/>
          </w:tcPr>
          <w:p w:rsidR="005515BC" w:rsidRPr="00701E48" w:rsidRDefault="005515BC" w:rsidP="002E3B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</w:t>
            </w:r>
            <w:r w:rsidR="002E3B2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.2022</w:t>
            </w:r>
          </w:p>
        </w:tc>
        <w:tc>
          <w:tcPr>
            <w:tcW w:w="1552" w:type="dxa"/>
            <w:vAlign w:val="center"/>
          </w:tcPr>
          <w:p w:rsidR="005515BC" w:rsidRPr="007C6E97" w:rsidRDefault="005515BC" w:rsidP="00551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30.11.2022</w:t>
            </w:r>
          </w:p>
        </w:tc>
      </w:tr>
    </w:tbl>
    <w:p w:rsidR="00433299" w:rsidRDefault="00433299" w:rsidP="00433299">
      <w:pPr>
        <w:jc w:val="center"/>
      </w:pPr>
    </w:p>
    <w:p w:rsidR="006C7682" w:rsidRDefault="006C7682" w:rsidP="00433299">
      <w:pPr>
        <w:jc w:val="center"/>
      </w:pPr>
      <w:bookmarkStart w:id="0" w:name="_GoBack"/>
      <w:bookmarkEnd w:id="0"/>
    </w:p>
    <w:p w:rsidR="006C7682" w:rsidRPr="00433299" w:rsidRDefault="006C7682" w:rsidP="00433299">
      <w:pPr>
        <w:jc w:val="center"/>
      </w:pPr>
    </w:p>
    <w:sectPr w:rsidR="006C7682" w:rsidRPr="00433299" w:rsidSect="006C7682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8C8" w:rsidRDefault="003E78C8" w:rsidP="00433299">
      <w:r>
        <w:separator/>
      </w:r>
    </w:p>
  </w:endnote>
  <w:endnote w:type="continuationSeparator" w:id="0">
    <w:p w:rsidR="003E78C8" w:rsidRDefault="003E78C8" w:rsidP="00433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8C8" w:rsidRDefault="003E78C8" w:rsidP="00433299">
      <w:r>
        <w:separator/>
      </w:r>
    </w:p>
  </w:footnote>
  <w:footnote w:type="continuationSeparator" w:id="0">
    <w:p w:rsidR="003E78C8" w:rsidRDefault="003E78C8" w:rsidP="004332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299"/>
    <w:rsid w:val="00010F41"/>
    <w:rsid w:val="00045CB5"/>
    <w:rsid w:val="001D01EC"/>
    <w:rsid w:val="002E3B2C"/>
    <w:rsid w:val="003124F7"/>
    <w:rsid w:val="003E78C8"/>
    <w:rsid w:val="00433299"/>
    <w:rsid w:val="004B2E5B"/>
    <w:rsid w:val="005515BC"/>
    <w:rsid w:val="005A1A09"/>
    <w:rsid w:val="005B1112"/>
    <w:rsid w:val="006C7682"/>
    <w:rsid w:val="00701E48"/>
    <w:rsid w:val="007C6E97"/>
    <w:rsid w:val="00823C85"/>
    <w:rsid w:val="0091399E"/>
    <w:rsid w:val="00922E0E"/>
    <w:rsid w:val="00993BBB"/>
    <w:rsid w:val="00BA54A7"/>
    <w:rsid w:val="00E7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80869"/>
  <w15:chartTrackingRefBased/>
  <w15:docId w15:val="{8F7BCD11-F462-4F1C-8E1B-A7FC0B68D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 Знак Знак Знак Знак,Знак Знак Знак Знак"/>
    <w:link w:val="a4"/>
    <w:rsid w:val="00433299"/>
    <w:rPr>
      <w:sz w:val="24"/>
      <w:szCs w:val="24"/>
      <w:lang w:eastAsia="ru-RU"/>
    </w:rPr>
  </w:style>
  <w:style w:type="paragraph" w:styleId="a4">
    <w:name w:val="Body Text"/>
    <w:aliases w:val="Знак, Знак Знак Знак,Знак Знак Знак"/>
    <w:basedOn w:val="a"/>
    <w:link w:val="a3"/>
    <w:rsid w:val="00433299"/>
    <w:pPr>
      <w:jc w:val="both"/>
    </w:pPr>
    <w:rPr>
      <w:rFonts w:asciiTheme="minorHAnsi" w:eastAsiaTheme="minorHAnsi" w:hAnsi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4332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332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332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332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332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433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Разумец Евгений Александрович</dc:creator>
  <cp:keywords/>
  <dc:description/>
  <cp:lastModifiedBy>Zhikharev Aleksandr</cp:lastModifiedBy>
  <cp:revision>12</cp:revision>
  <dcterms:created xsi:type="dcterms:W3CDTF">2022-02-10T03:47:00Z</dcterms:created>
  <dcterms:modified xsi:type="dcterms:W3CDTF">2022-08-31T07:06:00Z</dcterms:modified>
</cp:coreProperties>
</file>