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C13AA8" w:rsidTr="0079402B">
        <w:trPr>
          <w:cantSplit/>
          <w:trHeight w:val="1606"/>
        </w:trPr>
        <w:tc>
          <w:tcPr>
            <w:tcW w:w="9356" w:type="dxa"/>
            <w:tcMar>
              <w:left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98"/>
            </w:tblGrid>
            <w:tr w:rsidR="00C13AA8" w:rsidTr="0038555A">
              <w:trPr>
                <w:cantSplit/>
                <w:trHeight w:val="851"/>
              </w:trPr>
              <w:tc>
                <w:tcPr>
                  <w:tcW w:w="9398" w:type="dxa"/>
                  <w:hideMark/>
                </w:tcPr>
                <w:p w:rsidR="00C13AA8" w:rsidRDefault="00C13AA8" w:rsidP="0038555A">
                  <w:pPr>
                    <w:jc w:val="center"/>
                    <w:rPr>
                      <w:rFonts w:ascii="Myriad Pro Cond" w:hAnsi="Myriad Pro Cond"/>
                      <w:b/>
                      <w:color w:val="2F5496"/>
                      <w:sz w:val="32"/>
                      <w:szCs w:val="32"/>
                    </w:rPr>
                  </w:pPr>
                  <w:bookmarkStart w:id="0" w:name="_GoBack"/>
                  <w:bookmarkEnd w:id="0"/>
                  <w:r>
                    <w:rPr>
                      <w:rFonts w:ascii="Myriad Pro Cond" w:hAnsi="Myriad Pro Cond"/>
                      <w:b/>
                      <w:color w:val="2F5496"/>
                      <w:sz w:val="32"/>
                      <w:szCs w:val="32"/>
                    </w:rPr>
                    <w:t xml:space="preserve">БАЙКАЛЬСКАЯ ЭНЕРГЕТИЧЕСКАЯ КОМПАНИЯ </w:t>
                  </w:r>
                </w:p>
                <w:p w:rsidR="00C13AA8" w:rsidRDefault="00C13AA8" w:rsidP="0038555A">
                  <w:pPr>
                    <w:pBdr>
                      <w:top w:val="single" w:sz="4" w:space="0" w:color="auto"/>
                      <w:bottom w:val="single" w:sz="4" w:space="1" w:color="auto"/>
                    </w:pBdr>
                    <w:jc w:val="center"/>
                    <w:rPr>
                      <w:rFonts w:ascii="Myriad Pro Cond" w:hAnsi="Myriad Pro Cond" w:cs="Arial"/>
                      <w:color w:val="2F5496"/>
                    </w:rPr>
                  </w:pPr>
                  <w:r>
                    <w:rPr>
                      <w:rFonts w:ascii="Myriad Pro Cond" w:hAnsi="Myriad Pro Cond" w:cs="Arial"/>
                      <w:color w:val="2F5496"/>
                    </w:rPr>
                    <w:t>Общество с ограниченной ответственностью  «Байкальская энергетическая компания»</w:t>
                  </w:r>
                </w:p>
              </w:tc>
            </w:tr>
            <w:tr w:rsidR="00C13AA8" w:rsidTr="0038555A">
              <w:trPr>
                <w:cantSplit/>
                <w:trHeight w:val="706"/>
              </w:trPr>
              <w:tc>
                <w:tcPr>
                  <w:tcW w:w="9398" w:type="dxa"/>
                  <w:hideMark/>
                </w:tcPr>
                <w:p w:rsidR="00C13AA8" w:rsidRDefault="00C13AA8" w:rsidP="0038555A">
                  <w:pPr>
                    <w:jc w:val="center"/>
                    <w:rPr>
                      <w:rFonts w:ascii="Myriad Pro Cond" w:hAnsi="Myriad Pro Cond"/>
                      <w:b/>
                      <w:color w:val="2F5496"/>
                    </w:rPr>
                  </w:pPr>
                  <w:r w:rsidRPr="00574AE2">
                    <w:rPr>
                      <w:rFonts w:ascii="Myriad Pro Cond" w:hAnsi="Myriad Pro Cond"/>
                      <w:b/>
                      <w:color w:val="2F5496"/>
                    </w:rPr>
                    <w:t>филиал ТЭЦ-10</w:t>
                  </w:r>
                </w:p>
                <w:p w:rsidR="00C13AA8" w:rsidRDefault="00C13AA8" w:rsidP="0038555A">
                  <w:pPr>
                    <w:jc w:val="center"/>
                    <w:rPr>
                      <w:rFonts w:ascii="Myriad Pro Cond" w:hAnsi="Myriad Pro Cond"/>
                      <w:b/>
                      <w:color w:val="2F5496"/>
                    </w:rPr>
                  </w:pPr>
                </w:p>
                <w:p w:rsidR="00C13AA8" w:rsidRDefault="00C13AA8" w:rsidP="0038555A">
                  <w:pPr>
                    <w:jc w:val="center"/>
                    <w:rPr>
                      <w:rFonts w:ascii="Myriad Pro Cond" w:hAnsi="Myriad Pro Cond"/>
                      <w:b/>
                      <w:color w:val="2F5496"/>
                      <w:sz w:val="32"/>
                      <w:szCs w:val="32"/>
                    </w:rPr>
                  </w:pPr>
                </w:p>
              </w:tc>
            </w:tr>
          </w:tbl>
          <w:p w:rsidR="00C13AA8" w:rsidRPr="009330D9" w:rsidRDefault="00C13AA8" w:rsidP="0038555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C13AA8" w:rsidRPr="00656589" w:rsidRDefault="00C13AA8" w:rsidP="00C13AA8">
      <w:pPr>
        <w:jc w:val="right"/>
      </w:pPr>
      <w:r w:rsidRPr="00656589">
        <w:t>УТВЕРЖДАЮ</w:t>
      </w:r>
    </w:p>
    <w:p w:rsidR="00C13AA8" w:rsidRPr="00B87760" w:rsidRDefault="00B87760" w:rsidP="00C13AA8">
      <w:pPr>
        <w:jc w:val="right"/>
      </w:pPr>
      <w:r>
        <w:t>Директор</w:t>
      </w:r>
    </w:p>
    <w:p w:rsidR="00C13AA8" w:rsidRPr="00656589" w:rsidRDefault="00C13AA8" w:rsidP="00C13AA8">
      <w:pPr>
        <w:jc w:val="right"/>
      </w:pPr>
      <w:r w:rsidRPr="00656589">
        <w:t>____</w:t>
      </w:r>
      <w:r>
        <w:t>____</w:t>
      </w:r>
      <w:r w:rsidRPr="00656589">
        <w:t>______</w:t>
      </w:r>
      <w:proofErr w:type="spellStart"/>
      <w:r w:rsidR="00B87760">
        <w:t>Д.В.Васильев</w:t>
      </w:r>
      <w:proofErr w:type="spellEnd"/>
    </w:p>
    <w:p w:rsidR="00C13AA8" w:rsidRPr="00102EE0" w:rsidRDefault="00C13AA8" w:rsidP="00C13AA8">
      <w:pPr>
        <w:jc w:val="right"/>
      </w:pPr>
      <w:r w:rsidRPr="00656589">
        <w:t>«__</w:t>
      </w:r>
      <w:proofErr w:type="gramStart"/>
      <w:r w:rsidRPr="00656589">
        <w:t>_»_</w:t>
      </w:r>
      <w:proofErr w:type="gramEnd"/>
      <w:r w:rsidRPr="00656589">
        <w:t>___</w:t>
      </w:r>
      <w:r>
        <w:t>______</w:t>
      </w:r>
      <w:r w:rsidR="00B87760">
        <w:t>_</w:t>
      </w:r>
      <w:r w:rsidRPr="00656589">
        <w:t>_____20</w:t>
      </w:r>
      <w:r>
        <w:t>2</w:t>
      </w:r>
      <w:r w:rsidR="00487DE8" w:rsidRPr="006372E0">
        <w:t>4</w:t>
      </w:r>
      <w:r w:rsidRPr="00656589">
        <w:t>г</w:t>
      </w:r>
      <w:r>
        <w:t>.</w:t>
      </w:r>
    </w:p>
    <w:p w:rsidR="00C13AA8" w:rsidRDefault="00C13AA8" w:rsidP="00C13AA8"/>
    <w:p w:rsidR="00343679" w:rsidRDefault="00343679" w:rsidP="008F25C6">
      <w:pPr>
        <w:jc w:val="center"/>
      </w:pPr>
    </w:p>
    <w:p w:rsidR="008F25C6" w:rsidRPr="00B87760" w:rsidRDefault="008F25C6" w:rsidP="008F25C6">
      <w:pPr>
        <w:jc w:val="center"/>
      </w:pPr>
      <w:r w:rsidRPr="00B87760">
        <w:t>ТЕХНИЧЕСКОЕ ЗАДАНИЕ</w:t>
      </w:r>
    </w:p>
    <w:p w:rsidR="008F25C6" w:rsidRPr="00B87760" w:rsidRDefault="008F25C6" w:rsidP="008F25C6">
      <w:pPr>
        <w:jc w:val="center"/>
      </w:pPr>
    </w:p>
    <w:p w:rsidR="00B76104" w:rsidRDefault="00343040" w:rsidP="00343040">
      <w:pPr>
        <w:jc w:val="center"/>
      </w:pPr>
      <w:r w:rsidRPr="005D6992">
        <w:t xml:space="preserve">на </w:t>
      </w:r>
    </w:p>
    <w:p w:rsidR="00F8419D" w:rsidRPr="001711C4" w:rsidRDefault="00B76104" w:rsidP="00F8419D">
      <w:pPr>
        <w:ind w:left="-567"/>
        <w:jc w:val="center"/>
      </w:pPr>
      <w:r w:rsidRPr="001711C4">
        <w:t>Оказание услуг по водолазному обследованию строительных конструкций филиала ТЭЦ-10:</w:t>
      </w:r>
    </w:p>
    <w:p w:rsidR="00B76104" w:rsidRPr="001711C4" w:rsidRDefault="00F8419D" w:rsidP="00F8419D">
      <w:pPr>
        <w:ind w:left="-567"/>
        <w:jc w:val="center"/>
      </w:pPr>
      <w:r w:rsidRPr="001711C4">
        <w:t>(</w:t>
      </w:r>
      <w:r w:rsidR="00B76104" w:rsidRPr="001711C4">
        <w:t>Сбросной циркводовод СЦВ-3</w:t>
      </w:r>
      <w:r w:rsidRPr="001711C4">
        <w:t>;</w:t>
      </w:r>
      <w:r w:rsidR="00B76104" w:rsidRPr="001711C4">
        <w:t xml:space="preserve"> Дюкер на сбросном канале под ВСЖД</w:t>
      </w:r>
      <w:r w:rsidRPr="001711C4">
        <w:t xml:space="preserve">; </w:t>
      </w:r>
      <w:r w:rsidR="00B76104" w:rsidRPr="001711C4">
        <w:t xml:space="preserve">Дюкер на канале осветленной воды под р. </w:t>
      </w:r>
      <w:r w:rsidRPr="001711C4">
        <w:t>Б.Еловка)</w:t>
      </w:r>
    </w:p>
    <w:p w:rsidR="00C05E91" w:rsidRPr="001711C4" w:rsidRDefault="00C05E91" w:rsidP="00343040">
      <w:pPr>
        <w:jc w:val="center"/>
      </w:pPr>
    </w:p>
    <w:p w:rsidR="00F8419D" w:rsidRPr="001711C4" w:rsidRDefault="00F8419D" w:rsidP="00F8419D">
      <w:pPr>
        <w:numPr>
          <w:ilvl w:val="0"/>
          <w:numId w:val="1"/>
        </w:numPr>
        <w:tabs>
          <w:tab w:val="left" w:pos="1134"/>
        </w:tabs>
        <w:ind w:left="0" w:firstLine="709"/>
      </w:pPr>
      <w:r w:rsidRPr="001711C4">
        <w:t xml:space="preserve">Объекты: </w:t>
      </w:r>
    </w:p>
    <w:p w:rsidR="00F8419D" w:rsidRPr="001711C4" w:rsidRDefault="00F8419D" w:rsidP="00F8419D">
      <w:pPr>
        <w:tabs>
          <w:tab w:val="left" w:pos="1134"/>
        </w:tabs>
        <w:ind w:left="709"/>
      </w:pPr>
      <w:r w:rsidRPr="001711C4">
        <w:t>- Отводящий закрытый железобетонный канал, инв. №ИЭ120049</w:t>
      </w:r>
    </w:p>
    <w:p w:rsidR="00F8419D" w:rsidRPr="001711C4" w:rsidRDefault="00F8419D" w:rsidP="00F8419D">
      <w:r w:rsidRPr="001711C4">
        <w:t xml:space="preserve">            - Дюкер на сбросном канале под ВСЖД, инв.№ИЭ120059</w:t>
      </w:r>
    </w:p>
    <w:p w:rsidR="00F8419D" w:rsidRPr="001711C4" w:rsidRDefault="00F8419D" w:rsidP="00F8419D">
      <w:r w:rsidRPr="001711C4">
        <w:t xml:space="preserve">            - Канал осветленных вод дюкера, инв.№ ИЭ120118</w:t>
      </w:r>
    </w:p>
    <w:p w:rsidR="00343040" w:rsidRPr="005D6992" w:rsidRDefault="00343040" w:rsidP="00343040">
      <w:pPr>
        <w:numPr>
          <w:ilvl w:val="0"/>
          <w:numId w:val="1"/>
        </w:numPr>
        <w:tabs>
          <w:tab w:val="left" w:pos="1134"/>
        </w:tabs>
        <w:ind w:left="0" w:firstLine="709"/>
      </w:pPr>
      <w:r w:rsidRPr="005D6992">
        <w:t>Основание для проведения работ</w:t>
      </w:r>
    </w:p>
    <w:p w:rsidR="00343040" w:rsidRPr="005D6992" w:rsidRDefault="00343040" w:rsidP="00343040">
      <w:pPr>
        <w:tabs>
          <w:tab w:val="left" w:pos="1134"/>
        </w:tabs>
        <w:ind w:firstLine="709"/>
        <w:jc w:val="both"/>
      </w:pPr>
      <w:r w:rsidRPr="005D6992">
        <w:rPr>
          <w:color w:val="000000"/>
        </w:rPr>
        <w:t>Правила технической эксплуатации электрических станций и сетей Российской Федерации, п.</w:t>
      </w:r>
      <w:r w:rsidR="00C05E91" w:rsidRPr="00C05E91">
        <w:rPr>
          <w:color w:val="000000"/>
        </w:rPr>
        <w:t>141</w:t>
      </w:r>
      <w:r w:rsidRPr="005D6992">
        <w:rPr>
          <w:color w:val="000000"/>
        </w:rPr>
        <w:t>.</w:t>
      </w:r>
    </w:p>
    <w:p w:rsidR="00343040" w:rsidRPr="005D6992" w:rsidRDefault="00343040" w:rsidP="00487DE8">
      <w:pPr>
        <w:numPr>
          <w:ilvl w:val="0"/>
          <w:numId w:val="1"/>
        </w:numPr>
        <w:tabs>
          <w:tab w:val="left" w:pos="1134"/>
        </w:tabs>
        <w:ind w:left="0" w:firstLine="709"/>
      </w:pPr>
      <w:r w:rsidRPr="005D6992">
        <w:t>Цель работы</w:t>
      </w:r>
    </w:p>
    <w:p w:rsidR="00343040" w:rsidRPr="00487DE8" w:rsidRDefault="00343040" w:rsidP="00C05E91">
      <w:pPr>
        <w:pStyle w:val="a8"/>
        <w:numPr>
          <w:ilvl w:val="1"/>
          <w:numId w:val="1"/>
        </w:numPr>
        <w:jc w:val="both"/>
      </w:pPr>
      <w:r w:rsidRPr="005D6992">
        <w:t>Оценка состояния подводной части сбросного циркводовода СЦВ-</w:t>
      </w:r>
      <w:r w:rsidR="00487DE8" w:rsidRPr="00487DE8">
        <w:t>3</w:t>
      </w:r>
    </w:p>
    <w:p w:rsidR="00343040" w:rsidRDefault="000F5F61" w:rsidP="00343040">
      <w:pPr>
        <w:ind w:firstLine="708"/>
        <w:jc w:val="both"/>
      </w:pPr>
      <w:r>
        <w:t>(</w:t>
      </w:r>
      <w:r w:rsidRPr="005D6992">
        <w:t>Отводящий закрытый железобетонный канал, инв. №ИЭ120049</w:t>
      </w:r>
      <w:r>
        <w:t>)</w:t>
      </w:r>
    </w:p>
    <w:p w:rsidR="00C05E91" w:rsidRDefault="00C05E91" w:rsidP="00C05E91">
      <w:pPr>
        <w:pStyle w:val="a8"/>
        <w:numPr>
          <w:ilvl w:val="1"/>
          <w:numId w:val="1"/>
        </w:numPr>
        <w:ind w:hanging="479"/>
        <w:jc w:val="both"/>
      </w:pPr>
      <w:r w:rsidRPr="005D6992">
        <w:t xml:space="preserve">Оценка состояния подводной части </w:t>
      </w:r>
      <w:r>
        <w:t xml:space="preserve">дюкера на сбросном канале </w:t>
      </w:r>
    </w:p>
    <w:p w:rsidR="00C05E91" w:rsidRDefault="00C05E91" w:rsidP="00C05E91">
      <w:pPr>
        <w:ind w:left="709"/>
        <w:jc w:val="both"/>
      </w:pPr>
      <w:r>
        <w:t>(</w:t>
      </w:r>
      <w:r w:rsidRPr="00C05E91">
        <w:t>Дюкер на сбросном канале под ВСЖД, инв.№ИЭ120059</w:t>
      </w:r>
      <w:r>
        <w:t>)</w:t>
      </w:r>
    </w:p>
    <w:p w:rsidR="00C05E91" w:rsidRDefault="00C05E91" w:rsidP="00C05E91">
      <w:pPr>
        <w:pStyle w:val="a8"/>
        <w:numPr>
          <w:ilvl w:val="1"/>
          <w:numId w:val="1"/>
        </w:numPr>
        <w:ind w:hanging="479"/>
        <w:jc w:val="both"/>
      </w:pPr>
      <w:r>
        <w:t xml:space="preserve"> </w:t>
      </w:r>
      <w:r w:rsidRPr="005D6992">
        <w:t xml:space="preserve">Оценка состояния подводной части </w:t>
      </w:r>
      <w:r>
        <w:t>дюкера на канале осветленной воды</w:t>
      </w:r>
    </w:p>
    <w:p w:rsidR="00C05E91" w:rsidRPr="00C05E91" w:rsidRDefault="00C05E91" w:rsidP="00C05E91">
      <w:pPr>
        <w:ind w:firstLine="709"/>
        <w:jc w:val="both"/>
      </w:pPr>
      <w:r>
        <w:t>(</w:t>
      </w:r>
      <w:r w:rsidRPr="00C05E91">
        <w:t>Канал осветленных вод дюкера, инв.№ ИЭ120118</w:t>
      </w:r>
      <w:r>
        <w:t>)</w:t>
      </w:r>
    </w:p>
    <w:p w:rsidR="00343040" w:rsidRPr="005D6992" w:rsidRDefault="00C05E91" w:rsidP="00C05E91">
      <w:pPr>
        <w:pStyle w:val="a8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О</w:t>
      </w:r>
      <w:r w:rsidR="00343040" w:rsidRPr="005D6992">
        <w:t xml:space="preserve">сновные сведения о </w:t>
      </w:r>
      <w:r>
        <w:t>сооружениях:</w:t>
      </w:r>
    </w:p>
    <w:p w:rsidR="00343040" w:rsidRPr="005D6992" w:rsidRDefault="006372E0" w:rsidP="00343040">
      <w:pPr>
        <w:ind w:left="708"/>
        <w:jc w:val="both"/>
      </w:pPr>
      <w:r>
        <w:t>4</w:t>
      </w:r>
      <w:r w:rsidR="009F15F3">
        <w:t xml:space="preserve">.1. </w:t>
      </w:r>
      <w:r w:rsidR="00343040" w:rsidRPr="005D6992">
        <w:t xml:space="preserve">Сбросной железобетонный циркводовод </w:t>
      </w:r>
      <w:r w:rsidR="009F15F3" w:rsidRPr="005D6992">
        <w:t>СЦВ-</w:t>
      </w:r>
      <w:r w:rsidR="009F15F3" w:rsidRPr="00487DE8">
        <w:t>3</w:t>
      </w:r>
      <w:r w:rsidR="009F15F3">
        <w:t xml:space="preserve"> </w:t>
      </w:r>
      <w:r w:rsidR="00343040" w:rsidRPr="005D6992">
        <w:t>име</w:t>
      </w:r>
      <w:r w:rsidR="009F15F3">
        <w:t>е</w:t>
      </w:r>
      <w:r w:rsidR="00343040" w:rsidRPr="005D6992">
        <w:t>т следующие параметры:</w:t>
      </w:r>
    </w:p>
    <w:p w:rsidR="00343040" w:rsidRPr="005D6992" w:rsidRDefault="00343040" w:rsidP="00343040">
      <w:pPr>
        <w:tabs>
          <w:tab w:val="left" w:pos="709"/>
        </w:tabs>
        <w:jc w:val="both"/>
        <w:rPr>
          <w:rFonts w:eastAsia="MS Mincho"/>
        </w:rPr>
      </w:pPr>
      <w:r w:rsidRPr="005D6992">
        <w:rPr>
          <w:rFonts w:eastAsia="MS Mincho"/>
        </w:rPr>
        <w:tab/>
        <w:t>- участок №1 – размер сечения короба 2,5</w:t>
      </w:r>
      <w:r w:rsidR="009F15F3">
        <w:rPr>
          <w:rFonts w:eastAsia="MS Mincho"/>
        </w:rPr>
        <w:t>*</w:t>
      </w:r>
      <w:r w:rsidRPr="005D6992">
        <w:rPr>
          <w:rFonts w:eastAsia="MS Mincho"/>
        </w:rPr>
        <w:t>2,5м, протяженность 180 м,</w:t>
      </w:r>
    </w:p>
    <w:p w:rsidR="00343040" w:rsidRPr="005D6992" w:rsidRDefault="00343040" w:rsidP="00343040">
      <w:pPr>
        <w:pStyle w:val="a6"/>
        <w:tabs>
          <w:tab w:val="left" w:pos="709"/>
        </w:tabs>
        <w:jc w:val="both"/>
        <w:rPr>
          <w:rFonts w:ascii="Times New Roman" w:eastAsia="MS Mincho" w:hAnsi="Times New Roman"/>
          <w:sz w:val="24"/>
        </w:rPr>
      </w:pPr>
      <w:r w:rsidRPr="005D6992">
        <w:rPr>
          <w:rFonts w:ascii="Times New Roman" w:eastAsia="MS Mincho" w:hAnsi="Times New Roman"/>
          <w:sz w:val="24"/>
        </w:rPr>
        <w:tab/>
        <w:t>- участок №2 – размер сечения короба 3,5</w:t>
      </w:r>
      <w:r w:rsidR="009F15F3">
        <w:rPr>
          <w:rFonts w:ascii="Times New Roman" w:eastAsia="MS Mincho" w:hAnsi="Times New Roman"/>
          <w:sz w:val="24"/>
        </w:rPr>
        <w:t>*</w:t>
      </w:r>
      <w:r w:rsidRPr="005D6992">
        <w:rPr>
          <w:rFonts w:ascii="Times New Roman" w:eastAsia="MS Mincho" w:hAnsi="Times New Roman"/>
          <w:sz w:val="24"/>
        </w:rPr>
        <w:t>3,5м, протяженность 695 м,</w:t>
      </w:r>
    </w:p>
    <w:p w:rsidR="00343040" w:rsidRDefault="00343040" w:rsidP="00343040">
      <w:pPr>
        <w:pStyle w:val="a6"/>
        <w:tabs>
          <w:tab w:val="left" w:pos="709"/>
        </w:tabs>
        <w:jc w:val="both"/>
        <w:rPr>
          <w:rFonts w:ascii="Times New Roman" w:eastAsia="MS Mincho" w:hAnsi="Times New Roman"/>
          <w:sz w:val="24"/>
        </w:rPr>
      </w:pPr>
      <w:r w:rsidRPr="005D6992">
        <w:rPr>
          <w:rFonts w:ascii="Times New Roman" w:eastAsia="MS Mincho" w:hAnsi="Times New Roman"/>
          <w:sz w:val="24"/>
        </w:rPr>
        <w:tab/>
        <w:t>- участок №3 – размер сечения короба 2,0</w:t>
      </w:r>
      <w:r w:rsidR="009F15F3">
        <w:rPr>
          <w:rFonts w:ascii="Times New Roman" w:eastAsia="MS Mincho" w:hAnsi="Times New Roman"/>
          <w:sz w:val="24"/>
        </w:rPr>
        <w:t>*</w:t>
      </w:r>
      <w:r w:rsidRPr="005D6992">
        <w:rPr>
          <w:rFonts w:ascii="Times New Roman" w:eastAsia="MS Mincho" w:hAnsi="Times New Roman"/>
          <w:sz w:val="24"/>
        </w:rPr>
        <w:t xml:space="preserve">3,5м, протяженность </w:t>
      </w:r>
      <w:smartTag w:uri="urn:schemas-microsoft-com:office:smarttags" w:element="metricconverter">
        <w:smartTagPr>
          <w:attr w:name="ProductID" w:val="45 м"/>
        </w:smartTagPr>
        <w:r w:rsidRPr="005D6992">
          <w:rPr>
            <w:rFonts w:ascii="Times New Roman" w:eastAsia="MS Mincho" w:hAnsi="Times New Roman"/>
            <w:sz w:val="24"/>
          </w:rPr>
          <w:t>45 м</w:t>
        </w:r>
      </w:smartTag>
      <w:r w:rsidRPr="005D6992">
        <w:rPr>
          <w:rFonts w:ascii="Times New Roman" w:eastAsia="MS Mincho" w:hAnsi="Times New Roman"/>
          <w:sz w:val="24"/>
        </w:rPr>
        <w:t>.</w:t>
      </w:r>
    </w:p>
    <w:p w:rsidR="009F15F3" w:rsidRDefault="006372E0" w:rsidP="009F15F3">
      <w:pPr>
        <w:pStyle w:val="a6"/>
        <w:tabs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</w:rPr>
        <w:t>4</w:t>
      </w:r>
      <w:r w:rsidR="009F15F3">
        <w:rPr>
          <w:rFonts w:ascii="Times New Roman" w:eastAsia="MS Mincho" w:hAnsi="Times New Roman"/>
          <w:sz w:val="24"/>
        </w:rPr>
        <w:t xml:space="preserve">.2. </w:t>
      </w:r>
      <w:r w:rsidR="009F15F3" w:rsidRPr="009F15F3">
        <w:rPr>
          <w:rFonts w:ascii="Times New Roman" w:hAnsi="Times New Roman"/>
          <w:sz w:val="24"/>
          <w:szCs w:val="24"/>
        </w:rPr>
        <w:t>Дюкер на сбросном канале под ВСЖД имеет следующие параметры:</w:t>
      </w:r>
    </w:p>
    <w:p w:rsidR="009F15F3" w:rsidRDefault="009F15F3" w:rsidP="009F15F3">
      <w:pPr>
        <w:pStyle w:val="a6"/>
        <w:tabs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- 3 короба сечением 2,5*2,5м протяженностью 23м.</w:t>
      </w:r>
    </w:p>
    <w:p w:rsidR="009F15F3" w:rsidRDefault="006372E0" w:rsidP="009F15F3">
      <w:pPr>
        <w:pStyle w:val="a6"/>
        <w:tabs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9F15F3" w:rsidRPr="009F15F3">
        <w:rPr>
          <w:rFonts w:ascii="Times New Roman" w:hAnsi="Times New Roman"/>
          <w:sz w:val="24"/>
          <w:szCs w:val="24"/>
        </w:rPr>
        <w:t>.3. Дюкер на к</w:t>
      </w:r>
      <w:r w:rsidR="009F15F3" w:rsidRPr="00C05E91">
        <w:rPr>
          <w:rFonts w:ascii="Times New Roman" w:hAnsi="Times New Roman"/>
          <w:sz w:val="24"/>
          <w:szCs w:val="24"/>
        </w:rPr>
        <w:t>анал</w:t>
      </w:r>
      <w:r w:rsidR="009F15F3" w:rsidRPr="009F15F3">
        <w:rPr>
          <w:rFonts w:ascii="Times New Roman" w:hAnsi="Times New Roman"/>
          <w:sz w:val="24"/>
          <w:szCs w:val="24"/>
        </w:rPr>
        <w:t>е</w:t>
      </w:r>
      <w:r w:rsidR="009F15F3" w:rsidRPr="00C05E91">
        <w:rPr>
          <w:rFonts w:ascii="Times New Roman" w:hAnsi="Times New Roman"/>
          <w:sz w:val="24"/>
          <w:szCs w:val="24"/>
        </w:rPr>
        <w:t xml:space="preserve"> осветленн</w:t>
      </w:r>
      <w:r w:rsidR="009F15F3" w:rsidRPr="009F15F3">
        <w:rPr>
          <w:rFonts w:ascii="Times New Roman" w:hAnsi="Times New Roman"/>
          <w:sz w:val="24"/>
          <w:szCs w:val="24"/>
        </w:rPr>
        <w:t>ой</w:t>
      </w:r>
      <w:r w:rsidR="009F15F3" w:rsidRPr="00C05E91">
        <w:rPr>
          <w:rFonts w:ascii="Times New Roman" w:hAnsi="Times New Roman"/>
          <w:sz w:val="24"/>
          <w:szCs w:val="24"/>
        </w:rPr>
        <w:t xml:space="preserve"> вод</w:t>
      </w:r>
      <w:r w:rsidR="009F15F3" w:rsidRPr="009F15F3">
        <w:rPr>
          <w:rFonts w:ascii="Times New Roman" w:hAnsi="Times New Roman"/>
          <w:sz w:val="24"/>
          <w:szCs w:val="24"/>
        </w:rPr>
        <w:t>ы имеет следующие параметры:</w:t>
      </w:r>
    </w:p>
    <w:p w:rsidR="009F15F3" w:rsidRDefault="009F15F3" w:rsidP="009F15F3">
      <w:pPr>
        <w:pStyle w:val="a6"/>
        <w:tabs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- 2 трубопровода диаметром 1,4м протяженностью </w:t>
      </w:r>
      <w:r w:rsidR="00502869">
        <w:rPr>
          <w:rFonts w:ascii="Times New Roman" w:hAnsi="Times New Roman"/>
          <w:sz w:val="24"/>
          <w:szCs w:val="24"/>
        </w:rPr>
        <w:t>45</w:t>
      </w:r>
      <w:r>
        <w:rPr>
          <w:rFonts w:ascii="Times New Roman" w:hAnsi="Times New Roman"/>
          <w:sz w:val="24"/>
          <w:szCs w:val="24"/>
        </w:rPr>
        <w:t>м.</w:t>
      </w:r>
    </w:p>
    <w:p w:rsidR="00343040" w:rsidRPr="005D6992" w:rsidRDefault="00343040" w:rsidP="00343040">
      <w:pPr>
        <w:numPr>
          <w:ilvl w:val="0"/>
          <w:numId w:val="1"/>
        </w:numPr>
        <w:tabs>
          <w:tab w:val="left" w:pos="1134"/>
        </w:tabs>
        <w:ind w:left="0" w:firstLine="709"/>
      </w:pPr>
      <w:r w:rsidRPr="005D6992">
        <w:t>Содержание работы</w:t>
      </w:r>
    </w:p>
    <w:p w:rsidR="00343040" w:rsidRPr="005D6992" w:rsidRDefault="006372E0" w:rsidP="00343040">
      <w:pPr>
        <w:tabs>
          <w:tab w:val="left" w:pos="1134"/>
        </w:tabs>
        <w:ind w:firstLine="709"/>
        <w:jc w:val="both"/>
      </w:pPr>
      <w:r>
        <w:t>5</w:t>
      </w:r>
      <w:r w:rsidR="00343040" w:rsidRPr="005D6992">
        <w:t xml:space="preserve">.1. </w:t>
      </w:r>
      <w:r w:rsidR="00343040" w:rsidRPr="005D6992">
        <w:rPr>
          <w:bCs/>
          <w:color w:val="000000"/>
          <w:spacing w:val="-11"/>
        </w:rPr>
        <w:t>Выполнить водолазное обследование циркводовода</w:t>
      </w:r>
      <w:r w:rsidR="00EC5D23" w:rsidRPr="00EC5D23">
        <w:rPr>
          <w:bCs/>
          <w:color w:val="000000"/>
          <w:spacing w:val="-11"/>
        </w:rPr>
        <w:t xml:space="preserve"> </w:t>
      </w:r>
      <w:r w:rsidR="00EC5D23">
        <w:rPr>
          <w:bCs/>
          <w:color w:val="000000"/>
          <w:spacing w:val="-11"/>
        </w:rPr>
        <w:t>СЦВ-3</w:t>
      </w:r>
      <w:r w:rsidR="00343040" w:rsidRPr="005D6992">
        <w:rPr>
          <w:bCs/>
          <w:color w:val="000000"/>
          <w:spacing w:val="-11"/>
        </w:rPr>
        <w:t xml:space="preserve"> на участке от начала (ось 61 главного корпуса) до сбросного канала визуальным методом с применением подводной фото- и </w:t>
      </w:r>
      <w:r w:rsidR="002C62F0" w:rsidRPr="005D6992">
        <w:rPr>
          <w:bCs/>
          <w:color w:val="000000"/>
          <w:spacing w:val="-11"/>
        </w:rPr>
        <w:t>видеоаппаратуры</w:t>
      </w:r>
      <w:r w:rsidR="00343040" w:rsidRPr="005D6992">
        <w:rPr>
          <w:bCs/>
          <w:color w:val="000000"/>
          <w:spacing w:val="-11"/>
        </w:rPr>
        <w:t>.</w:t>
      </w:r>
    </w:p>
    <w:p w:rsidR="00343040" w:rsidRPr="005D6992" w:rsidRDefault="00343040" w:rsidP="00343040">
      <w:pPr>
        <w:tabs>
          <w:tab w:val="left" w:pos="993"/>
        </w:tabs>
        <w:ind w:firstLine="708"/>
        <w:jc w:val="both"/>
      </w:pPr>
      <w:r w:rsidRPr="005D6992">
        <w:t>Выявленные повреждения измерить и отобразить на схеме. При этом размеры повреждений должны быть измерены с погрешностью не более 50мм, а раскрытие трещин – с погрешностью не более 0,5мм.</w:t>
      </w:r>
    </w:p>
    <w:p w:rsidR="00343040" w:rsidRPr="005D6992" w:rsidRDefault="00343040" w:rsidP="00343040">
      <w:pPr>
        <w:tabs>
          <w:tab w:val="left" w:pos="993"/>
        </w:tabs>
        <w:ind w:firstLine="708"/>
        <w:jc w:val="both"/>
      </w:pPr>
      <w:r w:rsidRPr="005D6992">
        <w:t xml:space="preserve">Выполнить фотофиксацию повреждений. При этом масштаб всех снимков должен быть одинаков, перекрытие снимков должно быть не мене 25-30%. </w:t>
      </w:r>
    </w:p>
    <w:p w:rsidR="00343040" w:rsidRDefault="00343040" w:rsidP="00343040">
      <w:pPr>
        <w:tabs>
          <w:tab w:val="left" w:pos="993"/>
        </w:tabs>
        <w:ind w:firstLine="708"/>
        <w:jc w:val="both"/>
      </w:pPr>
      <w:r w:rsidRPr="005D6992">
        <w:lastRenderedPageBreak/>
        <w:t>Выполнить измерение донных отложений. При этом погрешность измерений должна быть не менее 0,1м.</w:t>
      </w:r>
    </w:p>
    <w:p w:rsidR="00EC5D23" w:rsidRPr="005D6992" w:rsidRDefault="006372E0" w:rsidP="00EC5D23">
      <w:pPr>
        <w:tabs>
          <w:tab w:val="left" w:pos="1134"/>
        </w:tabs>
        <w:ind w:firstLine="709"/>
        <w:jc w:val="both"/>
      </w:pPr>
      <w:r>
        <w:t>5</w:t>
      </w:r>
      <w:r w:rsidR="00EC5D23">
        <w:t xml:space="preserve">.2. </w:t>
      </w:r>
      <w:r w:rsidR="00EC5D23" w:rsidRPr="005D6992">
        <w:t xml:space="preserve"> </w:t>
      </w:r>
      <w:r w:rsidR="00EC5D23" w:rsidRPr="005D6992">
        <w:rPr>
          <w:bCs/>
          <w:color w:val="000000"/>
          <w:spacing w:val="-11"/>
        </w:rPr>
        <w:t xml:space="preserve">Выполнить водолазное обследование </w:t>
      </w:r>
      <w:r w:rsidR="00EC5D23">
        <w:rPr>
          <w:bCs/>
          <w:color w:val="000000"/>
          <w:spacing w:val="-11"/>
        </w:rPr>
        <w:t>дюкера</w:t>
      </w:r>
      <w:r w:rsidR="00EC5D23" w:rsidRPr="005D6992">
        <w:rPr>
          <w:bCs/>
          <w:color w:val="000000"/>
          <w:spacing w:val="-11"/>
        </w:rPr>
        <w:t xml:space="preserve"> на сбросно</w:t>
      </w:r>
      <w:r w:rsidR="00EC5D23">
        <w:rPr>
          <w:bCs/>
          <w:color w:val="000000"/>
          <w:spacing w:val="-11"/>
        </w:rPr>
        <w:t>м</w:t>
      </w:r>
      <w:r w:rsidR="00EC5D23" w:rsidRPr="005D6992">
        <w:rPr>
          <w:bCs/>
          <w:color w:val="000000"/>
          <w:spacing w:val="-11"/>
        </w:rPr>
        <w:t xml:space="preserve"> канал</w:t>
      </w:r>
      <w:r w:rsidR="00EC5D23">
        <w:rPr>
          <w:bCs/>
          <w:color w:val="000000"/>
          <w:spacing w:val="-11"/>
        </w:rPr>
        <w:t>е</w:t>
      </w:r>
      <w:r w:rsidR="00EC5D23" w:rsidRPr="005D6992">
        <w:rPr>
          <w:bCs/>
          <w:color w:val="000000"/>
          <w:spacing w:val="-11"/>
        </w:rPr>
        <w:t xml:space="preserve"> визуальным методом с применением подводной фото- и видеоаппаратуры.</w:t>
      </w:r>
    </w:p>
    <w:p w:rsidR="00EC5D23" w:rsidRPr="005D6992" w:rsidRDefault="00EC5D23" w:rsidP="00EC5D23">
      <w:pPr>
        <w:tabs>
          <w:tab w:val="left" w:pos="993"/>
        </w:tabs>
        <w:ind w:firstLine="708"/>
        <w:jc w:val="both"/>
      </w:pPr>
      <w:r w:rsidRPr="005D6992">
        <w:t>Выявленные повреждения измерить и отобразить на схеме. При этом размеры повреждений должны быть измерены с погрешностью не более 50мм, а раскрытие трещин – с погрешностью не более 0,5мм.</w:t>
      </w:r>
    </w:p>
    <w:p w:rsidR="00EC5D23" w:rsidRPr="005D6992" w:rsidRDefault="00EC5D23" w:rsidP="00EC5D23">
      <w:pPr>
        <w:tabs>
          <w:tab w:val="left" w:pos="993"/>
        </w:tabs>
        <w:ind w:firstLine="708"/>
        <w:jc w:val="both"/>
      </w:pPr>
      <w:r w:rsidRPr="005D6992">
        <w:t xml:space="preserve">Выполнить фотофиксацию повреждений. При этом масштаб всех снимков должен быть одинаков, перекрытие снимков должно быть не мене 25-30%. </w:t>
      </w:r>
    </w:p>
    <w:p w:rsidR="00EC5D23" w:rsidRDefault="00EC5D23" w:rsidP="00EC5D23">
      <w:pPr>
        <w:tabs>
          <w:tab w:val="left" w:pos="993"/>
        </w:tabs>
        <w:ind w:firstLine="708"/>
        <w:jc w:val="both"/>
      </w:pPr>
      <w:r w:rsidRPr="005D6992">
        <w:t>Выполнить измерение донных отложений. При этом погрешность измерений должна быть не менее 0,1м.</w:t>
      </w:r>
    </w:p>
    <w:p w:rsidR="00EC5D23" w:rsidRDefault="006372E0" w:rsidP="00EC5D23">
      <w:pPr>
        <w:tabs>
          <w:tab w:val="left" w:pos="1134"/>
        </w:tabs>
        <w:ind w:firstLine="709"/>
        <w:jc w:val="both"/>
      </w:pPr>
      <w:r>
        <w:t>5</w:t>
      </w:r>
      <w:r w:rsidR="00EC5D23">
        <w:t xml:space="preserve">.3. </w:t>
      </w:r>
      <w:r w:rsidR="00EC5D23" w:rsidRPr="005D6992">
        <w:rPr>
          <w:bCs/>
          <w:color w:val="000000"/>
          <w:spacing w:val="-11"/>
        </w:rPr>
        <w:t xml:space="preserve">Выполнить водолазное обследование </w:t>
      </w:r>
      <w:r w:rsidR="00EC5D23">
        <w:rPr>
          <w:bCs/>
          <w:color w:val="000000"/>
          <w:spacing w:val="-11"/>
        </w:rPr>
        <w:t>дюкера</w:t>
      </w:r>
      <w:r w:rsidR="00EC5D23" w:rsidRPr="005D6992">
        <w:rPr>
          <w:bCs/>
          <w:color w:val="000000"/>
          <w:spacing w:val="-11"/>
        </w:rPr>
        <w:t xml:space="preserve"> на канал</w:t>
      </w:r>
      <w:r w:rsidR="00EC5D23">
        <w:rPr>
          <w:bCs/>
          <w:color w:val="000000"/>
          <w:spacing w:val="-11"/>
        </w:rPr>
        <w:t>е</w:t>
      </w:r>
      <w:r w:rsidR="00EC5D23" w:rsidRPr="005D6992">
        <w:rPr>
          <w:bCs/>
          <w:color w:val="000000"/>
          <w:spacing w:val="-11"/>
        </w:rPr>
        <w:t xml:space="preserve"> </w:t>
      </w:r>
      <w:r w:rsidR="00EC5D23">
        <w:rPr>
          <w:bCs/>
          <w:color w:val="000000"/>
          <w:spacing w:val="-11"/>
        </w:rPr>
        <w:t xml:space="preserve">осветленной воды </w:t>
      </w:r>
      <w:r w:rsidR="00EC5D23" w:rsidRPr="005D6992">
        <w:rPr>
          <w:bCs/>
          <w:color w:val="000000"/>
          <w:spacing w:val="-11"/>
        </w:rPr>
        <w:t>визуальным методом</w:t>
      </w:r>
      <w:r w:rsidR="00EC5D23">
        <w:rPr>
          <w:bCs/>
          <w:color w:val="000000"/>
          <w:spacing w:val="-11"/>
        </w:rPr>
        <w:t>.</w:t>
      </w:r>
      <w:r w:rsidR="00EC5D23" w:rsidRPr="005D6992">
        <w:rPr>
          <w:bCs/>
          <w:color w:val="000000"/>
          <w:spacing w:val="-11"/>
        </w:rPr>
        <w:t xml:space="preserve"> </w:t>
      </w:r>
      <w:r w:rsidR="00EC5D23" w:rsidRPr="005D6992">
        <w:t>Выявленные повреждения измерить и отобразить на схеме. Выполнить измерение донных отложений. При этом погрешность измерений должна быть не менее 0,1м.</w:t>
      </w:r>
    </w:p>
    <w:p w:rsidR="00343040" w:rsidRPr="005D6992" w:rsidRDefault="00343040" w:rsidP="00343040">
      <w:pPr>
        <w:numPr>
          <w:ilvl w:val="0"/>
          <w:numId w:val="1"/>
        </w:numPr>
        <w:tabs>
          <w:tab w:val="left" w:pos="1134"/>
        </w:tabs>
        <w:ind w:left="0" w:firstLine="709"/>
      </w:pPr>
      <w:r w:rsidRPr="005D6992">
        <w:t>Исходные данные для проведения работы</w:t>
      </w:r>
    </w:p>
    <w:p w:rsidR="00343040" w:rsidRDefault="00343040" w:rsidP="00343040">
      <w:pPr>
        <w:numPr>
          <w:ilvl w:val="1"/>
          <w:numId w:val="1"/>
        </w:numPr>
        <w:tabs>
          <w:tab w:val="left" w:pos="1134"/>
        </w:tabs>
        <w:ind w:left="0" w:firstLine="709"/>
      </w:pPr>
      <w:r w:rsidRPr="005D6992">
        <w:t>Проект сбросных циркводоводов СЦВ-</w:t>
      </w:r>
      <w:r w:rsidR="00487DE8">
        <w:rPr>
          <w:lang w:val="en-US"/>
        </w:rPr>
        <w:t>3</w:t>
      </w:r>
      <w:r w:rsidRPr="005D6992">
        <w:t>.</w:t>
      </w:r>
    </w:p>
    <w:p w:rsidR="00502869" w:rsidRDefault="00502869" w:rsidP="00343040">
      <w:pPr>
        <w:numPr>
          <w:ilvl w:val="1"/>
          <w:numId w:val="1"/>
        </w:numPr>
        <w:tabs>
          <w:tab w:val="left" w:pos="1134"/>
        </w:tabs>
        <w:ind w:left="0" w:firstLine="709"/>
      </w:pPr>
      <w:r>
        <w:t xml:space="preserve">Проект </w:t>
      </w:r>
      <w:r w:rsidRPr="00C05E91">
        <w:t>Дюкер</w:t>
      </w:r>
      <w:r>
        <w:t>а</w:t>
      </w:r>
      <w:r w:rsidRPr="00C05E91">
        <w:t xml:space="preserve"> на сбросном канале под ВСЖД</w:t>
      </w:r>
      <w:r>
        <w:t>.</w:t>
      </w:r>
    </w:p>
    <w:p w:rsidR="00502869" w:rsidRPr="005D6992" w:rsidRDefault="00502869" w:rsidP="00502869">
      <w:pPr>
        <w:numPr>
          <w:ilvl w:val="1"/>
          <w:numId w:val="1"/>
        </w:numPr>
        <w:tabs>
          <w:tab w:val="left" w:pos="1134"/>
        </w:tabs>
        <w:ind w:left="0" w:firstLine="709"/>
      </w:pPr>
      <w:r>
        <w:t xml:space="preserve">Проект </w:t>
      </w:r>
      <w:r w:rsidRPr="00C05E91">
        <w:t>Дюкер</w:t>
      </w:r>
      <w:r>
        <w:t>а</w:t>
      </w:r>
      <w:r w:rsidRPr="00C05E91">
        <w:t xml:space="preserve"> на канале </w:t>
      </w:r>
      <w:r>
        <w:t>осветленной воды.</w:t>
      </w:r>
    </w:p>
    <w:p w:rsidR="00343040" w:rsidRPr="00BD2410" w:rsidRDefault="00343040" w:rsidP="00343040">
      <w:pPr>
        <w:numPr>
          <w:ilvl w:val="0"/>
          <w:numId w:val="1"/>
        </w:numPr>
        <w:tabs>
          <w:tab w:val="left" w:pos="1134"/>
        </w:tabs>
        <w:ind w:left="0" w:firstLine="709"/>
      </w:pPr>
      <w:r w:rsidRPr="00BD2410">
        <w:t>Особые условия</w:t>
      </w:r>
    </w:p>
    <w:p w:rsidR="00343040" w:rsidRPr="00BD2410" w:rsidRDefault="006372E0" w:rsidP="00EC5D23">
      <w:pPr>
        <w:tabs>
          <w:tab w:val="left" w:pos="1134"/>
        </w:tabs>
        <w:ind w:firstLine="709"/>
      </w:pPr>
      <w:r>
        <w:t>7</w:t>
      </w:r>
      <w:r w:rsidR="00EC5D23">
        <w:t xml:space="preserve">.1. </w:t>
      </w:r>
      <w:r w:rsidR="00343040" w:rsidRPr="00BD2410">
        <w:t xml:space="preserve">Работа </w:t>
      </w:r>
      <w:r w:rsidR="00EC5D23">
        <w:t>в с</w:t>
      </w:r>
      <w:r w:rsidR="00EC5D23" w:rsidRPr="005D6992">
        <w:t>бросно</w:t>
      </w:r>
      <w:r w:rsidR="00EC5D23">
        <w:t>м</w:t>
      </w:r>
      <w:r w:rsidR="00EC5D23" w:rsidRPr="005D6992">
        <w:t xml:space="preserve"> железобетонн</w:t>
      </w:r>
      <w:r w:rsidR="00EC5D23">
        <w:t>ом</w:t>
      </w:r>
      <w:r w:rsidR="00EC5D23" w:rsidRPr="005D6992">
        <w:t xml:space="preserve"> </w:t>
      </w:r>
      <w:proofErr w:type="spellStart"/>
      <w:r w:rsidR="00EC5D23" w:rsidRPr="005D6992">
        <w:t>циркводовод</w:t>
      </w:r>
      <w:r w:rsidR="00EC5D23">
        <w:t>е</w:t>
      </w:r>
      <w:proofErr w:type="spellEnd"/>
      <w:r w:rsidR="00EC5D23" w:rsidRPr="005D6992">
        <w:t xml:space="preserve"> СЦВ-</w:t>
      </w:r>
      <w:r w:rsidR="00EC5D23" w:rsidRPr="00487DE8">
        <w:t>3</w:t>
      </w:r>
      <w:r w:rsidR="00EC5D23">
        <w:t xml:space="preserve"> </w:t>
      </w:r>
      <w:r w:rsidR="00343040" w:rsidRPr="00BD2410">
        <w:t>производится при следующих условиях:</w:t>
      </w:r>
    </w:p>
    <w:p w:rsidR="00343040" w:rsidRPr="00BD2410" w:rsidRDefault="00343040" w:rsidP="00EC5D23">
      <w:pPr>
        <w:pStyle w:val="a8"/>
        <w:numPr>
          <w:ilvl w:val="0"/>
          <w:numId w:val="10"/>
        </w:numPr>
        <w:ind w:left="993" w:hanging="284"/>
        <w:jc w:val="both"/>
      </w:pPr>
      <w:r w:rsidRPr="00BD2410">
        <w:t>уровень воды на участках №№1,2 составляет 3 метра,</w:t>
      </w:r>
    </w:p>
    <w:p w:rsidR="00343040" w:rsidRPr="00BD2410" w:rsidRDefault="00343040" w:rsidP="00EC5D23">
      <w:pPr>
        <w:pStyle w:val="a8"/>
        <w:numPr>
          <w:ilvl w:val="0"/>
          <w:numId w:val="10"/>
        </w:numPr>
        <w:tabs>
          <w:tab w:val="left" w:pos="993"/>
        </w:tabs>
        <w:ind w:hanging="720"/>
        <w:jc w:val="both"/>
      </w:pPr>
      <w:r w:rsidRPr="00BD2410">
        <w:t>уровень воды на участке №3 составляет 2 метра,</w:t>
      </w:r>
    </w:p>
    <w:p w:rsidR="00343040" w:rsidRPr="00BD2410" w:rsidRDefault="00343040" w:rsidP="00EC5D23">
      <w:pPr>
        <w:pStyle w:val="a8"/>
        <w:numPr>
          <w:ilvl w:val="0"/>
          <w:numId w:val="10"/>
        </w:numPr>
        <w:tabs>
          <w:tab w:val="left" w:pos="993"/>
        </w:tabs>
        <w:ind w:hanging="720"/>
        <w:jc w:val="both"/>
      </w:pPr>
      <w:r w:rsidRPr="00BD2410">
        <w:t>производство водолазных работ в стесненных условиях (тоннели),</w:t>
      </w:r>
    </w:p>
    <w:p w:rsidR="00343040" w:rsidRPr="00BD2410" w:rsidRDefault="00343040" w:rsidP="00EC5D23">
      <w:pPr>
        <w:pStyle w:val="a8"/>
        <w:numPr>
          <w:ilvl w:val="0"/>
          <w:numId w:val="10"/>
        </w:numPr>
        <w:tabs>
          <w:tab w:val="left" w:pos="993"/>
        </w:tabs>
        <w:ind w:hanging="720"/>
        <w:jc w:val="both"/>
      </w:pPr>
      <w:r w:rsidRPr="00BD2410">
        <w:t>производство водолазных работ при скорости течения от 0,5 до 1 м/сек,</w:t>
      </w:r>
    </w:p>
    <w:p w:rsidR="00343040" w:rsidRDefault="00343040" w:rsidP="00EC5D23">
      <w:pPr>
        <w:pStyle w:val="a8"/>
        <w:numPr>
          <w:ilvl w:val="0"/>
          <w:numId w:val="10"/>
        </w:numPr>
        <w:tabs>
          <w:tab w:val="left" w:pos="993"/>
        </w:tabs>
        <w:ind w:hanging="720"/>
        <w:jc w:val="both"/>
      </w:pPr>
      <w:r w:rsidRPr="00BD2410">
        <w:t>температура воды 15-30</w:t>
      </w:r>
      <w:r w:rsidRPr="00BD2410">
        <w:rPr>
          <w:vertAlign w:val="superscript"/>
        </w:rPr>
        <w:t>О</w:t>
      </w:r>
      <w:r w:rsidRPr="00BD2410">
        <w:t>С.</w:t>
      </w:r>
    </w:p>
    <w:p w:rsidR="007B06FD" w:rsidRPr="00BD2410" w:rsidRDefault="006372E0" w:rsidP="007B06FD">
      <w:pPr>
        <w:tabs>
          <w:tab w:val="left" w:pos="1134"/>
        </w:tabs>
        <w:ind w:firstLine="709"/>
      </w:pPr>
      <w:r>
        <w:t>7</w:t>
      </w:r>
      <w:r w:rsidR="007B06FD">
        <w:t xml:space="preserve">.2. </w:t>
      </w:r>
      <w:r w:rsidR="007B06FD" w:rsidRPr="00BD2410">
        <w:t xml:space="preserve">Работа </w:t>
      </w:r>
      <w:r w:rsidR="007B06FD">
        <w:t xml:space="preserve">в </w:t>
      </w:r>
      <w:r w:rsidR="007B06FD" w:rsidRPr="00C05E91">
        <w:t>Дюкер</w:t>
      </w:r>
      <w:r w:rsidR="007B06FD">
        <w:t>е</w:t>
      </w:r>
      <w:r w:rsidR="007B06FD" w:rsidRPr="00C05E91">
        <w:t xml:space="preserve"> на сбросном канале </w:t>
      </w:r>
      <w:r w:rsidR="007B06FD" w:rsidRPr="00BD2410">
        <w:t>производится при следующих условиях:</w:t>
      </w:r>
    </w:p>
    <w:p w:rsidR="007B06FD" w:rsidRPr="00BD2410" w:rsidRDefault="007B06FD" w:rsidP="007B06FD">
      <w:pPr>
        <w:pStyle w:val="a8"/>
        <w:numPr>
          <w:ilvl w:val="0"/>
          <w:numId w:val="10"/>
        </w:numPr>
        <w:tabs>
          <w:tab w:val="left" w:pos="993"/>
        </w:tabs>
        <w:ind w:hanging="720"/>
        <w:jc w:val="both"/>
      </w:pPr>
      <w:r w:rsidRPr="00BD2410">
        <w:t xml:space="preserve">производство водолазных работ в стесненных условиях </w:t>
      </w:r>
      <w:r>
        <w:t>(дюкер</w:t>
      </w:r>
      <w:r w:rsidRPr="00BD2410">
        <w:t>),</w:t>
      </w:r>
    </w:p>
    <w:p w:rsidR="007B06FD" w:rsidRPr="00BD2410" w:rsidRDefault="007B06FD" w:rsidP="007B06FD">
      <w:pPr>
        <w:pStyle w:val="a8"/>
        <w:numPr>
          <w:ilvl w:val="0"/>
          <w:numId w:val="10"/>
        </w:numPr>
        <w:tabs>
          <w:tab w:val="left" w:pos="993"/>
        </w:tabs>
        <w:ind w:hanging="720"/>
        <w:jc w:val="both"/>
      </w:pPr>
      <w:r w:rsidRPr="00BD2410">
        <w:t xml:space="preserve">производство водолазных работ при скорости течения от </w:t>
      </w:r>
      <w:r>
        <w:t>1</w:t>
      </w:r>
      <w:r w:rsidRPr="00BD2410">
        <w:t xml:space="preserve"> до 1</w:t>
      </w:r>
      <w:r>
        <w:t>,5</w:t>
      </w:r>
      <w:r w:rsidRPr="00BD2410">
        <w:t xml:space="preserve"> м/сек,</w:t>
      </w:r>
    </w:p>
    <w:p w:rsidR="007B06FD" w:rsidRDefault="007B06FD" w:rsidP="007B06FD">
      <w:pPr>
        <w:pStyle w:val="a8"/>
        <w:numPr>
          <w:ilvl w:val="0"/>
          <w:numId w:val="10"/>
        </w:numPr>
        <w:tabs>
          <w:tab w:val="left" w:pos="993"/>
        </w:tabs>
        <w:ind w:hanging="720"/>
        <w:jc w:val="both"/>
      </w:pPr>
      <w:r w:rsidRPr="00BD2410">
        <w:t>температура воды 15-30</w:t>
      </w:r>
      <w:r w:rsidRPr="00BD2410">
        <w:rPr>
          <w:vertAlign w:val="superscript"/>
        </w:rPr>
        <w:t>О</w:t>
      </w:r>
      <w:r w:rsidRPr="00BD2410">
        <w:t>С.</w:t>
      </w:r>
    </w:p>
    <w:p w:rsidR="00EC5D23" w:rsidRPr="00BD2410" w:rsidRDefault="006372E0" w:rsidP="00EC5D23">
      <w:pPr>
        <w:tabs>
          <w:tab w:val="left" w:pos="1134"/>
        </w:tabs>
        <w:ind w:firstLine="709"/>
      </w:pPr>
      <w:r>
        <w:t>7</w:t>
      </w:r>
      <w:r w:rsidR="00EC5D23">
        <w:t>.</w:t>
      </w:r>
      <w:r w:rsidR="007B06FD">
        <w:t>3</w:t>
      </w:r>
      <w:r w:rsidR="00EC5D23">
        <w:t xml:space="preserve">. </w:t>
      </w:r>
      <w:r w:rsidR="00EC5D23" w:rsidRPr="00BD2410">
        <w:t xml:space="preserve">Работа </w:t>
      </w:r>
      <w:r w:rsidR="00EC5D23">
        <w:t xml:space="preserve">в </w:t>
      </w:r>
      <w:r w:rsidR="00EC5D23" w:rsidRPr="00C05E91">
        <w:t>Дюкер</w:t>
      </w:r>
      <w:r w:rsidR="00EC5D23">
        <w:t>е</w:t>
      </w:r>
      <w:r w:rsidR="00EC5D23" w:rsidRPr="00C05E91">
        <w:t xml:space="preserve"> на канале </w:t>
      </w:r>
      <w:r w:rsidR="007B06FD">
        <w:t>осветленной воды</w:t>
      </w:r>
      <w:r w:rsidR="00EC5D23" w:rsidRPr="00BD2410">
        <w:t xml:space="preserve"> производится при следующих условиях:</w:t>
      </w:r>
    </w:p>
    <w:p w:rsidR="00EC5D23" w:rsidRPr="005977C1" w:rsidRDefault="00EC5D23" w:rsidP="00EC5D23">
      <w:pPr>
        <w:pStyle w:val="a8"/>
        <w:numPr>
          <w:ilvl w:val="0"/>
          <w:numId w:val="7"/>
        </w:numPr>
        <w:tabs>
          <w:tab w:val="left" w:pos="1134"/>
        </w:tabs>
        <w:ind w:left="851" w:hanging="142"/>
      </w:pPr>
      <w:r>
        <w:t xml:space="preserve"> п</w:t>
      </w:r>
      <w:r w:rsidRPr="00106A5B">
        <w:t xml:space="preserve">роизводство водолазных работ </w:t>
      </w:r>
      <w:r w:rsidRPr="008D0305">
        <w:t>на вязком или захламленном грунте</w:t>
      </w:r>
      <w:r>
        <w:t>,</w:t>
      </w:r>
    </w:p>
    <w:p w:rsidR="00EC5D23" w:rsidRDefault="00EC5D23" w:rsidP="00EC5D23">
      <w:pPr>
        <w:pStyle w:val="a8"/>
        <w:numPr>
          <w:ilvl w:val="0"/>
          <w:numId w:val="7"/>
        </w:numPr>
        <w:tabs>
          <w:tab w:val="left" w:pos="1134"/>
        </w:tabs>
        <w:ind w:left="851" w:hanging="142"/>
        <w:jc w:val="both"/>
      </w:pPr>
      <w:r>
        <w:t xml:space="preserve"> п</w:t>
      </w:r>
      <w:r w:rsidRPr="00106A5B">
        <w:t>роизводство водолазных работ в стесненных условиях (</w:t>
      </w:r>
      <w:r>
        <w:t>дюкер),</w:t>
      </w:r>
    </w:p>
    <w:p w:rsidR="00EC5D23" w:rsidRPr="00106A5B" w:rsidRDefault="00EC5D23" w:rsidP="00EC5D23">
      <w:pPr>
        <w:pStyle w:val="a8"/>
        <w:numPr>
          <w:ilvl w:val="0"/>
          <w:numId w:val="7"/>
        </w:numPr>
        <w:tabs>
          <w:tab w:val="left" w:pos="1134"/>
        </w:tabs>
        <w:ind w:left="851" w:hanging="142"/>
        <w:jc w:val="both"/>
      </w:pPr>
      <w:r>
        <w:t xml:space="preserve"> производство водолазных работ при отсутствии видимости менее 1м.</w:t>
      </w:r>
    </w:p>
    <w:p w:rsidR="00EC5D23" w:rsidRDefault="00EC5D23" w:rsidP="00EC5D23">
      <w:pPr>
        <w:pStyle w:val="a8"/>
        <w:numPr>
          <w:ilvl w:val="0"/>
          <w:numId w:val="7"/>
        </w:numPr>
        <w:tabs>
          <w:tab w:val="left" w:pos="1134"/>
        </w:tabs>
        <w:ind w:left="851" w:hanging="142"/>
        <w:jc w:val="both"/>
      </w:pPr>
      <w:r>
        <w:t xml:space="preserve"> п</w:t>
      </w:r>
      <w:r w:rsidRPr="00106A5B">
        <w:t xml:space="preserve">роизводство водолазных работ при скорости течения </w:t>
      </w:r>
      <w:r>
        <w:t>от 0,1 до</w:t>
      </w:r>
      <w:r w:rsidRPr="00106A5B">
        <w:t xml:space="preserve"> </w:t>
      </w:r>
      <w:r>
        <w:t>0,55</w:t>
      </w:r>
      <w:r w:rsidRPr="00106A5B">
        <w:t xml:space="preserve"> м/сек</w:t>
      </w:r>
      <w:r>
        <w:t>,</w:t>
      </w:r>
    </w:p>
    <w:p w:rsidR="00EC5D23" w:rsidRDefault="00EC5D23" w:rsidP="00EC5D23">
      <w:pPr>
        <w:pStyle w:val="a8"/>
        <w:numPr>
          <w:ilvl w:val="0"/>
          <w:numId w:val="7"/>
        </w:numPr>
        <w:tabs>
          <w:tab w:val="left" w:pos="1134"/>
        </w:tabs>
        <w:ind w:left="851" w:hanging="142"/>
        <w:jc w:val="both"/>
      </w:pPr>
      <w:r>
        <w:t xml:space="preserve"> температура воды в канале 5-10</w:t>
      </w:r>
      <w:r w:rsidRPr="00563778">
        <w:rPr>
          <w:vertAlign w:val="superscript"/>
        </w:rPr>
        <w:t>О</w:t>
      </w:r>
      <w:r>
        <w:t>С.</w:t>
      </w:r>
    </w:p>
    <w:p w:rsidR="0053458F" w:rsidRPr="00391B7A" w:rsidRDefault="0053458F" w:rsidP="0053458F">
      <w:pPr>
        <w:pStyle w:val="a8"/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 w:rsidRPr="00391B7A">
        <w:t>Требования к Организации, оказывающей услугу</w:t>
      </w:r>
    </w:p>
    <w:p w:rsidR="0053458F" w:rsidRDefault="0053458F" w:rsidP="0053458F">
      <w:pPr>
        <w:ind w:left="708"/>
      </w:pPr>
      <w:r>
        <w:t>8</w:t>
      </w:r>
      <w:r>
        <w:t xml:space="preserve">.1. Организация, </w:t>
      </w:r>
      <w:r w:rsidRPr="00A204A6">
        <w:t>выполняющая водолазные работы</w:t>
      </w:r>
      <w:r>
        <w:t xml:space="preserve"> должна входить в СРО.</w:t>
      </w:r>
    </w:p>
    <w:p w:rsidR="0053458F" w:rsidRPr="00A204A6" w:rsidRDefault="0053458F" w:rsidP="0053458F">
      <w:pPr>
        <w:pStyle w:val="ac"/>
        <w:ind w:firstLine="709"/>
        <w:jc w:val="both"/>
      </w:pPr>
      <w:r>
        <w:t>8</w:t>
      </w:r>
      <w:r w:rsidRPr="00A204A6">
        <w:t>.2. Организация, выполняющая водолазные работы, должна осуществлять свою деятельность в соответствии с требованиями Правил по охране труда при проведении водолазных работ</w:t>
      </w:r>
      <w:r>
        <w:t xml:space="preserve"> (утв. </w:t>
      </w:r>
      <w:r w:rsidRPr="00A204A6">
        <w:rPr>
          <w:color w:val="4D4D4D"/>
        </w:rPr>
        <w:t>Приказ</w:t>
      </w:r>
      <w:r>
        <w:rPr>
          <w:color w:val="4D4D4D"/>
        </w:rPr>
        <w:t>ом</w:t>
      </w:r>
      <w:r w:rsidRPr="00A204A6">
        <w:rPr>
          <w:color w:val="4D4D4D"/>
        </w:rPr>
        <w:t xml:space="preserve"> Министерства труда и социальной защиты РФ от 17 декабря 2020 г. № 922н</w:t>
      </w:r>
      <w:r>
        <w:rPr>
          <w:color w:val="4D4D4D"/>
        </w:rPr>
        <w:t>)</w:t>
      </w:r>
      <w:r w:rsidRPr="00A204A6">
        <w:t xml:space="preserve"> </w:t>
      </w:r>
      <w:r w:rsidRPr="00084C80">
        <w:t>и иметь в штате:</w:t>
      </w:r>
    </w:p>
    <w:p w:rsidR="0053458F" w:rsidRPr="00A204A6" w:rsidRDefault="0053458F" w:rsidP="0053458F">
      <w:pPr>
        <w:pStyle w:val="ac"/>
        <w:ind w:firstLine="709"/>
      </w:pPr>
      <w:r>
        <w:t>-</w:t>
      </w:r>
      <w:r w:rsidRPr="00A204A6">
        <w:t xml:space="preserve"> водолазную станцию, укомплектованную работниками</w:t>
      </w:r>
      <w:r>
        <w:t xml:space="preserve"> (не менее 2 человек)</w:t>
      </w:r>
      <w:r w:rsidRPr="00A204A6">
        <w:t>, допущенными к водолазным спускам, в необходимом коли</w:t>
      </w:r>
      <w:r>
        <w:t>честве в соответствии с нормами (необходимо представить свидетельство об окончании водолазной школы, личную книжку водолаза),</w:t>
      </w:r>
    </w:p>
    <w:p w:rsidR="0053458F" w:rsidRPr="00A204A6" w:rsidRDefault="0053458F" w:rsidP="0053458F">
      <w:pPr>
        <w:pStyle w:val="ac"/>
        <w:ind w:firstLine="709"/>
        <w:jc w:val="both"/>
      </w:pPr>
      <w:r>
        <w:t xml:space="preserve">- </w:t>
      </w:r>
      <w:r w:rsidRPr="00A204A6">
        <w:t>специалистов</w:t>
      </w:r>
      <w:r>
        <w:t xml:space="preserve"> (не менее 1 человека)</w:t>
      </w:r>
      <w:r w:rsidRPr="00A204A6">
        <w:t>, допущенных к руководству водолазными спусками и р</w:t>
      </w:r>
      <w:r>
        <w:t>уководству водолазными работами (необходимо представить свидетельство об окончании водолазной школы, личную книжку водолаза).</w:t>
      </w:r>
    </w:p>
    <w:p w:rsidR="0053458F" w:rsidRPr="00A204A6" w:rsidRDefault="0053458F" w:rsidP="0053458F">
      <w:pPr>
        <w:pStyle w:val="ac"/>
        <w:ind w:firstLine="709"/>
        <w:jc w:val="both"/>
      </w:pPr>
      <w:r>
        <w:lastRenderedPageBreak/>
        <w:t>8</w:t>
      </w:r>
      <w:r>
        <w:t xml:space="preserve">.3. </w:t>
      </w:r>
      <w:r w:rsidRPr="00A204A6">
        <w:t>Организация, выполняющая водолазные работы, должна обладать водолазной техникой в количестве, необходимом для безопасного проведения водолазных работ, не ниже указанного в Правил</w:t>
      </w:r>
      <w:r>
        <w:t xml:space="preserve">ах </w:t>
      </w:r>
      <w:r w:rsidRPr="00A204A6">
        <w:t>по охране труда при проведении водолазных работ</w:t>
      </w:r>
      <w:r>
        <w:t xml:space="preserve"> (утв. </w:t>
      </w:r>
      <w:r w:rsidRPr="00A204A6">
        <w:rPr>
          <w:color w:val="4D4D4D"/>
        </w:rPr>
        <w:t>Приказ</w:t>
      </w:r>
      <w:r>
        <w:rPr>
          <w:color w:val="4D4D4D"/>
        </w:rPr>
        <w:t>ом</w:t>
      </w:r>
      <w:r w:rsidRPr="00A204A6">
        <w:rPr>
          <w:color w:val="4D4D4D"/>
        </w:rPr>
        <w:t xml:space="preserve"> Министерства труда и социальной защиты РФ от 17 декабря 2020 г. № 922н</w:t>
      </w:r>
      <w:r>
        <w:rPr>
          <w:color w:val="4D4D4D"/>
        </w:rPr>
        <w:t>)</w:t>
      </w:r>
      <w:r w:rsidRPr="00A204A6">
        <w:t>, и в исправном техническом состоянии, находящейся в собственности организации или на других законных основаниях.</w:t>
      </w:r>
    </w:p>
    <w:p w:rsidR="00343040" w:rsidRPr="00BD2410" w:rsidRDefault="00343040" w:rsidP="0053458F">
      <w:pPr>
        <w:numPr>
          <w:ilvl w:val="0"/>
          <w:numId w:val="1"/>
        </w:numPr>
        <w:tabs>
          <w:tab w:val="left" w:pos="1134"/>
        </w:tabs>
        <w:ind w:left="0" w:firstLine="709"/>
      </w:pPr>
      <w:r w:rsidRPr="00BD2410">
        <w:t>Перечень материалов, подлежащих приемке Заказчиком по окончании работы</w:t>
      </w:r>
    </w:p>
    <w:p w:rsidR="00343040" w:rsidRPr="00BD2410" w:rsidRDefault="0053458F" w:rsidP="00343040">
      <w:pPr>
        <w:tabs>
          <w:tab w:val="left" w:pos="1134"/>
        </w:tabs>
        <w:ind w:firstLine="709"/>
        <w:jc w:val="both"/>
      </w:pPr>
      <w:r>
        <w:t>9</w:t>
      </w:r>
      <w:r w:rsidR="00343040" w:rsidRPr="00BD2410">
        <w:t>.1. Отчет на бумажном носителе в 2экз. с описанием, графическим отображением и фотографиями имеющихся отклонений от нормального состояния сооружения.</w:t>
      </w:r>
    </w:p>
    <w:p w:rsidR="00343040" w:rsidRPr="00BD2410" w:rsidRDefault="00343040" w:rsidP="0053458F">
      <w:pPr>
        <w:numPr>
          <w:ilvl w:val="0"/>
          <w:numId w:val="1"/>
        </w:numPr>
        <w:tabs>
          <w:tab w:val="left" w:pos="1134"/>
        </w:tabs>
        <w:ind w:left="0" w:firstLine="709"/>
      </w:pPr>
      <w:r w:rsidRPr="00BD2410">
        <w:t>Срок выполнения работы</w:t>
      </w:r>
      <w:r w:rsidR="006420E4">
        <w:t>:</w:t>
      </w:r>
    </w:p>
    <w:p w:rsidR="00343040" w:rsidRPr="001711C4" w:rsidRDefault="00343040" w:rsidP="00343040">
      <w:pPr>
        <w:ind w:firstLine="709"/>
      </w:pPr>
      <w:r w:rsidRPr="001711C4">
        <w:t>С</w:t>
      </w:r>
      <w:r w:rsidR="00A14E01" w:rsidRPr="001711C4">
        <w:t xml:space="preserve"> даты подписания договора по 31.08.202</w:t>
      </w:r>
      <w:r w:rsidR="00487DE8" w:rsidRPr="001711C4">
        <w:t>4</w:t>
      </w:r>
      <w:r w:rsidR="00A14E01" w:rsidRPr="001711C4">
        <w:t xml:space="preserve"> г</w:t>
      </w:r>
      <w:r w:rsidRPr="001711C4">
        <w:t>.</w:t>
      </w:r>
    </w:p>
    <w:p w:rsidR="00343040" w:rsidRDefault="00343040" w:rsidP="00343040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857"/>
        <w:gridCol w:w="2463"/>
      </w:tblGrid>
      <w:tr w:rsidR="00343040" w:rsidTr="0046250C">
        <w:trPr>
          <w:trHeight w:val="322"/>
        </w:trPr>
        <w:tc>
          <w:tcPr>
            <w:tcW w:w="6857" w:type="dxa"/>
          </w:tcPr>
          <w:p w:rsidR="0046250C" w:rsidRDefault="0046250C" w:rsidP="004C439D">
            <w:pPr>
              <w:pStyle w:val="1"/>
              <w:ind w:left="0"/>
              <w:jc w:val="both"/>
            </w:pPr>
          </w:p>
          <w:p w:rsidR="00343040" w:rsidRPr="00BD2410" w:rsidRDefault="00343040" w:rsidP="004C439D">
            <w:pPr>
              <w:pStyle w:val="1"/>
              <w:ind w:left="0"/>
              <w:jc w:val="both"/>
            </w:pPr>
            <w:r w:rsidRPr="00BD2410">
              <w:t>Начальник ГТЦ</w:t>
            </w:r>
          </w:p>
        </w:tc>
        <w:tc>
          <w:tcPr>
            <w:tcW w:w="2463" w:type="dxa"/>
            <w:hideMark/>
          </w:tcPr>
          <w:p w:rsidR="00343040" w:rsidRDefault="00343040" w:rsidP="00343040">
            <w:pPr>
              <w:pStyle w:val="1"/>
              <w:ind w:left="0"/>
              <w:jc w:val="right"/>
            </w:pPr>
            <w:r w:rsidRPr="00BD2410">
              <w:t>А.В.</w:t>
            </w:r>
            <w:r w:rsidR="00360140" w:rsidRPr="00BD2410">
              <w:t xml:space="preserve"> </w:t>
            </w:r>
            <w:r w:rsidRPr="00BD2410">
              <w:t>Кокорев</w:t>
            </w:r>
          </w:p>
          <w:p w:rsidR="00343040" w:rsidRDefault="00343040" w:rsidP="00343040">
            <w:pPr>
              <w:pStyle w:val="1"/>
              <w:ind w:left="0"/>
              <w:jc w:val="right"/>
            </w:pPr>
          </w:p>
        </w:tc>
      </w:tr>
    </w:tbl>
    <w:p w:rsidR="00BE2D2B" w:rsidRPr="000C3258" w:rsidRDefault="00BE2D2B" w:rsidP="0046250C"/>
    <w:sectPr w:rsidR="00BE2D2B" w:rsidRPr="000C3258" w:rsidSect="00EC5D23">
      <w:headerReference w:type="default" r:id="rId8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875" w:rsidRDefault="00036875">
      <w:r>
        <w:separator/>
      </w:r>
    </w:p>
  </w:endnote>
  <w:endnote w:type="continuationSeparator" w:id="0">
    <w:p w:rsidR="00036875" w:rsidRDefault="00036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 Con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875" w:rsidRDefault="00036875">
      <w:r>
        <w:separator/>
      </w:r>
    </w:p>
  </w:footnote>
  <w:footnote w:type="continuationSeparator" w:id="0">
    <w:p w:rsidR="00036875" w:rsidRDefault="00036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1C2" w:rsidRDefault="00F06236">
    <w:pPr>
      <w:pStyle w:val="a4"/>
      <w:jc w:val="center"/>
    </w:pPr>
    <w:r>
      <w:rPr>
        <w:rStyle w:val="a3"/>
      </w:rPr>
      <w:fldChar w:fldCharType="begin"/>
    </w:r>
    <w:r w:rsidR="008F25C6">
      <w:rPr>
        <w:rStyle w:val="a3"/>
      </w:rPr>
      <w:instrText xml:space="preserve"> PAGE </w:instrText>
    </w:r>
    <w:r>
      <w:rPr>
        <w:rStyle w:val="a3"/>
      </w:rPr>
      <w:fldChar w:fldCharType="separate"/>
    </w:r>
    <w:r w:rsidR="0079402B">
      <w:rPr>
        <w:rStyle w:val="a3"/>
        <w:noProof/>
      </w:rPr>
      <w:t>3</w:t>
    </w:r>
    <w:r>
      <w:rPr>
        <w:rStyle w:val="a3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86F7E"/>
    <w:multiLevelType w:val="multilevel"/>
    <w:tmpl w:val="FFB6A6A4"/>
    <w:lvl w:ilvl="0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 w15:restartNumberingAfterBreak="0">
    <w:nsid w:val="290A2354"/>
    <w:multiLevelType w:val="hybridMultilevel"/>
    <w:tmpl w:val="1AA4886C"/>
    <w:lvl w:ilvl="0" w:tplc="406023D6">
      <w:start w:val="1"/>
      <w:numFmt w:val="decimal"/>
      <w:lvlText w:val="%1."/>
      <w:lvlJc w:val="left"/>
      <w:pPr>
        <w:ind w:left="1632" w:hanging="9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046ED6"/>
    <w:multiLevelType w:val="hybridMultilevel"/>
    <w:tmpl w:val="5E520208"/>
    <w:lvl w:ilvl="0" w:tplc="016A9AC0">
      <w:start w:val="6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3E4E6923"/>
    <w:multiLevelType w:val="hybridMultilevel"/>
    <w:tmpl w:val="75E2E04C"/>
    <w:lvl w:ilvl="0" w:tplc="E746215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E2950A2"/>
    <w:multiLevelType w:val="hybridMultilevel"/>
    <w:tmpl w:val="1A6AD016"/>
    <w:lvl w:ilvl="0" w:tplc="E7462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21C3AC3"/>
    <w:multiLevelType w:val="multilevel"/>
    <w:tmpl w:val="FFB6A6A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6" w15:restartNumberingAfterBreak="0">
    <w:nsid w:val="56623E6F"/>
    <w:multiLevelType w:val="hybridMultilevel"/>
    <w:tmpl w:val="C6D0A946"/>
    <w:lvl w:ilvl="0" w:tplc="E7462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C783C74"/>
    <w:multiLevelType w:val="hybridMultilevel"/>
    <w:tmpl w:val="CAFEF1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DEC4359"/>
    <w:multiLevelType w:val="multilevel"/>
    <w:tmpl w:val="D7EE75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76282CEC"/>
    <w:multiLevelType w:val="multilevel"/>
    <w:tmpl w:val="FFB6A6A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" w15:restartNumberingAfterBreak="0">
    <w:nsid w:val="76380EEC"/>
    <w:multiLevelType w:val="hybridMultilevel"/>
    <w:tmpl w:val="A15004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4100B8"/>
    <w:multiLevelType w:val="multilevel"/>
    <w:tmpl w:val="FFB6A6A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9"/>
  </w:num>
  <w:num w:numId="5">
    <w:abstractNumId w:val="11"/>
  </w:num>
  <w:num w:numId="6">
    <w:abstractNumId w:val="5"/>
  </w:num>
  <w:num w:numId="7">
    <w:abstractNumId w:val="6"/>
  </w:num>
  <w:num w:numId="8">
    <w:abstractNumId w:val="3"/>
  </w:num>
  <w:num w:numId="9">
    <w:abstractNumId w:val="7"/>
  </w:num>
  <w:num w:numId="10">
    <w:abstractNumId w:val="4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5C6"/>
    <w:rsid w:val="000031D5"/>
    <w:rsid w:val="00004FFE"/>
    <w:rsid w:val="00030DEE"/>
    <w:rsid w:val="00036875"/>
    <w:rsid w:val="000425AC"/>
    <w:rsid w:val="00065F7B"/>
    <w:rsid w:val="00092ADA"/>
    <w:rsid w:val="000E4294"/>
    <w:rsid w:val="000F5F61"/>
    <w:rsid w:val="00100689"/>
    <w:rsid w:val="00104655"/>
    <w:rsid w:val="001529BB"/>
    <w:rsid w:val="001711C4"/>
    <w:rsid w:val="001C25D8"/>
    <w:rsid w:val="001F5469"/>
    <w:rsid w:val="00205216"/>
    <w:rsid w:val="0023754A"/>
    <w:rsid w:val="00281930"/>
    <w:rsid w:val="002958F4"/>
    <w:rsid w:val="002A098A"/>
    <w:rsid w:val="002C62F0"/>
    <w:rsid w:val="002D7640"/>
    <w:rsid w:val="002F6956"/>
    <w:rsid w:val="00343040"/>
    <w:rsid w:val="00343679"/>
    <w:rsid w:val="00360140"/>
    <w:rsid w:val="00374673"/>
    <w:rsid w:val="00393C45"/>
    <w:rsid w:val="003A6D30"/>
    <w:rsid w:val="003F2AE1"/>
    <w:rsid w:val="004207D5"/>
    <w:rsid w:val="00453AEC"/>
    <w:rsid w:val="0046250C"/>
    <w:rsid w:val="00485503"/>
    <w:rsid w:val="00487DE8"/>
    <w:rsid w:val="004A6D45"/>
    <w:rsid w:val="004E3475"/>
    <w:rsid w:val="004F64DA"/>
    <w:rsid w:val="00502869"/>
    <w:rsid w:val="00521D00"/>
    <w:rsid w:val="0053458F"/>
    <w:rsid w:val="00563778"/>
    <w:rsid w:val="00571904"/>
    <w:rsid w:val="00584CD0"/>
    <w:rsid w:val="005A4808"/>
    <w:rsid w:val="005D6992"/>
    <w:rsid w:val="00616661"/>
    <w:rsid w:val="006219CE"/>
    <w:rsid w:val="006372E0"/>
    <w:rsid w:val="006420E4"/>
    <w:rsid w:val="00702BA3"/>
    <w:rsid w:val="0071690B"/>
    <w:rsid w:val="00756483"/>
    <w:rsid w:val="00764341"/>
    <w:rsid w:val="00783A7B"/>
    <w:rsid w:val="0079402B"/>
    <w:rsid w:val="007B06FD"/>
    <w:rsid w:val="007B37E7"/>
    <w:rsid w:val="007B3C02"/>
    <w:rsid w:val="007F3AFF"/>
    <w:rsid w:val="00803AF7"/>
    <w:rsid w:val="0081631D"/>
    <w:rsid w:val="00834A03"/>
    <w:rsid w:val="008556DB"/>
    <w:rsid w:val="0086075D"/>
    <w:rsid w:val="00865B05"/>
    <w:rsid w:val="00885653"/>
    <w:rsid w:val="008A0CA4"/>
    <w:rsid w:val="008A37C8"/>
    <w:rsid w:val="008B37BC"/>
    <w:rsid w:val="008B4928"/>
    <w:rsid w:val="008B6FAC"/>
    <w:rsid w:val="008C7025"/>
    <w:rsid w:val="008E2A3E"/>
    <w:rsid w:val="008F25C6"/>
    <w:rsid w:val="00930B88"/>
    <w:rsid w:val="00974284"/>
    <w:rsid w:val="009958EC"/>
    <w:rsid w:val="009E5F6D"/>
    <w:rsid w:val="009F15F3"/>
    <w:rsid w:val="00A1437A"/>
    <w:rsid w:val="00A14E01"/>
    <w:rsid w:val="00A4276E"/>
    <w:rsid w:val="00A53896"/>
    <w:rsid w:val="00A647CA"/>
    <w:rsid w:val="00AB053F"/>
    <w:rsid w:val="00AB1142"/>
    <w:rsid w:val="00AC529E"/>
    <w:rsid w:val="00B05DEF"/>
    <w:rsid w:val="00B463E9"/>
    <w:rsid w:val="00B64112"/>
    <w:rsid w:val="00B76104"/>
    <w:rsid w:val="00B87760"/>
    <w:rsid w:val="00BD2410"/>
    <w:rsid w:val="00BE2D2B"/>
    <w:rsid w:val="00C05E91"/>
    <w:rsid w:val="00C13AA8"/>
    <w:rsid w:val="00C2188E"/>
    <w:rsid w:val="00C44519"/>
    <w:rsid w:val="00C67330"/>
    <w:rsid w:val="00C867BA"/>
    <w:rsid w:val="00CA3FDA"/>
    <w:rsid w:val="00D4055D"/>
    <w:rsid w:val="00D70100"/>
    <w:rsid w:val="00D707AD"/>
    <w:rsid w:val="00D82BB1"/>
    <w:rsid w:val="00D93DF4"/>
    <w:rsid w:val="00DA54DE"/>
    <w:rsid w:val="00DC1329"/>
    <w:rsid w:val="00E13E7A"/>
    <w:rsid w:val="00E14259"/>
    <w:rsid w:val="00E2115E"/>
    <w:rsid w:val="00E278C4"/>
    <w:rsid w:val="00E634A9"/>
    <w:rsid w:val="00E66CBB"/>
    <w:rsid w:val="00EA0848"/>
    <w:rsid w:val="00EC1EE6"/>
    <w:rsid w:val="00EC5D23"/>
    <w:rsid w:val="00F06236"/>
    <w:rsid w:val="00F61F69"/>
    <w:rsid w:val="00F8419D"/>
    <w:rsid w:val="00FA24EF"/>
    <w:rsid w:val="00FA716B"/>
    <w:rsid w:val="00FE04F5"/>
    <w:rsid w:val="00FE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FC61B14"/>
  <w15:docId w15:val="{30004068-0ED7-4A92-85A1-80F0BCE1F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F25C6"/>
  </w:style>
  <w:style w:type="paragraph" w:styleId="a4">
    <w:name w:val="header"/>
    <w:basedOn w:val="a"/>
    <w:link w:val="a5"/>
    <w:rsid w:val="008F25C6"/>
    <w:pPr>
      <w:tabs>
        <w:tab w:val="center" w:pos="4677"/>
        <w:tab w:val="right" w:pos="9355"/>
      </w:tabs>
    </w:pPr>
    <w:rPr>
      <w:sz w:val="28"/>
    </w:rPr>
  </w:style>
  <w:style w:type="character" w:customStyle="1" w:styleId="a5">
    <w:name w:val="Верхний колонтитул Знак"/>
    <w:basedOn w:val="a0"/>
    <w:link w:val="a4"/>
    <w:rsid w:val="008F25C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Plain Text"/>
    <w:basedOn w:val="a"/>
    <w:link w:val="a7"/>
    <w:unhideWhenUsed/>
    <w:rsid w:val="008F25C6"/>
    <w:rPr>
      <w:rFonts w:ascii="Consolas" w:eastAsia="Calibri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rsid w:val="008F25C6"/>
    <w:rPr>
      <w:rFonts w:ascii="Consolas" w:eastAsia="Calibri" w:hAnsi="Consolas" w:cs="Times New Roman"/>
      <w:sz w:val="21"/>
      <w:szCs w:val="21"/>
    </w:rPr>
  </w:style>
  <w:style w:type="paragraph" w:customStyle="1" w:styleId="1">
    <w:name w:val="Абзац списка1"/>
    <w:basedOn w:val="a"/>
    <w:rsid w:val="008F25C6"/>
    <w:pPr>
      <w:ind w:left="720"/>
      <w:contextualSpacing/>
    </w:pPr>
  </w:style>
  <w:style w:type="paragraph" w:styleId="a8">
    <w:name w:val="List Paragraph"/>
    <w:basedOn w:val="a"/>
    <w:uiPriority w:val="34"/>
    <w:qFormat/>
    <w:rsid w:val="008F25C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F25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F25C6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BE2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534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9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B590C-C606-4149-A1F1-57700B3C5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871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Kokorev Andrey</cp:lastModifiedBy>
  <cp:revision>27</cp:revision>
  <cp:lastPrinted>2024-04-12T05:25:00Z</cp:lastPrinted>
  <dcterms:created xsi:type="dcterms:W3CDTF">2024-04-05T07:05:00Z</dcterms:created>
  <dcterms:modified xsi:type="dcterms:W3CDTF">2024-04-12T06:17:00Z</dcterms:modified>
</cp:coreProperties>
</file>