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92AC" w14:textId="77777777" w:rsidR="00AB07B5" w:rsidRPr="005A48F2" w:rsidRDefault="001E24D3" w:rsidP="00FC03D4">
      <w:pPr>
        <w:pStyle w:val="11"/>
        <w:tabs>
          <w:tab w:val="clear" w:pos="720"/>
        </w:tabs>
        <w:ind w:left="0" w:firstLine="0"/>
        <w:jc w:val="right"/>
        <w:rPr>
          <w:b w:val="0"/>
          <w:caps w:val="0"/>
          <w:szCs w:val="22"/>
        </w:rPr>
      </w:pPr>
      <w:bookmarkStart w:id="0" w:name="_GoBack"/>
      <w:bookmarkEnd w:id="0"/>
      <w:r w:rsidRPr="005A48F2">
        <w:rPr>
          <w:b w:val="0"/>
          <w:caps w:val="0"/>
          <w:szCs w:val="22"/>
        </w:rPr>
        <w:t>Приложение</w:t>
      </w:r>
      <w:r w:rsidR="00AB07B5" w:rsidRPr="005A48F2">
        <w:rPr>
          <w:b w:val="0"/>
          <w:caps w:val="0"/>
          <w:szCs w:val="22"/>
        </w:rPr>
        <w:t xml:space="preserve"> №1</w:t>
      </w:r>
    </w:p>
    <w:p w14:paraId="302AB9B0" w14:textId="77777777" w:rsidR="00AB07B5" w:rsidRPr="005A48F2" w:rsidRDefault="00AB07B5" w:rsidP="00FC03D4">
      <w:pPr>
        <w:pStyle w:val="a3"/>
        <w:tabs>
          <w:tab w:val="clear" w:pos="4677"/>
          <w:tab w:val="clear" w:pos="9355"/>
        </w:tabs>
        <w:jc w:val="right"/>
        <w:rPr>
          <w:bCs/>
          <w:sz w:val="22"/>
          <w:szCs w:val="22"/>
        </w:rPr>
      </w:pPr>
      <w:r w:rsidRPr="005A48F2">
        <w:rPr>
          <w:bCs/>
          <w:sz w:val="22"/>
          <w:szCs w:val="22"/>
        </w:rPr>
        <w:t xml:space="preserve">к </w:t>
      </w:r>
      <w:r w:rsidR="001E24D3" w:rsidRPr="005A48F2">
        <w:rPr>
          <w:bCs/>
          <w:sz w:val="22"/>
          <w:szCs w:val="22"/>
        </w:rPr>
        <w:t>д</w:t>
      </w:r>
      <w:r w:rsidRPr="005A48F2">
        <w:rPr>
          <w:bCs/>
          <w:sz w:val="22"/>
          <w:szCs w:val="22"/>
        </w:rPr>
        <w:t>оговору</w:t>
      </w:r>
      <w:r w:rsidR="00740D9F" w:rsidRPr="005A48F2">
        <w:rPr>
          <w:bCs/>
          <w:sz w:val="22"/>
          <w:szCs w:val="22"/>
        </w:rPr>
        <w:t>_________</w:t>
      </w:r>
      <w:r w:rsidR="000C5958" w:rsidRPr="005A48F2">
        <w:rPr>
          <w:bCs/>
          <w:sz w:val="22"/>
          <w:szCs w:val="22"/>
        </w:rPr>
        <w:t>____________</w:t>
      </w:r>
    </w:p>
    <w:p w14:paraId="72226050" w14:textId="77777777" w:rsidR="00AB07B5" w:rsidRPr="005A48F2" w:rsidRDefault="00523B65" w:rsidP="00213DF1">
      <w:pPr>
        <w:pStyle w:val="a3"/>
        <w:tabs>
          <w:tab w:val="clear" w:pos="4677"/>
          <w:tab w:val="clear" w:pos="9355"/>
        </w:tabs>
        <w:jc w:val="right"/>
        <w:rPr>
          <w:bCs/>
          <w:sz w:val="22"/>
          <w:szCs w:val="22"/>
        </w:rPr>
      </w:pPr>
      <w:r w:rsidRPr="005A48F2">
        <w:rPr>
          <w:bCs/>
          <w:sz w:val="22"/>
          <w:szCs w:val="22"/>
        </w:rPr>
        <w:t xml:space="preserve">от «____» </w:t>
      </w:r>
      <w:r w:rsidR="00AB07B5" w:rsidRPr="005A48F2">
        <w:rPr>
          <w:bCs/>
          <w:sz w:val="22"/>
          <w:szCs w:val="22"/>
        </w:rPr>
        <w:t>_______________ 20</w:t>
      </w:r>
      <w:r w:rsidR="000C5958" w:rsidRPr="005A48F2">
        <w:rPr>
          <w:bCs/>
          <w:sz w:val="22"/>
          <w:szCs w:val="22"/>
          <w:u w:val="single"/>
        </w:rPr>
        <w:t>2</w:t>
      </w:r>
      <w:r w:rsidR="00740D9F" w:rsidRPr="005A48F2">
        <w:rPr>
          <w:bCs/>
          <w:sz w:val="22"/>
          <w:szCs w:val="22"/>
          <w:u w:val="single"/>
        </w:rPr>
        <w:t>3</w:t>
      </w:r>
      <w:r w:rsidR="000C5958" w:rsidRPr="005A48F2">
        <w:rPr>
          <w:bCs/>
          <w:sz w:val="22"/>
          <w:szCs w:val="22"/>
        </w:rPr>
        <w:t xml:space="preserve"> </w:t>
      </w:r>
      <w:r w:rsidR="00AB07B5" w:rsidRPr="005A48F2">
        <w:rPr>
          <w:bCs/>
          <w:sz w:val="22"/>
          <w:szCs w:val="22"/>
        </w:rPr>
        <w:t>г.</w:t>
      </w:r>
    </w:p>
    <w:p w14:paraId="2BD5D2ED" w14:textId="77777777" w:rsidR="0068720A" w:rsidRPr="005A48F2" w:rsidRDefault="0068720A" w:rsidP="00FC03D4">
      <w:pPr>
        <w:pStyle w:val="a3"/>
        <w:tabs>
          <w:tab w:val="clear" w:pos="4677"/>
          <w:tab w:val="clear" w:pos="9355"/>
        </w:tabs>
        <w:jc w:val="right"/>
        <w:rPr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7"/>
        <w:gridCol w:w="4458"/>
      </w:tblGrid>
      <w:tr w:rsidR="00AB07B5" w:rsidRPr="005A48F2" w14:paraId="7C66DBD5" w14:textId="77777777" w:rsidTr="00CA20A6">
        <w:tc>
          <w:tcPr>
            <w:tcW w:w="49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99D4C" w14:textId="77777777" w:rsidR="00AB07B5" w:rsidRPr="005A48F2" w:rsidRDefault="00AB07B5" w:rsidP="00C252C7">
            <w:pPr>
              <w:ind w:right="126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A48F2">
              <w:rPr>
                <w:b/>
                <w:bCs/>
                <w:sz w:val="22"/>
                <w:szCs w:val="22"/>
              </w:rPr>
              <w:t>СОГЛАСОВАНО:</w:t>
            </w:r>
          </w:p>
        </w:tc>
        <w:tc>
          <w:tcPr>
            <w:tcW w:w="45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4463A" w14:textId="77777777" w:rsidR="00AB07B5" w:rsidRPr="005A48F2" w:rsidRDefault="00AB07B5" w:rsidP="008D264C">
            <w:pPr>
              <w:ind w:right="126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A48F2">
              <w:rPr>
                <w:b/>
                <w:bCs/>
                <w:sz w:val="22"/>
                <w:szCs w:val="22"/>
              </w:rPr>
              <w:t>УТВЕРЖДАЮ:</w:t>
            </w:r>
          </w:p>
        </w:tc>
      </w:tr>
      <w:tr w:rsidR="00AB07B5" w:rsidRPr="005A48F2" w14:paraId="2466E07E" w14:textId="77777777" w:rsidTr="00CA20A6">
        <w:trPr>
          <w:trHeight w:val="1191"/>
        </w:trPr>
        <w:tc>
          <w:tcPr>
            <w:tcW w:w="49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C867F" w14:textId="77777777" w:rsidR="00AB07B5" w:rsidRPr="005A48F2" w:rsidRDefault="00AB07B5" w:rsidP="00FC03D4">
            <w:pPr>
              <w:ind w:right="126"/>
              <w:rPr>
                <w:sz w:val="22"/>
                <w:szCs w:val="22"/>
              </w:rPr>
            </w:pPr>
          </w:p>
          <w:p w14:paraId="28908364" w14:textId="77777777" w:rsidR="00AB07B5" w:rsidRPr="005A48F2" w:rsidRDefault="00AB07B5" w:rsidP="00FC03D4">
            <w:pPr>
              <w:ind w:right="126"/>
              <w:rPr>
                <w:sz w:val="22"/>
                <w:szCs w:val="22"/>
              </w:rPr>
            </w:pPr>
          </w:p>
          <w:p w14:paraId="4B0D5138" w14:textId="77777777" w:rsidR="00130515" w:rsidRPr="005A48F2" w:rsidRDefault="00130515" w:rsidP="00FC03D4">
            <w:pPr>
              <w:ind w:right="126"/>
              <w:rPr>
                <w:sz w:val="22"/>
                <w:szCs w:val="22"/>
                <w:lang w:val="en-US"/>
              </w:rPr>
            </w:pPr>
          </w:p>
          <w:p w14:paraId="58F1AC88" w14:textId="77777777" w:rsidR="00AB07B5" w:rsidRPr="005A48F2" w:rsidRDefault="00AB07B5" w:rsidP="00FC03D4">
            <w:pPr>
              <w:ind w:right="126"/>
              <w:rPr>
                <w:sz w:val="22"/>
                <w:szCs w:val="22"/>
              </w:rPr>
            </w:pPr>
          </w:p>
          <w:p w14:paraId="4A74B96B" w14:textId="77777777" w:rsidR="000C5958" w:rsidRPr="005A48F2" w:rsidRDefault="000C5958" w:rsidP="00FC03D4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___________________ </w:t>
            </w:r>
          </w:p>
          <w:p w14:paraId="7AFA19CE" w14:textId="77777777" w:rsidR="000C5958" w:rsidRPr="005A48F2" w:rsidRDefault="000C5958" w:rsidP="00FC03D4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(подпись)</w:t>
            </w:r>
          </w:p>
          <w:p w14:paraId="67BCEF2A" w14:textId="77777777" w:rsidR="000C5958" w:rsidRPr="005A48F2" w:rsidRDefault="000C5958" w:rsidP="00FC03D4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proofErr w:type="gramStart"/>
            <w:r w:rsidRPr="005A48F2">
              <w:rPr>
                <w:b/>
                <w:sz w:val="22"/>
                <w:szCs w:val="22"/>
              </w:rPr>
              <w:t>« _</w:t>
            </w:r>
            <w:proofErr w:type="gramEnd"/>
            <w:r w:rsidRPr="005A48F2">
              <w:rPr>
                <w:b/>
                <w:sz w:val="22"/>
                <w:szCs w:val="22"/>
              </w:rPr>
              <w:t>___ » _______________</w:t>
            </w:r>
            <w:r w:rsidRPr="005A48F2">
              <w:rPr>
                <w:sz w:val="22"/>
                <w:szCs w:val="22"/>
              </w:rPr>
              <w:t>202</w:t>
            </w:r>
            <w:r w:rsidR="00740D9F" w:rsidRPr="005A48F2">
              <w:rPr>
                <w:sz w:val="22"/>
                <w:szCs w:val="22"/>
              </w:rPr>
              <w:t>3</w:t>
            </w:r>
            <w:r w:rsidR="009C6CAF" w:rsidRPr="005A48F2">
              <w:rPr>
                <w:sz w:val="22"/>
                <w:szCs w:val="22"/>
              </w:rPr>
              <w:t xml:space="preserve"> </w:t>
            </w:r>
            <w:r w:rsidRPr="005A48F2">
              <w:rPr>
                <w:sz w:val="22"/>
                <w:szCs w:val="22"/>
              </w:rPr>
              <w:t>г.</w:t>
            </w:r>
          </w:p>
          <w:p w14:paraId="56301DDC" w14:textId="77777777" w:rsidR="00AB07B5" w:rsidRPr="005A48F2" w:rsidRDefault="000C5958" w:rsidP="00FC03D4">
            <w:pPr>
              <w:ind w:right="126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[М.П.]</w:t>
            </w:r>
          </w:p>
        </w:tc>
        <w:tc>
          <w:tcPr>
            <w:tcW w:w="4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66794" w14:textId="0BFE25F1" w:rsidR="00740D9F" w:rsidRPr="005A48F2" w:rsidRDefault="00E3182E" w:rsidP="008D26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  <w:r w:rsidRPr="005A48F2">
              <w:rPr>
                <w:sz w:val="22"/>
                <w:szCs w:val="22"/>
              </w:rPr>
              <w:t xml:space="preserve"> </w:t>
            </w:r>
            <w:r w:rsidR="00740D9F" w:rsidRPr="005A48F2">
              <w:rPr>
                <w:sz w:val="22"/>
                <w:szCs w:val="22"/>
              </w:rPr>
              <w:t xml:space="preserve">филиала </w:t>
            </w:r>
          </w:p>
          <w:p w14:paraId="1DF04666" w14:textId="77777777" w:rsidR="00740D9F" w:rsidRPr="005A48F2" w:rsidRDefault="00740D9F" w:rsidP="008D264C">
            <w:pPr>
              <w:jc w:val="right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ООО «Байкальская энергетическая</w:t>
            </w:r>
          </w:p>
          <w:p w14:paraId="25C98249" w14:textId="77777777" w:rsidR="00AB07B5" w:rsidRPr="005A48F2" w:rsidRDefault="00740D9F" w:rsidP="008D264C">
            <w:pPr>
              <w:ind w:right="-83"/>
              <w:jc w:val="right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компания» ТЭЦ-1</w:t>
            </w:r>
            <w:r w:rsidR="00134F35" w:rsidRPr="005A48F2">
              <w:rPr>
                <w:sz w:val="22"/>
                <w:szCs w:val="22"/>
              </w:rPr>
              <w:t>0</w:t>
            </w:r>
            <w:r w:rsidR="000C5958" w:rsidRPr="005A48F2">
              <w:rPr>
                <w:sz w:val="22"/>
                <w:szCs w:val="22"/>
              </w:rPr>
              <w:t>»</w:t>
            </w:r>
          </w:p>
          <w:p w14:paraId="3E97EC15" w14:textId="77777777" w:rsidR="00740D9F" w:rsidRPr="005A48F2" w:rsidRDefault="00740D9F" w:rsidP="008D264C">
            <w:pPr>
              <w:ind w:right="-83"/>
              <w:jc w:val="right"/>
              <w:rPr>
                <w:sz w:val="22"/>
                <w:szCs w:val="22"/>
              </w:rPr>
            </w:pPr>
          </w:p>
          <w:p w14:paraId="6548B8FE" w14:textId="48D61DE8" w:rsidR="000C5958" w:rsidRPr="005A48F2" w:rsidRDefault="000C5958" w:rsidP="00E3182E">
            <w:pPr>
              <w:numPr>
                <w:ilvl w:val="12"/>
                <w:numId w:val="0"/>
              </w:numPr>
              <w:jc w:val="right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____________ </w:t>
            </w:r>
            <w:r w:rsidR="00E3182E">
              <w:rPr>
                <w:sz w:val="22"/>
                <w:szCs w:val="22"/>
              </w:rPr>
              <w:t>Ю.А. Матлашевский</w:t>
            </w:r>
          </w:p>
          <w:p w14:paraId="31EDE089" w14:textId="77777777" w:rsidR="000C5958" w:rsidRPr="005A48F2" w:rsidRDefault="000C5958" w:rsidP="008D264C">
            <w:pPr>
              <w:numPr>
                <w:ilvl w:val="12"/>
                <w:numId w:val="0"/>
              </w:numPr>
              <w:jc w:val="right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(подпись)</w:t>
            </w:r>
          </w:p>
          <w:p w14:paraId="0DCBAFB4" w14:textId="77777777" w:rsidR="000C5958" w:rsidRPr="005A48F2" w:rsidRDefault="000C5958" w:rsidP="008D264C">
            <w:pPr>
              <w:numPr>
                <w:ilvl w:val="12"/>
                <w:numId w:val="0"/>
              </w:numPr>
              <w:jc w:val="right"/>
              <w:rPr>
                <w:sz w:val="22"/>
                <w:szCs w:val="22"/>
              </w:rPr>
            </w:pPr>
            <w:proofErr w:type="gramStart"/>
            <w:r w:rsidRPr="005A48F2">
              <w:rPr>
                <w:b/>
                <w:sz w:val="22"/>
                <w:szCs w:val="22"/>
              </w:rPr>
              <w:t>«</w:t>
            </w:r>
            <w:r w:rsidR="009C6CAF" w:rsidRPr="005A48F2">
              <w:rPr>
                <w:b/>
                <w:sz w:val="22"/>
                <w:szCs w:val="22"/>
              </w:rPr>
              <w:t xml:space="preserve"> </w:t>
            </w:r>
            <w:r w:rsidRPr="005A48F2">
              <w:rPr>
                <w:b/>
                <w:sz w:val="22"/>
                <w:szCs w:val="22"/>
              </w:rPr>
              <w:t>_</w:t>
            </w:r>
            <w:proofErr w:type="gramEnd"/>
            <w:r w:rsidRPr="005A48F2">
              <w:rPr>
                <w:b/>
                <w:sz w:val="22"/>
                <w:szCs w:val="22"/>
              </w:rPr>
              <w:t>___ » _______________</w:t>
            </w:r>
            <w:r w:rsidRPr="005A48F2">
              <w:rPr>
                <w:sz w:val="22"/>
                <w:szCs w:val="22"/>
              </w:rPr>
              <w:t>202</w:t>
            </w:r>
            <w:r w:rsidR="00740D9F" w:rsidRPr="005A48F2">
              <w:rPr>
                <w:sz w:val="22"/>
                <w:szCs w:val="22"/>
              </w:rPr>
              <w:t>3</w:t>
            </w:r>
            <w:r w:rsidRPr="005A48F2">
              <w:rPr>
                <w:sz w:val="22"/>
                <w:szCs w:val="22"/>
              </w:rPr>
              <w:t xml:space="preserve"> г.</w:t>
            </w:r>
          </w:p>
          <w:p w14:paraId="5A204E40" w14:textId="77777777" w:rsidR="00AB07B5" w:rsidRPr="005A48F2" w:rsidRDefault="000C5958" w:rsidP="008D264C">
            <w:pPr>
              <w:ind w:right="126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A48F2">
              <w:rPr>
                <w:sz w:val="22"/>
                <w:szCs w:val="22"/>
              </w:rPr>
              <w:t>[М.П.]</w:t>
            </w:r>
          </w:p>
        </w:tc>
      </w:tr>
    </w:tbl>
    <w:p w14:paraId="19BF0330" w14:textId="77777777" w:rsidR="00AB07B5" w:rsidRPr="005A48F2" w:rsidRDefault="00AB07B5" w:rsidP="00FC03D4">
      <w:pPr>
        <w:pStyle w:val="a3"/>
        <w:tabs>
          <w:tab w:val="clear" w:pos="4677"/>
          <w:tab w:val="clear" w:pos="9355"/>
        </w:tabs>
        <w:jc w:val="right"/>
        <w:rPr>
          <w:b/>
          <w:bCs/>
          <w:sz w:val="22"/>
          <w:szCs w:val="22"/>
        </w:rPr>
      </w:pPr>
    </w:p>
    <w:p w14:paraId="4FEA11DE" w14:textId="77777777" w:rsidR="00AB07B5" w:rsidRPr="005A48F2" w:rsidRDefault="00AB07B5" w:rsidP="00FC03D4">
      <w:pPr>
        <w:rPr>
          <w:b/>
          <w:sz w:val="22"/>
          <w:szCs w:val="22"/>
        </w:rPr>
      </w:pPr>
    </w:p>
    <w:p w14:paraId="61BC4BC9" w14:textId="77777777" w:rsidR="00AB07B5" w:rsidRPr="005A48F2" w:rsidRDefault="00AB07B5" w:rsidP="00FC03D4">
      <w:pPr>
        <w:widowControl w:val="0"/>
        <w:jc w:val="center"/>
        <w:outlineLvl w:val="0"/>
        <w:rPr>
          <w:b/>
          <w:caps/>
          <w:sz w:val="22"/>
          <w:szCs w:val="22"/>
        </w:rPr>
      </w:pPr>
      <w:r w:rsidRPr="005A48F2">
        <w:rPr>
          <w:b/>
          <w:caps/>
          <w:sz w:val="22"/>
          <w:szCs w:val="22"/>
        </w:rPr>
        <w:t>Техническое задание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D264C" w:rsidRPr="005A48F2" w14:paraId="12C3C296" w14:textId="77777777" w:rsidTr="008D264C">
        <w:tc>
          <w:tcPr>
            <w:tcW w:w="9464" w:type="dxa"/>
            <w:shd w:val="clear" w:color="auto" w:fill="auto"/>
          </w:tcPr>
          <w:p w14:paraId="0FB44B91" w14:textId="77777777" w:rsidR="00026659" w:rsidRPr="005A48F2" w:rsidRDefault="00026659" w:rsidP="00AC400E">
            <w:pPr>
              <w:ind w:right="-1"/>
              <w:rPr>
                <w:sz w:val="22"/>
                <w:szCs w:val="22"/>
                <w:lang w:eastAsia="x-none"/>
              </w:rPr>
            </w:pPr>
          </w:p>
        </w:tc>
      </w:tr>
      <w:tr w:rsidR="008D264C" w:rsidRPr="005A48F2" w14:paraId="2E10983A" w14:textId="77777777" w:rsidTr="008D264C">
        <w:tc>
          <w:tcPr>
            <w:tcW w:w="9464" w:type="dxa"/>
            <w:shd w:val="clear" w:color="auto" w:fill="auto"/>
          </w:tcPr>
          <w:p w14:paraId="7B0C9DD9" w14:textId="77777777" w:rsidR="00026659" w:rsidRPr="005A48F2" w:rsidRDefault="00AC400E" w:rsidP="008D264C">
            <w:pPr>
              <w:ind w:right="-1"/>
              <w:jc w:val="center"/>
              <w:rPr>
                <w:sz w:val="22"/>
                <w:szCs w:val="22"/>
                <w:lang w:eastAsia="x-none"/>
              </w:rPr>
            </w:pPr>
            <w:r w:rsidRPr="005A48F2">
              <w:rPr>
                <w:sz w:val="22"/>
                <w:szCs w:val="22"/>
                <w:lang w:eastAsia="x-none"/>
              </w:rPr>
              <w:t xml:space="preserve">на обследование </w:t>
            </w:r>
            <w:r w:rsidR="00C46BBE" w:rsidRPr="005A48F2">
              <w:rPr>
                <w:sz w:val="22"/>
                <w:szCs w:val="22"/>
                <w:lang w:eastAsia="x-none"/>
              </w:rPr>
              <w:t xml:space="preserve">строительных конструкций с выдачей заключения экспертизы промышленной безопасности – </w:t>
            </w:r>
            <w:r w:rsidR="00762C55" w:rsidRPr="005A48F2">
              <w:rPr>
                <w:sz w:val="22"/>
                <w:szCs w:val="22"/>
                <w:lang w:eastAsia="x-none"/>
              </w:rPr>
              <w:t>здание разгрузочного устройства с вагоноопрокидывателем (инв. № ИЭ110028);</w:t>
            </w:r>
          </w:p>
        </w:tc>
      </w:tr>
      <w:tr w:rsidR="008D264C" w:rsidRPr="005A48F2" w14:paraId="74D2D7F0" w14:textId="77777777" w:rsidTr="008D264C">
        <w:tc>
          <w:tcPr>
            <w:tcW w:w="9464" w:type="dxa"/>
            <w:shd w:val="clear" w:color="auto" w:fill="auto"/>
          </w:tcPr>
          <w:p w14:paraId="4DACAF6D" w14:textId="77777777" w:rsidR="00026659" w:rsidRPr="005A48F2" w:rsidRDefault="00026659" w:rsidP="008D264C">
            <w:pPr>
              <w:ind w:right="-1"/>
              <w:jc w:val="center"/>
              <w:rPr>
                <w:sz w:val="22"/>
                <w:szCs w:val="22"/>
                <w:lang w:eastAsia="x-none"/>
              </w:rPr>
            </w:pPr>
            <w:r w:rsidRPr="005A48F2">
              <w:rPr>
                <w:sz w:val="22"/>
                <w:szCs w:val="22"/>
                <w:lang w:eastAsia="x-none"/>
              </w:rPr>
              <w:t>на филиале ООО «Байкальская энергетическая компания» ТЭЦ-1</w:t>
            </w:r>
            <w:r w:rsidR="00134F35" w:rsidRPr="005A48F2">
              <w:rPr>
                <w:sz w:val="22"/>
                <w:szCs w:val="22"/>
                <w:lang w:eastAsia="x-none"/>
              </w:rPr>
              <w:t>0</w:t>
            </w:r>
          </w:p>
        </w:tc>
      </w:tr>
    </w:tbl>
    <w:p w14:paraId="57B30F3E" w14:textId="77777777" w:rsidR="00AB07B5" w:rsidRPr="005A48F2" w:rsidRDefault="00AB07B5" w:rsidP="00FC03D4">
      <w:pPr>
        <w:jc w:val="center"/>
        <w:rPr>
          <w:sz w:val="22"/>
          <w:szCs w:val="22"/>
        </w:rPr>
      </w:pPr>
    </w:p>
    <w:tbl>
      <w:tblPr>
        <w:tblW w:w="9498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946"/>
      </w:tblGrid>
      <w:tr w:rsidR="008D264C" w:rsidRPr="005A48F2" w14:paraId="2F37F8EE" w14:textId="77777777" w:rsidTr="008D264C">
        <w:trPr>
          <w:trHeight w:val="262"/>
          <w:tblHeader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14:paraId="0B5C9D83" w14:textId="77777777" w:rsidR="00026659" w:rsidRPr="005A48F2" w:rsidRDefault="00026659" w:rsidP="00240080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A48F2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14:paraId="7B1351D9" w14:textId="77777777" w:rsidR="00026659" w:rsidRPr="005A48F2" w:rsidRDefault="00026659" w:rsidP="00240080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A48F2">
              <w:rPr>
                <w:b/>
                <w:sz w:val="22"/>
                <w:szCs w:val="22"/>
              </w:rPr>
              <w:t>Основные данные и требования</w:t>
            </w:r>
          </w:p>
        </w:tc>
      </w:tr>
      <w:tr w:rsidR="008D264C" w:rsidRPr="005A48F2" w14:paraId="1D04E4CC" w14:textId="77777777" w:rsidTr="008D264C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1155891F" w14:textId="77777777" w:rsidR="00026659" w:rsidRPr="005A48F2" w:rsidRDefault="003F54BF" w:rsidP="003F54BF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1. </w:t>
            </w:r>
            <w:r w:rsidR="00026659" w:rsidRPr="005A48F2">
              <w:rPr>
                <w:sz w:val="22"/>
                <w:szCs w:val="22"/>
              </w:rPr>
              <w:t>О</w:t>
            </w:r>
            <w:r w:rsidR="00026659" w:rsidRPr="005A48F2">
              <w:rPr>
                <w:rFonts w:eastAsia="Arial Unicode MS"/>
                <w:sz w:val="22"/>
                <w:szCs w:val="22"/>
              </w:rPr>
              <w:t>снование для</w:t>
            </w:r>
            <w:r w:rsidR="00240080" w:rsidRPr="005A48F2">
              <w:rPr>
                <w:rFonts w:eastAsia="Arial Unicode MS"/>
                <w:sz w:val="22"/>
                <w:szCs w:val="22"/>
              </w:rPr>
              <w:t xml:space="preserve"> </w:t>
            </w:r>
            <w:r w:rsidR="00026659" w:rsidRPr="005A48F2">
              <w:rPr>
                <w:rFonts w:eastAsia="Arial Unicode MS"/>
                <w:sz w:val="22"/>
                <w:szCs w:val="22"/>
              </w:rPr>
              <w:t>выполнения работ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197A28C1" w14:textId="47F22297" w:rsidR="00C539D6" w:rsidRDefault="00971248" w:rsidP="00C5036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</w:t>
            </w:r>
            <w:r w:rsidR="00642473" w:rsidRPr="005A48F2">
              <w:rPr>
                <w:sz w:val="22"/>
                <w:szCs w:val="22"/>
              </w:rPr>
              <w:t xml:space="preserve">.1. </w:t>
            </w:r>
            <w:r w:rsidR="00C539D6" w:rsidRPr="00C539D6">
              <w:rPr>
                <w:sz w:val="22"/>
                <w:szCs w:val="22"/>
              </w:rPr>
              <w:t>Федеральный закон № 384-ФЗ «Технический регламент о безопасности здани</w:t>
            </w:r>
            <w:r w:rsidR="00C539D6">
              <w:rPr>
                <w:sz w:val="22"/>
                <w:szCs w:val="22"/>
              </w:rPr>
              <w:t>й и сооружений» от 30.12.2009 г;</w:t>
            </w:r>
          </w:p>
          <w:p w14:paraId="7E7A3A51" w14:textId="3749B282" w:rsidR="00642473" w:rsidRPr="005A48F2" w:rsidRDefault="00C539D6" w:rsidP="00E3182E">
            <w:pPr>
              <w:contextualSpacing/>
              <w:jc w:val="both"/>
              <w:rPr>
                <w:sz w:val="22"/>
                <w:szCs w:val="22"/>
              </w:rPr>
            </w:pPr>
            <w:r w:rsidRPr="00C50367">
              <w:rPr>
                <w:sz w:val="22"/>
                <w:szCs w:val="22"/>
              </w:rPr>
              <w:t xml:space="preserve">1.2. </w:t>
            </w:r>
            <w:r w:rsidR="00642473" w:rsidRPr="005A48F2">
              <w:rPr>
                <w:sz w:val="22"/>
                <w:szCs w:val="22"/>
              </w:rPr>
              <w:t>Федеральный закон № 116-ФЗ «О промышленной бе</w:t>
            </w:r>
            <w:r w:rsidR="000F0B27" w:rsidRPr="005A48F2">
              <w:rPr>
                <w:sz w:val="22"/>
                <w:szCs w:val="22"/>
              </w:rPr>
              <w:t>зопасности» от 21.07.1997 г</w:t>
            </w:r>
            <w:r w:rsidR="00507EC2">
              <w:rPr>
                <w:sz w:val="22"/>
                <w:szCs w:val="22"/>
              </w:rPr>
              <w:t>.</w:t>
            </w:r>
          </w:p>
          <w:p w14:paraId="321C3D32" w14:textId="141B4222" w:rsidR="00642473" w:rsidRPr="005A48F2" w:rsidRDefault="00971248" w:rsidP="00E3182E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</w:t>
            </w:r>
            <w:r w:rsidR="00642473" w:rsidRPr="005A48F2">
              <w:rPr>
                <w:sz w:val="22"/>
                <w:szCs w:val="22"/>
              </w:rPr>
              <w:t>.</w:t>
            </w:r>
            <w:r w:rsidR="00C539D6">
              <w:rPr>
                <w:sz w:val="22"/>
                <w:szCs w:val="22"/>
              </w:rPr>
              <w:t>3</w:t>
            </w:r>
            <w:r w:rsidR="00642473" w:rsidRPr="005A48F2">
              <w:rPr>
                <w:sz w:val="22"/>
                <w:szCs w:val="22"/>
              </w:rPr>
              <w:t>. ФНП в области промышленной безопасности «Правила проведения экспертизы промышленной безопасности» (утв. Приказом РТН от 20.10.2020 г. №</w:t>
            </w:r>
            <w:r w:rsidR="00523B65" w:rsidRPr="005A48F2">
              <w:rPr>
                <w:sz w:val="22"/>
                <w:szCs w:val="22"/>
              </w:rPr>
              <w:t xml:space="preserve"> </w:t>
            </w:r>
            <w:r w:rsidR="00642473" w:rsidRPr="005A48F2">
              <w:rPr>
                <w:sz w:val="22"/>
                <w:szCs w:val="22"/>
              </w:rPr>
              <w:t>420)</w:t>
            </w:r>
            <w:r w:rsidR="00507EC2">
              <w:rPr>
                <w:sz w:val="22"/>
                <w:szCs w:val="22"/>
              </w:rPr>
              <w:t>.</w:t>
            </w:r>
          </w:p>
          <w:p w14:paraId="0064861A" w14:textId="0D9E22E9" w:rsidR="008D264C" w:rsidRPr="005A48F2" w:rsidRDefault="00971248" w:rsidP="00E3182E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</w:t>
            </w:r>
            <w:r w:rsidR="00642473" w:rsidRPr="005A48F2">
              <w:rPr>
                <w:sz w:val="22"/>
                <w:szCs w:val="22"/>
              </w:rPr>
              <w:t>.</w:t>
            </w:r>
            <w:r w:rsidR="00C539D6">
              <w:rPr>
                <w:sz w:val="22"/>
                <w:szCs w:val="22"/>
              </w:rPr>
              <w:t>4</w:t>
            </w:r>
            <w:r w:rsidR="00642473" w:rsidRPr="005A48F2">
              <w:rPr>
                <w:sz w:val="22"/>
                <w:szCs w:val="22"/>
              </w:rPr>
              <w:t xml:space="preserve">. </w:t>
            </w:r>
            <w:r w:rsidR="008C0483" w:rsidRPr="005A48F2">
              <w:rPr>
                <w:sz w:val="22"/>
                <w:szCs w:val="22"/>
              </w:rPr>
              <w:t>Правила технической эксплуатации электрических станций и сетей Российской Федерации (</w:t>
            </w:r>
            <w:r w:rsidR="00C539D6" w:rsidRPr="005A48F2">
              <w:rPr>
                <w:sz w:val="22"/>
                <w:szCs w:val="22"/>
              </w:rPr>
              <w:t>утв</w:t>
            </w:r>
            <w:r w:rsidR="00C539D6">
              <w:rPr>
                <w:sz w:val="22"/>
                <w:szCs w:val="22"/>
              </w:rPr>
              <w:t>.</w:t>
            </w:r>
            <w:r w:rsidR="00C539D6" w:rsidRPr="005A48F2">
              <w:rPr>
                <w:sz w:val="22"/>
                <w:szCs w:val="22"/>
              </w:rPr>
              <w:t xml:space="preserve"> </w:t>
            </w:r>
            <w:r w:rsidR="00C539D6">
              <w:rPr>
                <w:sz w:val="22"/>
                <w:szCs w:val="22"/>
              </w:rPr>
              <w:t>П</w:t>
            </w:r>
            <w:r w:rsidR="008C0483" w:rsidRPr="005A48F2">
              <w:rPr>
                <w:sz w:val="22"/>
                <w:szCs w:val="22"/>
              </w:rPr>
              <w:t>риказом Минэнерго России от 04.10.2022</w:t>
            </w:r>
            <w:r w:rsidR="00C539D6">
              <w:rPr>
                <w:sz w:val="22"/>
                <w:szCs w:val="22"/>
              </w:rPr>
              <w:t xml:space="preserve"> г. № 1070</w:t>
            </w:r>
            <w:r w:rsidR="008C0483" w:rsidRPr="005A48F2">
              <w:rPr>
                <w:sz w:val="22"/>
                <w:szCs w:val="22"/>
              </w:rPr>
              <w:t>)</w:t>
            </w:r>
            <w:r w:rsidR="00507EC2">
              <w:rPr>
                <w:sz w:val="22"/>
                <w:szCs w:val="22"/>
              </w:rPr>
              <w:t>.</w:t>
            </w:r>
          </w:p>
          <w:p w14:paraId="2B794C3E" w14:textId="3DD7D365" w:rsidR="00642473" w:rsidRPr="00C50367" w:rsidRDefault="008D264C" w:rsidP="00E3182E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1.</w:t>
            </w:r>
            <w:r w:rsidR="00C539D6">
              <w:rPr>
                <w:sz w:val="22"/>
                <w:szCs w:val="22"/>
              </w:rPr>
              <w:t>5</w:t>
            </w:r>
            <w:r w:rsidRPr="005A48F2">
              <w:rPr>
                <w:sz w:val="22"/>
                <w:szCs w:val="22"/>
              </w:rPr>
              <w:t>. ФНП в области промышленной безопасности «Правила безопасности опасных производственных объектов, на которых используются подъемные сооружения»</w:t>
            </w:r>
            <w:r w:rsidR="00507EC2" w:rsidRPr="00507EC2">
              <w:rPr>
                <w:sz w:val="22"/>
                <w:szCs w:val="22"/>
              </w:rPr>
              <w:t xml:space="preserve"> (утв. Приказом РТН от 26.11.2020 г. № 461)</w:t>
            </w:r>
            <w:r w:rsidR="00507EC2">
              <w:rPr>
                <w:sz w:val="22"/>
                <w:szCs w:val="22"/>
              </w:rPr>
              <w:t>.</w:t>
            </w:r>
          </w:p>
          <w:p w14:paraId="676EB439" w14:textId="1BD59359" w:rsidR="004A4B41" w:rsidRPr="005A48F2" w:rsidRDefault="00971248" w:rsidP="00E3182E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</w:t>
            </w:r>
            <w:r w:rsidR="00642473" w:rsidRPr="005A48F2">
              <w:rPr>
                <w:sz w:val="22"/>
                <w:szCs w:val="22"/>
              </w:rPr>
              <w:t>.</w:t>
            </w:r>
            <w:r w:rsidR="00C539D6">
              <w:rPr>
                <w:sz w:val="22"/>
                <w:szCs w:val="22"/>
              </w:rPr>
              <w:t>6</w:t>
            </w:r>
            <w:r w:rsidR="00642473" w:rsidRPr="005A48F2">
              <w:rPr>
                <w:sz w:val="22"/>
                <w:szCs w:val="22"/>
              </w:rPr>
              <w:t>.</w:t>
            </w:r>
            <w:r w:rsidR="008C0483" w:rsidRPr="005A48F2">
              <w:rPr>
                <w:sz w:val="22"/>
                <w:szCs w:val="22"/>
              </w:rPr>
              <w:t xml:space="preserve"> Административный регламент Федеральной службы по экологическому, технологическому и атомному надзору по представлению государственной услуги по ведению реестра заключений экспертизы промышленной безопасности (утв. Приказом РТН от 08.04.2019</w:t>
            </w:r>
            <w:r w:rsidR="00507EC2">
              <w:rPr>
                <w:sz w:val="22"/>
                <w:szCs w:val="22"/>
              </w:rPr>
              <w:t xml:space="preserve"> г.</w:t>
            </w:r>
            <w:r w:rsidR="008C0483" w:rsidRPr="005A48F2">
              <w:rPr>
                <w:sz w:val="22"/>
                <w:szCs w:val="22"/>
              </w:rPr>
              <w:t xml:space="preserve"> № 141).</w:t>
            </w:r>
          </w:p>
        </w:tc>
      </w:tr>
      <w:tr w:rsidR="008D264C" w:rsidRPr="005A48F2" w14:paraId="5AB8A2C7" w14:textId="77777777" w:rsidTr="00887C23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5FCA23C6" w14:textId="77777777" w:rsidR="00026659" w:rsidRPr="005A48F2" w:rsidRDefault="00026659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2. Адрес обследуемого объекта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68CB4F93" w14:textId="6B828603" w:rsidR="00026659" w:rsidRPr="005A48F2" w:rsidRDefault="00B70A97" w:rsidP="00CF3FE2">
            <w:pPr>
              <w:tabs>
                <w:tab w:val="left" w:pos="128"/>
              </w:tabs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2.1 </w:t>
            </w:r>
            <w:r w:rsidR="00CF3FE2" w:rsidRPr="005A48F2">
              <w:rPr>
                <w:sz w:val="22"/>
                <w:szCs w:val="22"/>
              </w:rPr>
              <w:t>Российская Федерация, Иркутская область, Ангарский городской округ, город Ангарск, Второй промышленный массив, квартал 41: строение 27, строение 53</w:t>
            </w:r>
            <w:r w:rsidR="00026659" w:rsidRPr="005A48F2">
              <w:rPr>
                <w:sz w:val="22"/>
                <w:szCs w:val="22"/>
              </w:rPr>
              <w:t xml:space="preserve">, </w:t>
            </w:r>
            <w:r w:rsidR="001D6E2B" w:rsidRPr="005A48F2">
              <w:rPr>
                <w:sz w:val="22"/>
                <w:szCs w:val="22"/>
              </w:rPr>
              <w:t xml:space="preserve">площадка </w:t>
            </w:r>
            <w:r w:rsidR="00026659" w:rsidRPr="005A48F2">
              <w:rPr>
                <w:sz w:val="22"/>
                <w:szCs w:val="22"/>
              </w:rPr>
              <w:t>ТЭЦ-1</w:t>
            </w:r>
            <w:r w:rsidR="008C0483" w:rsidRPr="005A48F2">
              <w:rPr>
                <w:sz w:val="22"/>
                <w:szCs w:val="22"/>
              </w:rPr>
              <w:t>0</w:t>
            </w:r>
            <w:r w:rsidR="001D6E2B" w:rsidRPr="005A48F2">
              <w:rPr>
                <w:sz w:val="22"/>
                <w:szCs w:val="22"/>
              </w:rPr>
              <w:t xml:space="preserve"> филиала ООО «Байкальская энергетическая компания» на ОПО «</w:t>
            </w:r>
            <w:r w:rsidR="00762C55" w:rsidRPr="005A48F2">
              <w:rPr>
                <w:sz w:val="22"/>
                <w:szCs w:val="22"/>
              </w:rPr>
              <w:t>Участок мостовых кранов топливного хозяйства</w:t>
            </w:r>
            <w:r w:rsidR="008C0483" w:rsidRPr="005A48F2">
              <w:rPr>
                <w:sz w:val="22"/>
                <w:szCs w:val="22"/>
              </w:rPr>
              <w:t xml:space="preserve"> </w:t>
            </w:r>
            <w:r w:rsidR="001D6E2B" w:rsidRPr="005A48F2">
              <w:rPr>
                <w:sz w:val="22"/>
                <w:szCs w:val="22"/>
              </w:rPr>
              <w:t>ТЭЦ-1</w:t>
            </w:r>
            <w:r w:rsidR="008C0483" w:rsidRPr="005A48F2">
              <w:rPr>
                <w:sz w:val="22"/>
                <w:szCs w:val="22"/>
              </w:rPr>
              <w:t>0</w:t>
            </w:r>
            <w:r w:rsidR="001D6E2B" w:rsidRPr="005A48F2">
              <w:rPr>
                <w:sz w:val="22"/>
                <w:szCs w:val="22"/>
              </w:rPr>
              <w:t>» (рег. № А67-</w:t>
            </w:r>
            <w:r w:rsidR="008C0483" w:rsidRPr="005A48F2">
              <w:rPr>
                <w:sz w:val="22"/>
                <w:szCs w:val="22"/>
              </w:rPr>
              <w:t>0</w:t>
            </w:r>
            <w:r w:rsidR="00762C55" w:rsidRPr="005A48F2">
              <w:rPr>
                <w:sz w:val="22"/>
                <w:szCs w:val="22"/>
              </w:rPr>
              <w:t>3</w:t>
            </w:r>
            <w:r w:rsidR="00CF3FE2" w:rsidRPr="005A48F2">
              <w:rPr>
                <w:sz w:val="22"/>
                <w:szCs w:val="22"/>
                <w:lang w:val="en-US"/>
              </w:rPr>
              <w:t>164</w:t>
            </w:r>
            <w:r w:rsidR="001D6E2B" w:rsidRPr="005A48F2">
              <w:rPr>
                <w:sz w:val="22"/>
                <w:szCs w:val="22"/>
              </w:rPr>
              <w:t>-</w:t>
            </w:r>
            <w:r w:rsidR="008C0483" w:rsidRPr="005A48F2">
              <w:rPr>
                <w:sz w:val="22"/>
                <w:szCs w:val="22"/>
              </w:rPr>
              <w:t>00</w:t>
            </w:r>
            <w:r w:rsidR="00CF3FE2" w:rsidRPr="005A48F2">
              <w:rPr>
                <w:sz w:val="22"/>
                <w:szCs w:val="22"/>
                <w:lang w:val="en-US"/>
              </w:rPr>
              <w:t>06</w:t>
            </w:r>
            <w:r w:rsidR="001D6E2B" w:rsidRPr="005A48F2">
              <w:rPr>
                <w:sz w:val="22"/>
                <w:szCs w:val="22"/>
              </w:rPr>
              <w:t>)</w:t>
            </w:r>
            <w:r w:rsidR="008D264C" w:rsidRPr="005A48F2">
              <w:rPr>
                <w:sz w:val="22"/>
                <w:szCs w:val="22"/>
              </w:rPr>
              <w:t>,</w:t>
            </w:r>
            <w:r w:rsidR="002C5A9C" w:rsidRPr="005A48F2">
              <w:rPr>
                <w:sz w:val="22"/>
                <w:szCs w:val="22"/>
              </w:rPr>
              <w:t xml:space="preserve"> </w:t>
            </w:r>
            <w:r w:rsidR="00762C55" w:rsidRPr="005A48F2">
              <w:rPr>
                <w:sz w:val="22"/>
                <w:szCs w:val="22"/>
                <w:lang w:val="en-US"/>
              </w:rPr>
              <w:t>IV</w:t>
            </w:r>
            <w:r w:rsidR="00762C55" w:rsidRPr="005A48F2">
              <w:rPr>
                <w:sz w:val="22"/>
                <w:szCs w:val="22"/>
              </w:rPr>
              <w:t xml:space="preserve"> </w:t>
            </w:r>
            <w:r w:rsidR="00C46BBE" w:rsidRPr="005A48F2">
              <w:rPr>
                <w:sz w:val="22"/>
                <w:szCs w:val="22"/>
              </w:rPr>
              <w:t>класс опасности</w:t>
            </w:r>
            <w:r w:rsidR="00507EC2">
              <w:rPr>
                <w:sz w:val="22"/>
                <w:szCs w:val="22"/>
              </w:rPr>
              <w:t>.</w:t>
            </w:r>
          </w:p>
        </w:tc>
      </w:tr>
      <w:tr w:rsidR="008D264C" w:rsidRPr="005A48F2" w14:paraId="185F8B8A" w14:textId="77777777" w:rsidTr="008D264C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7849871A" w14:textId="77777777" w:rsidR="00971248" w:rsidRPr="005A48F2" w:rsidRDefault="00971248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3.</w:t>
            </w:r>
            <w:r w:rsidRPr="005A48F2">
              <w:t xml:space="preserve"> </w:t>
            </w:r>
            <w:r w:rsidRPr="005A48F2">
              <w:rPr>
                <w:sz w:val="22"/>
                <w:szCs w:val="22"/>
              </w:rPr>
              <w:t>Цель оказания услуг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37D0F658" w14:textId="77777777" w:rsidR="00971248" w:rsidRPr="005A48F2" w:rsidRDefault="00971248" w:rsidP="00971248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3.1. Определение действительного технического состояния здания </w:t>
            </w:r>
            <w:r w:rsidR="00762C55" w:rsidRPr="005A48F2">
              <w:rPr>
                <w:sz w:val="22"/>
                <w:szCs w:val="22"/>
                <w:lang w:eastAsia="x-none"/>
              </w:rPr>
              <w:t xml:space="preserve">разгрузочного </w:t>
            </w:r>
            <w:r w:rsidR="00CF3FE2" w:rsidRPr="005A48F2">
              <w:rPr>
                <w:sz w:val="22"/>
                <w:szCs w:val="22"/>
                <w:lang w:eastAsia="x-none"/>
              </w:rPr>
              <w:t>устройства</w:t>
            </w:r>
            <w:r w:rsidR="00CF3FE2" w:rsidRPr="005A48F2" w:rsidDel="00CF3FE2">
              <w:rPr>
                <w:sz w:val="22"/>
                <w:szCs w:val="22"/>
                <w:lang w:eastAsia="x-none"/>
              </w:rPr>
              <w:t xml:space="preserve"> </w:t>
            </w:r>
            <w:r w:rsidR="00762C55" w:rsidRPr="005A48F2">
              <w:rPr>
                <w:sz w:val="22"/>
                <w:szCs w:val="22"/>
                <w:lang w:eastAsia="x-none"/>
              </w:rPr>
              <w:t>с вагоноопрокидывателем</w:t>
            </w:r>
            <w:r w:rsidR="008C0483" w:rsidRPr="005A48F2" w:rsidDel="008C0483">
              <w:rPr>
                <w:sz w:val="22"/>
                <w:szCs w:val="22"/>
              </w:rPr>
              <w:t xml:space="preserve"> </w:t>
            </w:r>
            <w:r w:rsidRPr="005A48F2">
              <w:rPr>
                <w:sz w:val="22"/>
                <w:szCs w:val="22"/>
              </w:rPr>
              <w:t>и его элементов, получение количественной оценки фактических показателей качества конструкций (прочности, сопротивления теплопередаче и др.) с учетом изменений, происходящих во времени, для установления состава и объема работ по ремонту с разработкой (при необходимости) рабочей документации.</w:t>
            </w:r>
          </w:p>
          <w:p w14:paraId="66875838" w14:textId="77777777" w:rsidR="00971248" w:rsidRPr="005A48F2" w:rsidRDefault="00971248" w:rsidP="00971248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lastRenderedPageBreak/>
              <w:t>3.2. Определение соответствия объекта предъявляемым к нему требованиям промышленной безопасности путем проведения анализа представленной технической (технологической, эксплуатационной, ремонтной) документации.</w:t>
            </w:r>
          </w:p>
          <w:p w14:paraId="71505CC5" w14:textId="77777777" w:rsidR="00216E32" w:rsidRPr="005A48F2" w:rsidRDefault="00216E32" w:rsidP="00971248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3.3. </w:t>
            </w:r>
            <w:r w:rsidR="00C91317" w:rsidRPr="005A48F2">
              <w:rPr>
                <w:sz w:val="22"/>
                <w:szCs w:val="22"/>
              </w:rPr>
              <w:t xml:space="preserve">Разработка заключения экспертизы промышленной безопасности на объект </w:t>
            </w:r>
            <w:r w:rsidR="008D264C" w:rsidRPr="005A48F2">
              <w:rPr>
                <w:sz w:val="22"/>
                <w:szCs w:val="22"/>
              </w:rPr>
              <w:t>(</w:t>
            </w:r>
            <w:r w:rsidR="00762C55" w:rsidRPr="005A48F2">
              <w:rPr>
                <w:sz w:val="22"/>
                <w:szCs w:val="22"/>
              </w:rPr>
              <w:t xml:space="preserve">здание разгрузочного устройства с </w:t>
            </w:r>
            <w:proofErr w:type="spellStart"/>
            <w:r w:rsidR="00762C55" w:rsidRPr="005A48F2">
              <w:rPr>
                <w:sz w:val="22"/>
                <w:szCs w:val="22"/>
              </w:rPr>
              <w:t>вагонопрокидывателем</w:t>
            </w:r>
            <w:proofErr w:type="spellEnd"/>
            <w:r w:rsidR="00762C55" w:rsidRPr="005A48F2">
              <w:rPr>
                <w:sz w:val="22"/>
                <w:szCs w:val="22"/>
              </w:rPr>
              <w:t xml:space="preserve">) </w:t>
            </w:r>
            <w:r w:rsidR="00C91317" w:rsidRPr="005A48F2">
              <w:rPr>
                <w:sz w:val="22"/>
                <w:szCs w:val="22"/>
              </w:rPr>
              <w:t>с отражением в выводах заключений установленного срока (ресурса) дальнейшей безопасной эксплуатации объекта экспертизы, с указанием условий дальнейшей безопасной эксплуатации.</w:t>
            </w:r>
          </w:p>
          <w:p w14:paraId="3303D825" w14:textId="77777777" w:rsidR="00694DBF" w:rsidRDefault="00971248" w:rsidP="00187B84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3.</w:t>
            </w:r>
            <w:r w:rsidR="00694DBF" w:rsidRPr="005A48F2">
              <w:rPr>
                <w:sz w:val="22"/>
                <w:szCs w:val="22"/>
              </w:rPr>
              <w:t>4</w:t>
            </w:r>
            <w:r w:rsidR="00216E32" w:rsidRPr="005A48F2">
              <w:rPr>
                <w:sz w:val="22"/>
                <w:szCs w:val="22"/>
              </w:rPr>
              <w:t xml:space="preserve">. </w:t>
            </w:r>
            <w:r w:rsidR="00C91317" w:rsidRPr="005A48F2">
              <w:rPr>
                <w:sz w:val="22"/>
                <w:szCs w:val="22"/>
              </w:rPr>
              <w:t xml:space="preserve">Выполнить техническое обследование и составить технический отчет </w:t>
            </w:r>
            <w:r w:rsidR="008D264C" w:rsidRPr="005A48F2">
              <w:rPr>
                <w:sz w:val="22"/>
                <w:szCs w:val="22"/>
              </w:rPr>
              <w:t xml:space="preserve">по обследованию </w:t>
            </w:r>
            <w:r w:rsidR="00C91317" w:rsidRPr="005A48F2">
              <w:rPr>
                <w:sz w:val="22"/>
                <w:szCs w:val="22"/>
              </w:rPr>
              <w:t xml:space="preserve">здания </w:t>
            </w:r>
            <w:r w:rsidR="00762C55" w:rsidRPr="005A48F2">
              <w:rPr>
                <w:sz w:val="22"/>
                <w:szCs w:val="22"/>
              </w:rPr>
              <w:t>разгрузочного устройства с вагоноопрокидывателем</w:t>
            </w:r>
            <w:r w:rsidR="00C91317" w:rsidRPr="005A48F2" w:rsidDel="00C91317">
              <w:rPr>
                <w:sz w:val="22"/>
                <w:szCs w:val="22"/>
              </w:rPr>
              <w:t xml:space="preserve"> </w:t>
            </w:r>
            <w:r w:rsidR="00C91317" w:rsidRPr="005A48F2">
              <w:rPr>
                <w:sz w:val="22"/>
                <w:szCs w:val="22"/>
              </w:rPr>
              <w:t>отдельным томом</w:t>
            </w:r>
            <w:r w:rsidR="00FD3346">
              <w:rPr>
                <w:sz w:val="22"/>
                <w:szCs w:val="22"/>
              </w:rPr>
              <w:t>.</w:t>
            </w:r>
          </w:p>
          <w:p w14:paraId="3587D08B" w14:textId="6CA0CED4" w:rsidR="00FD3346" w:rsidRPr="00FD3346" w:rsidRDefault="00FD3346" w:rsidP="00FD334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FD3346">
              <w:rPr>
                <w:sz w:val="22"/>
                <w:szCs w:val="22"/>
              </w:rPr>
              <w:t>3.5. Определение первоочередных мероприятий по ремонту строительных конструкций здания.</w:t>
            </w:r>
          </w:p>
          <w:p w14:paraId="36583AD0" w14:textId="77777777" w:rsidR="00FD3346" w:rsidRPr="00FD3346" w:rsidRDefault="00FD3346" w:rsidP="00FD334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FD3346">
              <w:rPr>
                <w:sz w:val="22"/>
                <w:szCs w:val="22"/>
              </w:rPr>
              <w:t>3.6. Составление ведомостей объемов работ по ремонту строительных конструкций.</w:t>
            </w:r>
          </w:p>
          <w:p w14:paraId="71D520FD" w14:textId="77777777" w:rsidR="00FD3346" w:rsidRPr="005A48F2" w:rsidRDefault="00FD3346" w:rsidP="00FD334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FD3346">
              <w:rPr>
                <w:sz w:val="22"/>
                <w:szCs w:val="22"/>
              </w:rPr>
              <w:t>3.7. Получение рекомендации по устранению критических дефектов и повреждений</w:t>
            </w:r>
            <w:r>
              <w:rPr>
                <w:sz w:val="22"/>
                <w:szCs w:val="22"/>
              </w:rPr>
              <w:t>.</w:t>
            </w:r>
          </w:p>
        </w:tc>
      </w:tr>
      <w:tr w:rsidR="008D264C" w:rsidRPr="005A48F2" w14:paraId="1B0B7F30" w14:textId="77777777" w:rsidTr="008D264C">
        <w:trPr>
          <w:trHeight w:val="328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2478E9E7" w14:textId="77777777" w:rsidR="00C91317" w:rsidRPr="005A48F2" w:rsidRDefault="00C91317" w:rsidP="006A4C78">
            <w:pPr>
              <w:contextualSpacing/>
              <w:rPr>
                <w:sz w:val="22"/>
                <w:szCs w:val="22"/>
              </w:rPr>
            </w:pPr>
          </w:p>
          <w:p w14:paraId="4DB2024F" w14:textId="77777777" w:rsidR="00026659" w:rsidRPr="005A48F2" w:rsidRDefault="007D31DE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</w:t>
            </w:r>
            <w:r w:rsidR="00026659" w:rsidRPr="005A48F2">
              <w:rPr>
                <w:sz w:val="22"/>
                <w:szCs w:val="22"/>
              </w:rPr>
              <w:t xml:space="preserve">. Состав выполняемых работ 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410F5DCD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4.1</w:t>
            </w:r>
            <w:r w:rsidR="0043324D" w:rsidRPr="005A48F2">
              <w:rPr>
                <w:sz w:val="22"/>
                <w:szCs w:val="22"/>
              </w:rPr>
              <w:t xml:space="preserve">. </w:t>
            </w:r>
            <w:r w:rsidRPr="005A48F2">
              <w:rPr>
                <w:sz w:val="22"/>
                <w:szCs w:val="22"/>
              </w:rPr>
              <w:t>Подготовка к проведению обследования с составлением программы работ;</w:t>
            </w:r>
          </w:p>
          <w:p w14:paraId="058E57CB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ознакомление с объектом обследования для определения условий выполнения работ, объемно-планировочным и конструктивным решением;</w:t>
            </w:r>
          </w:p>
          <w:p w14:paraId="40CAC3D0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подбор и анализ проектно-технической документации;</w:t>
            </w:r>
          </w:p>
          <w:p w14:paraId="3DC6DDD3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</w:t>
            </w:r>
            <w:r w:rsidR="008D264C" w:rsidRPr="005A48F2">
              <w:rPr>
                <w:sz w:val="22"/>
                <w:szCs w:val="22"/>
              </w:rPr>
              <w:t xml:space="preserve"> </w:t>
            </w:r>
            <w:r w:rsidRPr="005A48F2">
              <w:rPr>
                <w:sz w:val="22"/>
                <w:szCs w:val="22"/>
              </w:rPr>
              <w:t xml:space="preserve">ознакомление с результатами предыдущих обследований строительных конструкций здания </w:t>
            </w:r>
            <w:r w:rsidR="00762C55" w:rsidRPr="005A48F2">
              <w:rPr>
                <w:sz w:val="22"/>
                <w:szCs w:val="22"/>
              </w:rPr>
              <w:t>разгрузочного устройства с вагоноопрокидывателем</w:t>
            </w:r>
            <w:r w:rsidRPr="005A48F2">
              <w:rPr>
                <w:sz w:val="22"/>
                <w:szCs w:val="22"/>
              </w:rPr>
              <w:t>;</w:t>
            </w:r>
          </w:p>
          <w:p w14:paraId="1138CAA3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4.2</w:t>
            </w:r>
            <w:r w:rsidR="0043324D" w:rsidRPr="005A48F2">
              <w:rPr>
                <w:sz w:val="22"/>
                <w:szCs w:val="22"/>
              </w:rPr>
              <w:t xml:space="preserve">. </w:t>
            </w:r>
            <w:r w:rsidRPr="005A48F2">
              <w:rPr>
                <w:sz w:val="22"/>
                <w:szCs w:val="22"/>
              </w:rPr>
              <w:t>Предварительное (визуальное) обследование;</w:t>
            </w:r>
          </w:p>
          <w:p w14:paraId="4AC280AB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4.3</w:t>
            </w:r>
            <w:r w:rsidR="0043324D" w:rsidRPr="005A48F2">
              <w:rPr>
                <w:sz w:val="22"/>
                <w:szCs w:val="22"/>
              </w:rPr>
              <w:t xml:space="preserve">. </w:t>
            </w:r>
            <w:r w:rsidRPr="005A48F2">
              <w:rPr>
                <w:sz w:val="22"/>
                <w:szCs w:val="22"/>
              </w:rPr>
              <w:t>Детальное (инструментальное) обследование;</w:t>
            </w:r>
          </w:p>
          <w:p w14:paraId="22CEF577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ab/>
              <w:t>- выявление и фиксация дефектов и повреждений (описание, фотографии, полевые работы);</w:t>
            </w:r>
          </w:p>
          <w:p w14:paraId="78ABABCC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ab/>
              <w:t>- обмерные работы и корректировка чертежей в объеме, необходимом для инженерного обследования, с использованием и сверкой имеющейся у заказчика документацией;</w:t>
            </w:r>
          </w:p>
          <w:p w14:paraId="6CEA9B94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ab/>
              <w:t>- техническая диагностика дефектов и повреждений элементов и узлов конструкции, оценка технического состояния строительных конструкций</w:t>
            </w:r>
            <w:r w:rsidR="00BB2DFF" w:rsidRPr="005A48F2">
              <w:rPr>
                <w:sz w:val="22"/>
                <w:szCs w:val="22"/>
              </w:rPr>
              <w:t xml:space="preserve"> </w:t>
            </w:r>
            <w:r w:rsidR="00762C55" w:rsidRPr="005A48F2">
              <w:rPr>
                <w:sz w:val="22"/>
                <w:szCs w:val="22"/>
              </w:rPr>
              <w:t xml:space="preserve">обследуемого </w:t>
            </w:r>
            <w:r w:rsidR="00BB2DFF" w:rsidRPr="005A48F2">
              <w:rPr>
                <w:sz w:val="22"/>
                <w:szCs w:val="22"/>
              </w:rPr>
              <w:t>здания</w:t>
            </w:r>
            <w:r w:rsidR="00AC6796" w:rsidRPr="005A48F2">
              <w:rPr>
                <w:sz w:val="22"/>
                <w:szCs w:val="22"/>
              </w:rPr>
              <w:t>;</w:t>
            </w:r>
          </w:p>
          <w:p w14:paraId="7F5F814F" w14:textId="095C024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ab/>
              <w:t xml:space="preserve">- составление отчёта с оценкой технического состояния обследуемых строительных </w:t>
            </w:r>
            <w:r w:rsidR="00CF3FE2" w:rsidRPr="005A48F2">
              <w:rPr>
                <w:sz w:val="22"/>
                <w:szCs w:val="22"/>
              </w:rPr>
              <w:t>конструкций обследуемого</w:t>
            </w:r>
            <w:r w:rsidR="00762C55" w:rsidRPr="005A48F2">
              <w:rPr>
                <w:sz w:val="22"/>
                <w:szCs w:val="22"/>
              </w:rPr>
              <w:t xml:space="preserve"> </w:t>
            </w:r>
            <w:r w:rsidRPr="005A48F2">
              <w:rPr>
                <w:sz w:val="22"/>
                <w:szCs w:val="22"/>
              </w:rPr>
              <w:t>здания;</w:t>
            </w:r>
          </w:p>
          <w:p w14:paraId="0DF0C058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- определение соответствия строительных конструкций </w:t>
            </w:r>
            <w:r w:rsidR="00762C55" w:rsidRPr="005A48F2">
              <w:rPr>
                <w:sz w:val="22"/>
                <w:szCs w:val="22"/>
              </w:rPr>
              <w:t xml:space="preserve">обследуемого </w:t>
            </w:r>
            <w:r w:rsidRPr="005A48F2">
              <w:rPr>
                <w:sz w:val="22"/>
                <w:szCs w:val="22"/>
              </w:rPr>
              <w:t>здания, проектной документации и требованиям нормативных документов, выявление дефектов и повреждений элементов и узлов конструкций здания с составлением ведомостей дефектов, повреждений и ведомостью потребности материалов на выполнение работ;</w:t>
            </w:r>
          </w:p>
          <w:p w14:paraId="680FA132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определение пространственного положения строительных конструкций</w:t>
            </w:r>
            <w:r w:rsidR="00762C55" w:rsidRPr="005A48F2">
              <w:rPr>
                <w:sz w:val="22"/>
                <w:szCs w:val="22"/>
              </w:rPr>
              <w:t xml:space="preserve"> обследуемого</w:t>
            </w:r>
            <w:r w:rsidRPr="005A48F2">
              <w:rPr>
                <w:sz w:val="22"/>
                <w:szCs w:val="22"/>
              </w:rPr>
              <w:t xml:space="preserve"> здания, </w:t>
            </w:r>
            <w:r w:rsidR="00C91317" w:rsidRPr="005A48F2">
              <w:rPr>
                <w:sz w:val="22"/>
                <w:szCs w:val="22"/>
              </w:rPr>
              <w:t xml:space="preserve">его фактического </w:t>
            </w:r>
            <w:r w:rsidR="00151C70" w:rsidRPr="005A48F2">
              <w:rPr>
                <w:sz w:val="22"/>
                <w:szCs w:val="22"/>
              </w:rPr>
              <w:t>сечения</w:t>
            </w:r>
            <w:r w:rsidRPr="005A48F2">
              <w:rPr>
                <w:sz w:val="22"/>
                <w:szCs w:val="22"/>
              </w:rPr>
              <w:t>, состояние соединений, сравнении с проектными параметрами;</w:t>
            </w:r>
          </w:p>
          <w:p w14:paraId="3AA7E1F7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определение степени влияния гидрологических, аэрологических и атмосферных воздействий (при наличии);</w:t>
            </w:r>
          </w:p>
          <w:p w14:paraId="5594A2A9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определение фактической прочности материалов и строительных конструкций здания, в сравнении с проектными параметрами;</w:t>
            </w:r>
          </w:p>
          <w:p w14:paraId="423116BE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lastRenderedPageBreak/>
              <w:t>- изучение химической агрессивности производственной среды в отношении материалов строительных конструкций здания;</w:t>
            </w:r>
          </w:p>
          <w:p w14:paraId="70425FB2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определение степени коррозии арматуры.</w:t>
            </w:r>
          </w:p>
          <w:p w14:paraId="3D5E265A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4.4. Расчетно-аналитическая часть:</w:t>
            </w:r>
          </w:p>
          <w:p w14:paraId="5FF219BE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поверочный расчет строительных конструкций здания</w:t>
            </w:r>
            <w:r w:rsidR="00151C70" w:rsidRPr="005A48F2">
              <w:rPr>
                <w:sz w:val="22"/>
                <w:szCs w:val="22"/>
                <w:lang w:eastAsia="x-none"/>
              </w:rPr>
              <w:t xml:space="preserve"> </w:t>
            </w:r>
            <w:r w:rsidR="00762C55" w:rsidRPr="005A48F2">
              <w:rPr>
                <w:sz w:val="22"/>
                <w:szCs w:val="22"/>
                <w:lang w:eastAsia="x-none"/>
              </w:rPr>
              <w:t xml:space="preserve">разгрузочного устройства с </w:t>
            </w:r>
            <w:r w:rsidR="008D264C" w:rsidRPr="005A48F2">
              <w:rPr>
                <w:sz w:val="22"/>
                <w:szCs w:val="22"/>
                <w:lang w:eastAsia="x-none"/>
              </w:rPr>
              <w:t xml:space="preserve">вагоноопрокидывателем </w:t>
            </w:r>
            <w:r w:rsidR="008D264C" w:rsidRPr="005A48F2">
              <w:rPr>
                <w:sz w:val="22"/>
                <w:szCs w:val="22"/>
              </w:rPr>
              <w:t>с</w:t>
            </w:r>
            <w:r w:rsidRPr="005A48F2">
              <w:rPr>
                <w:sz w:val="22"/>
                <w:szCs w:val="22"/>
              </w:rPr>
              <w:t xml:space="preserve"> учетом выявленных при обследовании отклонений, дефектов и повреждений, фактических (или прогнозируемых) нагрузок и свойств материалов этих конструкций;</w:t>
            </w:r>
          </w:p>
          <w:p w14:paraId="65D28010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оценка остаточной несущей способности и пригодности здания с отражением в выводах заключения экспертизы установленного срока дальнейшей безопасной эксплуатации объекта экспертизы, с указанием условий дальнейшей безопасной эксплуатации;</w:t>
            </w:r>
          </w:p>
          <w:p w14:paraId="5787D12F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4.5. Экспертиза промышленной безопасности здания должна проводиться в соответствии с предварительно разработанной программой работ, после проведения подготовительных работ, с учетом согласованного с заказчиком технического задания.</w:t>
            </w:r>
          </w:p>
          <w:p w14:paraId="1070DD15" w14:textId="77777777" w:rsidR="00694DBF" w:rsidRPr="005A48F2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4.6</w:t>
            </w:r>
            <w:r w:rsidR="0043324D" w:rsidRPr="005A48F2">
              <w:rPr>
                <w:sz w:val="22"/>
                <w:szCs w:val="22"/>
              </w:rPr>
              <w:t xml:space="preserve">. </w:t>
            </w:r>
            <w:r w:rsidRPr="005A48F2">
              <w:rPr>
                <w:sz w:val="22"/>
                <w:szCs w:val="22"/>
              </w:rPr>
              <w:t>Подготовка заключения экспертизы и направление его на согласование заказчику.</w:t>
            </w:r>
          </w:p>
          <w:p w14:paraId="54DE1C69" w14:textId="77777777" w:rsidR="00694DBF" w:rsidRDefault="00694DBF" w:rsidP="00694DBF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</w:t>
            </w:r>
            <w:r w:rsidR="0043324D" w:rsidRPr="005A48F2">
              <w:rPr>
                <w:sz w:val="22"/>
                <w:szCs w:val="22"/>
              </w:rPr>
              <w:t xml:space="preserve">.7. </w:t>
            </w:r>
            <w:r w:rsidRPr="005A48F2">
              <w:rPr>
                <w:sz w:val="22"/>
                <w:szCs w:val="22"/>
              </w:rPr>
              <w:t>Подготовка заявления о внесении заключения экспертизы промышленной безопасности в реестр заключений экспертизы промышленной безопасности</w:t>
            </w:r>
            <w:r w:rsidR="00AC6796" w:rsidRPr="005A48F2">
              <w:rPr>
                <w:sz w:val="22"/>
                <w:szCs w:val="22"/>
              </w:rPr>
              <w:t xml:space="preserve"> </w:t>
            </w:r>
            <w:r w:rsidRPr="005A48F2">
              <w:rPr>
                <w:sz w:val="22"/>
                <w:szCs w:val="22"/>
              </w:rPr>
              <w:t xml:space="preserve">и направление в </w:t>
            </w:r>
            <w:proofErr w:type="spellStart"/>
            <w:r w:rsidRPr="005A48F2">
              <w:rPr>
                <w:sz w:val="22"/>
                <w:szCs w:val="22"/>
              </w:rPr>
              <w:t>Ростехнадзор</w:t>
            </w:r>
            <w:proofErr w:type="spellEnd"/>
            <w:r w:rsidRPr="005A48F2">
              <w:rPr>
                <w:sz w:val="22"/>
                <w:szCs w:val="22"/>
              </w:rPr>
              <w:t>.</w:t>
            </w:r>
          </w:p>
          <w:p w14:paraId="67F4C14F" w14:textId="77777777" w:rsidR="00FD3346" w:rsidRPr="00F436B0" w:rsidRDefault="00FD3346" w:rsidP="00FD334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4.8. </w:t>
            </w:r>
            <w:r w:rsidRPr="00F436B0">
              <w:rPr>
                <w:sz w:val="22"/>
                <w:szCs w:val="22"/>
              </w:rPr>
              <w:t>Предоставление заключения экспертизы промышленной безопасности на регистрацию в РТН от лица Заказчика;</w:t>
            </w:r>
          </w:p>
          <w:p w14:paraId="33A8D362" w14:textId="77777777" w:rsidR="00FD3346" w:rsidRPr="00D142A4" w:rsidRDefault="00FD3346" w:rsidP="00FD334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4.9. Получение</w:t>
            </w:r>
            <w:r w:rsidRPr="00F436B0">
              <w:rPr>
                <w:sz w:val="22"/>
                <w:szCs w:val="22"/>
              </w:rPr>
              <w:t xml:space="preserve"> уведомлен</w:t>
            </w:r>
            <w:r>
              <w:rPr>
                <w:sz w:val="22"/>
                <w:szCs w:val="22"/>
              </w:rPr>
              <w:t>ия</w:t>
            </w:r>
            <w:r w:rsidRPr="00F436B0">
              <w:rPr>
                <w:sz w:val="22"/>
                <w:szCs w:val="22"/>
              </w:rPr>
              <w:t xml:space="preserve"> РТН о внесении сведений в реестр заключений экспертизы промышленной безопасности и передать его Заказчику вместе с зарегистрированными заключениями экспертизы промышленной безопасности.</w:t>
            </w:r>
          </w:p>
          <w:p w14:paraId="6EC22EB7" w14:textId="77777777" w:rsidR="00694DBF" w:rsidRPr="005A48F2" w:rsidRDefault="00694DBF" w:rsidP="00C252C7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4</w:t>
            </w:r>
            <w:r w:rsidR="0043324D" w:rsidRPr="005A48F2">
              <w:rPr>
                <w:sz w:val="22"/>
                <w:szCs w:val="22"/>
              </w:rPr>
              <w:t xml:space="preserve">.8. </w:t>
            </w:r>
            <w:r w:rsidRPr="005A48F2">
              <w:rPr>
                <w:sz w:val="22"/>
                <w:szCs w:val="22"/>
              </w:rPr>
              <w:t>Выдача рекомендаций по устранению выявленных при обследовании дефектов, повреждений с предоставлением необходимых расчетов и чертежей для проведения ремонтных работ. В случае обнаружения аварийных мест (дефекты группы «А») выдача рекомендаций по усилению конструкций.</w:t>
            </w:r>
          </w:p>
          <w:p w14:paraId="2A8713B3" w14:textId="77777777" w:rsidR="00026659" w:rsidRPr="005A48F2" w:rsidRDefault="00026659" w:rsidP="008D264C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8D264C" w:rsidRPr="005A48F2" w14:paraId="397463EF" w14:textId="77777777" w:rsidTr="005A48F2">
        <w:trPr>
          <w:trHeight w:val="44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231B2104" w14:textId="77777777" w:rsidR="00026659" w:rsidRPr="005A48F2" w:rsidRDefault="000A662D" w:rsidP="001E24D3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lastRenderedPageBreak/>
              <w:t>5</w:t>
            </w:r>
            <w:r w:rsidR="00685F1C" w:rsidRPr="005A48F2">
              <w:rPr>
                <w:sz w:val="22"/>
                <w:szCs w:val="22"/>
              </w:rPr>
              <w:t xml:space="preserve">. </w:t>
            </w:r>
            <w:r w:rsidR="00C252C7" w:rsidRPr="005A48F2">
              <w:rPr>
                <w:sz w:val="22"/>
                <w:szCs w:val="22"/>
              </w:rPr>
              <w:t>Объект</w:t>
            </w:r>
            <w:r w:rsidR="00026659" w:rsidRPr="005A48F2">
              <w:rPr>
                <w:sz w:val="22"/>
                <w:szCs w:val="22"/>
              </w:rPr>
              <w:t xml:space="preserve"> обследования 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62CE625B" w14:textId="77777777" w:rsidR="00026659" w:rsidRPr="005A48F2" w:rsidRDefault="00B70A97" w:rsidP="00B2308D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5.1</w:t>
            </w:r>
            <w:r w:rsidR="007A150A" w:rsidRPr="005A48F2">
              <w:rPr>
                <w:sz w:val="22"/>
                <w:szCs w:val="22"/>
              </w:rPr>
              <w:t>.</w:t>
            </w:r>
            <w:r w:rsidRPr="005A48F2">
              <w:rPr>
                <w:sz w:val="22"/>
                <w:szCs w:val="22"/>
              </w:rPr>
              <w:t xml:space="preserve"> </w:t>
            </w:r>
            <w:r w:rsidR="00B2308D" w:rsidRPr="005A48F2">
              <w:rPr>
                <w:sz w:val="22"/>
                <w:szCs w:val="22"/>
              </w:rPr>
              <w:t xml:space="preserve">Здание </w:t>
            </w:r>
            <w:r w:rsidR="00762C55" w:rsidRPr="005A48F2">
              <w:rPr>
                <w:sz w:val="22"/>
                <w:szCs w:val="22"/>
                <w:lang w:eastAsia="x-none"/>
              </w:rPr>
              <w:t>разгрузочного устройства с вагоноопрокидывателем (инв. № ИЭ110028)</w:t>
            </w:r>
            <w:r w:rsidR="00762C55" w:rsidRPr="005A48F2">
              <w:rPr>
                <w:sz w:val="22"/>
                <w:szCs w:val="22"/>
              </w:rPr>
              <w:t xml:space="preserve"> </w:t>
            </w:r>
            <w:r w:rsidR="00B2308D" w:rsidRPr="005A48F2">
              <w:rPr>
                <w:sz w:val="22"/>
                <w:szCs w:val="22"/>
              </w:rPr>
              <w:t>филиала ООО «Байкальская энергетическая компания» ТЭЦ-1</w:t>
            </w:r>
            <w:r w:rsidR="00151C70" w:rsidRPr="005A48F2">
              <w:rPr>
                <w:sz w:val="22"/>
                <w:szCs w:val="22"/>
              </w:rPr>
              <w:t>0</w:t>
            </w:r>
            <w:r w:rsidR="00B2308D" w:rsidRPr="005A48F2">
              <w:rPr>
                <w:sz w:val="22"/>
                <w:szCs w:val="22"/>
              </w:rPr>
              <w:t>, далее ТЭЦ, предназначено для размещения комплекса оборудования необходимого для производства электрической энергии, технологического пара и горячей воды, используемых промышленными и бытовыми объектами</w:t>
            </w:r>
            <w:r w:rsidR="006473F5" w:rsidRPr="005A48F2">
              <w:rPr>
                <w:sz w:val="22"/>
                <w:szCs w:val="22"/>
              </w:rPr>
              <w:t xml:space="preserve">  </w:t>
            </w:r>
            <w:r w:rsidR="00B2308D" w:rsidRPr="005A48F2">
              <w:rPr>
                <w:sz w:val="22"/>
                <w:szCs w:val="22"/>
              </w:rPr>
              <w:t xml:space="preserve"> г. </w:t>
            </w:r>
            <w:r w:rsidR="00151C70" w:rsidRPr="005A48F2">
              <w:rPr>
                <w:sz w:val="22"/>
                <w:szCs w:val="22"/>
              </w:rPr>
              <w:t>Ангарска</w:t>
            </w:r>
            <w:r w:rsidR="00B2308D" w:rsidRPr="005A48F2">
              <w:rPr>
                <w:sz w:val="22"/>
                <w:szCs w:val="22"/>
              </w:rPr>
              <w:t>.</w:t>
            </w:r>
          </w:p>
          <w:p w14:paraId="22A016FA" w14:textId="77777777" w:rsidR="00762C55" w:rsidRPr="005A48F2" w:rsidRDefault="00762C55" w:rsidP="00762C55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Здание разгрузочного устройства с вагоноопрокидывателем представляет собой </w:t>
            </w:r>
            <w:proofErr w:type="spellStart"/>
            <w:r w:rsidRPr="005A48F2">
              <w:rPr>
                <w:sz w:val="22"/>
                <w:szCs w:val="22"/>
              </w:rPr>
              <w:t>шестипролетное</w:t>
            </w:r>
            <w:proofErr w:type="spellEnd"/>
            <w:r w:rsidRPr="005A48F2">
              <w:rPr>
                <w:sz w:val="22"/>
                <w:szCs w:val="22"/>
              </w:rPr>
              <w:t xml:space="preserve"> пятиуровневое здание размерами в плане 26.37 Х 29.10 м. Каркас здания вагоноопрокидывателя в рядах «А»-«Б» представляет собой железобетонные колонны и ригели, в рядах «Б»-«</w:t>
            </w:r>
            <w:r w:rsidR="00CF3FE2" w:rsidRPr="005A48F2">
              <w:rPr>
                <w:sz w:val="22"/>
                <w:szCs w:val="22"/>
              </w:rPr>
              <w:t>В» железобетонные</w:t>
            </w:r>
            <w:r w:rsidRPr="005A48F2">
              <w:rPr>
                <w:sz w:val="22"/>
                <w:szCs w:val="22"/>
              </w:rPr>
              <w:t xml:space="preserve"> колонны и ригели, а также металлические конструкции (швеллеры, двутавровые балки), объединенные системой горизонтальных и вертикальных связей. </w:t>
            </w:r>
          </w:p>
          <w:p w14:paraId="729E2718" w14:textId="77777777" w:rsidR="00762C55" w:rsidRPr="005A48F2" w:rsidRDefault="00762C55" w:rsidP="00762C55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Подземная часть (стены и </w:t>
            </w:r>
            <w:r w:rsidR="00CF3FE2" w:rsidRPr="005A48F2">
              <w:rPr>
                <w:sz w:val="22"/>
                <w:szCs w:val="22"/>
              </w:rPr>
              <w:t>перекрытия)</w:t>
            </w:r>
            <w:r w:rsidRPr="005A48F2">
              <w:rPr>
                <w:sz w:val="22"/>
                <w:szCs w:val="22"/>
              </w:rPr>
              <w:t xml:space="preserve"> от </w:t>
            </w:r>
            <w:proofErr w:type="spellStart"/>
            <w:r w:rsidRPr="005A48F2">
              <w:rPr>
                <w:sz w:val="22"/>
                <w:szCs w:val="22"/>
              </w:rPr>
              <w:t>отм</w:t>
            </w:r>
            <w:proofErr w:type="spellEnd"/>
            <w:r w:rsidRPr="005A48F2">
              <w:rPr>
                <w:sz w:val="22"/>
                <w:szCs w:val="22"/>
              </w:rPr>
              <w:t xml:space="preserve">. -17.000 до </w:t>
            </w:r>
            <w:proofErr w:type="spellStart"/>
            <w:r w:rsidRPr="005A48F2">
              <w:rPr>
                <w:sz w:val="22"/>
                <w:szCs w:val="22"/>
              </w:rPr>
              <w:t>отм</w:t>
            </w:r>
            <w:proofErr w:type="spellEnd"/>
            <w:r w:rsidRPr="005A48F2">
              <w:rPr>
                <w:sz w:val="22"/>
                <w:szCs w:val="22"/>
              </w:rPr>
              <w:t xml:space="preserve">. -0.110 выполнена из монолитного железобетона. Перекрытия выполнены на отметках -11.950, -8.450, -3.000, 0.000 м. Надземная часть выполнена из кирпичных стен от </w:t>
            </w:r>
            <w:proofErr w:type="spellStart"/>
            <w:r w:rsidRPr="005A48F2">
              <w:rPr>
                <w:sz w:val="22"/>
                <w:szCs w:val="22"/>
              </w:rPr>
              <w:t>отм</w:t>
            </w:r>
            <w:proofErr w:type="spellEnd"/>
            <w:r w:rsidRPr="005A48F2">
              <w:rPr>
                <w:sz w:val="22"/>
                <w:szCs w:val="22"/>
              </w:rPr>
              <w:t xml:space="preserve">. -0,140 до </w:t>
            </w:r>
            <w:proofErr w:type="spellStart"/>
            <w:r w:rsidRPr="005A48F2">
              <w:rPr>
                <w:sz w:val="22"/>
                <w:szCs w:val="22"/>
              </w:rPr>
              <w:t>отм</w:t>
            </w:r>
            <w:proofErr w:type="spellEnd"/>
            <w:r w:rsidRPr="005A48F2">
              <w:rPr>
                <w:sz w:val="22"/>
                <w:szCs w:val="22"/>
              </w:rPr>
              <w:t xml:space="preserve">. +2,200 толщиной 250 мм марки М75 на растворе марки М25. В осях «А»-«Б» от </w:t>
            </w:r>
            <w:proofErr w:type="spellStart"/>
            <w:r w:rsidRPr="005A48F2">
              <w:rPr>
                <w:sz w:val="22"/>
                <w:szCs w:val="22"/>
              </w:rPr>
              <w:t>отм</w:t>
            </w:r>
            <w:proofErr w:type="spellEnd"/>
            <w:r w:rsidRPr="005A48F2">
              <w:rPr>
                <w:sz w:val="22"/>
                <w:szCs w:val="22"/>
              </w:rPr>
              <w:t xml:space="preserve">. +2,200 до </w:t>
            </w:r>
            <w:proofErr w:type="spellStart"/>
            <w:r w:rsidRPr="005A48F2">
              <w:rPr>
                <w:sz w:val="22"/>
                <w:szCs w:val="22"/>
              </w:rPr>
              <w:t>отм</w:t>
            </w:r>
            <w:proofErr w:type="spellEnd"/>
            <w:r w:rsidRPr="005A48F2">
              <w:rPr>
                <w:sz w:val="22"/>
                <w:szCs w:val="22"/>
              </w:rPr>
              <w:t xml:space="preserve">. +9,350, и в осях «Б»-«В» от </w:t>
            </w:r>
            <w:proofErr w:type="spellStart"/>
            <w:r w:rsidRPr="005A48F2">
              <w:rPr>
                <w:sz w:val="22"/>
                <w:szCs w:val="22"/>
              </w:rPr>
              <w:t>отм</w:t>
            </w:r>
            <w:proofErr w:type="spellEnd"/>
            <w:r w:rsidRPr="005A48F2">
              <w:rPr>
                <w:sz w:val="22"/>
                <w:szCs w:val="22"/>
              </w:rPr>
              <w:t xml:space="preserve">. +2,200 до </w:t>
            </w:r>
            <w:proofErr w:type="spellStart"/>
            <w:r w:rsidRPr="005A48F2">
              <w:rPr>
                <w:sz w:val="22"/>
                <w:szCs w:val="22"/>
              </w:rPr>
              <w:t>отм</w:t>
            </w:r>
            <w:proofErr w:type="spellEnd"/>
            <w:r w:rsidRPr="005A48F2">
              <w:rPr>
                <w:sz w:val="22"/>
                <w:szCs w:val="22"/>
              </w:rPr>
              <w:t xml:space="preserve">. +15,600 ограждающие </w:t>
            </w:r>
            <w:r w:rsidRPr="005A48F2">
              <w:rPr>
                <w:sz w:val="22"/>
                <w:szCs w:val="22"/>
              </w:rPr>
              <w:lastRenderedPageBreak/>
              <w:t xml:space="preserve">конструкции стен выполнены из профилированного листа. Фундаменты выполнены в виде монолитной железобетонной плиты, глубиной заложения -18.200 м. Строительные конструкции эксплуатируются как при положительных, так и при отрицательных температурах. </w:t>
            </w:r>
          </w:p>
          <w:p w14:paraId="384EBF5A" w14:textId="77777777" w:rsidR="00762C55" w:rsidRPr="005A48F2" w:rsidRDefault="00762C55" w:rsidP="00762C55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На строительные конструкции здания воздействуют </w:t>
            </w:r>
            <w:proofErr w:type="spellStart"/>
            <w:r w:rsidRPr="005A48F2">
              <w:rPr>
                <w:sz w:val="22"/>
                <w:szCs w:val="22"/>
              </w:rPr>
              <w:t>вибродинамические</w:t>
            </w:r>
            <w:proofErr w:type="spellEnd"/>
            <w:r w:rsidRPr="005A48F2">
              <w:rPr>
                <w:sz w:val="22"/>
                <w:szCs w:val="22"/>
              </w:rPr>
              <w:t xml:space="preserve"> нагрузки от технологического оборудования (</w:t>
            </w:r>
            <w:proofErr w:type="spellStart"/>
            <w:r w:rsidRPr="005A48F2">
              <w:rPr>
                <w:sz w:val="22"/>
                <w:szCs w:val="22"/>
              </w:rPr>
              <w:t>вагоноопрокидыватель</w:t>
            </w:r>
            <w:proofErr w:type="spellEnd"/>
            <w:r w:rsidRPr="005A48F2">
              <w:rPr>
                <w:sz w:val="22"/>
                <w:szCs w:val="22"/>
              </w:rPr>
              <w:t>, конвейеры и т.п.).</w:t>
            </w:r>
          </w:p>
          <w:p w14:paraId="400FAE72" w14:textId="77777777" w:rsidR="00762C55" w:rsidRPr="005A48F2" w:rsidRDefault="00762C55" w:rsidP="00762C55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Грунты основания: мелкий песок, галечник.</w:t>
            </w:r>
          </w:p>
          <w:p w14:paraId="34A42195" w14:textId="77777777" w:rsidR="00762C55" w:rsidRPr="005A48F2" w:rsidRDefault="00762C55" w:rsidP="00762C55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Окружающая среда </w:t>
            </w:r>
            <w:proofErr w:type="spellStart"/>
            <w:r w:rsidRPr="005A48F2">
              <w:rPr>
                <w:sz w:val="22"/>
                <w:szCs w:val="22"/>
              </w:rPr>
              <w:t>слабоагрессивна</w:t>
            </w:r>
            <w:proofErr w:type="spellEnd"/>
            <w:r w:rsidRPr="005A48F2">
              <w:rPr>
                <w:sz w:val="22"/>
                <w:szCs w:val="22"/>
              </w:rPr>
              <w:t>.</w:t>
            </w:r>
          </w:p>
          <w:p w14:paraId="17A926A0" w14:textId="77777777" w:rsidR="00762C55" w:rsidRPr="005A48F2" w:rsidRDefault="00762C55" w:rsidP="00762C55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Здание возведено по проекту, разработанному Ленинградским отделением «</w:t>
            </w:r>
            <w:proofErr w:type="spellStart"/>
            <w:r w:rsidRPr="005A48F2">
              <w:rPr>
                <w:sz w:val="22"/>
                <w:szCs w:val="22"/>
              </w:rPr>
              <w:t>Теплоэлектропроект</w:t>
            </w:r>
            <w:proofErr w:type="spellEnd"/>
            <w:r w:rsidRPr="005A48F2">
              <w:rPr>
                <w:sz w:val="22"/>
                <w:szCs w:val="22"/>
              </w:rPr>
              <w:t>» в 1957 г. Год постройки 1959.</w:t>
            </w:r>
          </w:p>
          <w:p w14:paraId="4F3B8544" w14:textId="77777777" w:rsidR="00C56EDD" w:rsidRPr="005A48F2" w:rsidRDefault="00762C55" w:rsidP="005A48F2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Площадь застройки 600 м2, строительный объем 14020 м3.</w:t>
            </w:r>
          </w:p>
        </w:tc>
      </w:tr>
      <w:tr w:rsidR="008D264C" w:rsidRPr="005A48F2" w14:paraId="31860E36" w14:textId="77777777" w:rsidTr="008D264C">
        <w:trPr>
          <w:trHeight w:val="328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412AA6AF" w14:textId="77777777" w:rsidR="00026659" w:rsidRPr="005A48F2" w:rsidRDefault="000A662D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lastRenderedPageBreak/>
              <w:t>6</w:t>
            </w:r>
            <w:r w:rsidR="00FF2300" w:rsidRPr="005A48F2">
              <w:rPr>
                <w:sz w:val="22"/>
                <w:szCs w:val="22"/>
              </w:rPr>
              <w:t xml:space="preserve">. </w:t>
            </w:r>
            <w:r w:rsidR="00026659" w:rsidRPr="005A48F2">
              <w:rPr>
                <w:sz w:val="22"/>
                <w:szCs w:val="22"/>
              </w:rPr>
              <w:t>Основные требования к содержанию и оказанию услуг.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1C495FC4" w14:textId="77777777" w:rsidR="00026659" w:rsidRPr="005A48F2" w:rsidRDefault="007C076C" w:rsidP="00C252C7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6</w:t>
            </w:r>
            <w:r w:rsidR="00FF2300" w:rsidRPr="005A48F2">
              <w:rPr>
                <w:sz w:val="22"/>
                <w:szCs w:val="22"/>
              </w:rPr>
              <w:t>.</w:t>
            </w:r>
            <w:r w:rsidR="00026659" w:rsidRPr="005A48F2">
              <w:rPr>
                <w:sz w:val="22"/>
                <w:szCs w:val="22"/>
              </w:rPr>
              <w:t>1.</w:t>
            </w:r>
            <w:r w:rsidR="006A4C78" w:rsidRPr="005A48F2">
              <w:rPr>
                <w:sz w:val="22"/>
                <w:szCs w:val="22"/>
              </w:rPr>
              <w:t xml:space="preserve"> </w:t>
            </w:r>
            <w:r w:rsidR="00026659" w:rsidRPr="005A48F2">
              <w:rPr>
                <w:sz w:val="22"/>
                <w:szCs w:val="22"/>
              </w:rPr>
              <w:t>Техническое обследование строительных конструкций сооружений выполнить на основании нормативно-технической и методической документации:</w:t>
            </w:r>
          </w:p>
          <w:p w14:paraId="45EBB406" w14:textId="77777777" w:rsidR="00026659" w:rsidRPr="005A48F2" w:rsidRDefault="007C076C" w:rsidP="00C252C7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6</w:t>
            </w:r>
            <w:r w:rsidR="00FF2300" w:rsidRPr="005A48F2">
              <w:rPr>
                <w:sz w:val="22"/>
                <w:szCs w:val="22"/>
              </w:rPr>
              <w:t>.</w:t>
            </w:r>
            <w:r w:rsidR="00026659" w:rsidRPr="005A48F2">
              <w:rPr>
                <w:sz w:val="22"/>
                <w:szCs w:val="22"/>
              </w:rPr>
              <w:t>1.1.</w:t>
            </w:r>
            <w:r w:rsidR="006A4C78" w:rsidRPr="005A48F2">
              <w:rPr>
                <w:sz w:val="22"/>
                <w:szCs w:val="22"/>
              </w:rPr>
              <w:t xml:space="preserve"> </w:t>
            </w:r>
            <w:r w:rsidR="00026659" w:rsidRPr="005A48F2">
              <w:rPr>
                <w:sz w:val="22"/>
                <w:szCs w:val="22"/>
              </w:rPr>
              <w:t>ГОСТ 31937-2011 «Здания и сооружения. Правила обследования и мониторинга технического состояния»;</w:t>
            </w:r>
          </w:p>
          <w:p w14:paraId="7E663181" w14:textId="77777777" w:rsidR="00026659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6</w:t>
            </w:r>
            <w:r w:rsidR="00FF2300" w:rsidRPr="005A48F2">
              <w:rPr>
                <w:sz w:val="22"/>
                <w:szCs w:val="22"/>
              </w:rPr>
              <w:t>.</w:t>
            </w:r>
            <w:r w:rsidR="00026659" w:rsidRPr="005A48F2">
              <w:rPr>
                <w:sz w:val="22"/>
                <w:szCs w:val="22"/>
              </w:rPr>
              <w:t>1.2.</w:t>
            </w:r>
            <w:r w:rsidR="006A4C78" w:rsidRPr="005A48F2">
              <w:rPr>
                <w:sz w:val="22"/>
                <w:szCs w:val="22"/>
              </w:rPr>
              <w:t xml:space="preserve"> </w:t>
            </w:r>
            <w:r w:rsidR="00026659" w:rsidRPr="005A48F2">
              <w:rPr>
                <w:sz w:val="22"/>
                <w:szCs w:val="22"/>
              </w:rPr>
              <w:t>СТО 70238424.27.010.011-2008 «Здания и сооружения объектов энергетики. Методика оценки технического состояния».</w:t>
            </w:r>
          </w:p>
        </w:tc>
      </w:tr>
      <w:tr w:rsidR="008D264C" w:rsidRPr="005A48F2" w14:paraId="0750D3DB" w14:textId="77777777" w:rsidTr="008D264C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7EDBFA44" w14:textId="77777777" w:rsidR="00026659" w:rsidRPr="005A48F2" w:rsidRDefault="000A662D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7</w:t>
            </w:r>
            <w:r w:rsidR="006A4C78" w:rsidRPr="005A48F2">
              <w:rPr>
                <w:sz w:val="22"/>
                <w:szCs w:val="22"/>
              </w:rPr>
              <w:t xml:space="preserve">. </w:t>
            </w:r>
            <w:r w:rsidR="00026659" w:rsidRPr="005A48F2">
              <w:rPr>
                <w:sz w:val="22"/>
                <w:szCs w:val="22"/>
              </w:rPr>
              <w:t>Особые условия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581CFBF0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7</w:t>
            </w:r>
            <w:r w:rsidR="006A4C78" w:rsidRPr="005A48F2">
              <w:rPr>
                <w:sz w:val="22"/>
                <w:szCs w:val="22"/>
              </w:rPr>
              <w:t>.</w:t>
            </w:r>
            <w:r w:rsidR="00026659" w:rsidRPr="005A48F2">
              <w:rPr>
                <w:sz w:val="22"/>
                <w:szCs w:val="22"/>
              </w:rPr>
              <w:t>1.</w:t>
            </w:r>
            <w:r w:rsidR="006A4C78" w:rsidRPr="005A48F2">
              <w:rPr>
                <w:sz w:val="22"/>
                <w:szCs w:val="22"/>
              </w:rPr>
              <w:t xml:space="preserve"> </w:t>
            </w:r>
            <w:r w:rsidR="00026659" w:rsidRPr="005A48F2">
              <w:rPr>
                <w:sz w:val="22"/>
                <w:szCs w:val="22"/>
              </w:rPr>
              <w:t xml:space="preserve">Объем работ по пунктам </w:t>
            </w:r>
            <w:r w:rsidR="0043324D" w:rsidRPr="005A48F2">
              <w:rPr>
                <w:sz w:val="22"/>
                <w:szCs w:val="22"/>
              </w:rPr>
              <w:t>4</w:t>
            </w:r>
            <w:r w:rsidR="00026659" w:rsidRPr="005A48F2">
              <w:rPr>
                <w:sz w:val="22"/>
                <w:szCs w:val="22"/>
              </w:rPr>
              <w:t xml:space="preserve">.1 - </w:t>
            </w:r>
            <w:r w:rsidR="0043324D" w:rsidRPr="005A48F2">
              <w:rPr>
                <w:sz w:val="22"/>
                <w:szCs w:val="22"/>
              </w:rPr>
              <w:t>4</w:t>
            </w:r>
            <w:r w:rsidR="00026659" w:rsidRPr="005A48F2">
              <w:rPr>
                <w:sz w:val="22"/>
                <w:szCs w:val="22"/>
              </w:rPr>
              <w:t>.3 уточнить при составлении программы обследования</w:t>
            </w:r>
            <w:r w:rsidR="00762C55" w:rsidRPr="005A48F2">
              <w:rPr>
                <w:sz w:val="22"/>
                <w:szCs w:val="22"/>
              </w:rPr>
              <w:t>.</w:t>
            </w:r>
          </w:p>
          <w:p w14:paraId="6AF9FC21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7</w:t>
            </w:r>
            <w:r w:rsidR="00EA5C96" w:rsidRPr="005A48F2">
              <w:rPr>
                <w:sz w:val="22"/>
                <w:szCs w:val="22"/>
              </w:rPr>
              <w:t xml:space="preserve">.2. В составе обследования определить наличие </w:t>
            </w:r>
            <w:proofErr w:type="spellStart"/>
            <w:r w:rsidR="00EA5C96" w:rsidRPr="005A48F2">
              <w:rPr>
                <w:sz w:val="22"/>
                <w:szCs w:val="22"/>
              </w:rPr>
              <w:t>легкосбрасываемых</w:t>
            </w:r>
            <w:proofErr w:type="spellEnd"/>
            <w:r w:rsidR="00EA5C96" w:rsidRPr="005A48F2">
              <w:rPr>
                <w:sz w:val="22"/>
                <w:szCs w:val="22"/>
              </w:rPr>
              <w:t xml:space="preserve"> конструкций здания и их соответствие требованиям нормативно-технической документации.</w:t>
            </w:r>
          </w:p>
          <w:p w14:paraId="134A64F1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7</w:t>
            </w:r>
            <w:r w:rsidR="00EA5C96" w:rsidRPr="005A48F2">
              <w:rPr>
                <w:sz w:val="22"/>
                <w:szCs w:val="22"/>
              </w:rPr>
              <w:t>.3. В составе обследования выполнить проверку отклонения от вертикали вертикальности с</w:t>
            </w:r>
            <w:r w:rsidR="00BA2B9F" w:rsidRPr="005A48F2">
              <w:rPr>
                <w:sz w:val="22"/>
                <w:szCs w:val="22"/>
              </w:rPr>
              <w:t>троительных конструкций здания</w:t>
            </w:r>
            <w:r w:rsidR="00762C55" w:rsidRPr="005A48F2">
              <w:rPr>
                <w:sz w:val="22"/>
                <w:szCs w:val="22"/>
              </w:rPr>
              <w:t xml:space="preserve"> разгрузочного устройства с вагоноопрокидывателем.</w:t>
            </w:r>
          </w:p>
          <w:p w14:paraId="280F3B35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7</w:t>
            </w:r>
            <w:r w:rsidR="00EA5C96" w:rsidRPr="005A48F2">
              <w:rPr>
                <w:sz w:val="22"/>
                <w:szCs w:val="22"/>
              </w:rPr>
              <w:t>.4. В составе обследования подготовить дефектные ведомости (ведомости объёмов работ) на устранение выявленных дефектов и повреждений с ведомостью потребности материалов на выполнение работ.</w:t>
            </w:r>
          </w:p>
          <w:p w14:paraId="6B5F28EF" w14:textId="77777777" w:rsidR="00026659" w:rsidRDefault="007C076C" w:rsidP="00C252C7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7</w:t>
            </w:r>
            <w:r w:rsidR="006A4C78" w:rsidRPr="005A48F2">
              <w:rPr>
                <w:sz w:val="22"/>
                <w:szCs w:val="22"/>
              </w:rPr>
              <w:t>.</w:t>
            </w:r>
            <w:r w:rsidR="00EA5C96" w:rsidRPr="005A48F2">
              <w:rPr>
                <w:sz w:val="22"/>
                <w:szCs w:val="22"/>
              </w:rPr>
              <w:t>5</w:t>
            </w:r>
            <w:r w:rsidR="00026659" w:rsidRPr="005A48F2">
              <w:rPr>
                <w:sz w:val="22"/>
                <w:szCs w:val="22"/>
              </w:rPr>
              <w:t>.</w:t>
            </w:r>
            <w:r w:rsidR="006A4C78" w:rsidRPr="005A48F2">
              <w:rPr>
                <w:sz w:val="22"/>
                <w:szCs w:val="22"/>
              </w:rPr>
              <w:t xml:space="preserve"> </w:t>
            </w:r>
            <w:r w:rsidR="00026659" w:rsidRPr="005A48F2">
              <w:rPr>
                <w:sz w:val="22"/>
                <w:szCs w:val="22"/>
              </w:rPr>
              <w:t>Ведомости объемов работ по ремонту строительных конструкций сооружения составить с учетом раздела 10 по форме приложения №</w:t>
            </w:r>
            <w:r w:rsidR="00523B65" w:rsidRPr="005A48F2">
              <w:rPr>
                <w:sz w:val="22"/>
                <w:szCs w:val="22"/>
              </w:rPr>
              <w:t xml:space="preserve"> </w:t>
            </w:r>
            <w:r w:rsidR="00026659" w:rsidRPr="005A48F2">
              <w:rPr>
                <w:sz w:val="22"/>
                <w:szCs w:val="22"/>
              </w:rPr>
              <w:t>4 СТП БЭК.504.115 - 2023 «Ценообразование в ремонтной, строительной деятельности, услуг производственного и непроизводстве</w:t>
            </w:r>
            <w:r w:rsidR="00955AA9" w:rsidRPr="005A48F2">
              <w:rPr>
                <w:sz w:val="22"/>
                <w:szCs w:val="22"/>
              </w:rPr>
              <w:t xml:space="preserve">нного (технического) характера» </w:t>
            </w:r>
            <w:r w:rsidR="00026659" w:rsidRPr="005A48F2">
              <w:rPr>
                <w:sz w:val="22"/>
                <w:szCs w:val="22"/>
              </w:rPr>
              <w:t>введен в действие приказом ООО «Байкальская энергетическая компания» от 06.02.2023 № 38.</w:t>
            </w:r>
          </w:p>
          <w:p w14:paraId="3CB23A02" w14:textId="77777777" w:rsidR="00C50367" w:rsidRPr="005A48F2" w:rsidRDefault="00C50367" w:rsidP="00C252C7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7.6. </w:t>
            </w:r>
            <w:r w:rsidRPr="00C50367">
              <w:rPr>
                <w:sz w:val="22"/>
                <w:szCs w:val="22"/>
              </w:rPr>
              <w:t>Материалы, принимаемые в ведомости объемов ремонтных работ, должны быть согласованы с Заказчиком.</w:t>
            </w:r>
          </w:p>
          <w:p w14:paraId="1C6828D5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7</w:t>
            </w:r>
            <w:r w:rsidR="00EA5C96" w:rsidRPr="005A48F2">
              <w:rPr>
                <w:sz w:val="22"/>
                <w:szCs w:val="22"/>
              </w:rPr>
              <w:t>.</w:t>
            </w:r>
            <w:r w:rsidR="00C50367">
              <w:rPr>
                <w:sz w:val="22"/>
                <w:szCs w:val="22"/>
              </w:rPr>
              <w:t>7</w:t>
            </w:r>
            <w:r w:rsidR="00EA5C96" w:rsidRPr="005A48F2">
              <w:rPr>
                <w:sz w:val="22"/>
                <w:szCs w:val="22"/>
              </w:rPr>
              <w:t>. Замечания и предложения, содержащиеся в отчете обследования, должны быть обоснованы и сопровождаться ссылками на требования НТД.</w:t>
            </w:r>
          </w:p>
          <w:p w14:paraId="62F33F81" w14:textId="4D03076B" w:rsidR="00EA5C96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7</w:t>
            </w:r>
            <w:r w:rsidR="00EA5C96" w:rsidRPr="005A48F2">
              <w:rPr>
                <w:sz w:val="22"/>
                <w:szCs w:val="22"/>
              </w:rPr>
              <w:t>.</w:t>
            </w:r>
            <w:r w:rsidR="00C50367">
              <w:rPr>
                <w:sz w:val="22"/>
                <w:szCs w:val="22"/>
              </w:rPr>
              <w:t>8</w:t>
            </w:r>
            <w:r w:rsidR="00EA5C96" w:rsidRPr="005A48F2">
              <w:rPr>
                <w:sz w:val="22"/>
                <w:szCs w:val="22"/>
              </w:rPr>
              <w:t>. Сроки проведения ремонтов по устранению дефектов и повреждений строительных конструкций предоставить в порядке убывания по значимости/приоритетности</w:t>
            </w:r>
            <w:r w:rsidR="00FD3346" w:rsidRPr="00FD3346">
              <w:rPr>
                <w:sz w:val="22"/>
                <w:szCs w:val="22"/>
              </w:rPr>
              <w:t xml:space="preserve"> с градацией по годам</w:t>
            </w:r>
            <w:r w:rsidR="00EA5C96" w:rsidRPr="005A48F2">
              <w:rPr>
                <w:sz w:val="22"/>
                <w:szCs w:val="22"/>
              </w:rPr>
              <w:t>.</w:t>
            </w:r>
          </w:p>
          <w:p w14:paraId="28D826AF" w14:textId="77777777" w:rsidR="00C50367" w:rsidRPr="005A48F2" w:rsidRDefault="00C50367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7.9. </w:t>
            </w:r>
            <w:r w:rsidRPr="006846F5">
              <w:rPr>
                <w:sz w:val="22"/>
                <w:szCs w:val="22"/>
              </w:rPr>
              <w:t>В случае признания заключения экспертизы промышленной безопасности заведомо ложным в течении его срока действия, Подрядчик обязан провести экспертизу промышленной безопасности за свой счет, либо возместить убытки, связанные с проведением повторной экспертизы.</w:t>
            </w:r>
          </w:p>
        </w:tc>
      </w:tr>
      <w:tr w:rsidR="008D264C" w:rsidRPr="005A48F2" w14:paraId="060D1E06" w14:textId="77777777" w:rsidTr="008D264C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42DC2896" w14:textId="77777777" w:rsidR="00EA5C96" w:rsidRPr="005A48F2" w:rsidRDefault="000A662D" w:rsidP="007D62A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lastRenderedPageBreak/>
              <w:t>8</w:t>
            </w:r>
            <w:r w:rsidR="007D62A8" w:rsidRPr="005A48F2">
              <w:rPr>
                <w:sz w:val="22"/>
                <w:szCs w:val="22"/>
              </w:rPr>
              <w:t xml:space="preserve">. </w:t>
            </w:r>
            <w:r w:rsidR="00EA5C96" w:rsidRPr="005A48F2">
              <w:rPr>
                <w:sz w:val="22"/>
                <w:szCs w:val="22"/>
              </w:rPr>
              <w:t>Требования к подрядной организации и исполнителю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130DECE5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8</w:t>
            </w:r>
            <w:r w:rsidR="007D62A8" w:rsidRPr="005A48F2">
              <w:rPr>
                <w:sz w:val="22"/>
                <w:szCs w:val="22"/>
              </w:rPr>
              <w:t xml:space="preserve">.1. </w:t>
            </w:r>
            <w:r w:rsidR="00EA5C96" w:rsidRPr="005A48F2">
              <w:rPr>
                <w:sz w:val="22"/>
                <w:szCs w:val="22"/>
              </w:rPr>
              <w:t xml:space="preserve">Подрядная организация должна иметь лицензию </w:t>
            </w:r>
            <w:proofErr w:type="spellStart"/>
            <w:r w:rsidR="00EA5C96" w:rsidRPr="005A48F2">
              <w:rPr>
                <w:sz w:val="22"/>
                <w:szCs w:val="22"/>
              </w:rPr>
              <w:t>Ростехнадзора</w:t>
            </w:r>
            <w:proofErr w:type="spellEnd"/>
            <w:r w:rsidR="00EA5C96" w:rsidRPr="005A48F2">
              <w:rPr>
                <w:sz w:val="22"/>
                <w:szCs w:val="22"/>
              </w:rPr>
              <w:t xml:space="preserve"> России на осуществление деятельности по проведению экспертизы промышленной безопасности в соответствии с действующим законодательством; </w:t>
            </w:r>
          </w:p>
          <w:p w14:paraId="1845BDF9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8</w:t>
            </w:r>
            <w:r w:rsidR="007D62A8" w:rsidRPr="005A48F2">
              <w:rPr>
                <w:sz w:val="22"/>
                <w:szCs w:val="22"/>
              </w:rPr>
              <w:t xml:space="preserve">.2. </w:t>
            </w:r>
            <w:r w:rsidR="00EA5C96" w:rsidRPr="005A48F2">
              <w:rPr>
                <w:sz w:val="22"/>
                <w:szCs w:val="22"/>
              </w:rPr>
              <w:t xml:space="preserve">Исполнитель должен иметь допуск СРО на выполнение работ по обследованию строительных конструкций и проектированию. Иметь опыт в оказании услуг по обследованию, оценке технического состояния, проведению экспертизы промышленной безопасности; </w:t>
            </w:r>
          </w:p>
          <w:p w14:paraId="4695B673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8</w:t>
            </w:r>
            <w:r w:rsidR="007D62A8" w:rsidRPr="005A48F2">
              <w:rPr>
                <w:sz w:val="22"/>
                <w:szCs w:val="22"/>
              </w:rPr>
              <w:t xml:space="preserve">.3. </w:t>
            </w:r>
            <w:r w:rsidR="00EA5C96" w:rsidRPr="005A48F2">
              <w:rPr>
                <w:sz w:val="22"/>
                <w:szCs w:val="22"/>
              </w:rPr>
              <w:t>Исполнитель должен иметь квалифицированный персонал на выполнение вышеперечисленных услуг, иметь в своем составе специалистов с опытом работы не менее 3 лет, в проведении обследования, оценке технического состояния, проведении экспертизы промышленной безопасности зданий и сооружений;</w:t>
            </w:r>
          </w:p>
          <w:p w14:paraId="78852E12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8</w:t>
            </w:r>
            <w:r w:rsidR="007D62A8" w:rsidRPr="005A48F2">
              <w:rPr>
                <w:sz w:val="22"/>
                <w:szCs w:val="22"/>
              </w:rPr>
              <w:t xml:space="preserve">.4. </w:t>
            </w:r>
            <w:r w:rsidR="00EA5C96" w:rsidRPr="005A48F2">
              <w:rPr>
                <w:sz w:val="22"/>
                <w:szCs w:val="22"/>
              </w:rPr>
              <w:t xml:space="preserve">Исполнитель осуществляет проведение экспертизы промышленной безопасности силами экспертов, аттестованными в установленном постановлением Правительства Российской Федерации от 28 мая 2015 г. № 509 «Об аттестации экспертов в области промышленной безопасности» порядке и имеющими квалификационные удостоверения (выданные </w:t>
            </w:r>
            <w:proofErr w:type="spellStart"/>
            <w:r w:rsidR="00EA5C96" w:rsidRPr="005A48F2">
              <w:rPr>
                <w:sz w:val="22"/>
                <w:szCs w:val="22"/>
              </w:rPr>
              <w:t>Ростехнадзором</w:t>
            </w:r>
            <w:proofErr w:type="spellEnd"/>
            <w:r w:rsidR="00EA5C96" w:rsidRPr="005A48F2">
              <w:rPr>
                <w:sz w:val="22"/>
                <w:szCs w:val="22"/>
              </w:rPr>
              <w:t xml:space="preserve">) эксперта с обязательным указанием области аттестации и категории эксперта. </w:t>
            </w:r>
          </w:p>
          <w:p w14:paraId="28454FA4" w14:textId="77777777" w:rsidR="00EA5C96" w:rsidRPr="005A48F2" w:rsidRDefault="007C076C" w:rsidP="00EA5C9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8</w:t>
            </w:r>
            <w:r w:rsidR="007D62A8" w:rsidRPr="005A48F2">
              <w:rPr>
                <w:sz w:val="22"/>
                <w:szCs w:val="22"/>
              </w:rPr>
              <w:t xml:space="preserve">.5. </w:t>
            </w:r>
            <w:r w:rsidR="00EA5C96" w:rsidRPr="005A48F2">
              <w:rPr>
                <w:sz w:val="22"/>
                <w:szCs w:val="22"/>
              </w:rPr>
              <w:t>В штате организации иметь не менее 3-х экспертов</w:t>
            </w:r>
            <w:r w:rsidR="00997B06" w:rsidRPr="005A48F2">
              <w:rPr>
                <w:sz w:val="22"/>
                <w:szCs w:val="22"/>
              </w:rPr>
              <w:t>. Иметь экспертов</w:t>
            </w:r>
            <w:r w:rsidR="00EA5C96" w:rsidRPr="005A48F2">
              <w:rPr>
                <w:sz w:val="22"/>
                <w:szCs w:val="22"/>
              </w:rPr>
              <w:t xml:space="preserve"> в области промышленной безопас</w:t>
            </w:r>
            <w:r w:rsidR="00997B06" w:rsidRPr="005A48F2">
              <w:rPr>
                <w:sz w:val="22"/>
                <w:szCs w:val="22"/>
              </w:rPr>
              <w:t>ности с областью аттестации Э14.4.ЗС</w:t>
            </w:r>
            <w:r w:rsidR="00EA5C96" w:rsidRPr="005A48F2">
              <w:rPr>
                <w:sz w:val="22"/>
                <w:szCs w:val="22"/>
              </w:rPr>
              <w:t xml:space="preserve"> не ниже третьей категории и одного (в штате организации, либо привлечение на договорной основе) с областью аттестации Э12ЗС (области аттестации в соответствии с Приказом </w:t>
            </w:r>
            <w:proofErr w:type="spellStart"/>
            <w:r w:rsidR="00EA5C96" w:rsidRPr="005A48F2">
              <w:rPr>
                <w:sz w:val="22"/>
                <w:szCs w:val="22"/>
              </w:rPr>
              <w:t>Ростехнадзора</w:t>
            </w:r>
            <w:proofErr w:type="spellEnd"/>
            <w:r w:rsidR="00EA5C96" w:rsidRPr="005A48F2">
              <w:rPr>
                <w:sz w:val="22"/>
                <w:szCs w:val="22"/>
              </w:rPr>
              <w:t xml:space="preserve"> от 09.09.2015 №355 (ред. от 15.06.2017) «Об утверждении перечня областей аттестации экспертов в области промышленной безопасности»).</w:t>
            </w:r>
          </w:p>
        </w:tc>
      </w:tr>
      <w:tr w:rsidR="008D264C" w:rsidRPr="005A48F2" w14:paraId="08696F35" w14:textId="77777777" w:rsidTr="008D264C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40457EAF" w14:textId="77777777" w:rsidR="00026659" w:rsidRPr="005A48F2" w:rsidRDefault="000A662D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9</w:t>
            </w:r>
            <w:r w:rsidR="006A4C78" w:rsidRPr="005A48F2">
              <w:rPr>
                <w:sz w:val="22"/>
                <w:szCs w:val="22"/>
              </w:rPr>
              <w:t xml:space="preserve">. </w:t>
            </w:r>
            <w:r w:rsidR="00026659" w:rsidRPr="005A48F2">
              <w:rPr>
                <w:sz w:val="22"/>
                <w:szCs w:val="22"/>
              </w:rPr>
              <w:t>Климатические условия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4519C362" w14:textId="0840731C" w:rsidR="00026659" w:rsidRPr="005A48F2" w:rsidRDefault="00026659" w:rsidP="00C50367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Климатическая характеристика региона определяется согласно СП 131.13330.20</w:t>
            </w:r>
            <w:r w:rsidR="00C50367" w:rsidRPr="00FD3346">
              <w:rPr>
                <w:sz w:val="22"/>
                <w:szCs w:val="22"/>
              </w:rPr>
              <w:t>20</w:t>
            </w:r>
            <w:r w:rsidRPr="005A48F2">
              <w:rPr>
                <w:sz w:val="22"/>
                <w:szCs w:val="22"/>
              </w:rPr>
              <w:t xml:space="preserve"> «</w:t>
            </w:r>
            <w:r w:rsidR="00C50367" w:rsidRPr="00FD3346">
              <w:rPr>
                <w:sz w:val="22"/>
                <w:szCs w:val="22"/>
              </w:rPr>
              <w:t>Актуальная редакция</w:t>
            </w:r>
            <w:r w:rsidR="00FD3346">
              <w:rPr>
                <w:sz w:val="22"/>
                <w:szCs w:val="22"/>
              </w:rPr>
              <w:t xml:space="preserve"> </w:t>
            </w:r>
            <w:r w:rsidRPr="005A48F2">
              <w:rPr>
                <w:sz w:val="22"/>
                <w:szCs w:val="22"/>
              </w:rPr>
              <w:t>СНиП 23-01-99* Строительная климатология»</w:t>
            </w:r>
          </w:p>
        </w:tc>
      </w:tr>
      <w:tr w:rsidR="008D264C" w:rsidRPr="005A48F2" w14:paraId="5C8F3DA4" w14:textId="77777777" w:rsidTr="008D264C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4FDBE73F" w14:textId="77777777" w:rsidR="00026659" w:rsidRPr="005A48F2" w:rsidRDefault="000A662D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10</w:t>
            </w:r>
            <w:r w:rsidR="006A4C78" w:rsidRPr="005A48F2">
              <w:rPr>
                <w:sz w:val="22"/>
                <w:szCs w:val="22"/>
              </w:rPr>
              <w:t xml:space="preserve">. </w:t>
            </w:r>
            <w:r w:rsidR="00026659" w:rsidRPr="005A48F2">
              <w:rPr>
                <w:sz w:val="22"/>
                <w:szCs w:val="22"/>
              </w:rPr>
              <w:t>Исходные данные, предоставляемые Заказчиком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42432F0F" w14:textId="77777777" w:rsidR="00026659" w:rsidRPr="005A48F2" w:rsidRDefault="007C076C" w:rsidP="00C252C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10</w:t>
            </w:r>
            <w:r w:rsidR="006A4C78" w:rsidRPr="005A48F2">
              <w:rPr>
                <w:sz w:val="22"/>
                <w:szCs w:val="22"/>
              </w:rPr>
              <w:t>.</w:t>
            </w:r>
            <w:r w:rsidR="00FF2300" w:rsidRPr="005A48F2">
              <w:rPr>
                <w:sz w:val="22"/>
                <w:szCs w:val="22"/>
              </w:rPr>
              <w:t>1</w:t>
            </w:r>
            <w:r w:rsidR="00026659" w:rsidRPr="005A48F2">
              <w:rPr>
                <w:sz w:val="22"/>
                <w:szCs w:val="22"/>
              </w:rPr>
              <w:t>. СТП БЭК.504.115 - 2023 «Ценообразование в ремонтной, строительной деятельности, услуг производственного и непроизводственного (технического) характера»</w:t>
            </w:r>
            <w:r w:rsidR="00955AA9" w:rsidRPr="005A48F2">
              <w:rPr>
                <w:sz w:val="22"/>
                <w:szCs w:val="22"/>
              </w:rPr>
              <w:t xml:space="preserve"> введё</w:t>
            </w:r>
            <w:r w:rsidR="00026659" w:rsidRPr="005A48F2">
              <w:rPr>
                <w:sz w:val="22"/>
                <w:szCs w:val="22"/>
              </w:rPr>
              <w:t xml:space="preserve">н в действие приказом ООО «Байкальская энергетическая компания» от 06.02.2023 </w:t>
            </w:r>
            <w:r w:rsidR="002C33A6" w:rsidRPr="005A48F2">
              <w:rPr>
                <w:sz w:val="22"/>
                <w:szCs w:val="22"/>
              </w:rPr>
              <w:t xml:space="preserve">   </w:t>
            </w:r>
            <w:r w:rsidR="00026659" w:rsidRPr="005A48F2">
              <w:rPr>
                <w:sz w:val="22"/>
                <w:szCs w:val="22"/>
              </w:rPr>
              <w:t>№ 38.</w:t>
            </w:r>
          </w:p>
          <w:p w14:paraId="26711DC1" w14:textId="77777777" w:rsidR="00026659" w:rsidRPr="005A48F2" w:rsidRDefault="007C076C" w:rsidP="00C252C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10</w:t>
            </w:r>
            <w:r w:rsidR="006A4C78" w:rsidRPr="005A48F2">
              <w:rPr>
                <w:sz w:val="22"/>
                <w:szCs w:val="22"/>
              </w:rPr>
              <w:t>.</w:t>
            </w:r>
            <w:r w:rsidR="00FF2300" w:rsidRPr="005A48F2">
              <w:rPr>
                <w:sz w:val="22"/>
                <w:szCs w:val="22"/>
              </w:rPr>
              <w:t>2</w:t>
            </w:r>
            <w:r w:rsidR="00026659" w:rsidRPr="005A48F2">
              <w:rPr>
                <w:sz w:val="22"/>
                <w:szCs w:val="22"/>
              </w:rPr>
              <w:t>. Дополнительные исходные данные, необходимые для выполнения обследования строительных конструкций предоставляются на основании запроса Исполнителя.</w:t>
            </w:r>
          </w:p>
        </w:tc>
      </w:tr>
      <w:tr w:rsidR="008D264C" w:rsidRPr="005A48F2" w14:paraId="72249128" w14:textId="77777777" w:rsidTr="008D264C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7E3CB62F" w14:textId="77777777" w:rsidR="00026659" w:rsidRPr="005A48F2" w:rsidRDefault="000A662D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11</w:t>
            </w:r>
            <w:r w:rsidR="006A4C78" w:rsidRPr="005A48F2">
              <w:rPr>
                <w:sz w:val="22"/>
                <w:szCs w:val="22"/>
              </w:rPr>
              <w:t xml:space="preserve">. </w:t>
            </w:r>
            <w:r w:rsidR="00026659" w:rsidRPr="005A48F2">
              <w:rPr>
                <w:sz w:val="22"/>
                <w:szCs w:val="22"/>
              </w:rPr>
              <w:t>Сроки выполнения услуг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7A2621B5" w14:textId="2B8CA77B" w:rsidR="00026659" w:rsidRPr="005A48F2" w:rsidRDefault="00026659" w:rsidP="00C252C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</w:t>
            </w:r>
            <w:r w:rsidR="001762B8" w:rsidRPr="005A48F2">
              <w:rPr>
                <w:sz w:val="22"/>
                <w:szCs w:val="22"/>
              </w:rPr>
              <w:t>1</w:t>
            </w:r>
            <w:r w:rsidRPr="005A48F2">
              <w:rPr>
                <w:sz w:val="22"/>
                <w:szCs w:val="22"/>
              </w:rPr>
              <w:t>.</w:t>
            </w:r>
            <w:r w:rsidR="001E24D3" w:rsidRPr="005A48F2">
              <w:rPr>
                <w:sz w:val="22"/>
                <w:szCs w:val="22"/>
              </w:rPr>
              <w:t>1.</w:t>
            </w:r>
            <w:r w:rsidR="006A4C78" w:rsidRPr="005A48F2">
              <w:rPr>
                <w:sz w:val="22"/>
                <w:szCs w:val="22"/>
              </w:rPr>
              <w:t xml:space="preserve"> </w:t>
            </w:r>
            <w:r w:rsidR="00EB1C1B" w:rsidRPr="005A48F2">
              <w:rPr>
                <w:sz w:val="22"/>
                <w:szCs w:val="22"/>
              </w:rPr>
              <w:t>Р</w:t>
            </w:r>
            <w:r w:rsidR="006A4C78" w:rsidRPr="005A48F2">
              <w:rPr>
                <w:sz w:val="22"/>
                <w:szCs w:val="22"/>
              </w:rPr>
              <w:t xml:space="preserve">аботы в п. 5.1. - 5.3. </w:t>
            </w:r>
            <w:r w:rsidRPr="005A48F2">
              <w:rPr>
                <w:sz w:val="22"/>
                <w:szCs w:val="22"/>
              </w:rPr>
              <w:t xml:space="preserve">выполнить в срок до </w:t>
            </w:r>
            <w:r w:rsidR="00BA2B9F" w:rsidRPr="005A48F2">
              <w:rPr>
                <w:sz w:val="22"/>
                <w:szCs w:val="22"/>
              </w:rPr>
              <w:t>30.11</w:t>
            </w:r>
            <w:r w:rsidRPr="005A48F2">
              <w:rPr>
                <w:sz w:val="22"/>
                <w:szCs w:val="22"/>
              </w:rPr>
              <w:t>.2023г.;</w:t>
            </w:r>
          </w:p>
          <w:p w14:paraId="23E807AE" w14:textId="77777777" w:rsidR="00026659" w:rsidRPr="005A48F2" w:rsidRDefault="001762B8" w:rsidP="00C252C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11</w:t>
            </w:r>
            <w:r w:rsidR="001E24D3" w:rsidRPr="005A48F2">
              <w:rPr>
                <w:sz w:val="22"/>
                <w:szCs w:val="22"/>
              </w:rPr>
              <w:t>.</w:t>
            </w:r>
            <w:r w:rsidR="00026659" w:rsidRPr="005A48F2">
              <w:rPr>
                <w:sz w:val="22"/>
                <w:szCs w:val="22"/>
              </w:rPr>
              <w:t>2.</w:t>
            </w:r>
            <w:r w:rsidR="006A4C78" w:rsidRPr="005A48F2">
              <w:rPr>
                <w:sz w:val="22"/>
                <w:szCs w:val="22"/>
              </w:rPr>
              <w:t xml:space="preserve"> </w:t>
            </w:r>
            <w:r w:rsidR="00EB1C1B" w:rsidRPr="005A48F2">
              <w:rPr>
                <w:sz w:val="22"/>
                <w:szCs w:val="22"/>
              </w:rPr>
              <w:t>В</w:t>
            </w:r>
            <w:r w:rsidR="00026659" w:rsidRPr="005A48F2">
              <w:rPr>
                <w:sz w:val="22"/>
                <w:szCs w:val="22"/>
              </w:rPr>
              <w:t>ыдать рекомендации по устранению критических дефект</w:t>
            </w:r>
            <w:r w:rsidR="00955AA9" w:rsidRPr="005A48F2">
              <w:rPr>
                <w:sz w:val="22"/>
                <w:szCs w:val="22"/>
              </w:rPr>
              <w:t xml:space="preserve">ов (при их наличии) в срок до </w:t>
            </w:r>
            <w:r w:rsidR="00762C55" w:rsidRPr="005A48F2">
              <w:rPr>
                <w:sz w:val="22"/>
                <w:szCs w:val="22"/>
              </w:rPr>
              <w:t>30.11</w:t>
            </w:r>
            <w:r w:rsidR="00026659" w:rsidRPr="005A48F2">
              <w:rPr>
                <w:sz w:val="22"/>
                <w:szCs w:val="22"/>
              </w:rPr>
              <w:t>.2023г.</w:t>
            </w:r>
          </w:p>
          <w:p w14:paraId="177B597B" w14:textId="77777777" w:rsidR="00026659" w:rsidRPr="005A48F2" w:rsidRDefault="001762B8" w:rsidP="00C252C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11</w:t>
            </w:r>
            <w:r w:rsidR="00955AA9" w:rsidRPr="005A48F2">
              <w:rPr>
                <w:sz w:val="22"/>
                <w:szCs w:val="22"/>
              </w:rPr>
              <w:t>.</w:t>
            </w:r>
            <w:r w:rsidR="00026659" w:rsidRPr="005A48F2">
              <w:rPr>
                <w:sz w:val="22"/>
                <w:szCs w:val="22"/>
              </w:rPr>
              <w:t>3.</w:t>
            </w:r>
            <w:r w:rsidR="006A4C78" w:rsidRPr="005A48F2">
              <w:rPr>
                <w:sz w:val="22"/>
                <w:szCs w:val="22"/>
              </w:rPr>
              <w:t xml:space="preserve"> </w:t>
            </w:r>
            <w:r w:rsidR="00EB1C1B" w:rsidRPr="005A48F2">
              <w:rPr>
                <w:sz w:val="22"/>
                <w:szCs w:val="22"/>
              </w:rPr>
              <w:t>П</w:t>
            </w:r>
            <w:r w:rsidR="00026659" w:rsidRPr="005A48F2">
              <w:rPr>
                <w:sz w:val="22"/>
                <w:szCs w:val="22"/>
              </w:rPr>
              <w:t>редоставить т</w:t>
            </w:r>
            <w:r w:rsidR="00941C33" w:rsidRPr="005A48F2">
              <w:rPr>
                <w:sz w:val="22"/>
                <w:szCs w:val="22"/>
              </w:rPr>
              <w:t xml:space="preserve">ехнический отчет в срок до </w:t>
            </w:r>
            <w:r w:rsidR="00BA2B9F" w:rsidRPr="005A48F2">
              <w:rPr>
                <w:sz w:val="22"/>
                <w:szCs w:val="22"/>
              </w:rPr>
              <w:t>30.11</w:t>
            </w:r>
            <w:r w:rsidR="00026659" w:rsidRPr="005A48F2">
              <w:rPr>
                <w:sz w:val="22"/>
                <w:szCs w:val="22"/>
              </w:rPr>
              <w:t>.2023</w:t>
            </w:r>
            <w:r w:rsidR="00FF2300" w:rsidRPr="005A48F2">
              <w:rPr>
                <w:sz w:val="22"/>
                <w:szCs w:val="22"/>
              </w:rPr>
              <w:t>г.</w:t>
            </w:r>
          </w:p>
        </w:tc>
      </w:tr>
      <w:tr w:rsidR="008D264C" w:rsidRPr="005A48F2" w14:paraId="393432A4" w14:textId="77777777" w:rsidTr="008D264C">
        <w:trPr>
          <w:trHeight w:val="26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7FE1A4B0" w14:textId="77777777" w:rsidR="00026659" w:rsidRPr="005A48F2" w:rsidRDefault="000A662D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12</w:t>
            </w:r>
            <w:r w:rsidR="006A4C78" w:rsidRPr="005A48F2">
              <w:rPr>
                <w:sz w:val="22"/>
                <w:szCs w:val="22"/>
              </w:rPr>
              <w:t xml:space="preserve">. </w:t>
            </w:r>
            <w:r w:rsidR="00026659" w:rsidRPr="005A48F2">
              <w:rPr>
                <w:sz w:val="22"/>
                <w:szCs w:val="22"/>
              </w:rPr>
              <w:t>Результат работ, отчетная документация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0E77E934" w14:textId="77777777" w:rsidR="00D539F7" w:rsidRPr="005A48F2" w:rsidRDefault="000A662D" w:rsidP="00D539F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12</w:t>
            </w:r>
            <w:r w:rsidR="007D62A8" w:rsidRPr="005A48F2">
              <w:rPr>
                <w:sz w:val="22"/>
                <w:szCs w:val="22"/>
              </w:rPr>
              <w:t xml:space="preserve">.1. </w:t>
            </w:r>
            <w:r w:rsidR="00291B03" w:rsidRPr="005A48F2">
              <w:rPr>
                <w:sz w:val="22"/>
                <w:szCs w:val="22"/>
              </w:rPr>
              <w:t>Результаты обследовани</w:t>
            </w:r>
            <w:r w:rsidR="00027AD4" w:rsidRPr="005A48F2">
              <w:rPr>
                <w:sz w:val="22"/>
                <w:szCs w:val="22"/>
              </w:rPr>
              <w:t xml:space="preserve">я </w:t>
            </w:r>
            <w:r w:rsidR="00291B03" w:rsidRPr="005A48F2">
              <w:rPr>
                <w:sz w:val="22"/>
                <w:szCs w:val="22"/>
              </w:rPr>
              <w:t>и экспертиз</w:t>
            </w:r>
            <w:r w:rsidR="00027AD4" w:rsidRPr="005A48F2">
              <w:rPr>
                <w:sz w:val="22"/>
                <w:szCs w:val="22"/>
              </w:rPr>
              <w:t>ы</w:t>
            </w:r>
            <w:r w:rsidR="00291B03" w:rsidRPr="005A48F2">
              <w:rPr>
                <w:sz w:val="22"/>
                <w:szCs w:val="22"/>
              </w:rPr>
              <w:t xml:space="preserve"> промышленной безопасности</w:t>
            </w:r>
            <w:r w:rsidR="00F5274F" w:rsidRPr="005A48F2">
              <w:rPr>
                <w:sz w:val="22"/>
                <w:szCs w:val="22"/>
              </w:rPr>
              <w:t xml:space="preserve"> </w:t>
            </w:r>
            <w:r w:rsidR="00291B03" w:rsidRPr="005A48F2">
              <w:rPr>
                <w:sz w:val="22"/>
                <w:szCs w:val="22"/>
              </w:rPr>
              <w:t>предварительно должны быть рассмотрены и согласованы с Заказчиком на техническом совещании. Время и место проведения совещания, состав его участников согласовывается дополнительно по готовности исполнителя представить отчет.</w:t>
            </w:r>
          </w:p>
          <w:p w14:paraId="293A2DB5" w14:textId="4E01D6E6" w:rsidR="00D539F7" w:rsidRPr="005A48F2" w:rsidRDefault="00D539F7" w:rsidP="00D539F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12.2. Работы по проведению экспертизы промышленной безопасности здания считаются выполненными после получения заказчиком уведомлений о внесении положительных заключений экспертиз промышленной безопасности в Реестр заключений экспертизы промышленной безопасности от территориального органа.</w:t>
            </w:r>
          </w:p>
          <w:p w14:paraId="37F84CF9" w14:textId="77777777" w:rsidR="00D539F7" w:rsidRPr="005A48F2" w:rsidRDefault="00D539F7" w:rsidP="00D539F7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lastRenderedPageBreak/>
              <w:t xml:space="preserve">12.3. Заключение </w:t>
            </w:r>
            <w:r w:rsidR="00887C23" w:rsidRPr="005A48F2">
              <w:rPr>
                <w:sz w:val="22"/>
                <w:szCs w:val="22"/>
              </w:rPr>
              <w:t>экспертизы промышленной безопасности</w:t>
            </w:r>
            <w:r w:rsidRPr="005A48F2">
              <w:rPr>
                <w:sz w:val="22"/>
                <w:szCs w:val="22"/>
              </w:rPr>
              <w:t xml:space="preserve"> передается Заказчику в соответствии с календарным планом выполнения работ, с регистрацией в порядке предусмотренным приказом Федеральной службы по экологическому, технологическому и атомному надзору от 08 апреля 2019 г. N 141 «Об утверждении административного регламента федеральной службы по экологическому, технологическому и атомному надзору по предоставлению государственной услуги по ведению реестра заключений экспертизы промышленной безопасности».</w:t>
            </w:r>
          </w:p>
          <w:p w14:paraId="4BADCC97" w14:textId="77777777" w:rsidR="00D539F7" w:rsidRPr="005A48F2" w:rsidRDefault="000A662D" w:rsidP="00291B03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12</w:t>
            </w:r>
            <w:r w:rsidR="007D62A8" w:rsidRPr="005A48F2">
              <w:rPr>
                <w:sz w:val="22"/>
                <w:szCs w:val="22"/>
              </w:rPr>
              <w:t>.</w:t>
            </w:r>
            <w:r w:rsidR="00D539F7" w:rsidRPr="005A48F2">
              <w:rPr>
                <w:sz w:val="22"/>
                <w:szCs w:val="22"/>
              </w:rPr>
              <w:t>4</w:t>
            </w:r>
            <w:r w:rsidR="007D62A8" w:rsidRPr="005A48F2">
              <w:rPr>
                <w:sz w:val="22"/>
                <w:szCs w:val="22"/>
              </w:rPr>
              <w:t xml:space="preserve">. </w:t>
            </w:r>
            <w:r w:rsidR="00291B03" w:rsidRPr="005A48F2">
              <w:rPr>
                <w:sz w:val="22"/>
                <w:szCs w:val="22"/>
              </w:rPr>
              <w:t xml:space="preserve">Результаты </w:t>
            </w:r>
            <w:r w:rsidR="00D539F7" w:rsidRPr="005A48F2">
              <w:rPr>
                <w:sz w:val="22"/>
                <w:szCs w:val="22"/>
              </w:rPr>
              <w:t>работы должны быть представлены в двух томах:</w:t>
            </w:r>
          </w:p>
          <w:p w14:paraId="658E986A" w14:textId="77777777" w:rsidR="00D539F7" w:rsidRPr="005A48F2" w:rsidRDefault="00D539F7" w:rsidP="00291B03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Том 1. Технический отчет по результатам обследования выполнен в 3-х (трех) экземплярах на бумажном и в 1-м (одном) электронном виде в редактируемом формате («</w:t>
            </w:r>
            <w:r w:rsidR="00762C55" w:rsidRPr="005A48F2">
              <w:rPr>
                <w:sz w:val="22"/>
                <w:szCs w:val="22"/>
              </w:rPr>
              <w:t>.</w:t>
            </w:r>
            <w:r w:rsidR="00762C55" w:rsidRPr="005A48F2">
              <w:rPr>
                <w:sz w:val="22"/>
                <w:szCs w:val="22"/>
                <w:lang w:val="en-US"/>
              </w:rPr>
              <w:t>doc</w:t>
            </w:r>
            <w:r w:rsidRPr="005A48F2">
              <w:rPr>
                <w:sz w:val="22"/>
                <w:szCs w:val="22"/>
              </w:rPr>
              <w:t xml:space="preserve">») и формате </w:t>
            </w:r>
            <w:r w:rsidR="00762C55" w:rsidRPr="005A48F2">
              <w:rPr>
                <w:sz w:val="22"/>
                <w:szCs w:val="22"/>
              </w:rPr>
              <w:t>«.</w:t>
            </w:r>
            <w:proofErr w:type="spellStart"/>
            <w:r w:rsidRPr="005A48F2">
              <w:rPr>
                <w:sz w:val="22"/>
                <w:szCs w:val="22"/>
              </w:rPr>
              <w:t>pdf</w:t>
            </w:r>
            <w:proofErr w:type="spellEnd"/>
            <w:r w:rsidRPr="005A48F2">
              <w:rPr>
                <w:sz w:val="22"/>
                <w:szCs w:val="22"/>
              </w:rPr>
              <w:t>»;</w:t>
            </w:r>
          </w:p>
          <w:p w14:paraId="2A7A195D" w14:textId="77777777" w:rsidR="00D539F7" w:rsidRPr="005A48F2" w:rsidRDefault="00D539F7" w:rsidP="00291B03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- Том 2. Заключения экспертизы промышленной безопасности выполнен в 3-х (трех) экземплярах на бумажном и в 1-м (одном) электронном виде в редактируемом формате («</w:t>
            </w:r>
            <w:r w:rsidR="00762C55" w:rsidRPr="005A48F2">
              <w:rPr>
                <w:sz w:val="22"/>
                <w:szCs w:val="22"/>
              </w:rPr>
              <w:t>.</w:t>
            </w:r>
            <w:r w:rsidR="00762C55" w:rsidRPr="005A48F2">
              <w:rPr>
                <w:sz w:val="22"/>
                <w:szCs w:val="22"/>
                <w:lang w:val="en-US"/>
              </w:rPr>
              <w:t>doc</w:t>
            </w:r>
            <w:r w:rsidRPr="005A48F2">
              <w:rPr>
                <w:sz w:val="22"/>
                <w:szCs w:val="22"/>
              </w:rPr>
              <w:t xml:space="preserve">») и формате </w:t>
            </w:r>
            <w:r w:rsidR="00762C55" w:rsidRPr="005A48F2">
              <w:rPr>
                <w:sz w:val="22"/>
                <w:szCs w:val="22"/>
              </w:rPr>
              <w:t>«.</w:t>
            </w:r>
            <w:proofErr w:type="spellStart"/>
            <w:r w:rsidRPr="005A48F2">
              <w:rPr>
                <w:sz w:val="22"/>
                <w:szCs w:val="22"/>
              </w:rPr>
              <w:t>pdf</w:t>
            </w:r>
            <w:proofErr w:type="spellEnd"/>
            <w:r w:rsidRPr="005A48F2">
              <w:rPr>
                <w:sz w:val="22"/>
                <w:szCs w:val="22"/>
              </w:rPr>
              <w:t>».</w:t>
            </w:r>
          </w:p>
          <w:p w14:paraId="292BCC1E" w14:textId="77777777" w:rsidR="00D539F7" w:rsidRPr="005A48F2" w:rsidRDefault="00D539F7" w:rsidP="00291B03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12.5. Результаты обследования и заключение экспертизы промышленной безопасности должны быть оформлены в твердом переплете с названием темы выполнения работы и фотофиксацией объекта в наиболее информативном ракурсе.</w:t>
            </w:r>
          </w:p>
          <w:p w14:paraId="104271BE" w14:textId="77777777" w:rsidR="00291B03" w:rsidRPr="005A48F2" w:rsidRDefault="000A662D" w:rsidP="00291B03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12</w:t>
            </w:r>
            <w:r w:rsidR="007D62A8" w:rsidRPr="005A48F2">
              <w:rPr>
                <w:sz w:val="22"/>
                <w:szCs w:val="22"/>
              </w:rPr>
              <w:t>.</w:t>
            </w:r>
            <w:r w:rsidR="00D539F7" w:rsidRPr="005A48F2">
              <w:rPr>
                <w:sz w:val="22"/>
                <w:szCs w:val="22"/>
              </w:rPr>
              <w:t>6</w:t>
            </w:r>
            <w:r w:rsidR="007D62A8" w:rsidRPr="005A48F2">
              <w:rPr>
                <w:sz w:val="22"/>
                <w:szCs w:val="22"/>
              </w:rPr>
              <w:t xml:space="preserve">. </w:t>
            </w:r>
            <w:r w:rsidR="00291B03" w:rsidRPr="005A48F2">
              <w:rPr>
                <w:sz w:val="22"/>
                <w:szCs w:val="22"/>
              </w:rPr>
              <w:t xml:space="preserve">Результаты обследования и заключение </w:t>
            </w:r>
            <w:r w:rsidR="00D539F7" w:rsidRPr="005A48F2">
              <w:rPr>
                <w:sz w:val="22"/>
                <w:szCs w:val="22"/>
              </w:rPr>
              <w:t>экспертизы промышленной безопасности</w:t>
            </w:r>
            <w:r w:rsidR="00291B03" w:rsidRPr="005A48F2">
              <w:rPr>
                <w:sz w:val="22"/>
                <w:szCs w:val="22"/>
              </w:rPr>
              <w:t xml:space="preserve"> на бумажном носителе должно оформляться на формате А4, графические материалы, при необходимости, допускается выполнять на бумаге формата А3 и выше.</w:t>
            </w:r>
          </w:p>
          <w:p w14:paraId="60124D81" w14:textId="77777777" w:rsidR="00D539F7" w:rsidRPr="005A48F2" w:rsidRDefault="00D539F7" w:rsidP="005A48F2">
            <w:pPr>
              <w:contextualSpacing/>
              <w:jc w:val="both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12.7. Эксплуатационный паспорт здания предоставляется в</w:t>
            </w:r>
            <w:r w:rsidR="00887C23" w:rsidRPr="005A48F2">
              <w:rPr>
                <w:sz w:val="22"/>
                <w:szCs w:val="22"/>
              </w:rPr>
              <w:t xml:space="preserve"> 1-м (одном) электронном виде в редактируемом формате </w:t>
            </w:r>
            <w:r w:rsidR="00762C55" w:rsidRPr="005A48F2">
              <w:rPr>
                <w:sz w:val="22"/>
                <w:szCs w:val="22"/>
              </w:rPr>
              <w:t>(«.</w:t>
            </w:r>
            <w:r w:rsidR="00762C55" w:rsidRPr="005A48F2">
              <w:rPr>
                <w:sz w:val="22"/>
                <w:szCs w:val="22"/>
                <w:lang w:val="en-US"/>
              </w:rPr>
              <w:t>doc</w:t>
            </w:r>
            <w:r w:rsidR="00762C55" w:rsidRPr="005A48F2">
              <w:rPr>
                <w:sz w:val="22"/>
                <w:szCs w:val="22"/>
              </w:rPr>
              <w:t>») и формате «.</w:t>
            </w:r>
            <w:proofErr w:type="spellStart"/>
            <w:r w:rsidR="00762C55" w:rsidRPr="005A48F2">
              <w:rPr>
                <w:sz w:val="22"/>
                <w:szCs w:val="22"/>
              </w:rPr>
              <w:t>pdf</w:t>
            </w:r>
            <w:proofErr w:type="spellEnd"/>
            <w:r w:rsidR="00762C55" w:rsidRPr="005A48F2">
              <w:rPr>
                <w:sz w:val="22"/>
                <w:szCs w:val="22"/>
              </w:rPr>
              <w:t>».</w:t>
            </w:r>
          </w:p>
        </w:tc>
      </w:tr>
      <w:tr w:rsidR="008D264C" w:rsidRPr="005A48F2" w14:paraId="1A770EFD" w14:textId="77777777" w:rsidTr="005A48F2">
        <w:trPr>
          <w:trHeight w:val="922"/>
        </w:trPr>
        <w:tc>
          <w:tcPr>
            <w:tcW w:w="2552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14:paraId="2287A32F" w14:textId="77777777" w:rsidR="00026659" w:rsidRPr="005A48F2" w:rsidRDefault="000A662D" w:rsidP="006A4C78">
            <w:pPr>
              <w:contextualSpacing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lastRenderedPageBreak/>
              <w:t>13</w:t>
            </w:r>
            <w:r w:rsidR="006A4C78" w:rsidRPr="005A48F2">
              <w:rPr>
                <w:sz w:val="22"/>
                <w:szCs w:val="22"/>
              </w:rPr>
              <w:t xml:space="preserve">. </w:t>
            </w:r>
            <w:r w:rsidR="00026659" w:rsidRPr="005A48F2">
              <w:rPr>
                <w:sz w:val="22"/>
                <w:szCs w:val="22"/>
              </w:rPr>
              <w:t>Вид и количество экземпляров документации выдаваемой Заказчику</w:t>
            </w:r>
          </w:p>
        </w:tc>
        <w:tc>
          <w:tcPr>
            <w:tcW w:w="6946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14:paraId="488C013D" w14:textId="77777777" w:rsidR="00026659" w:rsidRPr="005A48F2" w:rsidRDefault="00C252C7" w:rsidP="00C252C7">
            <w:pPr>
              <w:pStyle w:val="af"/>
              <w:contextualSpacing/>
              <w:jc w:val="both"/>
              <w:rPr>
                <w:sz w:val="22"/>
              </w:rPr>
            </w:pPr>
            <w:r w:rsidRPr="005A48F2">
              <w:rPr>
                <w:sz w:val="22"/>
              </w:rPr>
              <w:t xml:space="preserve">13.1. </w:t>
            </w:r>
            <w:r w:rsidR="00026659" w:rsidRPr="005A48F2">
              <w:rPr>
                <w:sz w:val="22"/>
              </w:rPr>
              <w:t xml:space="preserve">Отчет на бумажном носителе должен быть сшит в </w:t>
            </w:r>
            <w:r w:rsidR="0021231C" w:rsidRPr="005A48F2">
              <w:rPr>
                <w:sz w:val="22"/>
              </w:rPr>
              <w:t xml:space="preserve">твердый </w:t>
            </w:r>
            <w:r w:rsidR="00026659" w:rsidRPr="005A48F2">
              <w:rPr>
                <w:sz w:val="22"/>
              </w:rPr>
              <w:t>переплет и иметь титульный лист с названием темы и фотографией объекта в наиболее информативном ракурсе.</w:t>
            </w:r>
          </w:p>
          <w:p w14:paraId="3E185FB8" w14:textId="77777777" w:rsidR="00026659" w:rsidRPr="005A48F2" w:rsidRDefault="00C252C7" w:rsidP="00C252C7">
            <w:pPr>
              <w:pStyle w:val="af"/>
              <w:contextualSpacing/>
              <w:jc w:val="both"/>
              <w:rPr>
                <w:sz w:val="22"/>
              </w:rPr>
            </w:pPr>
            <w:r w:rsidRPr="005A48F2">
              <w:rPr>
                <w:sz w:val="22"/>
              </w:rPr>
              <w:t xml:space="preserve">13.2. </w:t>
            </w:r>
            <w:r w:rsidR="00026659" w:rsidRPr="005A48F2">
              <w:rPr>
                <w:sz w:val="22"/>
              </w:rPr>
              <w:t>Все дефекты и неисправности, кроме описания и обозначения на чертежах, должны сопровождаться фотографией в цветном изображении (непосредственно дефект, общее изображение конструкции, а также элемента сооружения).</w:t>
            </w:r>
          </w:p>
          <w:p w14:paraId="481CF886" w14:textId="77777777" w:rsidR="00026659" w:rsidRPr="005A48F2" w:rsidRDefault="00C252C7" w:rsidP="008D264C">
            <w:pPr>
              <w:pStyle w:val="af"/>
              <w:contextualSpacing/>
              <w:jc w:val="both"/>
              <w:rPr>
                <w:sz w:val="22"/>
              </w:rPr>
            </w:pPr>
            <w:r w:rsidRPr="005A48F2">
              <w:rPr>
                <w:sz w:val="22"/>
              </w:rPr>
              <w:t xml:space="preserve">13.3. </w:t>
            </w:r>
            <w:r w:rsidR="00026659" w:rsidRPr="005A48F2">
              <w:rPr>
                <w:sz w:val="22"/>
              </w:rPr>
              <w:t>В дополнение к техническому отчету предоставляются чертежи по устранению дефектов и повре</w:t>
            </w:r>
            <w:r w:rsidR="004637EA" w:rsidRPr="005A48F2">
              <w:rPr>
                <w:sz w:val="22"/>
              </w:rPr>
              <w:t xml:space="preserve">ждений строительных конструкции </w:t>
            </w:r>
            <w:r w:rsidR="00887C23" w:rsidRPr="005A48F2">
              <w:rPr>
                <w:sz w:val="22"/>
              </w:rPr>
              <w:t xml:space="preserve">главного корпуса </w:t>
            </w:r>
            <w:r w:rsidR="00026659" w:rsidRPr="005A48F2">
              <w:rPr>
                <w:sz w:val="22"/>
              </w:rPr>
              <w:t>на бумажном носителе формата А3 в 2-х экземплярах.</w:t>
            </w:r>
          </w:p>
        </w:tc>
      </w:tr>
    </w:tbl>
    <w:p w14:paraId="6486BF5F" w14:textId="77777777" w:rsidR="00A42DB2" w:rsidRPr="005A48F2" w:rsidRDefault="00A42DB2" w:rsidP="00A42DB2">
      <w:pPr>
        <w:rPr>
          <w:sz w:val="24"/>
          <w:szCs w:val="24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757"/>
        <w:gridCol w:w="1566"/>
        <w:gridCol w:w="3066"/>
      </w:tblGrid>
      <w:tr w:rsidR="008D264C" w:rsidRPr="005A48F2" w14:paraId="6EE0328F" w14:textId="77777777" w:rsidTr="008D264C">
        <w:tc>
          <w:tcPr>
            <w:tcW w:w="4820" w:type="dxa"/>
            <w:shd w:val="clear" w:color="auto" w:fill="auto"/>
          </w:tcPr>
          <w:p w14:paraId="206899F2" w14:textId="77777777" w:rsidR="00A42DB2" w:rsidRPr="005A48F2" w:rsidRDefault="00A42DB2" w:rsidP="008D264C">
            <w:pPr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Зам. директора – главный инженер ТЭЦ-</w:t>
            </w:r>
            <w:r w:rsidR="00762C55" w:rsidRPr="005A48F2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67E6AB1C" w14:textId="77777777" w:rsidR="00A42DB2" w:rsidRPr="005A48F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173F34FB" w14:textId="77777777" w:rsidR="00A42DB2" w:rsidRPr="005A48F2" w:rsidRDefault="00762C55" w:rsidP="008D264C">
            <w:pPr>
              <w:ind w:left="571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Ю.А. Матлашевский</w:t>
            </w:r>
          </w:p>
        </w:tc>
      </w:tr>
      <w:tr w:rsidR="008D264C" w:rsidRPr="005A48F2" w14:paraId="3F249145" w14:textId="77777777" w:rsidTr="008D264C">
        <w:tc>
          <w:tcPr>
            <w:tcW w:w="4820" w:type="dxa"/>
            <w:shd w:val="clear" w:color="auto" w:fill="auto"/>
          </w:tcPr>
          <w:p w14:paraId="2A008CB0" w14:textId="77777777" w:rsidR="00A42DB2" w:rsidRPr="005A48F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722215C6" w14:textId="77777777" w:rsidR="00A42DB2" w:rsidRPr="005A48F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20AA44F8" w14:textId="77777777" w:rsidR="00A42DB2" w:rsidRPr="005A48F2" w:rsidRDefault="00A42DB2" w:rsidP="008D264C">
            <w:pPr>
              <w:ind w:left="571"/>
              <w:jc w:val="right"/>
              <w:rPr>
                <w:sz w:val="22"/>
                <w:szCs w:val="22"/>
              </w:rPr>
            </w:pPr>
          </w:p>
        </w:tc>
      </w:tr>
      <w:tr w:rsidR="008D264C" w:rsidRPr="005A48F2" w14:paraId="74806749" w14:textId="77777777" w:rsidTr="008D264C">
        <w:tc>
          <w:tcPr>
            <w:tcW w:w="4820" w:type="dxa"/>
            <w:shd w:val="clear" w:color="auto" w:fill="auto"/>
          </w:tcPr>
          <w:p w14:paraId="78E5E03A" w14:textId="77777777" w:rsidR="00A42DB2" w:rsidRPr="005A48F2" w:rsidRDefault="00A42DB2" w:rsidP="00A42DB2">
            <w:pPr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Инженер по </w:t>
            </w:r>
            <w:proofErr w:type="spellStart"/>
            <w:r w:rsidRPr="005A48F2">
              <w:rPr>
                <w:sz w:val="22"/>
                <w:szCs w:val="22"/>
              </w:rPr>
              <w:t>ОЭиР</w:t>
            </w:r>
            <w:proofErr w:type="spellEnd"/>
            <w:r w:rsidRPr="005A48F2">
              <w:rPr>
                <w:sz w:val="22"/>
                <w:szCs w:val="22"/>
              </w:rPr>
              <w:t xml:space="preserve"> </w:t>
            </w:r>
            <w:proofErr w:type="spellStart"/>
            <w:r w:rsidRPr="005A48F2">
              <w:rPr>
                <w:sz w:val="22"/>
                <w:szCs w:val="22"/>
              </w:rPr>
              <w:t>ЗиС</w:t>
            </w:r>
            <w:proofErr w:type="spellEnd"/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25D7FAF2" w14:textId="77777777" w:rsidR="00A42DB2" w:rsidRPr="005A48F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69C2E2B7" w14:textId="77777777" w:rsidR="00A42DB2" w:rsidRPr="005A48F2" w:rsidRDefault="00762C55" w:rsidP="008D264C">
            <w:pPr>
              <w:ind w:left="571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С.В. Петров</w:t>
            </w:r>
          </w:p>
        </w:tc>
      </w:tr>
      <w:tr w:rsidR="008D264C" w:rsidRPr="005A48F2" w14:paraId="1DDB76B9" w14:textId="77777777" w:rsidTr="008D264C">
        <w:tc>
          <w:tcPr>
            <w:tcW w:w="4820" w:type="dxa"/>
            <w:shd w:val="clear" w:color="auto" w:fill="auto"/>
          </w:tcPr>
          <w:p w14:paraId="7D074F6E" w14:textId="77777777" w:rsidR="00A42DB2" w:rsidRPr="005A48F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</w:tcPr>
          <w:p w14:paraId="1C7F2F2A" w14:textId="77777777" w:rsidR="00A42DB2" w:rsidRPr="005A48F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56413001" w14:textId="77777777" w:rsidR="00A42DB2" w:rsidRPr="005A48F2" w:rsidRDefault="00A42DB2" w:rsidP="008D264C">
            <w:pPr>
              <w:ind w:left="571"/>
              <w:jc w:val="right"/>
              <w:rPr>
                <w:sz w:val="22"/>
                <w:szCs w:val="22"/>
              </w:rPr>
            </w:pPr>
          </w:p>
        </w:tc>
      </w:tr>
      <w:tr w:rsidR="008D264C" w:rsidRPr="005A48F2" w14:paraId="0BC90655" w14:textId="77777777" w:rsidTr="008D264C">
        <w:tc>
          <w:tcPr>
            <w:tcW w:w="4820" w:type="dxa"/>
            <w:shd w:val="clear" w:color="auto" w:fill="auto"/>
          </w:tcPr>
          <w:p w14:paraId="07666151" w14:textId="77777777" w:rsidR="00A42DB2" w:rsidRPr="005A48F2" w:rsidRDefault="00955AA9" w:rsidP="008D264C">
            <w:pPr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 xml:space="preserve">Начальник </w:t>
            </w:r>
            <w:r w:rsidR="00762C55" w:rsidRPr="005A48F2">
              <w:rPr>
                <w:sz w:val="22"/>
                <w:szCs w:val="22"/>
              </w:rPr>
              <w:t>ЦТП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7DB00630" w14:textId="77777777" w:rsidR="00A42DB2" w:rsidRPr="005A48F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64EA4E41" w14:textId="77777777" w:rsidR="00A42DB2" w:rsidRPr="005A48F2" w:rsidRDefault="00762C55" w:rsidP="008D264C">
            <w:pPr>
              <w:ind w:left="571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Э.В. Раков</w:t>
            </w:r>
          </w:p>
        </w:tc>
      </w:tr>
      <w:tr w:rsidR="008D264C" w:rsidRPr="005A48F2" w14:paraId="5EC2F4A7" w14:textId="77777777" w:rsidTr="008D264C">
        <w:trPr>
          <w:gridAfter w:val="2"/>
          <w:wAfter w:w="4678" w:type="dxa"/>
        </w:trPr>
        <w:tc>
          <w:tcPr>
            <w:tcW w:w="4820" w:type="dxa"/>
            <w:shd w:val="clear" w:color="auto" w:fill="auto"/>
          </w:tcPr>
          <w:p w14:paraId="3A04A1E1" w14:textId="77777777" w:rsidR="00F356FD" w:rsidRPr="005A48F2" w:rsidRDefault="00F356FD" w:rsidP="00A42DB2">
            <w:pPr>
              <w:rPr>
                <w:sz w:val="22"/>
                <w:szCs w:val="22"/>
              </w:rPr>
            </w:pPr>
          </w:p>
        </w:tc>
      </w:tr>
      <w:tr w:rsidR="008D264C" w:rsidRPr="005A48F2" w14:paraId="7F908BCC" w14:textId="77777777" w:rsidTr="008D264C">
        <w:tc>
          <w:tcPr>
            <w:tcW w:w="4820" w:type="dxa"/>
            <w:shd w:val="clear" w:color="auto" w:fill="auto"/>
          </w:tcPr>
          <w:p w14:paraId="7830822E" w14:textId="77777777" w:rsidR="00213DF1" w:rsidRPr="005A48F2" w:rsidRDefault="00213DF1" w:rsidP="00213DF1">
            <w:pPr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Необходимость проведения работ подтверждаю:</w:t>
            </w:r>
          </w:p>
        </w:tc>
        <w:tc>
          <w:tcPr>
            <w:tcW w:w="1594" w:type="dxa"/>
            <w:shd w:val="clear" w:color="auto" w:fill="auto"/>
          </w:tcPr>
          <w:p w14:paraId="77FF24E8" w14:textId="77777777" w:rsidR="00213DF1" w:rsidRPr="005A48F2" w:rsidRDefault="00213DF1" w:rsidP="00213DF1">
            <w:pPr>
              <w:rPr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1237BE69" w14:textId="77777777" w:rsidR="00213DF1" w:rsidRPr="005A48F2" w:rsidRDefault="00213DF1" w:rsidP="008D264C">
            <w:pPr>
              <w:ind w:left="571"/>
              <w:rPr>
                <w:sz w:val="22"/>
                <w:szCs w:val="22"/>
                <w:lang w:val="en-US"/>
              </w:rPr>
            </w:pPr>
          </w:p>
        </w:tc>
      </w:tr>
      <w:tr w:rsidR="008D264C" w:rsidRPr="008D264C" w14:paraId="567D2783" w14:textId="77777777" w:rsidTr="008D264C">
        <w:tc>
          <w:tcPr>
            <w:tcW w:w="4820" w:type="dxa"/>
            <w:shd w:val="clear" w:color="auto" w:fill="auto"/>
          </w:tcPr>
          <w:p w14:paraId="67500027" w14:textId="77777777" w:rsidR="00213DF1" w:rsidRPr="005A48F2" w:rsidRDefault="00213DF1" w:rsidP="00213DF1">
            <w:pPr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Ведущий инженер СЗС ИД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14:paraId="0322B981" w14:textId="77777777" w:rsidR="00213DF1" w:rsidRPr="005A48F2" w:rsidRDefault="00213DF1" w:rsidP="00213DF1">
            <w:pPr>
              <w:rPr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66333B77" w14:textId="77777777" w:rsidR="00213DF1" w:rsidRPr="008D264C" w:rsidRDefault="00213DF1" w:rsidP="008D264C">
            <w:pPr>
              <w:ind w:left="571"/>
              <w:rPr>
                <w:sz w:val="22"/>
                <w:szCs w:val="22"/>
              </w:rPr>
            </w:pPr>
            <w:r w:rsidRPr="005A48F2">
              <w:rPr>
                <w:sz w:val="22"/>
                <w:szCs w:val="22"/>
              </w:rPr>
              <w:t>В.С. Попов</w:t>
            </w:r>
          </w:p>
        </w:tc>
      </w:tr>
    </w:tbl>
    <w:p w14:paraId="1A61B0EC" w14:textId="77777777" w:rsidR="00A42DB2" w:rsidRPr="008D264C" w:rsidRDefault="00A42DB2" w:rsidP="00B86FCE">
      <w:pPr>
        <w:rPr>
          <w:sz w:val="24"/>
          <w:szCs w:val="24"/>
        </w:rPr>
      </w:pPr>
    </w:p>
    <w:sectPr w:rsidR="00A42DB2" w:rsidRPr="008D264C" w:rsidSect="005A48F2">
      <w:headerReference w:type="default" r:id="rId10"/>
      <w:footerReference w:type="default" r:id="rId11"/>
      <w:headerReference w:type="first" r:id="rId12"/>
      <w:pgSz w:w="11907" w:h="16840" w:code="9"/>
      <w:pgMar w:top="426" w:right="851" w:bottom="1560" w:left="1701" w:header="709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9EB47" w14:textId="77777777" w:rsidR="00DB1F20" w:rsidRDefault="00DB1F20">
      <w:r>
        <w:separator/>
      </w:r>
    </w:p>
  </w:endnote>
  <w:endnote w:type="continuationSeparator" w:id="0">
    <w:p w14:paraId="4F0911F9" w14:textId="77777777" w:rsidR="00DB1F20" w:rsidRDefault="00DB1F20">
      <w:r>
        <w:continuationSeparator/>
      </w:r>
    </w:p>
  </w:endnote>
  <w:endnote w:type="continuationNotice" w:id="1">
    <w:p w14:paraId="5E2485AD" w14:textId="77777777" w:rsidR="00DB1F20" w:rsidRDefault="00DB1F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E7C0D" w14:textId="77777777" w:rsidR="00D51AD5" w:rsidRDefault="00D51AD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CC13F" w14:textId="77777777" w:rsidR="00DB1F20" w:rsidRDefault="00DB1F20">
      <w:r>
        <w:separator/>
      </w:r>
    </w:p>
  </w:footnote>
  <w:footnote w:type="continuationSeparator" w:id="0">
    <w:p w14:paraId="3BE2D2AC" w14:textId="77777777" w:rsidR="00DB1F20" w:rsidRDefault="00DB1F20">
      <w:r>
        <w:continuationSeparator/>
      </w:r>
    </w:p>
  </w:footnote>
  <w:footnote w:type="continuationNotice" w:id="1">
    <w:p w14:paraId="5C3BC13C" w14:textId="77777777" w:rsidR="00DB1F20" w:rsidRDefault="00DB1F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D0987" w14:textId="103B56D3" w:rsidR="00253302" w:rsidRDefault="00253302" w:rsidP="00536C7A">
    <w:pPr>
      <w:pStyle w:val="a3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04508">
      <w:rPr>
        <w:rStyle w:val="a6"/>
        <w:noProof/>
      </w:rPr>
      <w:t>6</w:t>
    </w:r>
    <w:r>
      <w:rPr>
        <w:rStyle w:val="a6"/>
      </w:rPr>
      <w:fldChar w:fldCharType="end"/>
    </w:r>
  </w:p>
  <w:p w14:paraId="44F357EF" w14:textId="77777777" w:rsidR="00253302" w:rsidRDefault="00253302"/>
  <w:p w14:paraId="46814823" w14:textId="77777777" w:rsidR="00253302" w:rsidRDefault="002533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C67BF" w14:textId="77777777" w:rsidR="00253302" w:rsidRDefault="00253302" w:rsidP="00BB0FE1">
    <w:pPr>
      <w:pStyle w:val="a3"/>
      <w:tabs>
        <w:tab w:val="left" w:pos="1134"/>
      </w:tabs>
      <w:ind w:left="-1276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92B"/>
    <w:multiLevelType w:val="multilevel"/>
    <w:tmpl w:val="7D28C95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410460"/>
    <w:multiLevelType w:val="hybridMultilevel"/>
    <w:tmpl w:val="18FC02CC"/>
    <w:lvl w:ilvl="0" w:tplc="6DCCB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94A63"/>
    <w:multiLevelType w:val="hybridMultilevel"/>
    <w:tmpl w:val="43269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D8C"/>
    <w:multiLevelType w:val="hybridMultilevel"/>
    <w:tmpl w:val="B798F320"/>
    <w:lvl w:ilvl="0" w:tplc="00000004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12B9003B"/>
    <w:multiLevelType w:val="multilevel"/>
    <w:tmpl w:val="15129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7D200BA"/>
    <w:multiLevelType w:val="multilevel"/>
    <w:tmpl w:val="6C9ABE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DA4371"/>
    <w:multiLevelType w:val="multilevel"/>
    <w:tmpl w:val="0F800864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DD77D3"/>
    <w:multiLevelType w:val="hybridMultilevel"/>
    <w:tmpl w:val="54F6BA32"/>
    <w:lvl w:ilvl="0" w:tplc="00DEA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359C7"/>
    <w:multiLevelType w:val="hybridMultilevel"/>
    <w:tmpl w:val="469C3FB6"/>
    <w:lvl w:ilvl="0" w:tplc="C82CD224">
      <w:start w:val="1"/>
      <w:numFmt w:val="decimal"/>
      <w:lvlText w:val="%1."/>
      <w:lvlJc w:val="left"/>
      <w:pPr>
        <w:ind w:left="717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2CDC1FC3"/>
    <w:multiLevelType w:val="hybridMultilevel"/>
    <w:tmpl w:val="508C7AB8"/>
    <w:lvl w:ilvl="0" w:tplc="7116C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D15F9A"/>
    <w:multiLevelType w:val="hybridMultilevel"/>
    <w:tmpl w:val="A8206D84"/>
    <w:lvl w:ilvl="0" w:tplc="811ED664">
      <w:start w:val="1"/>
      <w:numFmt w:val="bullet"/>
      <w:lvlText w:val="-"/>
      <w:lvlJc w:val="left"/>
      <w:pPr>
        <w:ind w:left="14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1" w15:restartNumberingAfterBreak="0">
    <w:nsid w:val="2F6F78F6"/>
    <w:multiLevelType w:val="multilevel"/>
    <w:tmpl w:val="763C5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02F4924"/>
    <w:multiLevelType w:val="hybridMultilevel"/>
    <w:tmpl w:val="A2B0B464"/>
    <w:lvl w:ilvl="0" w:tplc="849A683A">
      <w:start w:val="1"/>
      <w:numFmt w:val="decimal"/>
      <w:pStyle w:val="TableNum1"/>
      <w:lvlText w:val="Таблица %1."/>
      <w:lvlJc w:val="right"/>
      <w:pPr>
        <w:tabs>
          <w:tab w:val="num" w:pos="72"/>
        </w:tabs>
        <w:ind w:left="72" w:hanging="72"/>
      </w:pPr>
      <w:rPr>
        <w:rFonts w:ascii="Times New Roman" w:hAnsi="Times New Roman" w:hint="default"/>
        <w:b/>
        <w:i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903DC"/>
    <w:multiLevelType w:val="hybridMultilevel"/>
    <w:tmpl w:val="B510CF3C"/>
    <w:lvl w:ilvl="0" w:tplc="D160D5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26A84"/>
    <w:multiLevelType w:val="hybridMultilevel"/>
    <w:tmpl w:val="DA188B84"/>
    <w:lvl w:ilvl="0" w:tplc="D7B25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11490B"/>
    <w:multiLevelType w:val="hybridMultilevel"/>
    <w:tmpl w:val="CBEC9E0C"/>
    <w:lvl w:ilvl="0" w:tplc="AA400A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7784B"/>
    <w:multiLevelType w:val="hybridMultilevel"/>
    <w:tmpl w:val="19147A08"/>
    <w:lvl w:ilvl="0" w:tplc="530C837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7" w15:restartNumberingAfterBreak="0">
    <w:nsid w:val="3ACA2703"/>
    <w:multiLevelType w:val="hybridMultilevel"/>
    <w:tmpl w:val="EC74C284"/>
    <w:lvl w:ilvl="0" w:tplc="5E6A7A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60EAB"/>
    <w:multiLevelType w:val="hybridMultilevel"/>
    <w:tmpl w:val="18FCC4A6"/>
    <w:lvl w:ilvl="0" w:tplc="041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 w15:restartNumberingAfterBreak="0">
    <w:nsid w:val="3C6E7C2E"/>
    <w:multiLevelType w:val="hybridMultilevel"/>
    <w:tmpl w:val="E29E5210"/>
    <w:lvl w:ilvl="0" w:tplc="EF8A178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20" w15:restartNumberingAfterBreak="0">
    <w:nsid w:val="40083489"/>
    <w:multiLevelType w:val="hybridMultilevel"/>
    <w:tmpl w:val="6610DF26"/>
    <w:lvl w:ilvl="0" w:tplc="0419000F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1" w15:restartNumberingAfterBreak="0">
    <w:nsid w:val="412601AF"/>
    <w:multiLevelType w:val="hybridMultilevel"/>
    <w:tmpl w:val="A8F08994"/>
    <w:lvl w:ilvl="0" w:tplc="D26E4D26">
      <w:start w:val="1"/>
      <w:numFmt w:val="bullet"/>
      <w:lvlText w:val="–"/>
      <w:lvlJc w:val="left"/>
      <w:pPr>
        <w:tabs>
          <w:tab w:val="num" w:pos="1041"/>
        </w:tabs>
        <w:ind w:left="927" w:hanging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3F40AE"/>
    <w:multiLevelType w:val="hybridMultilevel"/>
    <w:tmpl w:val="32740B86"/>
    <w:lvl w:ilvl="0" w:tplc="65328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B2840"/>
    <w:multiLevelType w:val="hybridMultilevel"/>
    <w:tmpl w:val="8DDCCEB6"/>
    <w:lvl w:ilvl="0" w:tplc="60FC3404">
      <w:start w:val="1"/>
      <w:numFmt w:val="bullet"/>
      <w:lvlText w:val=""/>
      <w:lvlJc w:val="left"/>
      <w:pPr>
        <w:ind w:left="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4" w15:restartNumberingAfterBreak="0">
    <w:nsid w:val="4B74693A"/>
    <w:multiLevelType w:val="hybridMultilevel"/>
    <w:tmpl w:val="492453D0"/>
    <w:lvl w:ilvl="0" w:tplc="1D58232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D26E4D26">
      <w:start w:val="1"/>
      <w:numFmt w:val="bullet"/>
      <w:lvlText w:val="–"/>
      <w:lvlJc w:val="left"/>
      <w:pPr>
        <w:tabs>
          <w:tab w:val="num" w:pos="1416"/>
        </w:tabs>
        <w:ind w:left="1302" w:hanging="567"/>
      </w:pPr>
      <w:rPr>
        <w:rFonts w:ascii="Times New Roman" w:hAnsi="Times New Roman" w:cs="Times New Roman" w:hint="default"/>
      </w:rPr>
    </w:lvl>
    <w:lvl w:ilvl="2" w:tplc="B72EDCA0">
      <w:start w:val="3"/>
      <w:numFmt w:val="decimal"/>
      <w:lvlText w:val="%3."/>
      <w:lvlJc w:val="left"/>
      <w:pPr>
        <w:tabs>
          <w:tab w:val="num" w:pos="1995"/>
        </w:tabs>
        <w:ind w:left="1995" w:hanging="360"/>
      </w:pPr>
      <w:rPr>
        <w:rFonts w:hint="default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25" w15:restartNumberingAfterBreak="0">
    <w:nsid w:val="4BAC4378"/>
    <w:multiLevelType w:val="hybridMultilevel"/>
    <w:tmpl w:val="783E4E40"/>
    <w:lvl w:ilvl="0" w:tplc="3C5ABE06">
      <w:start w:val="1"/>
      <w:numFmt w:val="decimal"/>
      <w:lvlText w:val="%1."/>
      <w:lvlJc w:val="left"/>
      <w:pPr>
        <w:ind w:left="71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6" w15:restartNumberingAfterBreak="0">
    <w:nsid w:val="4C8F41F8"/>
    <w:multiLevelType w:val="hybridMultilevel"/>
    <w:tmpl w:val="3014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D4CC1"/>
    <w:multiLevelType w:val="hybridMultilevel"/>
    <w:tmpl w:val="384ADE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10216F"/>
    <w:multiLevelType w:val="hybridMultilevel"/>
    <w:tmpl w:val="6BD2F7CC"/>
    <w:lvl w:ilvl="0" w:tplc="184A43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27403DB"/>
    <w:multiLevelType w:val="multilevel"/>
    <w:tmpl w:val="43CAE8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30" w15:restartNumberingAfterBreak="0">
    <w:nsid w:val="543A77D8"/>
    <w:multiLevelType w:val="hybridMultilevel"/>
    <w:tmpl w:val="8442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474E4"/>
    <w:multiLevelType w:val="multilevel"/>
    <w:tmpl w:val="15129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AA47CD1"/>
    <w:multiLevelType w:val="hybridMultilevel"/>
    <w:tmpl w:val="4E86008A"/>
    <w:lvl w:ilvl="0" w:tplc="E4C4D9FE">
      <w:start w:val="1"/>
      <w:numFmt w:val="decimal"/>
      <w:lvlText w:val="П1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422A6D"/>
    <w:multiLevelType w:val="hybridMultilevel"/>
    <w:tmpl w:val="6AB6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F4653"/>
    <w:multiLevelType w:val="hybridMultilevel"/>
    <w:tmpl w:val="52620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351C4"/>
    <w:multiLevelType w:val="hybridMultilevel"/>
    <w:tmpl w:val="37C02A64"/>
    <w:lvl w:ilvl="0" w:tplc="0419000F">
      <w:start w:val="1"/>
      <w:numFmt w:val="decimal"/>
      <w:lvlText w:val="%1."/>
      <w:lvlJc w:val="left"/>
      <w:pPr>
        <w:ind w:left="71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6" w15:restartNumberingAfterBreak="0">
    <w:nsid w:val="5FBD2358"/>
    <w:multiLevelType w:val="hybridMultilevel"/>
    <w:tmpl w:val="EC74C284"/>
    <w:lvl w:ilvl="0" w:tplc="5E6A7A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90676"/>
    <w:multiLevelType w:val="hybridMultilevel"/>
    <w:tmpl w:val="0AAA9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50784"/>
    <w:multiLevelType w:val="hybridMultilevel"/>
    <w:tmpl w:val="01BCF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B39E8"/>
    <w:multiLevelType w:val="hybridMultilevel"/>
    <w:tmpl w:val="0B505B0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E20021"/>
    <w:multiLevelType w:val="hybridMultilevel"/>
    <w:tmpl w:val="1C3EBD8E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9732B"/>
    <w:multiLevelType w:val="multilevel"/>
    <w:tmpl w:val="15129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36964F5"/>
    <w:multiLevelType w:val="hybridMultilevel"/>
    <w:tmpl w:val="123A8A3A"/>
    <w:lvl w:ilvl="0" w:tplc="B23AD8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06B9F"/>
    <w:multiLevelType w:val="hybridMultilevel"/>
    <w:tmpl w:val="118C872A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F3AC9"/>
    <w:multiLevelType w:val="multilevel"/>
    <w:tmpl w:val="301C16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C9B13CB"/>
    <w:multiLevelType w:val="hybridMultilevel"/>
    <w:tmpl w:val="29AAB402"/>
    <w:lvl w:ilvl="0" w:tplc="11845106">
      <w:start w:val="1"/>
      <w:numFmt w:val="bullet"/>
      <w:lvlText w:val=""/>
      <w:lvlJc w:val="left"/>
      <w:pPr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46" w15:restartNumberingAfterBreak="0">
    <w:nsid w:val="7E612BB9"/>
    <w:multiLevelType w:val="hybridMultilevel"/>
    <w:tmpl w:val="EC74C284"/>
    <w:lvl w:ilvl="0" w:tplc="5E6A7A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95DEA"/>
    <w:multiLevelType w:val="multilevel"/>
    <w:tmpl w:val="8D9C4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1"/>
  </w:num>
  <w:num w:numId="2">
    <w:abstractNumId w:val="4"/>
  </w:num>
  <w:num w:numId="3">
    <w:abstractNumId w:val="12"/>
  </w:num>
  <w:num w:numId="4">
    <w:abstractNumId w:val="7"/>
  </w:num>
  <w:num w:numId="5">
    <w:abstractNumId w:val="31"/>
  </w:num>
  <w:num w:numId="6">
    <w:abstractNumId w:val="37"/>
  </w:num>
  <w:num w:numId="7">
    <w:abstractNumId w:val="1"/>
  </w:num>
  <w:num w:numId="8">
    <w:abstractNumId w:val="47"/>
  </w:num>
  <w:num w:numId="9">
    <w:abstractNumId w:val="13"/>
  </w:num>
  <w:num w:numId="10">
    <w:abstractNumId w:val="46"/>
  </w:num>
  <w:num w:numId="11">
    <w:abstractNumId w:val="17"/>
  </w:num>
  <w:num w:numId="12">
    <w:abstractNumId w:val="36"/>
  </w:num>
  <w:num w:numId="13">
    <w:abstractNumId w:val="44"/>
  </w:num>
  <w:num w:numId="14">
    <w:abstractNumId w:val="9"/>
  </w:num>
  <w:num w:numId="15">
    <w:abstractNumId w:val="32"/>
  </w:num>
  <w:num w:numId="16">
    <w:abstractNumId w:val="14"/>
  </w:num>
  <w:num w:numId="17">
    <w:abstractNumId w:val="21"/>
  </w:num>
  <w:num w:numId="18">
    <w:abstractNumId w:val="24"/>
  </w:num>
  <w:num w:numId="19">
    <w:abstractNumId w:val="22"/>
  </w:num>
  <w:num w:numId="20">
    <w:abstractNumId w:val="45"/>
  </w:num>
  <w:num w:numId="21">
    <w:abstractNumId w:val="39"/>
  </w:num>
  <w:num w:numId="22">
    <w:abstractNumId w:val="6"/>
  </w:num>
  <w:num w:numId="23">
    <w:abstractNumId w:val="5"/>
  </w:num>
  <w:num w:numId="24">
    <w:abstractNumId w:val="11"/>
  </w:num>
  <w:num w:numId="25">
    <w:abstractNumId w:val="0"/>
  </w:num>
  <w:num w:numId="26">
    <w:abstractNumId w:val="29"/>
  </w:num>
  <w:num w:numId="27">
    <w:abstractNumId w:val="23"/>
  </w:num>
  <w:num w:numId="28">
    <w:abstractNumId w:val="3"/>
  </w:num>
  <w:num w:numId="29">
    <w:abstractNumId w:val="20"/>
  </w:num>
  <w:num w:numId="30">
    <w:abstractNumId w:val="18"/>
  </w:num>
  <w:num w:numId="31">
    <w:abstractNumId w:val="15"/>
  </w:num>
  <w:num w:numId="32">
    <w:abstractNumId w:val="10"/>
  </w:num>
  <w:num w:numId="33">
    <w:abstractNumId w:val="25"/>
  </w:num>
  <w:num w:numId="34">
    <w:abstractNumId w:val="35"/>
  </w:num>
  <w:num w:numId="35">
    <w:abstractNumId w:val="16"/>
  </w:num>
  <w:num w:numId="36">
    <w:abstractNumId w:val="19"/>
  </w:num>
  <w:num w:numId="37">
    <w:abstractNumId w:val="34"/>
  </w:num>
  <w:num w:numId="38">
    <w:abstractNumId w:val="38"/>
  </w:num>
  <w:num w:numId="39">
    <w:abstractNumId w:val="43"/>
  </w:num>
  <w:num w:numId="40">
    <w:abstractNumId w:val="40"/>
  </w:num>
  <w:num w:numId="41">
    <w:abstractNumId w:val="8"/>
  </w:num>
  <w:num w:numId="42">
    <w:abstractNumId w:val="28"/>
  </w:num>
  <w:num w:numId="43">
    <w:abstractNumId w:val="33"/>
  </w:num>
  <w:num w:numId="44">
    <w:abstractNumId w:val="26"/>
  </w:num>
  <w:num w:numId="45">
    <w:abstractNumId w:val="2"/>
  </w:num>
  <w:num w:numId="46">
    <w:abstractNumId w:val="30"/>
  </w:num>
  <w:num w:numId="47">
    <w:abstractNumId w:val="27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5FA"/>
    <w:rsid w:val="00001F05"/>
    <w:rsid w:val="00003042"/>
    <w:rsid w:val="00013A08"/>
    <w:rsid w:val="00020512"/>
    <w:rsid w:val="00021ADC"/>
    <w:rsid w:val="00022FE4"/>
    <w:rsid w:val="00026659"/>
    <w:rsid w:val="00027AD4"/>
    <w:rsid w:val="00034155"/>
    <w:rsid w:val="000415D5"/>
    <w:rsid w:val="00041C5A"/>
    <w:rsid w:val="00043F68"/>
    <w:rsid w:val="00053490"/>
    <w:rsid w:val="00055CA5"/>
    <w:rsid w:val="000610DE"/>
    <w:rsid w:val="00063592"/>
    <w:rsid w:val="00066039"/>
    <w:rsid w:val="00067C45"/>
    <w:rsid w:val="00071A64"/>
    <w:rsid w:val="0007685C"/>
    <w:rsid w:val="00077B18"/>
    <w:rsid w:val="000803F0"/>
    <w:rsid w:val="00083106"/>
    <w:rsid w:val="00085551"/>
    <w:rsid w:val="00087F0F"/>
    <w:rsid w:val="00090396"/>
    <w:rsid w:val="00091178"/>
    <w:rsid w:val="00094CE7"/>
    <w:rsid w:val="0009607B"/>
    <w:rsid w:val="000A32A6"/>
    <w:rsid w:val="000A662D"/>
    <w:rsid w:val="000A75CD"/>
    <w:rsid w:val="000A7830"/>
    <w:rsid w:val="000B30D9"/>
    <w:rsid w:val="000B5D97"/>
    <w:rsid w:val="000B6349"/>
    <w:rsid w:val="000B6E5F"/>
    <w:rsid w:val="000C0264"/>
    <w:rsid w:val="000C5958"/>
    <w:rsid w:val="000C5E28"/>
    <w:rsid w:val="000D1370"/>
    <w:rsid w:val="000D61C2"/>
    <w:rsid w:val="000D624D"/>
    <w:rsid w:val="000D78A7"/>
    <w:rsid w:val="000E0762"/>
    <w:rsid w:val="000E4CAC"/>
    <w:rsid w:val="000E74D3"/>
    <w:rsid w:val="000F0B27"/>
    <w:rsid w:val="00117C28"/>
    <w:rsid w:val="00130515"/>
    <w:rsid w:val="001319B2"/>
    <w:rsid w:val="00133929"/>
    <w:rsid w:val="00134F35"/>
    <w:rsid w:val="00140B14"/>
    <w:rsid w:val="00143594"/>
    <w:rsid w:val="001444B2"/>
    <w:rsid w:val="001506EE"/>
    <w:rsid w:val="001515FA"/>
    <w:rsid w:val="00151C70"/>
    <w:rsid w:val="00152F97"/>
    <w:rsid w:val="00156526"/>
    <w:rsid w:val="0015758E"/>
    <w:rsid w:val="00166A88"/>
    <w:rsid w:val="00167BF1"/>
    <w:rsid w:val="001762B8"/>
    <w:rsid w:val="0018021B"/>
    <w:rsid w:val="00183279"/>
    <w:rsid w:val="00187B84"/>
    <w:rsid w:val="00192E54"/>
    <w:rsid w:val="001A1B74"/>
    <w:rsid w:val="001C03D3"/>
    <w:rsid w:val="001C425E"/>
    <w:rsid w:val="001C4B06"/>
    <w:rsid w:val="001C57EC"/>
    <w:rsid w:val="001D6959"/>
    <w:rsid w:val="001D6E2B"/>
    <w:rsid w:val="001D7563"/>
    <w:rsid w:val="001E05E1"/>
    <w:rsid w:val="001E24D3"/>
    <w:rsid w:val="001F307A"/>
    <w:rsid w:val="001F5D2E"/>
    <w:rsid w:val="00200A09"/>
    <w:rsid w:val="00200DBF"/>
    <w:rsid w:val="00201811"/>
    <w:rsid w:val="0020208D"/>
    <w:rsid w:val="00207847"/>
    <w:rsid w:val="0021231C"/>
    <w:rsid w:val="00212DDA"/>
    <w:rsid w:val="00212F86"/>
    <w:rsid w:val="00213DF1"/>
    <w:rsid w:val="00216E32"/>
    <w:rsid w:val="00217DDD"/>
    <w:rsid w:val="00224A26"/>
    <w:rsid w:val="00227513"/>
    <w:rsid w:val="00230C9A"/>
    <w:rsid w:val="0023137D"/>
    <w:rsid w:val="00232D8C"/>
    <w:rsid w:val="00235A3E"/>
    <w:rsid w:val="00240080"/>
    <w:rsid w:val="00244825"/>
    <w:rsid w:val="00247225"/>
    <w:rsid w:val="00252205"/>
    <w:rsid w:val="0025258F"/>
    <w:rsid w:val="00252A6E"/>
    <w:rsid w:val="00253302"/>
    <w:rsid w:val="00253B2E"/>
    <w:rsid w:val="0026135E"/>
    <w:rsid w:val="0026425A"/>
    <w:rsid w:val="00265AEA"/>
    <w:rsid w:val="00265DF2"/>
    <w:rsid w:val="00270C97"/>
    <w:rsid w:val="00275B32"/>
    <w:rsid w:val="00275BFD"/>
    <w:rsid w:val="00285103"/>
    <w:rsid w:val="002851BE"/>
    <w:rsid w:val="00286648"/>
    <w:rsid w:val="00287EF9"/>
    <w:rsid w:val="00290814"/>
    <w:rsid w:val="0029120F"/>
    <w:rsid w:val="00291B03"/>
    <w:rsid w:val="002A1D9E"/>
    <w:rsid w:val="002A24BD"/>
    <w:rsid w:val="002A4FE7"/>
    <w:rsid w:val="002A5E96"/>
    <w:rsid w:val="002B7159"/>
    <w:rsid w:val="002C33A6"/>
    <w:rsid w:val="002C36DA"/>
    <w:rsid w:val="002C4069"/>
    <w:rsid w:val="002C5A9C"/>
    <w:rsid w:val="002E6657"/>
    <w:rsid w:val="002F2459"/>
    <w:rsid w:val="002F57B1"/>
    <w:rsid w:val="002F6856"/>
    <w:rsid w:val="0030342E"/>
    <w:rsid w:val="0030555E"/>
    <w:rsid w:val="003057A3"/>
    <w:rsid w:val="003140D9"/>
    <w:rsid w:val="0031788B"/>
    <w:rsid w:val="00320807"/>
    <w:rsid w:val="00324CDD"/>
    <w:rsid w:val="00333512"/>
    <w:rsid w:val="003376D2"/>
    <w:rsid w:val="00344E18"/>
    <w:rsid w:val="00345B71"/>
    <w:rsid w:val="00346D18"/>
    <w:rsid w:val="00347329"/>
    <w:rsid w:val="003513C2"/>
    <w:rsid w:val="00352EE8"/>
    <w:rsid w:val="003536BE"/>
    <w:rsid w:val="003539FA"/>
    <w:rsid w:val="003620F2"/>
    <w:rsid w:val="003624AA"/>
    <w:rsid w:val="00362F45"/>
    <w:rsid w:val="00365817"/>
    <w:rsid w:val="00367A8B"/>
    <w:rsid w:val="00377049"/>
    <w:rsid w:val="00385991"/>
    <w:rsid w:val="0039164F"/>
    <w:rsid w:val="003933D9"/>
    <w:rsid w:val="0039715F"/>
    <w:rsid w:val="003A06E1"/>
    <w:rsid w:val="003A0D63"/>
    <w:rsid w:val="003A33C0"/>
    <w:rsid w:val="003A6878"/>
    <w:rsid w:val="003B40A8"/>
    <w:rsid w:val="003C07C2"/>
    <w:rsid w:val="003C5956"/>
    <w:rsid w:val="003D2CD6"/>
    <w:rsid w:val="003E0777"/>
    <w:rsid w:val="003E2A90"/>
    <w:rsid w:val="003E2EC3"/>
    <w:rsid w:val="003E7E21"/>
    <w:rsid w:val="003F4B4D"/>
    <w:rsid w:val="003F4D69"/>
    <w:rsid w:val="003F54BF"/>
    <w:rsid w:val="00401AC0"/>
    <w:rsid w:val="00402DFB"/>
    <w:rsid w:val="00406ABD"/>
    <w:rsid w:val="00410452"/>
    <w:rsid w:val="004118E6"/>
    <w:rsid w:val="00416A04"/>
    <w:rsid w:val="00420045"/>
    <w:rsid w:val="00420EA7"/>
    <w:rsid w:val="004274D3"/>
    <w:rsid w:val="00430478"/>
    <w:rsid w:val="0043324D"/>
    <w:rsid w:val="00433CA5"/>
    <w:rsid w:val="00433D1F"/>
    <w:rsid w:val="0044573B"/>
    <w:rsid w:val="00447DD7"/>
    <w:rsid w:val="00451689"/>
    <w:rsid w:val="00454467"/>
    <w:rsid w:val="00455D35"/>
    <w:rsid w:val="00456A5B"/>
    <w:rsid w:val="004637EA"/>
    <w:rsid w:val="00467293"/>
    <w:rsid w:val="00467FFA"/>
    <w:rsid w:val="004713BC"/>
    <w:rsid w:val="00471AA9"/>
    <w:rsid w:val="004733EF"/>
    <w:rsid w:val="00475F8F"/>
    <w:rsid w:val="0047697F"/>
    <w:rsid w:val="00477F84"/>
    <w:rsid w:val="0048383A"/>
    <w:rsid w:val="00484B4F"/>
    <w:rsid w:val="00485A53"/>
    <w:rsid w:val="004873C5"/>
    <w:rsid w:val="004913BB"/>
    <w:rsid w:val="00491A20"/>
    <w:rsid w:val="004A17CB"/>
    <w:rsid w:val="004A4B41"/>
    <w:rsid w:val="004A748D"/>
    <w:rsid w:val="004B053E"/>
    <w:rsid w:val="004B1FFD"/>
    <w:rsid w:val="004B56A2"/>
    <w:rsid w:val="004B65CA"/>
    <w:rsid w:val="004B7EF7"/>
    <w:rsid w:val="004C034F"/>
    <w:rsid w:val="004C1802"/>
    <w:rsid w:val="004C2077"/>
    <w:rsid w:val="004C2F2E"/>
    <w:rsid w:val="004C388A"/>
    <w:rsid w:val="004C499C"/>
    <w:rsid w:val="004D4CBF"/>
    <w:rsid w:val="004E092D"/>
    <w:rsid w:val="004E1AF4"/>
    <w:rsid w:val="004E4E62"/>
    <w:rsid w:val="004E61B9"/>
    <w:rsid w:val="004E657E"/>
    <w:rsid w:val="00501F14"/>
    <w:rsid w:val="0050361F"/>
    <w:rsid w:val="00507EC2"/>
    <w:rsid w:val="00511687"/>
    <w:rsid w:val="005176A0"/>
    <w:rsid w:val="0052391B"/>
    <w:rsid w:val="00523B65"/>
    <w:rsid w:val="00527A52"/>
    <w:rsid w:val="00530406"/>
    <w:rsid w:val="00533E8B"/>
    <w:rsid w:val="00536C7A"/>
    <w:rsid w:val="00541286"/>
    <w:rsid w:val="005439F8"/>
    <w:rsid w:val="00543AF1"/>
    <w:rsid w:val="00544997"/>
    <w:rsid w:val="005579BA"/>
    <w:rsid w:val="00560A26"/>
    <w:rsid w:val="00560D36"/>
    <w:rsid w:val="00564538"/>
    <w:rsid w:val="0057252D"/>
    <w:rsid w:val="00576FF1"/>
    <w:rsid w:val="00583A9B"/>
    <w:rsid w:val="00584C25"/>
    <w:rsid w:val="005868FA"/>
    <w:rsid w:val="00590EC2"/>
    <w:rsid w:val="005970BE"/>
    <w:rsid w:val="005A065D"/>
    <w:rsid w:val="005A2047"/>
    <w:rsid w:val="005A3043"/>
    <w:rsid w:val="005A48F2"/>
    <w:rsid w:val="005B0DA1"/>
    <w:rsid w:val="005C3CDE"/>
    <w:rsid w:val="005C69B2"/>
    <w:rsid w:val="005C7A7F"/>
    <w:rsid w:val="005D1835"/>
    <w:rsid w:val="005E498E"/>
    <w:rsid w:val="005F1DAE"/>
    <w:rsid w:val="005F30DA"/>
    <w:rsid w:val="005F798A"/>
    <w:rsid w:val="006026B8"/>
    <w:rsid w:val="00604294"/>
    <w:rsid w:val="0060615B"/>
    <w:rsid w:val="00612324"/>
    <w:rsid w:val="006179A4"/>
    <w:rsid w:val="006322BF"/>
    <w:rsid w:val="006337A0"/>
    <w:rsid w:val="006377BB"/>
    <w:rsid w:val="00642473"/>
    <w:rsid w:val="00644298"/>
    <w:rsid w:val="006473F5"/>
    <w:rsid w:val="00647A48"/>
    <w:rsid w:val="00650B66"/>
    <w:rsid w:val="00651F03"/>
    <w:rsid w:val="0065613B"/>
    <w:rsid w:val="006613B9"/>
    <w:rsid w:val="00661E23"/>
    <w:rsid w:val="0066658F"/>
    <w:rsid w:val="00675C3C"/>
    <w:rsid w:val="00685CB0"/>
    <w:rsid w:val="00685F1C"/>
    <w:rsid w:val="00686EF3"/>
    <w:rsid w:val="0068720A"/>
    <w:rsid w:val="00694DBF"/>
    <w:rsid w:val="006A4C78"/>
    <w:rsid w:val="006A54A7"/>
    <w:rsid w:val="006C6501"/>
    <w:rsid w:val="006D34A5"/>
    <w:rsid w:val="006D6BFA"/>
    <w:rsid w:val="006E5C73"/>
    <w:rsid w:val="006E63D4"/>
    <w:rsid w:val="006F050F"/>
    <w:rsid w:val="006F5014"/>
    <w:rsid w:val="00701E95"/>
    <w:rsid w:val="00705E17"/>
    <w:rsid w:val="0070676A"/>
    <w:rsid w:val="00706796"/>
    <w:rsid w:val="007105A5"/>
    <w:rsid w:val="00726B0C"/>
    <w:rsid w:val="00727E6E"/>
    <w:rsid w:val="00733908"/>
    <w:rsid w:val="00737E44"/>
    <w:rsid w:val="00740D9F"/>
    <w:rsid w:val="00741861"/>
    <w:rsid w:val="0074627A"/>
    <w:rsid w:val="007523A2"/>
    <w:rsid w:val="00752AE7"/>
    <w:rsid w:val="00762C55"/>
    <w:rsid w:val="00763811"/>
    <w:rsid w:val="00772188"/>
    <w:rsid w:val="00772BCC"/>
    <w:rsid w:val="00773A1E"/>
    <w:rsid w:val="00776786"/>
    <w:rsid w:val="00786365"/>
    <w:rsid w:val="007919D6"/>
    <w:rsid w:val="00796995"/>
    <w:rsid w:val="007A150A"/>
    <w:rsid w:val="007A4F6A"/>
    <w:rsid w:val="007B29BF"/>
    <w:rsid w:val="007B3396"/>
    <w:rsid w:val="007B51E6"/>
    <w:rsid w:val="007B7895"/>
    <w:rsid w:val="007C076C"/>
    <w:rsid w:val="007C3C7C"/>
    <w:rsid w:val="007D31DE"/>
    <w:rsid w:val="007D62A8"/>
    <w:rsid w:val="007E631E"/>
    <w:rsid w:val="007F53BF"/>
    <w:rsid w:val="007F6FD2"/>
    <w:rsid w:val="00800E2A"/>
    <w:rsid w:val="00802989"/>
    <w:rsid w:val="008053C7"/>
    <w:rsid w:val="008063B6"/>
    <w:rsid w:val="008101E4"/>
    <w:rsid w:val="0081054E"/>
    <w:rsid w:val="0081183D"/>
    <w:rsid w:val="00813088"/>
    <w:rsid w:val="008147B7"/>
    <w:rsid w:val="00821CF2"/>
    <w:rsid w:val="0082220F"/>
    <w:rsid w:val="008235F1"/>
    <w:rsid w:val="008242DF"/>
    <w:rsid w:val="0082433F"/>
    <w:rsid w:val="00826A03"/>
    <w:rsid w:val="00827EDE"/>
    <w:rsid w:val="008369CE"/>
    <w:rsid w:val="00845958"/>
    <w:rsid w:val="008565FA"/>
    <w:rsid w:val="00861536"/>
    <w:rsid w:val="00871D19"/>
    <w:rsid w:val="00875DAF"/>
    <w:rsid w:val="00877325"/>
    <w:rsid w:val="00877CEF"/>
    <w:rsid w:val="00885BA6"/>
    <w:rsid w:val="00887C23"/>
    <w:rsid w:val="00890398"/>
    <w:rsid w:val="00891334"/>
    <w:rsid w:val="008965AA"/>
    <w:rsid w:val="00896B28"/>
    <w:rsid w:val="00897CC8"/>
    <w:rsid w:val="008A1BFC"/>
    <w:rsid w:val="008A61CC"/>
    <w:rsid w:val="008B28D3"/>
    <w:rsid w:val="008B4043"/>
    <w:rsid w:val="008C0483"/>
    <w:rsid w:val="008C4002"/>
    <w:rsid w:val="008D0BF8"/>
    <w:rsid w:val="008D14B9"/>
    <w:rsid w:val="008D264C"/>
    <w:rsid w:val="008E58C2"/>
    <w:rsid w:val="008F5E5A"/>
    <w:rsid w:val="008F798B"/>
    <w:rsid w:val="00903EB5"/>
    <w:rsid w:val="00904508"/>
    <w:rsid w:val="00904808"/>
    <w:rsid w:val="0090791D"/>
    <w:rsid w:val="00912C10"/>
    <w:rsid w:val="00916B0A"/>
    <w:rsid w:val="00916C84"/>
    <w:rsid w:val="009223C7"/>
    <w:rsid w:val="009304D9"/>
    <w:rsid w:val="009315A8"/>
    <w:rsid w:val="00932F33"/>
    <w:rsid w:val="00941C33"/>
    <w:rsid w:val="00943E2C"/>
    <w:rsid w:val="00946E00"/>
    <w:rsid w:val="00950DDC"/>
    <w:rsid w:val="009539D2"/>
    <w:rsid w:val="00955AA9"/>
    <w:rsid w:val="0096230B"/>
    <w:rsid w:val="00962E0D"/>
    <w:rsid w:val="009646FD"/>
    <w:rsid w:val="00964A1A"/>
    <w:rsid w:val="00967759"/>
    <w:rsid w:val="009701A2"/>
    <w:rsid w:val="00970D80"/>
    <w:rsid w:val="00971248"/>
    <w:rsid w:val="0097129A"/>
    <w:rsid w:val="00971BCE"/>
    <w:rsid w:val="0097250C"/>
    <w:rsid w:val="00976F3F"/>
    <w:rsid w:val="009803A2"/>
    <w:rsid w:val="009819BE"/>
    <w:rsid w:val="0098502F"/>
    <w:rsid w:val="00987A6D"/>
    <w:rsid w:val="00991D05"/>
    <w:rsid w:val="00992386"/>
    <w:rsid w:val="00993D48"/>
    <w:rsid w:val="00994E84"/>
    <w:rsid w:val="0099537C"/>
    <w:rsid w:val="00997B06"/>
    <w:rsid w:val="009A57A2"/>
    <w:rsid w:val="009A58BE"/>
    <w:rsid w:val="009C0551"/>
    <w:rsid w:val="009C41BE"/>
    <w:rsid w:val="009C6CAF"/>
    <w:rsid w:val="009C6F32"/>
    <w:rsid w:val="009D0BE4"/>
    <w:rsid w:val="009E14FE"/>
    <w:rsid w:val="009E5B67"/>
    <w:rsid w:val="009E6571"/>
    <w:rsid w:val="00A05C58"/>
    <w:rsid w:val="00A07613"/>
    <w:rsid w:val="00A32DCB"/>
    <w:rsid w:val="00A41172"/>
    <w:rsid w:val="00A42DB2"/>
    <w:rsid w:val="00A573D1"/>
    <w:rsid w:val="00A643CE"/>
    <w:rsid w:val="00A67AF4"/>
    <w:rsid w:val="00A72D83"/>
    <w:rsid w:val="00A7349B"/>
    <w:rsid w:val="00A91DBC"/>
    <w:rsid w:val="00AA0718"/>
    <w:rsid w:val="00AA6E65"/>
    <w:rsid w:val="00AB07B5"/>
    <w:rsid w:val="00AB5D30"/>
    <w:rsid w:val="00AC400E"/>
    <w:rsid w:val="00AC6796"/>
    <w:rsid w:val="00AD039C"/>
    <w:rsid w:val="00AD4BE2"/>
    <w:rsid w:val="00AD7F67"/>
    <w:rsid w:val="00AE04D8"/>
    <w:rsid w:val="00AE70F3"/>
    <w:rsid w:val="00AF25F5"/>
    <w:rsid w:val="00AF4AF7"/>
    <w:rsid w:val="00AF64A7"/>
    <w:rsid w:val="00AF72A7"/>
    <w:rsid w:val="00B060E0"/>
    <w:rsid w:val="00B12980"/>
    <w:rsid w:val="00B16475"/>
    <w:rsid w:val="00B2308D"/>
    <w:rsid w:val="00B24366"/>
    <w:rsid w:val="00B266BB"/>
    <w:rsid w:val="00B26BC7"/>
    <w:rsid w:val="00B26C6D"/>
    <w:rsid w:val="00B27383"/>
    <w:rsid w:val="00B27DF1"/>
    <w:rsid w:val="00B31042"/>
    <w:rsid w:val="00B331A8"/>
    <w:rsid w:val="00B41FB5"/>
    <w:rsid w:val="00B449B1"/>
    <w:rsid w:val="00B45772"/>
    <w:rsid w:val="00B46047"/>
    <w:rsid w:val="00B476CC"/>
    <w:rsid w:val="00B51EB5"/>
    <w:rsid w:val="00B54313"/>
    <w:rsid w:val="00B675F1"/>
    <w:rsid w:val="00B70A97"/>
    <w:rsid w:val="00B7136D"/>
    <w:rsid w:val="00B71B7D"/>
    <w:rsid w:val="00B76B11"/>
    <w:rsid w:val="00B86FCE"/>
    <w:rsid w:val="00B93304"/>
    <w:rsid w:val="00BA2B9F"/>
    <w:rsid w:val="00BA4BBD"/>
    <w:rsid w:val="00BA5AA4"/>
    <w:rsid w:val="00BB0A34"/>
    <w:rsid w:val="00BB0FE1"/>
    <w:rsid w:val="00BB2DFF"/>
    <w:rsid w:val="00BB4218"/>
    <w:rsid w:val="00BB5C09"/>
    <w:rsid w:val="00BC3BFB"/>
    <w:rsid w:val="00BC4392"/>
    <w:rsid w:val="00BC667D"/>
    <w:rsid w:val="00BD4AA2"/>
    <w:rsid w:val="00BD5E03"/>
    <w:rsid w:val="00BD7982"/>
    <w:rsid w:val="00BF15F2"/>
    <w:rsid w:val="00BF7453"/>
    <w:rsid w:val="00C011FB"/>
    <w:rsid w:val="00C127F5"/>
    <w:rsid w:val="00C1403C"/>
    <w:rsid w:val="00C202A4"/>
    <w:rsid w:val="00C2031D"/>
    <w:rsid w:val="00C252C7"/>
    <w:rsid w:val="00C2775E"/>
    <w:rsid w:val="00C36E17"/>
    <w:rsid w:val="00C373D2"/>
    <w:rsid w:val="00C43E22"/>
    <w:rsid w:val="00C455D3"/>
    <w:rsid w:val="00C46BBE"/>
    <w:rsid w:val="00C50367"/>
    <w:rsid w:val="00C539D6"/>
    <w:rsid w:val="00C56EDD"/>
    <w:rsid w:val="00C62A33"/>
    <w:rsid w:val="00C7107E"/>
    <w:rsid w:val="00C75AF7"/>
    <w:rsid w:val="00C76891"/>
    <w:rsid w:val="00C77114"/>
    <w:rsid w:val="00C81BB1"/>
    <w:rsid w:val="00C82690"/>
    <w:rsid w:val="00C86768"/>
    <w:rsid w:val="00C86C73"/>
    <w:rsid w:val="00C90AD8"/>
    <w:rsid w:val="00C91317"/>
    <w:rsid w:val="00C952E1"/>
    <w:rsid w:val="00CA070B"/>
    <w:rsid w:val="00CA20A6"/>
    <w:rsid w:val="00CA5839"/>
    <w:rsid w:val="00CB49D5"/>
    <w:rsid w:val="00CD1838"/>
    <w:rsid w:val="00CE07AF"/>
    <w:rsid w:val="00CE2846"/>
    <w:rsid w:val="00CE3923"/>
    <w:rsid w:val="00CE7523"/>
    <w:rsid w:val="00CE7A18"/>
    <w:rsid w:val="00CF06E5"/>
    <w:rsid w:val="00CF09D9"/>
    <w:rsid w:val="00CF3FE2"/>
    <w:rsid w:val="00CF54E8"/>
    <w:rsid w:val="00D06A1D"/>
    <w:rsid w:val="00D1074F"/>
    <w:rsid w:val="00D13CFA"/>
    <w:rsid w:val="00D14073"/>
    <w:rsid w:val="00D1599C"/>
    <w:rsid w:val="00D2116D"/>
    <w:rsid w:val="00D269B8"/>
    <w:rsid w:val="00D32022"/>
    <w:rsid w:val="00D337B3"/>
    <w:rsid w:val="00D44244"/>
    <w:rsid w:val="00D462F9"/>
    <w:rsid w:val="00D46E98"/>
    <w:rsid w:val="00D46EB2"/>
    <w:rsid w:val="00D51AD5"/>
    <w:rsid w:val="00D539F7"/>
    <w:rsid w:val="00D55D12"/>
    <w:rsid w:val="00D57049"/>
    <w:rsid w:val="00D6578D"/>
    <w:rsid w:val="00D76DCE"/>
    <w:rsid w:val="00D8014D"/>
    <w:rsid w:val="00D81544"/>
    <w:rsid w:val="00D82EF5"/>
    <w:rsid w:val="00D86722"/>
    <w:rsid w:val="00D903D0"/>
    <w:rsid w:val="00D905EA"/>
    <w:rsid w:val="00D9110B"/>
    <w:rsid w:val="00D92187"/>
    <w:rsid w:val="00D9595A"/>
    <w:rsid w:val="00D96031"/>
    <w:rsid w:val="00DB0A2A"/>
    <w:rsid w:val="00DB1F20"/>
    <w:rsid w:val="00DB4514"/>
    <w:rsid w:val="00DB54E6"/>
    <w:rsid w:val="00DB6FE6"/>
    <w:rsid w:val="00DC0051"/>
    <w:rsid w:val="00DC3545"/>
    <w:rsid w:val="00DC44C2"/>
    <w:rsid w:val="00DC48E0"/>
    <w:rsid w:val="00DC686F"/>
    <w:rsid w:val="00DC7168"/>
    <w:rsid w:val="00DD71E8"/>
    <w:rsid w:val="00DE25EB"/>
    <w:rsid w:val="00DE7641"/>
    <w:rsid w:val="00DF11F5"/>
    <w:rsid w:val="00DF51D4"/>
    <w:rsid w:val="00DF6F63"/>
    <w:rsid w:val="00E02768"/>
    <w:rsid w:val="00E040F4"/>
    <w:rsid w:val="00E04306"/>
    <w:rsid w:val="00E061A7"/>
    <w:rsid w:val="00E24D1A"/>
    <w:rsid w:val="00E3182E"/>
    <w:rsid w:val="00E32B34"/>
    <w:rsid w:val="00E36CFF"/>
    <w:rsid w:val="00E426D2"/>
    <w:rsid w:val="00E44EAA"/>
    <w:rsid w:val="00E50C37"/>
    <w:rsid w:val="00E63850"/>
    <w:rsid w:val="00E6553D"/>
    <w:rsid w:val="00E65856"/>
    <w:rsid w:val="00E66147"/>
    <w:rsid w:val="00E70F9F"/>
    <w:rsid w:val="00E74B05"/>
    <w:rsid w:val="00E761BC"/>
    <w:rsid w:val="00E918F0"/>
    <w:rsid w:val="00E92949"/>
    <w:rsid w:val="00EA19DA"/>
    <w:rsid w:val="00EA51C4"/>
    <w:rsid w:val="00EA5C96"/>
    <w:rsid w:val="00EB0295"/>
    <w:rsid w:val="00EB1C1B"/>
    <w:rsid w:val="00EB553F"/>
    <w:rsid w:val="00EB5C94"/>
    <w:rsid w:val="00EB65C3"/>
    <w:rsid w:val="00EC3333"/>
    <w:rsid w:val="00EC3A6F"/>
    <w:rsid w:val="00EC512A"/>
    <w:rsid w:val="00EC54C2"/>
    <w:rsid w:val="00ED04CE"/>
    <w:rsid w:val="00ED076A"/>
    <w:rsid w:val="00ED20B6"/>
    <w:rsid w:val="00ED3D37"/>
    <w:rsid w:val="00EF3D2A"/>
    <w:rsid w:val="00EF493D"/>
    <w:rsid w:val="00EF6AC7"/>
    <w:rsid w:val="00F0082A"/>
    <w:rsid w:val="00F06855"/>
    <w:rsid w:val="00F136AF"/>
    <w:rsid w:val="00F2298A"/>
    <w:rsid w:val="00F2715C"/>
    <w:rsid w:val="00F3167D"/>
    <w:rsid w:val="00F356FD"/>
    <w:rsid w:val="00F35DE6"/>
    <w:rsid w:val="00F37081"/>
    <w:rsid w:val="00F47397"/>
    <w:rsid w:val="00F5274F"/>
    <w:rsid w:val="00F64373"/>
    <w:rsid w:val="00F643B5"/>
    <w:rsid w:val="00F723DE"/>
    <w:rsid w:val="00F73589"/>
    <w:rsid w:val="00F74605"/>
    <w:rsid w:val="00F767D4"/>
    <w:rsid w:val="00F824E9"/>
    <w:rsid w:val="00F856AD"/>
    <w:rsid w:val="00F9009A"/>
    <w:rsid w:val="00F973DC"/>
    <w:rsid w:val="00FA36FB"/>
    <w:rsid w:val="00FA5371"/>
    <w:rsid w:val="00FA66FF"/>
    <w:rsid w:val="00FA73E0"/>
    <w:rsid w:val="00FA76B1"/>
    <w:rsid w:val="00FB2079"/>
    <w:rsid w:val="00FC03D4"/>
    <w:rsid w:val="00FC6A55"/>
    <w:rsid w:val="00FD0BAB"/>
    <w:rsid w:val="00FD3346"/>
    <w:rsid w:val="00FE336D"/>
    <w:rsid w:val="00FE50AD"/>
    <w:rsid w:val="00FE7A35"/>
    <w:rsid w:val="00FF2300"/>
    <w:rsid w:val="00FF39CB"/>
    <w:rsid w:val="00FF487F"/>
    <w:rsid w:val="00FF66A6"/>
    <w:rsid w:val="00FF7EC4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046777"/>
  <w15:chartTrackingRefBased/>
  <w15:docId w15:val="{5E076F9C-3A1C-42A7-B770-61A04E40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36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536C7A"/>
  </w:style>
  <w:style w:type="character" w:styleId="a7">
    <w:name w:val="footnote reference"/>
    <w:rsid w:val="00946E00"/>
    <w:rPr>
      <w:rFonts w:cs="Times New Roman"/>
      <w:vertAlign w:val="superscript"/>
    </w:rPr>
  </w:style>
  <w:style w:type="paragraph" w:customStyle="1" w:styleId="TableNum1">
    <w:name w:val="Table Num 1"/>
    <w:basedOn w:val="a"/>
    <w:next w:val="a"/>
    <w:rsid w:val="00946E00"/>
    <w:pPr>
      <w:numPr>
        <w:numId w:val="3"/>
      </w:numPr>
      <w:spacing w:line="220" w:lineRule="atLeast"/>
      <w:jc w:val="right"/>
    </w:pPr>
    <w:rPr>
      <w:i/>
      <w:snapToGrid w:val="0"/>
      <w:sz w:val="24"/>
      <w:lang w:eastAsia="en-US"/>
    </w:rPr>
  </w:style>
  <w:style w:type="paragraph" w:styleId="a8">
    <w:name w:val="footnote text"/>
    <w:basedOn w:val="a"/>
    <w:link w:val="a9"/>
    <w:rsid w:val="00946E00"/>
    <w:pPr>
      <w:spacing w:before="120"/>
      <w:jc w:val="both"/>
    </w:pPr>
  </w:style>
  <w:style w:type="character" w:customStyle="1" w:styleId="a9">
    <w:name w:val="Текст сноски Знак"/>
    <w:basedOn w:val="a0"/>
    <w:link w:val="a8"/>
    <w:rsid w:val="00946E00"/>
  </w:style>
  <w:style w:type="paragraph" w:styleId="aa">
    <w:name w:val="Body Text Indent"/>
    <w:basedOn w:val="a"/>
    <w:link w:val="ab"/>
    <w:rsid w:val="00AB07B5"/>
    <w:pPr>
      <w:ind w:firstLine="540"/>
      <w:jc w:val="both"/>
    </w:pPr>
    <w:rPr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rsid w:val="00AB07B5"/>
    <w:rPr>
      <w:sz w:val="24"/>
      <w:szCs w:val="24"/>
    </w:rPr>
  </w:style>
  <w:style w:type="paragraph" w:styleId="ac">
    <w:name w:val="annotation text"/>
    <w:basedOn w:val="a"/>
    <w:link w:val="ad"/>
    <w:uiPriority w:val="99"/>
    <w:rsid w:val="00AB07B5"/>
  </w:style>
  <w:style w:type="character" w:customStyle="1" w:styleId="ad">
    <w:name w:val="Текст примечания Знак"/>
    <w:basedOn w:val="a0"/>
    <w:link w:val="ac"/>
    <w:uiPriority w:val="99"/>
    <w:rsid w:val="00AB07B5"/>
  </w:style>
  <w:style w:type="paragraph" w:customStyle="1" w:styleId="11">
    <w:name w:val="Стиль Уровень_1 + все прописные1"/>
    <w:basedOn w:val="a"/>
    <w:next w:val="a"/>
    <w:rsid w:val="00AB07B5"/>
    <w:pPr>
      <w:tabs>
        <w:tab w:val="num" w:pos="720"/>
      </w:tabs>
      <w:ind w:left="360" w:hanging="360"/>
      <w:jc w:val="both"/>
    </w:pPr>
    <w:rPr>
      <w:b/>
      <w:bCs/>
      <w:caps/>
      <w:sz w:val="22"/>
      <w:szCs w:val="24"/>
    </w:rPr>
  </w:style>
  <w:style w:type="paragraph" w:styleId="HTML">
    <w:name w:val="HTML Preformatted"/>
    <w:basedOn w:val="a"/>
    <w:link w:val="HTML0"/>
    <w:rsid w:val="00AB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AB07B5"/>
    <w:rPr>
      <w:rFonts w:ascii="Courier New" w:hAnsi="Courier New" w:cs="Courier New"/>
    </w:rPr>
  </w:style>
  <w:style w:type="paragraph" w:styleId="ae">
    <w:name w:val="List Paragraph"/>
    <w:basedOn w:val="a"/>
    <w:uiPriority w:val="99"/>
    <w:qFormat/>
    <w:rsid w:val="00AB07B5"/>
    <w:pPr>
      <w:ind w:left="720"/>
      <w:contextualSpacing/>
    </w:pPr>
    <w:rPr>
      <w:sz w:val="24"/>
      <w:szCs w:val="24"/>
    </w:rPr>
  </w:style>
  <w:style w:type="paragraph" w:customStyle="1" w:styleId="formattext">
    <w:name w:val="formattext"/>
    <w:rsid w:val="00AB07B5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styleId="af">
    <w:name w:val="No Spacing"/>
    <w:uiPriority w:val="1"/>
    <w:qFormat/>
    <w:rsid w:val="00345B71"/>
    <w:rPr>
      <w:rFonts w:eastAsia="Calibri"/>
      <w:sz w:val="24"/>
      <w:szCs w:val="22"/>
      <w:lang w:eastAsia="en-US"/>
    </w:rPr>
  </w:style>
  <w:style w:type="character" w:customStyle="1" w:styleId="apple-converted-space">
    <w:name w:val="apple-converted-space"/>
    <w:rsid w:val="000B6349"/>
  </w:style>
  <w:style w:type="character" w:styleId="af0">
    <w:name w:val="annotation reference"/>
    <w:rsid w:val="00C2775E"/>
    <w:rPr>
      <w:sz w:val="16"/>
      <w:szCs w:val="16"/>
    </w:rPr>
  </w:style>
  <w:style w:type="paragraph" w:styleId="af1">
    <w:name w:val="annotation subject"/>
    <w:basedOn w:val="ac"/>
    <w:next w:val="ac"/>
    <w:link w:val="af2"/>
    <w:rsid w:val="00C2775E"/>
    <w:rPr>
      <w:b/>
      <w:bCs/>
    </w:rPr>
  </w:style>
  <w:style w:type="character" w:customStyle="1" w:styleId="af2">
    <w:name w:val="Тема примечания Знак"/>
    <w:link w:val="af1"/>
    <w:rsid w:val="00C2775E"/>
    <w:rPr>
      <w:b/>
      <w:bCs/>
    </w:rPr>
  </w:style>
  <w:style w:type="paragraph" w:styleId="af3">
    <w:name w:val="Balloon Text"/>
    <w:basedOn w:val="a"/>
    <w:link w:val="af4"/>
    <w:rsid w:val="00C2775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C2775E"/>
    <w:rPr>
      <w:rFonts w:ascii="Segoe UI" w:hAnsi="Segoe UI" w:cs="Segoe UI"/>
      <w:sz w:val="18"/>
      <w:szCs w:val="18"/>
    </w:rPr>
  </w:style>
  <w:style w:type="paragraph" w:styleId="af5">
    <w:name w:val="Revision"/>
    <w:hidden/>
    <w:uiPriority w:val="99"/>
    <w:semiHidden/>
    <w:rsid w:val="00694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lek.FLEK-NB\&#1052;&#1086;&#1080;%20&#1076;&#1086;&#1082;&#1091;&#1084;&#1077;&#1085;&#1090;&#1099;\&#1057;&#1040;&#1047;\&#1041;&#1083;&#1072;&#1085;&#1082;%20&#1055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EAA0030518983438AF53EFCB5F0EB14" ma:contentTypeVersion="0" ma:contentTypeDescription="Создание документа." ma:contentTypeScope="" ma:versionID="f5785c02156dd1f9038b614a2bd74a0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465C1F2-C1B3-4899-8A93-B62B7B3BC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2DAC2A-A2C6-4974-89AB-C2277B675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FBC56F-FC7E-4E56-B96A-E721A93CD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Приказа.dot</Template>
  <TotalTime>5</TotalTime>
  <Pages>6</Pages>
  <Words>2437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ООО "Байкальская энергетическая компания"</Company>
  <LinksUpToDate>false</LinksUpToDate>
  <CharactersWithSpaces>16298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Владимир Попов</dc:creator>
  <cp:keywords/>
  <cp:lastModifiedBy>Ryabova Tatiyana</cp:lastModifiedBy>
  <cp:revision>4</cp:revision>
  <cp:lastPrinted>2023-08-07T00:27:00Z</cp:lastPrinted>
  <dcterms:created xsi:type="dcterms:W3CDTF">2023-08-04T03:40:00Z</dcterms:created>
  <dcterms:modified xsi:type="dcterms:W3CDTF">2023-09-04T06:22:00Z</dcterms:modified>
</cp:coreProperties>
</file>