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468281" w14:textId="575A29C8" w:rsidR="00A74043" w:rsidRPr="00103D6E" w:rsidRDefault="00A74043" w:rsidP="005F4376">
      <w:pPr>
        <w:pStyle w:val="a4"/>
        <w:tabs>
          <w:tab w:val="left" w:pos="686"/>
          <w:tab w:val="left" w:pos="6237"/>
        </w:tabs>
        <w:ind w:firstLine="567"/>
        <w:rPr>
          <w:sz w:val="22"/>
          <w:szCs w:val="22"/>
        </w:rPr>
      </w:pPr>
      <w:r w:rsidRPr="003107A8">
        <w:rPr>
          <w:sz w:val="22"/>
          <w:szCs w:val="22"/>
        </w:rPr>
        <w:t xml:space="preserve">ДОГОВОР </w:t>
      </w:r>
      <w:r w:rsidRPr="00A375C1">
        <w:rPr>
          <w:sz w:val="22"/>
          <w:szCs w:val="22"/>
        </w:rPr>
        <w:t>ПОДРЯДА №</w:t>
      </w:r>
      <w:r w:rsidR="00103D6E" w:rsidRPr="00A8193A">
        <w:rPr>
          <w:sz w:val="22"/>
          <w:szCs w:val="22"/>
        </w:rPr>
        <w:t> </w:t>
      </w:r>
    </w:p>
    <w:p w14:paraId="67213954" w14:textId="52925F3B" w:rsidR="00414B6E" w:rsidRDefault="002147A8" w:rsidP="00103D6E">
      <w:pPr>
        <w:spacing w:before="280"/>
        <w:jc w:val="center"/>
        <w:rPr>
          <w:b/>
          <w:bCs/>
          <w:sz w:val="22"/>
          <w:szCs w:val="22"/>
        </w:rPr>
      </w:pPr>
      <w:r>
        <w:rPr>
          <w:b/>
          <w:bCs/>
          <w:sz w:val="22"/>
          <w:szCs w:val="22"/>
        </w:rPr>
        <w:t xml:space="preserve">На </w:t>
      </w:r>
      <w:r w:rsidRPr="002147A8">
        <w:rPr>
          <w:b/>
          <w:bCs/>
          <w:sz w:val="22"/>
          <w:szCs w:val="22"/>
        </w:rPr>
        <w:t>выполнени</w:t>
      </w:r>
      <w:r>
        <w:rPr>
          <w:b/>
          <w:bCs/>
          <w:sz w:val="22"/>
          <w:szCs w:val="22"/>
        </w:rPr>
        <w:t>е</w:t>
      </w:r>
      <w:r w:rsidRPr="002147A8">
        <w:rPr>
          <w:b/>
          <w:bCs/>
          <w:sz w:val="22"/>
          <w:szCs w:val="22"/>
        </w:rPr>
        <w:t xml:space="preserve"> строительно-монтажных, пуско-наладочных работ по объекту      </w:t>
      </w:r>
    </w:p>
    <w:p w14:paraId="46681FEF" w14:textId="0CF1E58B" w:rsidR="00DB52DD" w:rsidRDefault="002147A8" w:rsidP="00103D6E">
      <w:pPr>
        <w:spacing w:before="280"/>
        <w:jc w:val="center"/>
        <w:rPr>
          <w:b/>
          <w:bCs/>
          <w:sz w:val="22"/>
          <w:szCs w:val="22"/>
        </w:rPr>
      </w:pPr>
      <w:r w:rsidRPr="002147A8">
        <w:rPr>
          <w:b/>
          <w:bCs/>
          <w:sz w:val="22"/>
          <w:szCs w:val="22"/>
        </w:rPr>
        <w:t xml:space="preserve">                                                                                                                                                                                                                                         </w:t>
      </w:r>
      <w:r>
        <w:rPr>
          <w:b/>
          <w:bCs/>
          <w:sz w:val="22"/>
          <w:szCs w:val="22"/>
        </w:rPr>
        <w:t xml:space="preserve">                               </w:t>
      </w:r>
      <w:r w:rsidR="00414B6E" w:rsidRPr="00414B6E">
        <w:rPr>
          <w:b/>
          <w:bCs/>
          <w:sz w:val="22"/>
          <w:szCs w:val="22"/>
        </w:rPr>
        <w:t>«</w:t>
      </w:r>
      <w:r w:rsidR="00C66F2B" w:rsidRPr="00C66F2B">
        <w:rPr>
          <w:b/>
          <w:bCs/>
          <w:sz w:val="22"/>
          <w:szCs w:val="22"/>
        </w:rPr>
        <w:t>КИВС-</w:t>
      </w:r>
      <w:proofErr w:type="spellStart"/>
      <w:r w:rsidR="00C66F2B" w:rsidRPr="00C66F2B">
        <w:rPr>
          <w:b/>
          <w:bCs/>
          <w:sz w:val="22"/>
          <w:szCs w:val="22"/>
        </w:rPr>
        <w:t>Кибербезопасность</w:t>
      </w:r>
      <w:proofErr w:type="spellEnd"/>
      <w:r w:rsidR="00DB52DD">
        <w:rPr>
          <w:b/>
          <w:bCs/>
          <w:sz w:val="22"/>
          <w:szCs w:val="22"/>
        </w:rPr>
        <w:t>»</w:t>
      </w:r>
      <w:r w:rsidR="00DB52DD" w:rsidRPr="00DB52DD">
        <w:rPr>
          <w:b/>
          <w:bCs/>
          <w:sz w:val="22"/>
          <w:szCs w:val="22"/>
        </w:rPr>
        <w:t xml:space="preserve"> </w:t>
      </w:r>
    </w:p>
    <w:p w14:paraId="11468283" w14:textId="409244D9" w:rsidR="00A74043" w:rsidRPr="003107A8" w:rsidRDefault="00A74043" w:rsidP="00103D6E">
      <w:pPr>
        <w:spacing w:before="280"/>
        <w:jc w:val="center"/>
        <w:rPr>
          <w:b/>
          <w:bCs/>
          <w:sz w:val="22"/>
          <w:szCs w:val="22"/>
        </w:rPr>
      </w:pPr>
      <w:r w:rsidRPr="003107A8">
        <w:rPr>
          <w:b/>
          <w:bCs/>
          <w:sz w:val="22"/>
          <w:szCs w:val="22"/>
        </w:rPr>
        <w:t>между</w:t>
      </w:r>
    </w:p>
    <w:p w14:paraId="6664450C" w14:textId="77777777" w:rsidR="005A4B6B" w:rsidRPr="00CB3124" w:rsidRDefault="005A4B6B" w:rsidP="005A4B6B">
      <w:pPr>
        <w:spacing w:before="280"/>
        <w:jc w:val="center"/>
        <w:rPr>
          <w:b/>
          <w:bCs/>
          <w:sz w:val="22"/>
          <w:szCs w:val="22"/>
        </w:rPr>
      </w:pPr>
      <w:r w:rsidRPr="00A375C1">
        <w:rPr>
          <w:b/>
          <w:bCs/>
          <w:sz w:val="22"/>
          <w:szCs w:val="22"/>
        </w:rPr>
        <w:t>ООО «</w:t>
      </w:r>
      <w:proofErr w:type="spellStart"/>
      <w:r w:rsidRPr="00A375C1">
        <w:rPr>
          <w:b/>
          <w:sz w:val="22"/>
          <w:szCs w:val="22"/>
        </w:rPr>
        <w:t>ЕвроСибЭнерго</w:t>
      </w:r>
      <w:proofErr w:type="spellEnd"/>
      <w:r w:rsidRPr="00A375C1">
        <w:rPr>
          <w:b/>
          <w:sz w:val="22"/>
          <w:szCs w:val="22"/>
        </w:rPr>
        <w:t xml:space="preserve"> – инжиниринг</w:t>
      </w:r>
      <w:r w:rsidRPr="00A375C1">
        <w:rPr>
          <w:b/>
          <w:bCs/>
          <w:sz w:val="22"/>
          <w:szCs w:val="22"/>
        </w:rPr>
        <w:t>»</w:t>
      </w:r>
    </w:p>
    <w:p w14:paraId="11468285" w14:textId="77777777" w:rsidR="00A74043" w:rsidRPr="00CB3124" w:rsidRDefault="00A74043" w:rsidP="00103D6E">
      <w:pPr>
        <w:spacing w:before="280"/>
        <w:jc w:val="center"/>
        <w:rPr>
          <w:b/>
          <w:bCs/>
          <w:sz w:val="22"/>
          <w:szCs w:val="22"/>
        </w:rPr>
      </w:pPr>
      <w:r w:rsidRPr="00CB3124">
        <w:rPr>
          <w:b/>
          <w:bCs/>
          <w:sz w:val="22"/>
          <w:szCs w:val="22"/>
        </w:rPr>
        <w:t>и</w:t>
      </w:r>
    </w:p>
    <w:p w14:paraId="11468287" w14:textId="0CB3ABD7" w:rsidR="00D83AA2" w:rsidRPr="003107A8" w:rsidRDefault="005A4B6B" w:rsidP="00103D6E">
      <w:pPr>
        <w:spacing w:before="2480" w:after="3680"/>
        <w:jc w:val="center"/>
        <w:rPr>
          <w:b/>
          <w:bCs/>
          <w:sz w:val="22"/>
          <w:szCs w:val="22"/>
        </w:rPr>
      </w:pPr>
      <w:r w:rsidRPr="00E05E9D">
        <w:rPr>
          <w:b/>
          <w:bCs/>
          <w:sz w:val="22"/>
          <w:szCs w:val="22"/>
        </w:rPr>
        <w:t xml:space="preserve"> </w:t>
      </w:r>
      <w:proofErr w:type="gramStart"/>
      <w:r w:rsidR="006F2825" w:rsidRPr="00E05E9D">
        <w:rPr>
          <w:b/>
          <w:bCs/>
          <w:sz w:val="22"/>
          <w:szCs w:val="22"/>
        </w:rPr>
        <w:t>«</w:t>
      </w:r>
      <w:r w:rsidR="00A375C1" w:rsidRPr="00E05E9D">
        <w:rPr>
          <w:b/>
          <w:bCs/>
          <w:sz w:val="22"/>
          <w:szCs w:val="22"/>
        </w:rPr>
        <w:t xml:space="preserve"> _</w:t>
      </w:r>
      <w:proofErr w:type="gramEnd"/>
      <w:r w:rsidR="00A375C1" w:rsidRPr="00E05E9D">
        <w:rPr>
          <w:b/>
          <w:bCs/>
          <w:sz w:val="22"/>
          <w:szCs w:val="22"/>
        </w:rPr>
        <w:t>__</w:t>
      </w:r>
      <w:r w:rsidR="00CC0666" w:rsidRPr="00E05E9D">
        <w:rPr>
          <w:b/>
          <w:bCs/>
          <w:sz w:val="22"/>
          <w:szCs w:val="22"/>
        </w:rPr>
        <w:t xml:space="preserve"> </w:t>
      </w:r>
      <w:r w:rsidR="006F2825" w:rsidRPr="00E05E9D">
        <w:rPr>
          <w:b/>
          <w:bCs/>
          <w:sz w:val="22"/>
          <w:szCs w:val="22"/>
        </w:rPr>
        <w:t>»</w:t>
      </w:r>
      <w:r w:rsidR="00713279" w:rsidRPr="00E05E9D">
        <w:rPr>
          <w:b/>
          <w:bCs/>
          <w:sz w:val="22"/>
          <w:szCs w:val="22"/>
        </w:rPr>
        <w:t xml:space="preserve"> </w:t>
      </w:r>
      <w:r w:rsidR="00A375C1" w:rsidRPr="00E05E9D">
        <w:rPr>
          <w:b/>
          <w:bCs/>
          <w:sz w:val="22"/>
          <w:szCs w:val="22"/>
        </w:rPr>
        <w:t>______________</w:t>
      </w:r>
      <w:r w:rsidR="002147A8" w:rsidRPr="00E05E9D">
        <w:rPr>
          <w:b/>
          <w:bCs/>
          <w:sz w:val="22"/>
          <w:szCs w:val="22"/>
        </w:rPr>
        <w:t>20</w:t>
      </w:r>
      <w:r w:rsidR="0089380F" w:rsidRPr="00E05E9D">
        <w:rPr>
          <w:b/>
          <w:bCs/>
          <w:sz w:val="22"/>
          <w:szCs w:val="22"/>
        </w:rPr>
        <w:t>2</w:t>
      </w:r>
      <w:r w:rsidR="00383C40" w:rsidRPr="00E05E9D">
        <w:rPr>
          <w:b/>
          <w:bCs/>
          <w:sz w:val="22"/>
          <w:szCs w:val="22"/>
        </w:rPr>
        <w:t>2</w:t>
      </w:r>
      <w:r w:rsidR="002147A8" w:rsidRPr="00E05E9D">
        <w:rPr>
          <w:b/>
          <w:bCs/>
          <w:sz w:val="22"/>
          <w:szCs w:val="22"/>
        </w:rPr>
        <w:t>г</w:t>
      </w:r>
    </w:p>
    <w:p w14:paraId="11468288" w14:textId="10FC574C" w:rsidR="00461CF5" w:rsidRPr="008E5FD0" w:rsidRDefault="00A74043" w:rsidP="00103D6E">
      <w:pPr>
        <w:tabs>
          <w:tab w:val="left" w:pos="1134"/>
        </w:tabs>
        <w:spacing w:before="120" w:after="120"/>
        <w:jc w:val="center"/>
        <w:rPr>
          <w:b/>
          <w:bCs/>
          <w:sz w:val="22"/>
          <w:szCs w:val="22"/>
        </w:rPr>
      </w:pPr>
      <w:r w:rsidRPr="003107A8">
        <w:rPr>
          <w:b/>
          <w:bCs/>
          <w:sz w:val="22"/>
          <w:szCs w:val="22"/>
        </w:rPr>
        <w:t xml:space="preserve">г. </w:t>
      </w:r>
      <w:r w:rsidR="002147A8">
        <w:rPr>
          <w:b/>
          <w:bCs/>
          <w:sz w:val="22"/>
          <w:szCs w:val="22"/>
        </w:rPr>
        <w:t>Иркутск</w:t>
      </w:r>
    </w:p>
    <w:p w14:paraId="11468289" w14:textId="77777777" w:rsidR="00807694" w:rsidRPr="008E5FD0" w:rsidRDefault="00807694" w:rsidP="003107A8">
      <w:pPr>
        <w:spacing w:before="120" w:after="120"/>
        <w:jc w:val="center"/>
        <w:rPr>
          <w:b/>
          <w:bCs/>
          <w:sz w:val="22"/>
          <w:szCs w:val="22"/>
        </w:rPr>
        <w:sectPr w:rsidR="00807694" w:rsidRPr="008E5FD0" w:rsidSect="00A375C1">
          <w:headerReference w:type="default" r:id="rId12"/>
          <w:footerReference w:type="default" r:id="rId13"/>
          <w:footerReference w:type="first" r:id="rId14"/>
          <w:type w:val="continuous"/>
          <w:pgSz w:w="11906" w:h="16838" w:code="9"/>
          <w:pgMar w:top="1134" w:right="851" w:bottom="1134" w:left="1701" w:header="709" w:footer="709" w:gutter="0"/>
          <w:cols w:space="708"/>
          <w:vAlign w:val="bottom"/>
          <w:titlePg/>
          <w:docGrid w:linePitch="360"/>
        </w:sectPr>
      </w:pPr>
    </w:p>
    <w:p w14:paraId="1146828A" w14:textId="77777777" w:rsidR="00016369" w:rsidRPr="003107A8" w:rsidRDefault="00016369" w:rsidP="003107A8">
      <w:pPr>
        <w:spacing w:before="120" w:after="120"/>
        <w:jc w:val="center"/>
        <w:rPr>
          <w:b/>
          <w:sz w:val="22"/>
          <w:szCs w:val="22"/>
        </w:rPr>
      </w:pPr>
      <w:r w:rsidRPr="003107A8">
        <w:rPr>
          <w:b/>
          <w:sz w:val="22"/>
          <w:szCs w:val="22"/>
        </w:rPr>
        <w:lastRenderedPageBreak/>
        <w:t>ОГЛАВЛЕНИЕ</w:t>
      </w:r>
    </w:p>
    <w:p w14:paraId="1146828B" w14:textId="6FAE6FA6" w:rsidR="00EA682B" w:rsidRDefault="002E4010" w:rsidP="00E474AC">
      <w:pPr>
        <w:pStyle w:val="11"/>
        <w:rPr>
          <w:rFonts w:asciiTheme="minorHAnsi" w:eastAsiaTheme="minorEastAsia" w:hAnsiTheme="minorHAnsi" w:cstheme="minorBidi"/>
          <w:noProof/>
        </w:rPr>
      </w:pPr>
      <w:r>
        <w:rPr>
          <w:noProof/>
        </w:rPr>
        <w:fldChar w:fldCharType="begin"/>
      </w:r>
      <w:r>
        <w:rPr>
          <w:noProof/>
        </w:rPr>
        <w:instrText xml:space="preserve"> TOC \h \z \t "SCH;3;РАЗДЕЛ;1;RUS 1.;2" </w:instrText>
      </w:r>
      <w:r>
        <w:rPr>
          <w:noProof/>
        </w:rPr>
        <w:fldChar w:fldCharType="separate"/>
      </w:r>
      <w:hyperlink w:anchor="_Toc502148193" w:history="1">
        <w:r w:rsidR="00EA682B" w:rsidRPr="00326D87">
          <w:rPr>
            <w:rStyle w:val="ad"/>
            <w:noProof/>
            <w:lang w:bidi="x-none"/>
            <w14:scene3d>
              <w14:camera w14:prst="orthographicFront"/>
              <w14:lightRig w14:rig="threePt" w14:dir="t">
                <w14:rot w14:lat="0" w14:lon="0" w14:rev="0"/>
              </w14:lightRig>
            </w14:scene3d>
          </w:rPr>
          <w:t>РАЗДЕЛ I.</w:t>
        </w:r>
        <w:r w:rsidR="00EA682B">
          <w:rPr>
            <w:rFonts w:asciiTheme="minorHAnsi" w:eastAsiaTheme="minorEastAsia" w:hAnsiTheme="minorHAnsi" w:cstheme="minorBidi"/>
            <w:noProof/>
          </w:rPr>
          <w:tab/>
        </w:r>
        <w:r w:rsidR="00EA682B" w:rsidRPr="00326D87">
          <w:rPr>
            <w:rStyle w:val="ad"/>
            <w:noProof/>
          </w:rPr>
          <w:t>ОСНОВНЫЕ ПОЛОЖЕНИЯ ДОГОВОРА</w:t>
        </w:r>
        <w:r w:rsidR="00EA682B">
          <w:rPr>
            <w:noProof/>
            <w:webHidden/>
          </w:rPr>
          <w:tab/>
        </w:r>
        <w:r w:rsidR="004A164B">
          <w:rPr>
            <w:noProof/>
            <w:webHidden/>
          </w:rPr>
          <w:t>2</w:t>
        </w:r>
      </w:hyperlink>
    </w:p>
    <w:p w14:paraId="1146828C" w14:textId="5AA14A87" w:rsidR="00EA682B" w:rsidRDefault="00577685" w:rsidP="004C58E1">
      <w:pPr>
        <w:pStyle w:val="23"/>
        <w:rPr>
          <w:rFonts w:asciiTheme="minorHAnsi" w:eastAsiaTheme="minorEastAsia" w:hAnsiTheme="minorHAnsi" w:cstheme="minorBidi"/>
          <w:szCs w:val="22"/>
        </w:rPr>
      </w:pPr>
      <w:hyperlink w:anchor="_Toc502148194" w:history="1">
        <w:r w:rsidR="00EA682B" w:rsidRPr="00326D87">
          <w:rPr>
            <w:rStyle w:val="ad"/>
            <w:lang w:bidi="x-none"/>
            <w14:scene3d>
              <w14:camera w14:prst="orthographicFront"/>
              <w14:lightRig w14:rig="threePt" w14:dir="t">
                <w14:rot w14:lat="0" w14:lon="0" w14:rev="0"/>
              </w14:lightRig>
            </w14:scene3d>
          </w:rPr>
          <w:t>1.</w:t>
        </w:r>
        <w:r w:rsidR="00EA682B">
          <w:rPr>
            <w:rFonts w:asciiTheme="minorHAnsi" w:eastAsiaTheme="minorEastAsia" w:hAnsiTheme="minorHAnsi" w:cstheme="minorBidi"/>
            <w:szCs w:val="22"/>
          </w:rPr>
          <w:tab/>
        </w:r>
        <w:r w:rsidR="00EA682B" w:rsidRPr="00326D87">
          <w:rPr>
            <w:rStyle w:val="ad"/>
          </w:rPr>
          <w:t>Основные понятия и определения</w:t>
        </w:r>
        <w:r w:rsidR="00EA682B">
          <w:rPr>
            <w:webHidden/>
          </w:rPr>
          <w:tab/>
        </w:r>
        <w:r w:rsidR="00EA682B">
          <w:rPr>
            <w:webHidden/>
          </w:rPr>
          <w:fldChar w:fldCharType="begin"/>
        </w:r>
        <w:r w:rsidR="00EA682B">
          <w:rPr>
            <w:webHidden/>
          </w:rPr>
          <w:instrText xml:space="preserve"> PAGEREF _Toc502148194 \h </w:instrText>
        </w:r>
        <w:r w:rsidR="00EA682B">
          <w:rPr>
            <w:webHidden/>
          </w:rPr>
        </w:r>
        <w:r w:rsidR="00EA682B">
          <w:rPr>
            <w:webHidden/>
          </w:rPr>
          <w:fldChar w:fldCharType="separate"/>
        </w:r>
        <w:r w:rsidR="00D330E4">
          <w:rPr>
            <w:webHidden/>
          </w:rPr>
          <w:t>4</w:t>
        </w:r>
        <w:r w:rsidR="00EA682B">
          <w:rPr>
            <w:webHidden/>
          </w:rPr>
          <w:fldChar w:fldCharType="end"/>
        </w:r>
      </w:hyperlink>
    </w:p>
    <w:p w14:paraId="1146828D" w14:textId="07B47B0C" w:rsidR="00EA682B" w:rsidRDefault="00577685" w:rsidP="004C58E1">
      <w:pPr>
        <w:pStyle w:val="23"/>
        <w:rPr>
          <w:rFonts w:asciiTheme="minorHAnsi" w:eastAsiaTheme="minorEastAsia" w:hAnsiTheme="minorHAnsi" w:cstheme="minorBidi"/>
          <w:szCs w:val="22"/>
        </w:rPr>
      </w:pPr>
      <w:hyperlink w:anchor="_Toc502148195" w:history="1">
        <w:r w:rsidR="00EA682B" w:rsidRPr="00326D87">
          <w:rPr>
            <w:rStyle w:val="ad"/>
            <w:lang w:bidi="x-none"/>
            <w14:scene3d>
              <w14:camera w14:prst="orthographicFront"/>
              <w14:lightRig w14:rig="threePt" w14:dir="t">
                <w14:rot w14:lat="0" w14:lon="0" w14:rev="0"/>
              </w14:lightRig>
            </w14:scene3d>
          </w:rPr>
          <w:t>2.</w:t>
        </w:r>
        <w:r w:rsidR="00EA682B">
          <w:rPr>
            <w:rFonts w:asciiTheme="minorHAnsi" w:eastAsiaTheme="minorEastAsia" w:hAnsiTheme="minorHAnsi" w:cstheme="minorBidi"/>
            <w:szCs w:val="22"/>
          </w:rPr>
          <w:tab/>
        </w:r>
        <w:r w:rsidR="00EA682B" w:rsidRPr="00326D87">
          <w:rPr>
            <w:rStyle w:val="ad"/>
          </w:rPr>
          <w:t>Предмет Договора</w:t>
        </w:r>
        <w:r w:rsidR="00EA682B">
          <w:rPr>
            <w:webHidden/>
          </w:rPr>
          <w:tab/>
        </w:r>
      </w:hyperlink>
      <w:r w:rsidR="006C3C68">
        <w:t>7</w:t>
      </w:r>
    </w:p>
    <w:p w14:paraId="1146828E" w14:textId="525250B9" w:rsidR="00EA682B" w:rsidRDefault="00577685" w:rsidP="004C58E1">
      <w:pPr>
        <w:pStyle w:val="23"/>
        <w:rPr>
          <w:rFonts w:asciiTheme="minorHAnsi" w:eastAsiaTheme="minorEastAsia" w:hAnsiTheme="minorHAnsi" w:cstheme="minorBidi"/>
          <w:szCs w:val="22"/>
        </w:rPr>
      </w:pPr>
      <w:hyperlink w:anchor="_Toc502148196" w:history="1">
        <w:r w:rsidR="00EA682B" w:rsidRPr="00326D87">
          <w:rPr>
            <w:rStyle w:val="ad"/>
            <w:lang w:bidi="x-none"/>
            <w14:scene3d>
              <w14:camera w14:prst="orthographicFront"/>
              <w14:lightRig w14:rig="threePt" w14:dir="t">
                <w14:rot w14:lat="0" w14:lon="0" w14:rev="0"/>
              </w14:lightRig>
            </w14:scene3d>
          </w:rPr>
          <w:t>3.</w:t>
        </w:r>
        <w:r w:rsidR="00EA682B">
          <w:rPr>
            <w:rFonts w:asciiTheme="minorHAnsi" w:eastAsiaTheme="minorEastAsia" w:hAnsiTheme="minorHAnsi" w:cstheme="minorBidi"/>
            <w:szCs w:val="22"/>
          </w:rPr>
          <w:tab/>
        </w:r>
        <w:r w:rsidR="00EA682B" w:rsidRPr="00326D87">
          <w:rPr>
            <w:rStyle w:val="ad"/>
          </w:rPr>
          <w:t>Сроки выполнения Работ</w:t>
        </w:r>
        <w:r w:rsidR="00EA682B">
          <w:rPr>
            <w:webHidden/>
          </w:rPr>
          <w:tab/>
        </w:r>
      </w:hyperlink>
      <w:r w:rsidR="006C3C68">
        <w:t>7</w:t>
      </w:r>
    </w:p>
    <w:p w14:paraId="1146828F" w14:textId="58741D8B" w:rsidR="00EA682B" w:rsidRDefault="00577685" w:rsidP="004C58E1">
      <w:pPr>
        <w:pStyle w:val="23"/>
        <w:rPr>
          <w:rFonts w:asciiTheme="minorHAnsi" w:eastAsiaTheme="minorEastAsia" w:hAnsiTheme="minorHAnsi" w:cstheme="minorBidi"/>
          <w:szCs w:val="22"/>
        </w:rPr>
      </w:pPr>
      <w:hyperlink w:anchor="_Toc502148197" w:history="1">
        <w:r w:rsidR="00EA682B" w:rsidRPr="00326D87">
          <w:rPr>
            <w:rStyle w:val="ad"/>
            <w:lang w:bidi="x-none"/>
            <w14:scene3d>
              <w14:camera w14:prst="orthographicFront"/>
              <w14:lightRig w14:rig="threePt" w14:dir="t">
                <w14:rot w14:lat="0" w14:lon="0" w14:rev="0"/>
              </w14:lightRig>
            </w14:scene3d>
          </w:rPr>
          <w:t>4.</w:t>
        </w:r>
        <w:r w:rsidR="00EA682B">
          <w:rPr>
            <w:rFonts w:asciiTheme="minorHAnsi" w:eastAsiaTheme="minorEastAsia" w:hAnsiTheme="minorHAnsi" w:cstheme="minorBidi"/>
            <w:szCs w:val="22"/>
          </w:rPr>
          <w:tab/>
        </w:r>
        <w:r w:rsidR="00EA682B" w:rsidRPr="00326D87">
          <w:rPr>
            <w:rStyle w:val="ad"/>
          </w:rPr>
          <w:t>Цена по Договору</w:t>
        </w:r>
        <w:r w:rsidR="00EA682B">
          <w:rPr>
            <w:webHidden/>
          </w:rPr>
          <w:tab/>
        </w:r>
      </w:hyperlink>
      <w:r w:rsidR="00120709">
        <w:t>8</w:t>
      </w:r>
    </w:p>
    <w:p w14:paraId="11468290" w14:textId="145D64C9" w:rsidR="00EA682B" w:rsidRDefault="00577685" w:rsidP="004C58E1">
      <w:pPr>
        <w:pStyle w:val="23"/>
        <w:rPr>
          <w:rFonts w:asciiTheme="minorHAnsi" w:eastAsiaTheme="minorEastAsia" w:hAnsiTheme="minorHAnsi" w:cstheme="minorBidi"/>
          <w:szCs w:val="22"/>
        </w:rPr>
      </w:pPr>
      <w:hyperlink w:anchor="_Toc502148198" w:history="1">
        <w:r w:rsidR="00EA682B" w:rsidRPr="00326D87">
          <w:rPr>
            <w:rStyle w:val="ad"/>
            <w:lang w:bidi="x-none"/>
            <w14:scene3d>
              <w14:camera w14:prst="orthographicFront"/>
              <w14:lightRig w14:rig="threePt" w14:dir="t">
                <w14:rot w14:lat="0" w14:lon="0" w14:rev="0"/>
              </w14:lightRig>
            </w14:scene3d>
          </w:rPr>
          <w:t>5.</w:t>
        </w:r>
        <w:r w:rsidR="00EA682B">
          <w:rPr>
            <w:rFonts w:asciiTheme="minorHAnsi" w:eastAsiaTheme="minorEastAsia" w:hAnsiTheme="minorHAnsi" w:cstheme="minorBidi"/>
            <w:szCs w:val="22"/>
          </w:rPr>
          <w:tab/>
        </w:r>
        <w:r w:rsidR="00EA682B" w:rsidRPr="00326D87">
          <w:rPr>
            <w:rStyle w:val="ad"/>
          </w:rPr>
          <w:t>Порядок и условия платежей</w:t>
        </w:r>
        <w:r w:rsidR="00EA682B">
          <w:rPr>
            <w:webHidden/>
          </w:rPr>
          <w:tab/>
        </w:r>
      </w:hyperlink>
      <w:r w:rsidR="006E2B71">
        <w:t>8</w:t>
      </w:r>
    </w:p>
    <w:p w14:paraId="11468291" w14:textId="4508DB72" w:rsidR="00EA682B" w:rsidRDefault="00577685" w:rsidP="00E474AC">
      <w:pPr>
        <w:pStyle w:val="11"/>
        <w:rPr>
          <w:rFonts w:asciiTheme="minorHAnsi" w:eastAsiaTheme="minorEastAsia" w:hAnsiTheme="minorHAnsi" w:cstheme="minorBidi"/>
          <w:noProof/>
        </w:rPr>
      </w:pPr>
      <w:hyperlink w:anchor="_Toc502148199" w:history="1">
        <w:r w:rsidR="00EA682B" w:rsidRPr="00326D87">
          <w:rPr>
            <w:rStyle w:val="ad"/>
            <w:noProof/>
            <w:lang w:bidi="x-none"/>
            <w14:scene3d>
              <w14:camera w14:prst="orthographicFront"/>
              <w14:lightRig w14:rig="threePt" w14:dir="t">
                <w14:rot w14:lat="0" w14:lon="0" w14:rev="0"/>
              </w14:lightRig>
            </w14:scene3d>
          </w:rPr>
          <w:t>РАЗДЕЛ II.</w:t>
        </w:r>
        <w:r w:rsidR="00EA682B">
          <w:rPr>
            <w:rFonts w:asciiTheme="minorHAnsi" w:eastAsiaTheme="minorEastAsia" w:hAnsiTheme="minorHAnsi" w:cstheme="minorBidi"/>
            <w:noProof/>
          </w:rPr>
          <w:tab/>
        </w:r>
        <w:r w:rsidR="00EA682B" w:rsidRPr="00326D87">
          <w:rPr>
            <w:rStyle w:val="ad"/>
            <w:noProof/>
          </w:rPr>
          <w:t>ОБЩИЕ ОБЯЗАТЕЛЬСТВА СТОРОН</w:t>
        </w:r>
        <w:r w:rsidR="00EA682B">
          <w:rPr>
            <w:noProof/>
            <w:webHidden/>
          </w:rPr>
          <w:tab/>
        </w:r>
        <w:r w:rsidR="00EA682B">
          <w:rPr>
            <w:noProof/>
            <w:webHidden/>
          </w:rPr>
          <w:fldChar w:fldCharType="begin"/>
        </w:r>
        <w:r w:rsidR="00EA682B">
          <w:rPr>
            <w:noProof/>
            <w:webHidden/>
          </w:rPr>
          <w:instrText xml:space="preserve"> PAGEREF _Toc502148199 \h </w:instrText>
        </w:r>
        <w:r w:rsidR="00EA682B">
          <w:rPr>
            <w:noProof/>
            <w:webHidden/>
          </w:rPr>
        </w:r>
        <w:r w:rsidR="00EA682B">
          <w:rPr>
            <w:noProof/>
            <w:webHidden/>
          </w:rPr>
          <w:fldChar w:fldCharType="separate"/>
        </w:r>
        <w:r w:rsidR="00D330E4">
          <w:rPr>
            <w:noProof/>
            <w:webHidden/>
          </w:rPr>
          <w:t>9</w:t>
        </w:r>
        <w:r w:rsidR="00EA682B">
          <w:rPr>
            <w:noProof/>
            <w:webHidden/>
          </w:rPr>
          <w:fldChar w:fldCharType="end"/>
        </w:r>
      </w:hyperlink>
    </w:p>
    <w:p w14:paraId="11468292" w14:textId="08F0D6D7" w:rsidR="00EA682B" w:rsidRDefault="00577685" w:rsidP="004C58E1">
      <w:pPr>
        <w:pStyle w:val="23"/>
        <w:rPr>
          <w:rFonts w:asciiTheme="minorHAnsi" w:eastAsiaTheme="minorEastAsia" w:hAnsiTheme="minorHAnsi" w:cstheme="minorBidi"/>
          <w:szCs w:val="22"/>
        </w:rPr>
      </w:pPr>
      <w:hyperlink w:anchor="_Toc502148200" w:history="1">
        <w:r w:rsidR="00EA682B" w:rsidRPr="00326D87">
          <w:rPr>
            <w:rStyle w:val="ad"/>
            <w:lang w:bidi="x-none"/>
            <w14:scene3d>
              <w14:camera w14:prst="orthographicFront"/>
              <w14:lightRig w14:rig="threePt" w14:dir="t">
                <w14:rot w14:lat="0" w14:lon="0" w14:rev="0"/>
              </w14:lightRig>
            </w14:scene3d>
          </w:rPr>
          <w:t>6.</w:t>
        </w:r>
        <w:r w:rsidR="00EA682B">
          <w:rPr>
            <w:rFonts w:asciiTheme="minorHAnsi" w:eastAsiaTheme="minorEastAsia" w:hAnsiTheme="minorHAnsi" w:cstheme="minorBidi"/>
            <w:szCs w:val="22"/>
          </w:rPr>
          <w:tab/>
        </w:r>
        <w:r w:rsidR="00EA682B" w:rsidRPr="00326D87">
          <w:rPr>
            <w:rStyle w:val="ad"/>
          </w:rPr>
          <w:t>Обязательства Подрядчика</w:t>
        </w:r>
        <w:r w:rsidR="00EA682B">
          <w:rPr>
            <w:webHidden/>
          </w:rPr>
          <w:tab/>
        </w:r>
        <w:r w:rsidR="00EA682B">
          <w:rPr>
            <w:webHidden/>
          </w:rPr>
          <w:fldChar w:fldCharType="begin"/>
        </w:r>
        <w:r w:rsidR="00EA682B">
          <w:rPr>
            <w:webHidden/>
          </w:rPr>
          <w:instrText xml:space="preserve"> PAGEREF _Toc502148200 \h </w:instrText>
        </w:r>
        <w:r w:rsidR="00EA682B">
          <w:rPr>
            <w:webHidden/>
          </w:rPr>
        </w:r>
        <w:r w:rsidR="00EA682B">
          <w:rPr>
            <w:webHidden/>
          </w:rPr>
          <w:fldChar w:fldCharType="separate"/>
        </w:r>
        <w:r w:rsidR="00D330E4">
          <w:rPr>
            <w:webHidden/>
          </w:rPr>
          <w:t>9</w:t>
        </w:r>
        <w:r w:rsidR="00EA682B">
          <w:rPr>
            <w:webHidden/>
          </w:rPr>
          <w:fldChar w:fldCharType="end"/>
        </w:r>
      </w:hyperlink>
    </w:p>
    <w:p w14:paraId="11468293" w14:textId="240A782E" w:rsidR="00EA682B" w:rsidRDefault="00577685" w:rsidP="004C58E1">
      <w:pPr>
        <w:pStyle w:val="23"/>
        <w:rPr>
          <w:rFonts w:asciiTheme="minorHAnsi" w:eastAsiaTheme="minorEastAsia" w:hAnsiTheme="minorHAnsi" w:cstheme="minorBidi"/>
          <w:szCs w:val="22"/>
        </w:rPr>
      </w:pPr>
      <w:hyperlink w:anchor="_Toc502148201" w:history="1">
        <w:r w:rsidR="00EA682B" w:rsidRPr="00326D87">
          <w:rPr>
            <w:rStyle w:val="ad"/>
            <w:lang w:bidi="x-none"/>
            <w14:scene3d>
              <w14:camera w14:prst="orthographicFront"/>
              <w14:lightRig w14:rig="threePt" w14:dir="t">
                <w14:rot w14:lat="0" w14:lon="0" w14:rev="0"/>
              </w14:lightRig>
            </w14:scene3d>
          </w:rPr>
          <w:t>7.</w:t>
        </w:r>
        <w:r w:rsidR="00EA682B">
          <w:rPr>
            <w:rFonts w:asciiTheme="minorHAnsi" w:eastAsiaTheme="minorEastAsia" w:hAnsiTheme="minorHAnsi" w:cstheme="minorBidi"/>
            <w:szCs w:val="22"/>
          </w:rPr>
          <w:tab/>
        </w:r>
        <w:r w:rsidR="00EA682B" w:rsidRPr="00326D87">
          <w:rPr>
            <w:rStyle w:val="ad"/>
          </w:rPr>
          <w:t>Права Подрядчика</w:t>
        </w:r>
        <w:r w:rsidR="00EA682B">
          <w:rPr>
            <w:webHidden/>
          </w:rPr>
          <w:tab/>
        </w:r>
        <w:r w:rsidR="00EA682B">
          <w:rPr>
            <w:webHidden/>
          </w:rPr>
          <w:fldChar w:fldCharType="begin"/>
        </w:r>
        <w:r w:rsidR="00EA682B">
          <w:rPr>
            <w:webHidden/>
          </w:rPr>
          <w:instrText xml:space="preserve"> PAGEREF _Toc502148201 \h </w:instrText>
        </w:r>
        <w:r w:rsidR="00EA682B">
          <w:rPr>
            <w:webHidden/>
          </w:rPr>
        </w:r>
        <w:r w:rsidR="00EA682B">
          <w:rPr>
            <w:webHidden/>
          </w:rPr>
          <w:fldChar w:fldCharType="separate"/>
        </w:r>
        <w:r w:rsidR="00D330E4">
          <w:rPr>
            <w:webHidden/>
          </w:rPr>
          <w:t>11</w:t>
        </w:r>
        <w:r w:rsidR="00EA682B">
          <w:rPr>
            <w:webHidden/>
          </w:rPr>
          <w:fldChar w:fldCharType="end"/>
        </w:r>
      </w:hyperlink>
    </w:p>
    <w:p w14:paraId="11468294" w14:textId="6B8F10B5" w:rsidR="00EA682B" w:rsidRDefault="00577685" w:rsidP="004C58E1">
      <w:pPr>
        <w:pStyle w:val="23"/>
        <w:rPr>
          <w:rFonts w:asciiTheme="minorHAnsi" w:eastAsiaTheme="minorEastAsia" w:hAnsiTheme="minorHAnsi" w:cstheme="minorBidi"/>
          <w:szCs w:val="22"/>
        </w:rPr>
      </w:pPr>
      <w:hyperlink w:anchor="_Toc502148202" w:history="1">
        <w:r w:rsidR="00EA682B" w:rsidRPr="00326D87">
          <w:rPr>
            <w:rStyle w:val="ad"/>
            <w:lang w:bidi="x-none"/>
            <w14:scene3d>
              <w14:camera w14:prst="orthographicFront"/>
              <w14:lightRig w14:rig="threePt" w14:dir="t">
                <w14:rot w14:lat="0" w14:lon="0" w14:rev="0"/>
              </w14:lightRig>
            </w14:scene3d>
          </w:rPr>
          <w:t>8.</w:t>
        </w:r>
        <w:r w:rsidR="00EA682B">
          <w:rPr>
            <w:rFonts w:asciiTheme="minorHAnsi" w:eastAsiaTheme="minorEastAsia" w:hAnsiTheme="minorHAnsi" w:cstheme="minorBidi"/>
            <w:szCs w:val="22"/>
          </w:rPr>
          <w:tab/>
        </w:r>
        <w:r w:rsidR="00EA682B" w:rsidRPr="00326D87">
          <w:rPr>
            <w:rStyle w:val="ad"/>
          </w:rPr>
          <w:t>Обязательства Заказчика</w:t>
        </w:r>
        <w:r w:rsidR="00EA682B">
          <w:rPr>
            <w:webHidden/>
          </w:rPr>
          <w:tab/>
        </w:r>
        <w:r w:rsidR="00EA682B">
          <w:rPr>
            <w:webHidden/>
          </w:rPr>
          <w:fldChar w:fldCharType="begin"/>
        </w:r>
        <w:r w:rsidR="00EA682B">
          <w:rPr>
            <w:webHidden/>
          </w:rPr>
          <w:instrText xml:space="preserve"> PAGEREF _Toc502148202 \h </w:instrText>
        </w:r>
        <w:r w:rsidR="00EA682B">
          <w:rPr>
            <w:webHidden/>
          </w:rPr>
        </w:r>
        <w:r w:rsidR="00EA682B">
          <w:rPr>
            <w:webHidden/>
          </w:rPr>
          <w:fldChar w:fldCharType="separate"/>
        </w:r>
        <w:r w:rsidR="00D330E4">
          <w:rPr>
            <w:webHidden/>
          </w:rPr>
          <w:t>11</w:t>
        </w:r>
        <w:r w:rsidR="00EA682B">
          <w:rPr>
            <w:webHidden/>
          </w:rPr>
          <w:fldChar w:fldCharType="end"/>
        </w:r>
      </w:hyperlink>
    </w:p>
    <w:p w14:paraId="11468295" w14:textId="6C24028C" w:rsidR="00EA682B" w:rsidRDefault="00577685" w:rsidP="004C58E1">
      <w:pPr>
        <w:pStyle w:val="23"/>
        <w:rPr>
          <w:rFonts w:asciiTheme="minorHAnsi" w:eastAsiaTheme="minorEastAsia" w:hAnsiTheme="minorHAnsi" w:cstheme="minorBidi"/>
          <w:szCs w:val="22"/>
        </w:rPr>
      </w:pPr>
      <w:hyperlink w:anchor="_Toc502148203" w:history="1">
        <w:r w:rsidR="00EA682B" w:rsidRPr="00326D87">
          <w:rPr>
            <w:rStyle w:val="ad"/>
            <w:lang w:bidi="x-none"/>
            <w14:scene3d>
              <w14:camera w14:prst="orthographicFront"/>
              <w14:lightRig w14:rig="threePt" w14:dir="t">
                <w14:rot w14:lat="0" w14:lon="0" w14:rev="0"/>
              </w14:lightRig>
            </w14:scene3d>
          </w:rPr>
          <w:t>9.</w:t>
        </w:r>
        <w:r w:rsidR="00EA682B">
          <w:rPr>
            <w:rFonts w:asciiTheme="minorHAnsi" w:eastAsiaTheme="minorEastAsia" w:hAnsiTheme="minorHAnsi" w:cstheme="minorBidi"/>
            <w:szCs w:val="22"/>
          </w:rPr>
          <w:tab/>
        </w:r>
        <w:r w:rsidR="00EA682B" w:rsidRPr="00326D87">
          <w:rPr>
            <w:rStyle w:val="ad"/>
          </w:rPr>
          <w:t>Права Заказчика</w:t>
        </w:r>
        <w:r w:rsidR="00EA682B">
          <w:rPr>
            <w:webHidden/>
          </w:rPr>
          <w:tab/>
        </w:r>
        <w:r w:rsidR="00EA682B">
          <w:rPr>
            <w:webHidden/>
          </w:rPr>
          <w:fldChar w:fldCharType="begin"/>
        </w:r>
        <w:r w:rsidR="00EA682B">
          <w:rPr>
            <w:webHidden/>
          </w:rPr>
          <w:instrText xml:space="preserve"> PAGEREF _Toc502148203 \h </w:instrText>
        </w:r>
        <w:r w:rsidR="00EA682B">
          <w:rPr>
            <w:webHidden/>
          </w:rPr>
        </w:r>
        <w:r w:rsidR="00EA682B">
          <w:rPr>
            <w:webHidden/>
          </w:rPr>
          <w:fldChar w:fldCharType="separate"/>
        </w:r>
        <w:r w:rsidR="00D330E4">
          <w:rPr>
            <w:webHidden/>
          </w:rPr>
          <w:t>11</w:t>
        </w:r>
        <w:r w:rsidR="00EA682B">
          <w:rPr>
            <w:webHidden/>
          </w:rPr>
          <w:fldChar w:fldCharType="end"/>
        </w:r>
      </w:hyperlink>
    </w:p>
    <w:p w14:paraId="11468296" w14:textId="79F0C098" w:rsidR="00EA682B" w:rsidRDefault="00577685" w:rsidP="004C58E1">
      <w:pPr>
        <w:pStyle w:val="23"/>
        <w:rPr>
          <w:rFonts w:asciiTheme="minorHAnsi" w:eastAsiaTheme="minorEastAsia" w:hAnsiTheme="minorHAnsi" w:cstheme="minorBidi"/>
          <w:szCs w:val="22"/>
        </w:rPr>
      </w:pPr>
      <w:hyperlink w:anchor="_Toc502148204" w:history="1">
        <w:r w:rsidR="00EA682B" w:rsidRPr="00326D87">
          <w:rPr>
            <w:rStyle w:val="ad"/>
            <w:lang w:bidi="x-none"/>
            <w14:scene3d>
              <w14:camera w14:prst="orthographicFront"/>
              <w14:lightRig w14:rig="threePt" w14:dir="t">
                <w14:rot w14:lat="0" w14:lon="0" w14:rev="0"/>
              </w14:lightRig>
            </w14:scene3d>
          </w:rPr>
          <w:t>10.</w:t>
        </w:r>
        <w:r w:rsidR="00EA682B">
          <w:rPr>
            <w:rFonts w:asciiTheme="minorHAnsi" w:eastAsiaTheme="minorEastAsia" w:hAnsiTheme="minorHAnsi" w:cstheme="minorBidi"/>
            <w:szCs w:val="22"/>
          </w:rPr>
          <w:tab/>
        </w:r>
        <w:r w:rsidR="00EA682B" w:rsidRPr="00326D87">
          <w:rPr>
            <w:rStyle w:val="ad"/>
          </w:rPr>
          <w:t>Персонал Подрядчика</w:t>
        </w:r>
        <w:r w:rsidR="00EA682B">
          <w:rPr>
            <w:webHidden/>
          </w:rPr>
          <w:tab/>
        </w:r>
        <w:r w:rsidR="00EA682B">
          <w:rPr>
            <w:webHidden/>
          </w:rPr>
          <w:fldChar w:fldCharType="begin"/>
        </w:r>
        <w:r w:rsidR="00EA682B">
          <w:rPr>
            <w:webHidden/>
          </w:rPr>
          <w:instrText xml:space="preserve"> PAGEREF _Toc502148204 \h </w:instrText>
        </w:r>
        <w:r w:rsidR="00EA682B">
          <w:rPr>
            <w:webHidden/>
          </w:rPr>
        </w:r>
        <w:r w:rsidR="00EA682B">
          <w:rPr>
            <w:webHidden/>
          </w:rPr>
          <w:fldChar w:fldCharType="separate"/>
        </w:r>
        <w:r w:rsidR="00D330E4">
          <w:rPr>
            <w:webHidden/>
          </w:rPr>
          <w:t>13</w:t>
        </w:r>
        <w:r w:rsidR="00EA682B">
          <w:rPr>
            <w:webHidden/>
          </w:rPr>
          <w:fldChar w:fldCharType="end"/>
        </w:r>
      </w:hyperlink>
    </w:p>
    <w:p w14:paraId="11468297" w14:textId="7FCF4A2F" w:rsidR="00EA682B" w:rsidRDefault="00577685" w:rsidP="004C58E1">
      <w:pPr>
        <w:pStyle w:val="23"/>
        <w:rPr>
          <w:rFonts w:asciiTheme="minorHAnsi" w:eastAsiaTheme="minorEastAsia" w:hAnsiTheme="minorHAnsi" w:cstheme="minorBidi"/>
          <w:szCs w:val="22"/>
        </w:rPr>
      </w:pPr>
      <w:hyperlink w:anchor="_Toc502148205" w:history="1">
        <w:r w:rsidR="00EA682B" w:rsidRPr="00326D87">
          <w:rPr>
            <w:rStyle w:val="ad"/>
            <w:lang w:bidi="x-none"/>
            <w14:scene3d>
              <w14:camera w14:prst="orthographicFront"/>
              <w14:lightRig w14:rig="threePt" w14:dir="t">
                <w14:rot w14:lat="0" w14:lon="0" w14:rev="0"/>
              </w14:lightRig>
            </w14:scene3d>
          </w:rPr>
          <w:t>11.</w:t>
        </w:r>
        <w:r w:rsidR="00EA682B">
          <w:rPr>
            <w:rFonts w:asciiTheme="minorHAnsi" w:eastAsiaTheme="minorEastAsia" w:hAnsiTheme="minorHAnsi" w:cstheme="minorBidi"/>
            <w:szCs w:val="22"/>
          </w:rPr>
          <w:tab/>
        </w:r>
        <w:r w:rsidR="00EA682B" w:rsidRPr="00326D87">
          <w:rPr>
            <w:rStyle w:val="ad"/>
          </w:rPr>
          <w:t>Членство в саморегулируемой организации</w:t>
        </w:r>
        <w:r w:rsidR="00EA682B">
          <w:rPr>
            <w:webHidden/>
          </w:rPr>
          <w:tab/>
        </w:r>
        <w:r w:rsidR="00EA682B">
          <w:rPr>
            <w:webHidden/>
          </w:rPr>
          <w:fldChar w:fldCharType="begin"/>
        </w:r>
        <w:r w:rsidR="00EA682B">
          <w:rPr>
            <w:webHidden/>
          </w:rPr>
          <w:instrText xml:space="preserve"> PAGEREF _Toc502148205 \h </w:instrText>
        </w:r>
        <w:r w:rsidR="00EA682B">
          <w:rPr>
            <w:webHidden/>
          </w:rPr>
        </w:r>
        <w:r w:rsidR="00EA682B">
          <w:rPr>
            <w:webHidden/>
          </w:rPr>
          <w:fldChar w:fldCharType="separate"/>
        </w:r>
        <w:r w:rsidR="00D330E4">
          <w:rPr>
            <w:webHidden/>
          </w:rPr>
          <w:t>13</w:t>
        </w:r>
        <w:r w:rsidR="00EA682B">
          <w:rPr>
            <w:webHidden/>
          </w:rPr>
          <w:fldChar w:fldCharType="end"/>
        </w:r>
      </w:hyperlink>
    </w:p>
    <w:p w14:paraId="11468298" w14:textId="06951566" w:rsidR="00EA682B" w:rsidRDefault="00577685" w:rsidP="004C58E1">
      <w:pPr>
        <w:pStyle w:val="23"/>
        <w:rPr>
          <w:rFonts w:asciiTheme="minorHAnsi" w:eastAsiaTheme="minorEastAsia" w:hAnsiTheme="minorHAnsi" w:cstheme="minorBidi"/>
          <w:szCs w:val="22"/>
        </w:rPr>
      </w:pPr>
      <w:hyperlink w:anchor="_Toc502148206" w:history="1">
        <w:r w:rsidR="00EA682B" w:rsidRPr="00326D87">
          <w:rPr>
            <w:rStyle w:val="ad"/>
            <w:lang w:bidi="x-none"/>
            <w14:scene3d>
              <w14:camera w14:prst="orthographicFront"/>
              <w14:lightRig w14:rig="threePt" w14:dir="t">
                <w14:rot w14:lat="0" w14:lon="0" w14:rev="0"/>
              </w14:lightRig>
            </w14:scene3d>
          </w:rPr>
          <w:t>12.</w:t>
        </w:r>
        <w:r w:rsidR="00EA682B">
          <w:rPr>
            <w:rFonts w:asciiTheme="minorHAnsi" w:eastAsiaTheme="minorEastAsia" w:hAnsiTheme="minorHAnsi" w:cstheme="minorBidi"/>
            <w:szCs w:val="22"/>
          </w:rPr>
          <w:tab/>
        </w:r>
        <w:r w:rsidR="00EA682B" w:rsidRPr="00326D87">
          <w:rPr>
            <w:rStyle w:val="ad"/>
          </w:rPr>
          <w:t>Привлечение Субподрядных организаций</w:t>
        </w:r>
        <w:r w:rsidR="00EA682B">
          <w:rPr>
            <w:webHidden/>
          </w:rPr>
          <w:tab/>
        </w:r>
        <w:r w:rsidR="00EA682B">
          <w:rPr>
            <w:webHidden/>
          </w:rPr>
          <w:fldChar w:fldCharType="begin"/>
        </w:r>
        <w:r w:rsidR="00EA682B">
          <w:rPr>
            <w:webHidden/>
          </w:rPr>
          <w:instrText xml:space="preserve"> PAGEREF _Toc502148206 \h </w:instrText>
        </w:r>
        <w:r w:rsidR="00EA682B">
          <w:rPr>
            <w:webHidden/>
          </w:rPr>
        </w:r>
        <w:r w:rsidR="00EA682B">
          <w:rPr>
            <w:webHidden/>
          </w:rPr>
          <w:fldChar w:fldCharType="separate"/>
        </w:r>
        <w:r w:rsidR="00D330E4">
          <w:rPr>
            <w:webHidden/>
          </w:rPr>
          <w:t>13</w:t>
        </w:r>
        <w:r w:rsidR="00EA682B">
          <w:rPr>
            <w:webHidden/>
          </w:rPr>
          <w:fldChar w:fldCharType="end"/>
        </w:r>
      </w:hyperlink>
    </w:p>
    <w:p w14:paraId="11468299" w14:textId="04954150" w:rsidR="00EA682B" w:rsidRDefault="00577685" w:rsidP="004C58E1">
      <w:pPr>
        <w:pStyle w:val="23"/>
        <w:rPr>
          <w:rFonts w:asciiTheme="minorHAnsi" w:eastAsiaTheme="minorEastAsia" w:hAnsiTheme="minorHAnsi" w:cstheme="minorBidi"/>
          <w:szCs w:val="22"/>
        </w:rPr>
      </w:pPr>
      <w:hyperlink w:anchor="_Toc502148207" w:history="1">
        <w:r w:rsidR="00EA682B" w:rsidRPr="00326D87">
          <w:rPr>
            <w:rStyle w:val="ad"/>
            <w:lang w:bidi="x-none"/>
            <w14:scene3d>
              <w14:camera w14:prst="orthographicFront"/>
              <w14:lightRig w14:rig="threePt" w14:dir="t">
                <w14:rot w14:lat="0" w14:lon="0" w14:rev="0"/>
              </w14:lightRig>
            </w14:scene3d>
          </w:rPr>
          <w:t>13.</w:t>
        </w:r>
        <w:r w:rsidR="00EA682B">
          <w:rPr>
            <w:rFonts w:asciiTheme="minorHAnsi" w:eastAsiaTheme="minorEastAsia" w:hAnsiTheme="minorHAnsi" w:cstheme="minorBidi"/>
            <w:szCs w:val="22"/>
          </w:rPr>
          <w:tab/>
        </w:r>
        <w:r w:rsidR="00EA682B" w:rsidRPr="00326D87">
          <w:rPr>
            <w:rStyle w:val="ad"/>
          </w:rPr>
          <w:t>Исходные данные</w:t>
        </w:r>
        <w:r w:rsidR="00EA682B">
          <w:rPr>
            <w:webHidden/>
          </w:rPr>
          <w:tab/>
        </w:r>
        <w:r w:rsidR="00EA682B">
          <w:rPr>
            <w:webHidden/>
          </w:rPr>
          <w:fldChar w:fldCharType="begin"/>
        </w:r>
        <w:r w:rsidR="00EA682B">
          <w:rPr>
            <w:webHidden/>
          </w:rPr>
          <w:instrText xml:space="preserve"> PAGEREF _Toc502148207 \h </w:instrText>
        </w:r>
        <w:r w:rsidR="00EA682B">
          <w:rPr>
            <w:webHidden/>
          </w:rPr>
        </w:r>
        <w:r w:rsidR="00EA682B">
          <w:rPr>
            <w:webHidden/>
          </w:rPr>
          <w:fldChar w:fldCharType="separate"/>
        </w:r>
        <w:r w:rsidR="00D330E4">
          <w:rPr>
            <w:webHidden/>
          </w:rPr>
          <w:t>15</w:t>
        </w:r>
        <w:r w:rsidR="00EA682B">
          <w:rPr>
            <w:webHidden/>
          </w:rPr>
          <w:fldChar w:fldCharType="end"/>
        </w:r>
      </w:hyperlink>
    </w:p>
    <w:p w14:paraId="1146829A" w14:textId="64F9693A" w:rsidR="00EA682B" w:rsidRDefault="00577685" w:rsidP="00E474AC">
      <w:pPr>
        <w:pStyle w:val="11"/>
        <w:rPr>
          <w:rFonts w:asciiTheme="minorHAnsi" w:eastAsiaTheme="minorEastAsia" w:hAnsiTheme="minorHAnsi" w:cstheme="minorBidi"/>
          <w:noProof/>
        </w:rPr>
      </w:pPr>
      <w:hyperlink w:anchor="_Toc502148208" w:history="1">
        <w:r w:rsidR="00EA682B" w:rsidRPr="00326D87">
          <w:rPr>
            <w:rStyle w:val="ad"/>
            <w:noProof/>
            <w:lang w:bidi="x-none"/>
            <w14:scene3d>
              <w14:camera w14:prst="orthographicFront"/>
              <w14:lightRig w14:rig="threePt" w14:dir="t">
                <w14:rot w14:lat="0" w14:lon="0" w14:rev="0"/>
              </w14:lightRig>
            </w14:scene3d>
          </w:rPr>
          <w:t>РАЗДЕЛ III.</w:t>
        </w:r>
        <w:r w:rsidR="00EA682B">
          <w:rPr>
            <w:rFonts w:asciiTheme="minorHAnsi" w:eastAsiaTheme="minorEastAsia" w:hAnsiTheme="minorHAnsi" w:cstheme="minorBidi"/>
            <w:noProof/>
          </w:rPr>
          <w:tab/>
        </w:r>
        <w:r w:rsidR="00EA682B" w:rsidRPr="00326D87">
          <w:rPr>
            <w:rStyle w:val="ad"/>
            <w:noProof/>
          </w:rPr>
          <w:t>МАТЕРИАЛЫ, ОБОРУДОВАНИЕ</w:t>
        </w:r>
        <w:r w:rsidR="00EA682B">
          <w:rPr>
            <w:noProof/>
            <w:webHidden/>
          </w:rPr>
          <w:tab/>
        </w:r>
        <w:r w:rsidR="00EA682B">
          <w:rPr>
            <w:noProof/>
            <w:webHidden/>
          </w:rPr>
          <w:fldChar w:fldCharType="begin"/>
        </w:r>
        <w:r w:rsidR="00EA682B">
          <w:rPr>
            <w:noProof/>
            <w:webHidden/>
          </w:rPr>
          <w:instrText xml:space="preserve"> PAGEREF _Toc502148208 \h </w:instrText>
        </w:r>
        <w:r w:rsidR="00EA682B">
          <w:rPr>
            <w:noProof/>
            <w:webHidden/>
          </w:rPr>
        </w:r>
        <w:r w:rsidR="00EA682B">
          <w:rPr>
            <w:noProof/>
            <w:webHidden/>
          </w:rPr>
          <w:fldChar w:fldCharType="separate"/>
        </w:r>
        <w:r w:rsidR="00D330E4">
          <w:rPr>
            <w:noProof/>
            <w:webHidden/>
          </w:rPr>
          <w:t>17</w:t>
        </w:r>
        <w:r w:rsidR="00EA682B">
          <w:rPr>
            <w:noProof/>
            <w:webHidden/>
          </w:rPr>
          <w:fldChar w:fldCharType="end"/>
        </w:r>
      </w:hyperlink>
    </w:p>
    <w:p w14:paraId="1146829B" w14:textId="697AA56A" w:rsidR="00EA682B" w:rsidRDefault="00577685" w:rsidP="004C58E1">
      <w:pPr>
        <w:pStyle w:val="23"/>
        <w:rPr>
          <w:rFonts w:asciiTheme="minorHAnsi" w:eastAsiaTheme="minorEastAsia" w:hAnsiTheme="minorHAnsi" w:cstheme="minorBidi"/>
          <w:szCs w:val="22"/>
        </w:rPr>
      </w:pPr>
      <w:hyperlink w:anchor="_Toc502148209" w:history="1">
        <w:r w:rsidR="00EA682B" w:rsidRPr="00326D87">
          <w:rPr>
            <w:rStyle w:val="ad"/>
            <w:lang w:bidi="x-none"/>
            <w14:scene3d>
              <w14:camera w14:prst="orthographicFront"/>
              <w14:lightRig w14:rig="threePt" w14:dir="t">
                <w14:rot w14:lat="0" w14:lon="0" w14:rev="0"/>
              </w14:lightRig>
            </w14:scene3d>
          </w:rPr>
          <w:t>14.</w:t>
        </w:r>
        <w:r w:rsidR="00EA682B">
          <w:rPr>
            <w:rFonts w:asciiTheme="minorHAnsi" w:eastAsiaTheme="minorEastAsia" w:hAnsiTheme="minorHAnsi" w:cstheme="minorBidi"/>
            <w:szCs w:val="22"/>
          </w:rPr>
          <w:tab/>
        </w:r>
        <w:r w:rsidR="00EA682B" w:rsidRPr="00326D87">
          <w:rPr>
            <w:rStyle w:val="ad"/>
          </w:rPr>
          <w:t>Обеспечение Материалами и Оборудованием</w:t>
        </w:r>
        <w:r w:rsidR="00EA682B">
          <w:rPr>
            <w:webHidden/>
          </w:rPr>
          <w:tab/>
        </w:r>
        <w:r w:rsidR="00EA682B">
          <w:rPr>
            <w:webHidden/>
          </w:rPr>
          <w:fldChar w:fldCharType="begin"/>
        </w:r>
        <w:r w:rsidR="00EA682B">
          <w:rPr>
            <w:webHidden/>
          </w:rPr>
          <w:instrText xml:space="preserve"> PAGEREF _Toc502148209 \h </w:instrText>
        </w:r>
        <w:r w:rsidR="00EA682B">
          <w:rPr>
            <w:webHidden/>
          </w:rPr>
        </w:r>
        <w:r w:rsidR="00EA682B">
          <w:rPr>
            <w:webHidden/>
          </w:rPr>
          <w:fldChar w:fldCharType="separate"/>
        </w:r>
        <w:r w:rsidR="00D330E4">
          <w:rPr>
            <w:webHidden/>
          </w:rPr>
          <w:t>17</w:t>
        </w:r>
        <w:r w:rsidR="00EA682B">
          <w:rPr>
            <w:webHidden/>
          </w:rPr>
          <w:fldChar w:fldCharType="end"/>
        </w:r>
      </w:hyperlink>
    </w:p>
    <w:p w14:paraId="1146829C" w14:textId="319D34D9" w:rsidR="00EA682B" w:rsidRDefault="00577685" w:rsidP="004C58E1">
      <w:pPr>
        <w:pStyle w:val="23"/>
        <w:rPr>
          <w:rFonts w:asciiTheme="minorHAnsi" w:eastAsiaTheme="minorEastAsia" w:hAnsiTheme="minorHAnsi" w:cstheme="minorBidi"/>
          <w:szCs w:val="22"/>
        </w:rPr>
      </w:pPr>
      <w:hyperlink w:anchor="_Toc502148210" w:history="1">
        <w:r w:rsidR="00EA682B" w:rsidRPr="00326D87">
          <w:rPr>
            <w:rStyle w:val="ad"/>
            <w:lang w:bidi="x-none"/>
            <w14:scene3d>
              <w14:camera w14:prst="orthographicFront"/>
              <w14:lightRig w14:rig="threePt" w14:dir="t">
                <w14:rot w14:lat="0" w14:lon="0" w14:rev="0"/>
              </w14:lightRig>
            </w14:scene3d>
          </w:rPr>
          <w:t>15.</w:t>
        </w:r>
        <w:r w:rsidR="00EA682B">
          <w:rPr>
            <w:rFonts w:asciiTheme="minorHAnsi" w:eastAsiaTheme="minorEastAsia" w:hAnsiTheme="minorHAnsi" w:cstheme="minorBidi"/>
            <w:szCs w:val="22"/>
          </w:rPr>
          <w:tab/>
        </w:r>
        <w:r w:rsidR="00EA682B" w:rsidRPr="00326D87">
          <w:rPr>
            <w:rStyle w:val="ad"/>
          </w:rPr>
          <w:t>Транспортировка грузов</w:t>
        </w:r>
        <w:r w:rsidR="00EA682B">
          <w:rPr>
            <w:webHidden/>
          </w:rPr>
          <w:tab/>
        </w:r>
        <w:r w:rsidR="00EA682B">
          <w:rPr>
            <w:webHidden/>
          </w:rPr>
          <w:fldChar w:fldCharType="begin"/>
        </w:r>
        <w:r w:rsidR="00EA682B">
          <w:rPr>
            <w:webHidden/>
          </w:rPr>
          <w:instrText xml:space="preserve"> PAGEREF _Toc502148210 \h </w:instrText>
        </w:r>
        <w:r w:rsidR="00EA682B">
          <w:rPr>
            <w:webHidden/>
          </w:rPr>
        </w:r>
        <w:r w:rsidR="00EA682B">
          <w:rPr>
            <w:webHidden/>
          </w:rPr>
          <w:fldChar w:fldCharType="separate"/>
        </w:r>
        <w:r w:rsidR="00D330E4">
          <w:rPr>
            <w:webHidden/>
          </w:rPr>
          <w:t>18</w:t>
        </w:r>
        <w:r w:rsidR="00EA682B">
          <w:rPr>
            <w:webHidden/>
          </w:rPr>
          <w:fldChar w:fldCharType="end"/>
        </w:r>
      </w:hyperlink>
    </w:p>
    <w:p w14:paraId="1146829D" w14:textId="05C69967" w:rsidR="00EA682B" w:rsidRDefault="00577685" w:rsidP="00E474AC">
      <w:pPr>
        <w:pStyle w:val="11"/>
        <w:rPr>
          <w:rFonts w:asciiTheme="minorHAnsi" w:eastAsiaTheme="minorEastAsia" w:hAnsiTheme="minorHAnsi" w:cstheme="minorBidi"/>
          <w:noProof/>
        </w:rPr>
      </w:pPr>
      <w:hyperlink w:anchor="_Toc502148211" w:history="1">
        <w:r w:rsidR="00EA682B" w:rsidRPr="00326D87">
          <w:rPr>
            <w:rStyle w:val="ad"/>
            <w:noProof/>
            <w:lang w:bidi="x-none"/>
            <w14:scene3d>
              <w14:camera w14:prst="orthographicFront"/>
              <w14:lightRig w14:rig="threePt" w14:dir="t">
                <w14:rot w14:lat="0" w14:lon="0" w14:rev="0"/>
              </w14:lightRig>
            </w14:scene3d>
          </w:rPr>
          <w:t>РАЗДЕЛ IV.</w:t>
        </w:r>
        <w:r w:rsidR="00EA682B">
          <w:rPr>
            <w:rFonts w:asciiTheme="minorHAnsi" w:eastAsiaTheme="minorEastAsia" w:hAnsiTheme="minorHAnsi" w:cstheme="minorBidi"/>
            <w:noProof/>
          </w:rPr>
          <w:tab/>
        </w:r>
        <w:r w:rsidR="00EA682B" w:rsidRPr="00326D87">
          <w:rPr>
            <w:rStyle w:val="ad"/>
            <w:noProof/>
          </w:rPr>
          <w:t>ОРГАНИЗАЦИЯ РАБОТ</w:t>
        </w:r>
        <w:r w:rsidR="00EA682B">
          <w:rPr>
            <w:noProof/>
            <w:webHidden/>
          </w:rPr>
          <w:tab/>
        </w:r>
        <w:r w:rsidR="00EA682B">
          <w:rPr>
            <w:noProof/>
            <w:webHidden/>
          </w:rPr>
          <w:fldChar w:fldCharType="begin"/>
        </w:r>
        <w:r w:rsidR="00EA682B">
          <w:rPr>
            <w:noProof/>
            <w:webHidden/>
          </w:rPr>
          <w:instrText xml:space="preserve"> PAGEREF _Toc502148211 \h </w:instrText>
        </w:r>
        <w:r w:rsidR="00EA682B">
          <w:rPr>
            <w:noProof/>
            <w:webHidden/>
          </w:rPr>
        </w:r>
        <w:r w:rsidR="00EA682B">
          <w:rPr>
            <w:noProof/>
            <w:webHidden/>
          </w:rPr>
          <w:fldChar w:fldCharType="separate"/>
        </w:r>
        <w:r w:rsidR="00D330E4">
          <w:rPr>
            <w:noProof/>
            <w:webHidden/>
          </w:rPr>
          <w:t>19</w:t>
        </w:r>
        <w:r w:rsidR="00EA682B">
          <w:rPr>
            <w:noProof/>
            <w:webHidden/>
          </w:rPr>
          <w:fldChar w:fldCharType="end"/>
        </w:r>
      </w:hyperlink>
    </w:p>
    <w:p w14:paraId="1146829E" w14:textId="70621D58" w:rsidR="00EA682B" w:rsidRDefault="00577685" w:rsidP="004C58E1">
      <w:pPr>
        <w:pStyle w:val="23"/>
        <w:rPr>
          <w:rFonts w:asciiTheme="minorHAnsi" w:eastAsiaTheme="minorEastAsia" w:hAnsiTheme="minorHAnsi" w:cstheme="minorBidi"/>
          <w:szCs w:val="22"/>
        </w:rPr>
      </w:pPr>
      <w:hyperlink w:anchor="_Toc502148212" w:history="1">
        <w:r w:rsidR="00EA682B" w:rsidRPr="00326D87">
          <w:rPr>
            <w:rStyle w:val="ad"/>
            <w:lang w:bidi="x-none"/>
            <w14:scene3d>
              <w14:camera w14:prst="orthographicFront"/>
              <w14:lightRig w14:rig="threePt" w14:dir="t">
                <w14:rot w14:lat="0" w14:lon="0" w14:rev="0"/>
              </w14:lightRig>
            </w14:scene3d>
          </w:rPr>
          <w:t>16.</w:t>
        </w:r>
        <w:r w:rsidR="00EA682B">
          <w:rPr>
            <w:rFonts w:asciiTheme="minorHAnsi" w:eastAsiaTheme="minorEastAsia" w:hAnsiTheme="minorHAnsi" w:cstheme="minorBidi"/>
            <w:szCs w:val="22"/>
          </w:rPr>
          <w:tab/>
        </w:r>
        <w:r w:rsidR="00EA682B" w:rsidRPr="00326D87">
          <w:rPr>
            <w:rStyle w:val="ad"/>
          </w:rPr>
          <w:t>Строительная площадка</w:t>
        </w:r>
        <w:r w:rsidR="00EA682B">
          <w:rPr>
            <w:webHidden/>
          </w:rPr>
          <w:tab/>
        </w:r>
        <w:r w:rsidR="00EA682B">
          <w:rPr>
            <w:webHidden/>
          </w:rPr>
          <w:fldChar w:fldCharType="begin"/>
        </w:r>
        <w:r w:rsidR="00EA682B">
          <w:rPr>
            <w:webHidden/>
          </w:rPr>
          <w:instrText xml:space="preserve"> PAGEREF _Toc502148212 \h </w:instrText>
        </w:r>
        <w:r w:rsidR="00EA682B">
          <w:rPr>
            <w:webHidden/>
          </w:rPr>
        </w:r>
        <w:r w:rsidR="00EA682B">
          <w:rPr>
            <w:webHidden/>
          </w:rPr>
          <w:fldChar w:fldCharType="separate"/>
        </w:r>
        <w:r w:rsidR="00D330E4">
          <w:rPr>
            <w:webHidden/>
          </w:rPr>
          <w:t>19</w:t>
        </w:r>
        <w:r w:rsidR="00EA682B">
          <w:rPr>
            <w:webHidden/>
          </w:rPr>
          <w:fldChar w:fldCharType="end"/>
        </w:r>
      </w:hyperlink>
    </w:p>
    <w:p w14:paraId="1146829F" w14:textId="239EFBF6" w:rsidR="00EA682B" w:rsidRDefault="00577685" w:rsidP="004C58E1">
      <w:pPr>
        <w:pStyle w:val="23"/>
        <w:rPr>
          <w:rFonts w:asciiTheme="minorHAnsi" w:eastAsiaTheme="minorEastAsia" w:hAnsiTheme="minorHAnsi" w:cstheme="minorBidi"/>
          <w:szCs w:val="22"/>
        </w:rPr>
      </w:pPr>
      <w:hyperlink w:anchor="_Toc502148213" w:history="1">
        <w:r w:rsidR="00EA682B" w:rsidRPr="00326D87">
          <w:rPr>
            <w:rStyle w:val="ad"/>
            <w:lang w:bidi="x-none"/>
            <w14:scene3d>
              <w14:camera w14:prst="orthographicFront"/>
              <w14:lightRig w14:rig="threePt" w14:dir="t">
                <w14:rot w14:lat="0" w14:lon="0" w14:rev="0"/>
              </w14:lightRig>
            </w14:scene3d>
          </w:rPr>
          <w:t>17.</w:t>
        </w:r>
        <w:r w:rsidR="00EA682B">
          <w:rPr>
            <w:rFonts w:asciiTheme="minorHAnsi" w:eastAsiaTheme="minorEastAsia" w:hAnsiTheme="minorHAnsi" w:cstheme="minorBidi"/>
            <w:szCs w:val="22"/>
          </w:rPr>
          <w:tab/>
        </w:r>
        <w:r w:rsidR="00EA682B" w:rsidRPr="00326D87">
          <w:rPr>
            <w:rStyle w:val="ad"/>
          </w:rPr>
          <w:t>Порядок осуществления работ</w:t>
        </w:r>
        <w:r w:rsidR="00EA682B">
          <w:rPr>
            <w:webHidden/>
          </w:rPr>
          <w:tab/>
        </w:r>
        <w:r w:rsidR="00EA682B">
          <w:rPr>
            <w:webHidden/>
          </w:rPr>
          <w:fldChar w:fldCharType="begin"/>
        </w:r>
        <w:r w:rsidR="00EA682B">
          <w:rPr>
            <w:webHidden/>
          </w:rPr>
          <w:instrText xml:space="preserve"> PAGEREF _Toc502148213 \h </w:instrText>
        </w:r>
        <w:r w:rsidR="00EA682B">
          <w:rPr>
            <w:webHidden/>
          </w:rPr>
        </w:r>
        <w:r w:rsidR="00EA682B">
          <w:rPr>
            <w:webHidden/>
          </w:rPr>
          <w:fldChar w:fldCharType="separate"/>
        </w:r>
        <w:r w:rsidR="00D330E4">
          <w:rPr>
            <w:webHidden/>
          </w:rPr>
          <w:t>19</w:t>
        </w:r>
        <w:r w:rsidR="00EA682B">
          <w:rPr>
            <w:webHidden/>
          </w:rPr>
          <w:fldChar w:fldCharType="end"/>
        </w:r>
      </w:hyperlink>
    </w:p>
    <w:p w14:paraId="114682A0" w14:textId="7645B565" w:rsidR="00EA682B" w:rsidRDefault="00577685" w:rsidP="004C58E1">
      <w:pPr>
        <w:pStyle w:val="23"/>
        <w:rPr>
          <w:rFonts w:asciiTheme="minorHAnsi" w:eastAsiaTheme="minorEastAsia" w:hAnsiTheme="minorHAnsi" w:cstheme="minorBidi"/>
          <w:szCs w:val="22"/>
        </w:rPr>
      </w:pPr>
      <w:hyperlink w:anchor="_Toc502148214" w:history="1">
        <w:r w:rsidR="00EA682B" w:rsidRPr="00326D87">
          <w:rPr>
            <w:rStyle w:val="ad"/>
            <w:lang w:bidi="x-none"/>
            <w14:scene3d>
              <w14:camera w14:prst="orthographicFront"/>
              <w14:lightRig w14:rig="threePt" w14:dir="t">
                <w14:rot w14:lat="0" w14:lon="0" w14:rev="0"/>
              </w14:lightRig>
            </w14:scene3d>
          </w:rPr>
          <w:t>18.</w:t>
        </w:r>
        <w:r w:rsidR="00EA682B">
          <w:rPr>
            <w:rFonts w:asciiTheme="minorHAnsi" w:eastAsiaTheme="minorEastAsia" w:hAnsiTheme="minorHAnsi" w:cstheme="minorBidi"/>
            <w:szCs w:val="22"/>
          </w:rPr>
          <w:tab/>
        </w:r>
        <w:r w:rsidR="00EA682B" w:rsidRPr="00326D87">
          <w:rPr>
            <w:rStyle w:val="ad"/>
          </w:rPr>
          <w:t>Изменение Работ</w:t>
        </w:r>
        <w:r w:rsidR="00EA682B">
          <w:rPr>
            <w:webHidden/>
          </w:rPr>
          <w:tab/>
        </w:r>
        <w:r w:rsidR="00EA682B">
          <w:rPr>
            <w:webHidden/>
          </w:rPr>
          <w:fldChar w:fldCharType="begin"/>
        </w:r>
        <w:r w:rsidR="00EA682B">
          <w:rPr>
            <w:webHidden/>
          </w:rPr>
          <w:instrText xml:space="preserve"> PAGEREF _Toc502148214 \h </w:instrText>
        </w:r>
        <w:r w:rsidR="00EA682B">
          <w:rPr>
            <w:webHidden/>
          </w:rPr>
        </w:r>
        <w:r w:rsidR="00EA682B">
          <w:rPr>
            <w:webHidden/>
          </w:rPr>
          <w:fldChar w:fldCharType="separate"/>
        </w:r>
        <w:r w:rsidR="00D330E4">
          <w:rPr>
            <w:webHidden/>
          </w:rPr>
          <w:t>25</w:t>
        </w:r>
        <w:r w:rsidR="00EA682B">
          <w:rPr>
            <w:webHidden/>
          </w:rPr>
          <w:fldChar w:fldCharType="end"/>
        </w:r>
      </w:hyperlink>
    </w:p>
    <w:p w14:paraId="114682A1" w14:textId="7BADC987" w:rsidR="00EA682B" w:rsidRDefault="00577685" w:rsidP="004C58E1">
      <w:pPr>
        <w:pStyle w:val="23"/>
        <w:rPr>
          <w:rFonts w:asciiTheme="minorHAnsi" w:eastAsiaTheme="minorEastAsia" w:hAnsiTheme="minorHAnsi" w:cstheme="minorBidi"/>
          <w:szCs w:val="22"/>
        </w:rPr>
      </w:pPr>
      <w:hyperlink w:anchor="_Toc502148215" w:history="1">
        <w:r w:rsidR="00EA682B" w:rsidRPr="00326D87">
          <w:rPr>
            <w:rStyle w:val="ad"/>
            <w:lang w:bidi="x-none"/>
            <w14:scene3d>
              <w14:camera w14:prst="orthographicFront"/>
              <w14:lightRig w14:rig="threePt" w14:dir="t">
                <w14:rot w14:lat="0" w14:lon="0" w14:rev="0"/>
              </w14:lightRig>
            </w14:scene3d>
          </w:rPr>
          <w:t>19.</w:t>
        </w:r>
        <w:r w:rsidR="00EA682B">
          <w:rPr>
            <w:rFonts w:asciiTheme="minorHAnsi" w:eastAsiaTheme="minorEastAsia" w:hAnsiTheme="minorHAnsi" w:cstheme="minorBidi"/>
            <w:szCs w:val="22"/>
          </w:rPr>
          <w:tab/>
        </w:r>
        <w:r w:rsidR="00EA682B" w:rsidRPr="00326D87">
          <w:rPr>
            <w:rStyle w:val="ad"/>
          </w:rPr>
          <w:t>Дополнительные Работы</w:t>
        </w:r>
        <w:r w:rsidR="00EA682B">
          <w:rPr>
            <w:webHidden/>
          </w:rPr>
          <w:tab/>
        </w:r>
        <w:r w:rsidR="00EA682B">
          <w:rPr>
            <w:webHidden/>
          </w:rPr>
          <w:fldChar w:fldCharType="begin"/>
        </w:r>
        <w:r w:rsidR="00EA682B">
          <w:rPr>
            <w:webHidden/>
          </w:rPr>
          <w:instrText xml:space="preserve"> PAGEREF _Toc502148215 \h </w:instrText>
        </w:r>
        <w:r w:rsidR="00EA682B">
          <w:rPr>
            <w:webHidden/>
          </w:rPr>
        </w:r>
        <w:r w:rsidR="00EA682B">
          <w:rPr>
            <w:webHidden/>
          </w:rPr>
          <w:fldChar w:fldCharType="separate"/>
        </w:r>
        <w:r w:rsidR="00D330E4">
          <w:rPr>
            <w:webHidden/>
          </w:rPr>
          <w:t>26</w:t>
        </w:r>
        <w:r w:rsidR="00EA682B">
          <w:rPr>
            <w:webHidden/>
          </w:rPr>
          <w:fldChar w:fldCharType="end"/>
        </w:r>
      </w:hyperlink>
    </w:p>
    <w:p w14:paraId="114682A2" w14:textId="430D964B" w:rsidR="00EA682B" w:rsidRDefault="00577685" w:rsidP="004C58E1">
      <w:pPr>
        <w:pStyle w:val="23"/>
        <w:rPr>
          <w:rFonts w:asciiTheme="minorHAnsi" w:eastAsiaTheme="minorEastAsia" w:hAnsiTheme="minorHAnsi" w:cstheme="minorBidi"/>
          <w:szCs w:val="22"/>
        </w:rPr>
      </w:pPr>
      <w:hyperlink w:anchor="_Toc502148216" w:history="1">
        <w:r w:rsidR="00EA682B" w:rsidRPr="00326D87">
          <w:rPr>
            <w:rStyle w:val="ad"/>
            <w:lang w:bidi="x-none"/>
            <w14:scene3d>
              <w14:camera w14:prst="orthographicFront"/>
              <w14:lightRig w14:rig="threePt" w14:dir="t">
                <w14:rot w14:lat="0" w14:lon="0" w14:rev="0"/>
              </w14:lightRig>
            </w14:scene3d>
          </w:rPr>
          <w:t>20.</w:t>
        </w:r>
        <w:r w:rsidR="00EA682B">
          <w:rPr>
            <w:rFonts w:asciiTheme="minorHAnsi" w:eastAsiaTheme="minorEastAsia" w:hAnsiTheme="minorHAnsi" w:cstheme="minorBidi"/>
            <w:szCs w:val="22"/>
          </w:rPr>
          <w:tab/>
        </w:r>
        <w:r w:rsidR="00EA682B" w:rsidRPr="00326D87">
          <w:rPr>
            <w:rStyle w:val="ad"/>
          </w:rPr>
          <w:t>Требования к документации</w:t>
        </w:r>
        <w:r w:rsidR="00EA682B">
          <w:rPr>
            <w:webHidden/>
          </w:rPr>
          <w:tab/>
        </w:r>
        <w:r w:rsidR="00EA682B">
          <w:rPr>
            <w:webHidden/>
          </w:rPr>
          <w:fldChar w:fldCharType="begin"/>
        </w:r>
        <w:r w:rsidR="00EA682B">
          <w:rPr>
            <w:webHidden/>
          </w:rPr>
          <w:instrText xml:space="preserve"> PAGEREF _Toc502148216 \h </w:instrText>
        </w:r>
        <w:r w:rsidR="00EA682B">
          <w:rPr>
            <w:webHidden/>
          </w:rPr>
        </w:r>
        <w:r w:rsidR="00EA682B">
          <w:rPr>
            <w:webHidden/>
          </w:rPr>
          <w:fldChar w:fldCharType="separate"/>
        </w:r>
        <w:r w:rsidR="00D330E4">
          <w:rPr>
            <w:webHidden/>
          </w:rPr>
          <w:t>26</w:t>
        </w:r>
        <w:r w:rsidR="00EA682B">
          <w:rPr>
            <w:webHidden/>
          </w:rPr>
          <w:fldChar w:fldCharType="end"/>
        </w:r>
      </w:hyperlink>
    </w:p>
    <w:p w14:paraId="114682A3" w14:textId="1AC07FE7" w:rsidR="00EA682B" w:rsidRDefault="00577685" w:rsidP="004C58E1">
      <w:pPr>
        <w:pStyle w:val="23"/>
        <w:rPr>
          <w:rFonts w:asciiTheme="minorHAnsi" w:eastAsiaTheme="minorEastAsia" w:hAnsiTheme="minorHAnsi" w:cstheme="minorBidi"/>
          <w:szCs w:val="22"/>
        </w:rPr>
      </w:pPr>
      <w:hyperlink w:anchor="_Toc502148217" w:history="1">
        <w:r w:rsidR="00EA682B" w:rsidRPr="00326D87">
          <w:rPr>
            <w:rStyle w:val="ad"/>
            <w:lang w:bidi="x-none"/>
            <w14:scene3d>
              <w14:camera w14:prst="orthographicFront"/>
              <w14:lightRig w14:rig="threePt" w14:dir="t">
                <w14:rot w14:lat="0" w14:lon="0" w14:rev="0"/>
              </w14:lightRig>
            </w14:scene3d>
          </w:rPr>
          <w:t>21.</w:t>
        </w:r>
        <w:r w:rsidR="00EA682B">
          <w:rPr>
            <w:rFonts w:asciiTheme="minorHAnsi" w:eastAsiaTheme="minorEastAsia" w:hAnsiTheme="minorHAnsi" w:cstheme="minorBidi"/>
            <w:szCs w:val="22"/>
          </w:rPr>
          <w:tab/>
        </w:r>
        <w:r w:rsidR="00EA682B" w:rsidRPr="00326D87">
          <w:rPr>
            <w:rStyle w:val="ad"/>
          </w:rPr>
          <w:t>Приемка выполненных Работ</w:t>
        </w:r>
        <w:r w:rsidR="00EA682B">
          <w:rPr>
            <w:webHidden/>
          </w:rPr>
          <w:tab/>
        </w:r>
        <w:r w:rsidR="00EA682B">
          <w:rPr>
            <w:webHidden/>
          </w:rPr>
          <w:fldChar w:fldCharType="begin"/>
        </w:r>
        <w:r w:rsidR="00EA682B">
          <w:rPr>
            <w:webHidden/>
          </w:rPr>
          <w:instrText xml:space="preserve"> PAGEREF _Toc502148217 \h </w:instrText>
        </w:r>
        <w:r w:rsidR="00EA682B">
          <w:rPr>
            <w:webHidden/>
          </w:rPr>
        </w:r>
        <w:r w:rsidR="00EA682B">
          <w:rPr>
            <w:webHidden/>
          </w:rPr>
          <w:fldChar w:fldCharType="separate"/>
        </w:r>
        <w:r w:rsidR="00D330E4">
          <w:rPr>
            <w:webHidden/>
          </w:rPr>
          <w:t>27</w:t>
        </w:r>
        <w:r w:rsidR="00EA682B">
          <w:rPr>
            <w:webHidden/>
          </w:rPr>
          <w:fldChar w:fldCharType="end"/>
        </w:r>
      </w:hyperlink>
    </w:p>
    <w:p w14:paraId="114682A4" w14:textId="64A8B0CA" w:rsidR="00EA682B" w:rsidRDefault="00577685" w:rsidP="004C58E1">
      <w:pPr>
        <w:pStyle w:val="23"/>
        <w:rPr>
          <w:rFonts w:asciiTheme="minorHAnsi" w:eastAsiaTheme="minorEastAsia" w:hAnsiTheme="minorHAnsi" w:cstheme="minorBidi"/>
          <w:szCs w:val="22"/>
        </w:rPr>
      </w:pPr>
      <w:hyperlink w:anchor="_Toc502148218" w:history="1">
        <w:r w:rsidR="00EA682B" w:rsidRPr="00326D87">
          <w:rPr>
            <w:rStyle w:val="ad"/>
            <w:lang w:bidi="x-none"/>
            <w14:scene3d>
              <w14:camera w14:prst="orthographicFront"/>
              <w14:lightRig w14:rig="threePt" w14:dir="t">
                <w14:rot w14:lat="0" w14:lon="0" w14:rev="0"/>
              </w14:lightRig>
            </w14:scene3d>
          </w:rPr>
          <w:t>22.</w:t>
        </w:r>
        <w:r w:rsidR="00EA682B">
          <w:rPr>
            <w:rFonts w:asciiTheme="minorHAnsi" w:eastAsiaTheme="minorEastAsia" w:hAnsiTheme="minorHAnsi" w:cstheme="minorBidi"/>
            <w:szCs w:val="22"/>
          </w:rPr>
          <w:tab/>
        </w:r>
        <w:r w:rsidR="00EA682B" w:rsidRPr="00326D87">
          <w:rPr>
            <w:rStyle w:val="ad"/>
          </w:rPr>
          <w:t>Предпусковые и пусковые приемо-сдаточные испытания</w:t>
        </w:r>
        <w:r w:rsidR="00EA682B">
          <w:rPr>
            <w:webHidden/>
          </w:rPr>
          <w:tab/>
        </w:r>
        <w:r w:rsidR="00EA682B">
          <w:rPr>
            <w:webHidden/>
          </w:rPr>
          <w:fldChar w:fldCharType="begin"/>
        </w:r>
        <w:r w:rsidR="00EA682B">
          <w:rPr>
            <w:webHidden/>
          </w:rPr>
          <w:instrText xml:space="preserve"> PAGEREF _Toc502148218 \h </w:instrText>
        </w:r>
        <w:r w:rsidR="00EA682B">
          <w:rPr>
            <w:webHidden/>
          </w:rPr>
        </w:r>
        <w:r w:rsidR="00EA682B">
          <w:rPr>
            <w:webHidden/>
          </w:rPr>
          <w:fldChar w:fldCharType="separate"/>
        </w:r>
        <w:r w:rsidR="00D330E4">
          <w:rPr>
            <w:webHidden/>
          </w:rPr>
          <w:t>27</w:t>
        </w:r>
        <w:r w:rsidR="00EA682B">
          <w:rPr>
            <w:webHidden/>
          </w:rPr>
          <w:fldChar w:fldCharType="end"/>
        </w:r>
      </w:hyperlink>
    </w:p>
    <w:p w14:paraId="114682A5" w14:textId="4368479F" w:rsidR="00EA682B" w:rsidRDefault="00577685" w:rsidP="004C58E1">
      <w:pPr>
        <w:pStyle w:val="23"/>
        <w:rPr>
          <w:rFonts w:asciiTheme="minorHAnsi" w:eastAsiaTheme="minorEastAsia" w:hAnsiTheme="minorHAnsi" w:cstheme="minorBidi"/>
          <w:szCs w:val="22"/>
        </w:rPr>
      </w:pPr>
      <w:hyperlink w:anchor="_Toc502148219" w:history="1">
        <w:r w:rsidR="00EA682B" w:rsidRPr="00326D87">
          <w:rPr>
            <w:rStyle w:val="ad"/>
            <w:lang w:bidi="x-none"/>
            <w14:scene3d>
              <w14:camera w14:prst="orthographicFront"/>
              <w14:lightRig w14:rig="threePt" w14:dir="t">
                <w14:rot w14:lat="0" w14:lon="0" w14:rev="0"/>
              </w14:lightRig>
            </w14:scene3d>
          </w:rPr>
          <w:t>23.</w:t>
        </w:r>
        <w:r w:rsidR="00EA682B">
          <w:rPr>
            <w:rFonts w:asciiTheme="minorHAnsi" w:eastAsiaTheme="minorEastAsia" w:hAnsiTheme="minorHAnsi" w:cstheme="minorBidi"/>
            <w:szCs w:val="22"/>
          </w:rPr>
          <w:tab/>
        </w:r>
        <w:r w:rsidR="00EA682B" w:rsidRPr="00326D87">
          <w:rPr>
            <w:rStyle w:val="ad"/>
          </w:rPr>
          <w:t>Гарантии качества по сданным Работам</w:t>
        </w:r>
        <w:r w:rsidR="00EA682B">
          <w:rPr>
            <w:webHidden/>
          </w:rPr>
          <w:tab/>
        </w:r>
        <w:r w:rsidR="00EA682B">
          <w:rPr>
            <w:webHidden/>
          </w:rPr>
          <w:fldChar w:fldCharType="begin"/>
        </w:r>
        <w:r w:rsidR="00EA682B">
          <w:rPr>
            <w:webHidden/>
          </w:rPr>
          <w:instrText xml:space="preserve"> PAGEREF _Toc502148219 \h </w:instrText>
        </w:r>
        <w:r w:rsidR="00EA682B">
          <w:rPr>
            <w:webHidden/>
          </w:rPr>
        </w:r>
        <w:r w:rsidR="00EA682B">
          <w:rPr>
            <w:webHidden/>
          </w:rPr>
          <w:fldChar w:fldCharType="separate"/>
        </w:r>
        <w:r w:rsidR="00D330E4">
          <w:rPr>
            <w:webHidden/>
          </w:rPr>
          <w:t>28</w:t>
        </w:r>
        <w:r w:rsidR="00EA682B">
          <w:rPr>
            <w:webHidden/>
          </w:rPr>
          <w:fldChar w:fldCharType="end"/>
        </w:r>
      </w:hyperlink>
    </w:p>
    <w:p w14:paraId="114682A6" w14:textId="48CEDBE1" w:rsidR="00EA682B" w:rsidRDefault="00577685" w:rsidP="004C58E1">
      <w:pPr>
        <w:pStyle w:val="23"/>
        <w:rPr>
          <w:rFonts w:asciiTheme="minorHAnsi" w:eastAsiaTheme="minorEastAsia" w:hAnsiTheme="minorHAnsi" w:cstheme="minorBidi"/>
          <w:szCs w:val="22"/>
        </w:rPr>
      </w:pPr>
      <w:hyperlink w:anchor="_Toc502148220" w:history="1">
        <w:r w:rsidR="00EA682B" w:rsidRPr="00326D87">
          <w:rPr>
            <w:rStyle w:val="ad"/>
            <w:lang w:bidi="x-none"/>
            <w14:scene3d>
              <w14:camera w14:prst="orthographicFront"/>
              <w14:lightRig w14:rig="threePt" w14:dir="t">
                <w14:rot w14:lat="0" w14:lon="0" w14:rev="0"/>
              </w14:lightRig>
            </w14:scene3d>
          </w:rPr>
          <w:t>24.</w:t>
        </w:r>
        <w:r w:rsidR="00EA682B">
          <w:rPr>
            <w:rFonts w:asciiTheme="minorHAnsi" w:eastAsiaTheme="minorEastAsia" w:hAnsiTheme="minorHAnsi" w:cstheme="minorBidi"/>
            <w:szCs w:val="22"/>
          </w:rPr>
          <w:tab/>
        </w:r>
        <w:r w:rsidR="00EA682B" w:rsidRPr="00326D87">
          <w:rPr>
            <w:rStyle w:val="ad"/>
          </w:rPr>
          <w:t>Подготовка персонала Заказчика</w:t>
        </w:r>
        <w:r w:rsidR="00EA682B">
          <w:rPr>
            <w:webHidden/>
          </w:rPr>
          <w:tab/>
        </w:r>
        <w:r w:rsidR="00EA682B">
          <w:rPr>
            <w:webHidden/>
          </w:rPr>
          <w:fldChar w:fldCharType="begin"/>
        </w:r>
        <w:r w:rsidR="00EA682B">
          <w:rPr>
            <w:webHidden/>
          </w:rPr>
          <w:instrText xml:space="preserve"> PAGEREF _Toc502148220 \h </w:instrText>
        </w:r>
        <w:r w:rsidR="00EA682B">
          <w:rPr>
            <w:webHidden/>
          </w:rPr>
        </w:r>
        <w:r w:rsidR="00EA682B">
          <w:rPr>
            <w:webHidden/>
          </w:rPr>
          <w:fldChar w:fldCharType="separate"/>
        </w:r>
        <w:r w:rsidR="00D330E4">
          <w:rPr>
            <w:webHidden/>
          </w:rPr>
          <w:t>29</w:t>
        </w:r>
        <w:r w:rsidR="00EA682B">
          <w:rPr>
            <w:webHidden/>
          </w:rPr>
          <w:fldChar w:fldCharType="end"/>
        </w:r>
      </w:hyperlink>
    </w:p>
    <w:p w14:paraId="114682A7" w14:textId="2498D74E" w:rsidR="00EA682B" w:rsidRDefault="00577685" w:rsidP="004C58E1">
      <w:pPr>
        <w:pStyle w:val="23"/>
        <w:rPr>
          <w:rFonts w:asciiTheme="minorHAnsi" w:eastAsiaTheme="minorEastAsia" w:hAnsiTheme="minorHAnsi" w:cstheme="minorBidi"/>
          <w:szCs w:val="22"/>
        </w:rPr>
      </w:pPr>
      <w:hyperlink w:anchor="_Toc502148221" w:history="1">
        <w:r w:rsidR="00EA682B" w:rsidRPr="00326D87">
          <w:rPr>
            <w:rStyle w:val="ad"/>
            <w:lang w:bidi="x-none"/>
            <w14:scene3d>
              <w14:camera w14:prst="orthographicFront"/>
              <w14:lightRig w14:rig="threePt" w14:dir="t">
                <w14:rot w14:lat="0" w14:lon="0" w14:rev="0"/>
              </w14:lightRig>
            </w14:scene3d>
          </w:rPr>
          <w:t>25.</w:t>
        </w:r>
        <w:r w:rsidR="00EA682B">
          <w:rPr>
            <w:rFonts w:asciiTheme="minorHAnsi" w:eastAsiaTheme="minorEastAsia" w:hAnsiTheme="minorHAnsi" w:cstheme="minorBidi"/>
            <w:szCs w:val="22"/>
          </w:rPr>
          <w:tab/>
        </w:r>
        <w:r w:rsidR="00EA682B" w:rsidRPr="00326D87">
          <w:rPr>
            <w:rStyle w:val="ad"/>
          </w:rPr>
          <w:t>Отходы</w:t>
        </w:r>
        <w:r w:rsidR="00EA682B">
          <w:rPr>
            <w:webHidden/>
          </w:rPr>
          <w:tab/>
        </w:r>
      </w:hyperlink>
      <w:r w:rsidR="006E2B71">
        <w:t>29</w:t>
      </w:r>
    </w:p>
    <w:p w14:paraId="114682A8" w14:textId="2C64972A" w:rsidR="00EA682B" w:rsidRDefault="00577685" w:rsidP="00E474AC">
      <w:pPr>
        <w:pStyle w:val="11"/>
        <w:rPr>
          <w:rFonts w:asciiTheme="minorHAnsi" w:eastAsiaTheme="minorEastAsia" w:hAnsiTheme="minorHAnsi" w:cstheme="minorBidi"/>
          <w:noProof/>
        </w:rPr>
      </w:pPr>
      <w:hyperlink w:anchor="_Toc502148222" w:history="1">
        <w:r w:rsidR="00EA682B" w:rsidRPr="00326D87">
          <w:rPr>
            <w:rStyle w:val="ad"/>
            <w:noProof/>
            <w:lang w:bidi="x-none"/>
            <w14:scene3d>
              <w14:camera w14:prst="orthographicFront"/>
              <w14:lightRig w14:rig="threePt" w14:dir="t">
                <w14:rot w14:lat="0" w14:lon="0" w14:rev="0"/>
              </w14:lightRig>
            </w14:scene3d>
          </w:rPr>
          <w:t>РАЗДЕЛ V.</w:t>
        </w:r>
        <w:r w:rsidR="00EA682B">
          <w:rPr>
            <w:rFonts w:asciiTheme="minorHAnsi" w:eastAsiaTheme="minorEastAsia" w:hAnsiTheme="minorHAnsi" w:cstheme="minorBidi"/>
            <w:noProof/>
          </w:rPr>
          <w:tab/>
        </w:r>
        <w:r w:rsidR="00EA682B" w:rsidRPr="00326D87">
          <w:rPr>
            <w:rStyle w:val="ad"/>
            <w:noProof/>
          </w:rPr>
          <w:t>ПРАВА НА РЕЗУЛЬТАТЫ РАБОТ ПО ДОГОВОРУ, ИМУЩЕСТВЕННОЕ СТРАХОВАНИЕ</w:t>
        </w:r>
        <w:r w:rsidR="00EA682B">
          <w:rPr>
            <w:noProof/>
            <w:webHidden/>
          </w:rPr>
          <w:tab/>
        </w:r>
        <w:r w:rsidR="00EA682B">
          <w:rPr>
            <w:noProof/>
            <w:webHidden/>
          </w:rPr>
          <w:fldChar w:fldCharType="begin"/>
        </w:r>
        <w:r w:rsidR="00EA682B">
          <w:rPr>
            <w:noProof/>
            <w:webHidden/>
          </w:rPr>
          <w:instrText xml:space="preserve"> PAGEREF _Toc502148222 \h </w:instrText>
        </w:r>
        <w:r w:rsidR="00EA682B">
          <w:rPr>
            <w:noProof/>
            <w:webHidden/>
          </w:rPr>
        </w:r>
        <w:r w:rsidR="00EA682B">
          <w:rPr>
            <w:noProof/>
            <w:webHidden/>
          </w:rPr>
          <w:fldChar w:fldCharType="separate"/>
        </w:r>
        <w:r w:rsidR="00D330E4">
          <w:rPr>
            <w:noProof/>
            <w:webHidden/>
          </w:rPr>
          <w:t>30</w:t>
        </w:r>
        <w:r w:rsidR="00EA682B">
          <w:rPr>
            <w:noProof/>
            <w:webHidden/>
          </w:rPr>
          <w:fldChar w:fldCharType="end"/>
        </w:r>
      </w:hyperlink>
    </w:p>
    <w:p w14:paraId="114682AA" w14:textId="0A722FB7" w:rsidR="00EA682B" w:rsidRPr="004C58E1" w:rsidRDefault="00577685" w:rsidP="004C58E1">
      <w:pPr>
        <w:pStyle w:val="23"/>
      </w:pPr>
      <w:hyperlink w:anchor="_Toc502148223" w:history="1">
        <w:r w:rsidR="00EA682B" w:rsidRPr="004C58E1">
          <w:rPr>
            <w:rStyle w:val="ad"/>
            <w:u w:val="none"/>
            <w:lang w:bidi="x-none"/>
            <w14:scene3d>
              <w14:camera w14:prst="orthographicFront"/>
              <w14:lightRig w14:rig="threePt" w14:dir="t">
                <w14:rot w14:lat="0" w14:lon="0" w14:rev="0"/>
              </w14:lightRig>
            </w14:scene3d>
          </w:rPr>
          <w:t>26.</w:t>
        </w:r>
        <w:r w:rsidR="00EA682B" w:rsidRPr="004C58E1">
          <w:rPr>
            <w:rFonts w:asciiTheme="minorHAnsi" w:eastAsiaTheme="minorEastAsia" w:hAnsiTheme="minorHAnsi" w:cstheme="minorBidi"/>
            <w:szCs w:val="22"/>
          </w:rPr>
          <w:tab/>
        </w:r>
        <w:r w:rsidR="00EA682B" w:rsidRPr="004C58E1">
          <w:rPr>
            <w:rStyle w:val="ad"/>
            <w:u w:val="none"/>
          </w:rPr>
          <w:t>Риски случайной гибели или случайного повреждения Объекта и право собственности</w:t>
        </w:r>
        <w:r w:rsidR="00EA682B" w:rsidRPr="004C58E1">
          <w:rPr>
            <w:webHidden/>
          </w:rPr>
          <w:tab/>
        </w:r>
      </w:hyperlink>
      <w:r w:rsidR="00120709">
        <w:t>3</w:t>
      </w:r>
      <w:r w:rsidR="006E2B71">
        <w:t>0</w:t>
      </w:r>
    </w:p>
    <w:p w14:paraId="5F4F366D" w14:textId="2B705337" w:rsidR="004C58E1" w:rsidRPr="004C58E1" w:rsidRDefault="004C58E1" w:rsidP="004C58E1">
      <w:pPr>
        <w:pStyle w:val="23"/>
      </w:pPr>
      <w:r w:rsidRPr="004C58E1">
        <w:rPr>
          <w:rStyle w:val="ad"/>
          <w:color w:val="auto"/>
          <w:u w:val="none"/>
        </w:rPr>
        <w:t>27.    Распределение</w:t>
      </w:r>
      <w:r w:rsidRPr="004C58E1">
        <w:t xml:space="preserve"> прав </w:t>
      </w:r>
      <w:r w:rsidRPr="004C58E1">
        <w:rPr>
          <w:rStyle w:val="ad"/>
          <w:color w:val="auto"/>
          <w:u w:val="none"/>
        </w:rPr>
        <w:t>на</w:t>
      </w:r>
      <w:r w:rsidRPr="004C58E1">
        <w:t xml:space="preserve"> результаты интеллектуальной деятельности</w:t>
      </w:r>
      <w:r>
        <w:t xml:space="preserve">                                      </w:t>
      </w:r>
      <w:r w:rsidR="00120709">
        <w:t xml:space="preserve">  </w:t>
      </w:r>
      <w:r>
        <w:t xml:space="preserve"> </w:t>
      </w:r>
      <w:r w:rsidR="00120709">
        <w:t>3</w:t>
      </w:r>
      <w:r w:rsidR="006E2B71">
        <w:t>0</w:t>
      </w:r>
    </w:p>
    <w:p w14:paraId="114682AB" w14:textId="05B686B6" w:rsidR="00EA682B" w:rsidRDefault="00577685" w:rsidP="004C58E1">
      <w:pPr>
        <w:pStyle w:val="23"/>
        <w:rPr>
          <w:rFonts w:asciiTheme="minorHAnsi" w:eastAsiaTheme="minorEastAsia" w:hAnsiTheme="minorHAnsi" w:cstheme="minorBidi"/>
          <w:szCs w:val="22"/>
        </w:rPr>
      </w:pPr>
      <w:hyperlink w:anchor="_Toc502148225" w:history="1">
        <w:r w:rsidR="00EA682B" w:rsidRPr="00326D87">
          <w:rPr>
            <w:rStyle w:val="ad"/>
            <w:lang w:bidi="x-none"/>
            <w14:scene3d>
              <w14:camera w14:prst="orthographicFront"/>
              <w14:lightRig w14:rig="threePt" w14:dir="t">
                <w14:rot w14:lat="0" w14:lon="0" w14:rev="0"/>
              </w14:lightRig>
            </w14:scene3d>
          </w:rPr>
          <w:t>28.</w:t>
        </w:r>
        <w:r w:rsidR="00EA682B">
          <w:rPr>
            <w:rFonts w:asciiTheme="minorHAnsi" w:eastAsiaTheme="minorEastAsia" w:hAnsiTheme="minorHAnsi" w:cstheme="minorBidi"/>
            <w:szCs w:val="22"/>
          </w:rPr>
          <w:tab/>
        </w:r>
        <w:r w:rsidR="00EA682B" w:rsidRPr="00326D87">
          <w:rPr>
            <w:rStyle w:val="ad"/>
          </w:rPr>
          <w:t>Страхование</w:t>
        </w:r>
        <w:r w:rsidR="00EA682B">
          <w:rPr>
            <w:webHidden/>
          </w:rPr>
          <w:tab/>
        </w:r>
      </w:hyperlink>
      <w:r w:rsidR="00120709">
        <w:t>3</w:t>
      </w:r>
      <w:r w:rsidR="006E2B71">
        <w:t>1</w:t>
      </w:r>
    </w:p>
    <w:p w14:paraId="114682AC" w14:textId="20332785" w:rsidR="00EA682B" w:rsidRDefault="00577685" w:rsidP="00E474AC">
      <w:pPr>
        <w:pStyle w:val="11"/>
        <w:rPr>
          <w:rFonts w:asciiTheme="minorHAnsi" w:eastAsiaTheme="minorEastAsia" w:hAnsiTheme="minorHAnsi" w:cstheme="minorBidi"/>
          <w:noProof/>
        </w:rPr>
      </w:pPr>
      <w:hyperlink w:anchor="_Toc502148226" w:history="1">
        <w:r w:rsidR="00EA682B" w:rsidRPr="00326D87">
          <w:rPr>
            <w:rStyle w:val="ad"/>
            <w:noProof/>
            <w:lang w:bidi="x-none"/>
            <w14:scene3d>
              <w14:camera w14:prst="orthographicFront"/>
              <w14:lightRig w14:rig="threePt" w14:dir="t">
                <w14:rot w14:lat="0" w14:lon="0" w14:rev="0"/>
              </w14:lightRig>
            </w14:scene3d>
          </w:rPr>
          <w:t>РАЗДЕЛ VI.</w:t>
        </w:r>
        <w:r w:rsidR="00EA682B">
          <w:rPr>
            <w:rFonts w:asciiTheme="minorHAnsi" w:eastAsiaTheme="minorEastAsia" w:hAnsiTheme="minorHAnsi" w:cstheme="minorBidi"/>
            <w:noProof/>
          </w:rPr>
          <w:tab/>
        </w:r>
        <w:r w:rsidR="00EA682B" w:rsidRPr="00326D87">
          <w:rPr>
            <w:rStyle w:val="ad"/>
            <w:noProof/>
          </w:rPr>
          <w:t>ОТВЕТСТВЕННОСТЬ СТОРОН,  ПРИМЕНИМОЕ ПРАВО, РАЗРЕШЕНИЕ СПОРОВ</w:t>
        </w:r>
        <w:r w:rsidR="00EA682B">
          <w:rPr>
            <w:noProof/>
            <w:webHidden/>
          </w:rPr>
          <w:tab/>
        </w:r>
      </w:hyperlink>
    </w:p>
    <w:p w14:paraId="114682AD" w14:textId="0ADF8B79" w:rsidR="00EA682B" w:rsidRDefault="00577685" w:rsidP="004C58E1">
      <w:pPr>
        <w:pStyle w:val="23"/>
        <w:rPr>
          <w:rFonts w:asciiTheme="minorHAnsi" w:eastAsiaTheme="minorEastAsia" w:hAnsiTheme="minorHAnsi" w:cstheme="minorBidi"/>
          <w:szCs w:val="22"/>
        </w:rPr>
      </w:pPr>
      <w:hyperlink w:anchor="_Toc502148227" w:history="1">
        <w:r w:rsidR="00EA682B" w:rsidRPr="00326D87">
          <w:rPr>
            <w:rStyle w:val="ad"/>
            <w:lang w:bidi="x-none"/>
            <w14:scene3d>
              <w14:camera w14:prst="orthographicFront"/>
              <w14:lightRig w14:rig="threePt" w14:dir="t">
                <w14:rot w14:lat="0" w14:lon="0" w14:rev="0"/>
              </w14:lightRig>
            </w14:scene3d>
          </w:rPr>
          <w:t>29.</w:t>
        </w:r>
        <w:r w:rsidR="00EA682B">
          <w:rPr>
            <w:rFonts w:asciiTheme="minorHAnsi" w:eastAsiaTheme="minorEastAsia" w:hAnsiTheme="minorHAnsi" w:cstheme="minorBidi"/>
            <w:szCs w:val="22"/>
          </w:rPr>
          <w:tab/>
        </w:r>
        <w:r w:rsidR="00EA682B" w:rsidRPr="00326D87">
          <w:rPr>
            <w:rStyle w:val="ad"/>
          </w:rPr>
          <w:t>Ответственность сторон</w:t>
        </w:r>
        <w:r w:rsidR="00EA682B">
          <w:rPr>
            <w:webHidden/>
          </w:rPr>
          <w:tab/>
        </w:r>
        <w:r w:rsidR="00EA682B">
          <w:rPr>
            <w:webHidden/>
          </w:rPr>
          <w:fldChar w:fldCharType="begin"/>
        </w:r>
        <w:r w:rsidR="00EA682B">
          <w:rPr>
            <w:webHidden/>
          </w:rPr>
          <w:instrText xml:space="preserve"> PAGEREF _Toc502148227 \h </w:instrText>
        </w:r>
        <w:r w:rsidR="00EA682B">
          <w:rPr>
            <w:webHidden/>
          </w:rPr>
        </w:r>
        <w:r w:rsidR="00EA682B">
          <w:rPr>
            <w:webHidden/>
          </w:rPr>
          <w:fldChar w:fldCharType="separate"/>
        </w:r>
        <w:r w:rsidR="00D330E4">
          <w:rPr>
            <w:webHidden/>
          </w:rPr>
          <w:t>31</w:t>
        </w:r>
        <w:r w:rsidR="00EA682B">
          <w:rPr>
            <w:webHidden/>
          </w:rPr>
          <w:fldChar w:fldCharType="end"/>
        </w:r>
      </w:hyperlink>
    </w:p>
    <w:p w14:paraId="114682AE" w14:textId="4FAD8808" w:rsidR="00EA682B" w:rsidRDefault="00577685" w:rsidP="004C58E1">
      <w:pPr>
        <w:pStyle w:val="23"/>
        <w:rPr>
          <w:rFonts w:asciiTheme="minorHAnsi" w:eastAsiaTheme="minorEastAsia" w:hAnsiTheme="minorHAnsi" w:cstheme="minorBidi"/>
          <w:szCs w:val="22"/>
        </w:rPr>
      </w:pPr>
      <w:hyperlink w:anchor="_Toc502148228" w:history="1">
        <w:r w:rsidR="00EA682B" w:rsidRPr="00326D87">
          <w:rPr>
            <w:rStyle w:val="ad"/>
            <w:lang w:bidi="x-none"/>
            <w14:scene3d>
              <w14:camera w14:prst="orthographicFront"/>
              <w14:lightRig w14:rig="threePt" w14:dir="t">
                <w14:rot w14:lat="0" w14:lon="0" w14:rev="0"/>
              </w14:lightRig>
            </w14:scene3d>
          </w:rPr>
          <w:t>30.</w:t>
        </w:r>
        <w:r w:rsidR="00EA682B">
          <w:rPr>
            <w:rFonts w:asciiTheme="minorHAnsi" w:eastAsiaTheme="minorEastAsia" w:hAnsiTheme="minorHAnsi" w:cstheme="minorBidi"/>
            <w:szCs w:val="22"/>
          </w:rPr>
          <w:tab/>
        </w:r>
        <w:r w:rsidR="00EA682B" w:rsidRPr="00326D87">
          <w:rPr>
            <w:rStyle w:val="ad"/>
          </w:rPr>
          <w:t>Разрешение споров</w:t>
        </w:r>
        <w:r w:rsidR="00EA682B">
          <w:rPr>
            <w:webHidden/>
          </w:rPr>
          <w:tab/>
        </w:r>
        <w:r w:rsidR="00EA682B">
          <w:rPr>
            <w:webHidden/>
          </w:rPr>
          <w:fldChar w:fldCharType="begin"/>
        </w:r>
        <w:r w:rsidR="00EA682B">
          <w:rPr>
            <w:webHidden/>
          </w:rPr>
          <w:instrText xml:space="preserve"> PAGEREF _Toc502148228 \h </w:instrText>
        </w:r>
        <w:r w:rsidR="00EA682B">
          <w:rPr>
            <w:webHidden/>
          </w:rPr>
        </w:r>
        <w:r w:rsidR="00EA682B">
          <w:rPr>
            <w:webHidden/>
          </w:rPr>
          <w:fldChar w:fldCharType="separate"/>
        </w:r>
        <w:r w:rsidR="00D330E4">
          <w:rPr>
            <w:webHidden/>
          </w:rPr>
          <w:t>36</w:t>
        </w:r>
        <w:r w:rsidR="00EA682B">
          <w:rPr>
            <w:webHidden/>
          </w:rPr>
          <w:fldChar w:fldCharType="end"/>
        </w:r>
      </w:hyperlink>
    </w:p>
    <w:p w14:paraId="114682AF" w14:textId="2B79C0A0" w:rsidR="00EA682B" w:rsidRDefault="00577685" w:rsidP="004C58E1">
      <w:pPr>
        <w:pStyle w:val="23"/>
        <w:rPr>
          <w:rFonts w:asciiTheme="minorHAnsi" w:eastAsiaTheme="minorEastAsia" w:hAnsiTheme="minorHAnsi" w:cstheme="minorBidi"/>
          <w:szCs w:val="22"/>
        </w:rPr>
      </w:pPr>
      <w:hyperlink w:anchor="_Toc502148229" w:history="1">
        <w:r w:rsidR="00EA682B" w:rsidRPr="00326D87">
          <w:rPr>
            <w:rStyle w:val="ad"/>
            <w:lang w:bidi="x-none"/>
            <w14:scene3d>
              <w14:camera w14:prst="orthographicFront"/>
              <w14:lightRig w14:rig="threePt" w14:dir="t">
                <w14:rot w14:lat="0" w14:lon="0" w14:rev="0"/>
              </w14:lightRig>
            </w14:scene3d>
          </w:rPr>
          <w:t>31.</w:t>
        </w:r>
        <w:r w:rsidR="00EA682B">
          <w:rPr>
            <w:rFonts w:asciiTheme="minorHAnsi" w:eastAsiaTheme="minorEastAsia" w:hAnsiTheme="minorHAnsi" w:cstheme="minorBidi"/>
            <w:szCs w:val="22"/>
          </w:rPr>
          <w:tab/>
        </w:r>
        <w:r w:rsidR="00EA682B" w:rsidRPr="00326D87">
          <w:rPr>
            <w:rStyle w:val="ad"/>
          </w:rPr>
          <w:t>Применимое право</w:t>
        </w:r>
        <w:r w:rsidR="00EA682B">
          <w:rPr>
            <w:webHidden/>
          </w:rPr>
          <w:tab/>
        </w:r>
        <w:r w:rsidR="00EA682B">
          <w:rPr>
            <w:webHidden/>
          </w:rPr>
          <w:fldChar w:fldCharType="begin"/>
        </w:r>
        <w:r w:rsidR="00EA682B">
          <w:rPr>
            <w:webHidden/>
          </w:rPr>
          <w:instrText xml:space="preserve"> PAGEREF _Toc502148229 \h </w:instrText>
        </w:r>
        <w:r w:rsidR="00EA682B">
          <w:rPr>
            <w:webHidden/>
          </w:rPr>
        </w:r>
        <w:r w:rsidR="00EA682B">
          <w:rPr>
            <w:webHidden/>
          </w:rPr>
          <w:fldChar w:fldCharType="separate"/>
        </w:r>
        <w:r w:rsidR="00D330E4">
          <w:rPr>
            <w:webHidden/>
          </w:rPr>
          <w:t>36</w:t>
        </w:r>
        <w:r w:rsidR="00EA682B">
          <w:rPr>
            <w:webHidden/>
          </w:rPr>
          <w:fldChar w:fldCharType="end"/>
        </w:r>
      </w:hyperlink>
    </w:p>
    <w:p w14:paraId="114682B0" w14:textId="34533B5E" w:rsidR="00EA682B" w:rsidRDefault="00577685" w:rsidP="00E474AC">
      <w:pPr>
        <w:pStyle w:val="11"/>
        <w:rPr>
          <w:rFonts w:asciiTheme="minorHAnsi" w:eastAsiaTheme="minorEastAsia" w:hAnsiTheme="minorHAnsi" w:cstheme="minorBidi"/>
          <w:noProof/>
        </w:rPr>
      </w:pPr>
      <w:hyperlink w:anchor="_Toc502148230" w:history="1">
        <w:r w:rsidR="00EA682B" w:rsidRPr="00326D87">
          <w:rPr>
            <w:rStyle w:val="ad"/>
            <w:noProof/>
            <w:lang w:bidi="x-none"/>
            <w14:scene3d>
              <w14:camera w14:prst="orthographicFront"/>
              <w14:lightRig w14:rig="threePt" w14:dir="t">
                <w14:rot w14:lat="0" w14:lon="0" w14:rev="0"/>
              </w14:lightRig>
            </w14:scene3d>
          </w:rPr>
          <w:t>РАЗДЕЛ VII.</w:t>
        </w:r>
        <w:r w:rsidR="00EA682B">
          <w:rPr>
            <w:rFonts w:asciiTheme="minorHAnsi" w:eastAsiaTheme="minorEastAsia" w:hAnsiTheme="minorHAnsi" w:cstheme="minorBidi"/>
            <w:noProof/>
          </w:rPr>
          <w:tab/>
        </w:r>
        <w:r w:rsidR="00EA682B" w:rsidRPr="00326D87">
          <w:rPr>
            <w:rStyle w:val="ad"/>
            <w:noProof/>
          </w:rPr>
          <w:t>ОСОБЫЕ УСЛОВИЯ</w:t>
        </w:r>
        <w:r w:rsidR="00EA682B">
          <w:rPr>
            <w:noProof/>
            <w:webHidden/>
          </w:rPr>
          <w:tab/>
        </w:r>
        <w:r w:rsidR="00EA682B">
          <w:rPr>
            <w:noProof/>
            <w:webHidden/>
          </w:rPr>
          <w:fldChar w:fldCharType="begin"/>
        </w:r>
        <w:r w:rsidR="00EA682B">
          <w:rPr>
            <w:noProof/>
            <w:webHidden/>
          </w:rPr>
          <w:instrText xml:space="preserve"> PAGEREF _Toc502148230 \h </w:instrText>
        </w:r>
        <w:r w:rsidR="00EA682B">
          <w:rPr>
            <w:noProof/>
            <w:webHidden/>
          </w:rPr>
        </w:r>
        <w:r w:rsidR="00EA682B">
          <w:rPr>
            <w:noProof/>
            <w:webHidden/>
          </w:rPr>
          <w:fldChar w:fldCharType="separate"/>
        </w:r>
        <w:r w:rsidR="00D330E4">
          <w:rPr>
            <w:noProof/>
            <w:webHidden/>
          </w:rPr>
          <w:t>36</w:t>
        </w:r>
        <w:r w:rsidR="00EA682B">
          <w:rPr>
            <w:noProof/>
            <w:webHidden/>
          </w:rPr>
          <w:fldChar w:fldCharType="end"/>
        </w:r>
      </w:hyperlink>
    </w:p>
    <w:p w14:paraId="114682B1" w14:textId="012158CB" w:rsidR="00EA682B" w:rsidRDefault="00577685" w:rsidP="004C58E1">
      <w:pPr>
        <w:pStyle w:val="23"/>
        <w:rPr>
          <w:rFonts w:asciiTheme="minorHAnsi" w:eastAsiaTheme="minorEastAsia" w:hAnsiTheme="minorHAnsi" w:cstheme="minorBidi"/>
          <w:szCs w:val="22"/>
        </w:rPr>
      </w:pPr>
      <w:hyperlink w:anchor="_Toc502148231" w:history="1">
        <w:r w:rsidR="00EA682B" w:rsidRPr="00326D87">
          <w:rPr>
            <w:rStyle w:val="ad"/>
            <w:lang w:bidi="x-none"/>
            <w14:scene3d>
              <w14:camera w14:prst="orthographicFront"/>
              <w14:lightRig w14:rig="threePt" w14:dir="t">
                <w14:rot w14:lat="0" w14:lon="0" w14:rev="0"/>
              </w14:lightRig>
            </w14:scene3d>
          </w:rPr>
          <w:t>32.</w:t>
        </w:r>
        <w:r w:rsidR="00EA682B">
          <w:rPr>
            <w:rFonts w:asciiTheme="minorHAnsi" w:eastAsiaTheme="minorEastAsia" w:hAnsiTheme="minorHAnsi" w:cstheme="minorBidi"/>
            <w:szCs w:val="22"/>
          </w:rPr>
          <w:tab/>
        </w:r>
        <w:r w:rsidR="00EA682B" w:rsidRPr="00326D87">
          <w:rPr>
            <w:rStyle w:val="ad"/>
          </w:rPr>
          <w:t>Изменение, прекращение и расторжение Договора</w:t>
        </w:r>
        <w:r w:rsidR="00EA682B">
          <w:rPr>
            <w:webHidden/>
          </w:rPr>
          <w:tab/>
        </w:r>
        <w:r w:rsidR="00EA682B">
          <w:rPr>
            <w:webHidden/>
          </w:rPr>
          <w:fldChar w:fldCharType="begin"/>
        </w:r>
        <w:r w:rsidR="00EA682B">
          <w:rPr>
            <w:webHidden/>
          </w:rPr>
          <w:instrText xml:space="preserve"> PAGEREF _Toc502148231 \h </w:instrText>
        </w:r>
        <w:r w:rsidR="00EA682B">
          <w:rPr>
            <w:webHidden/>
          </w:rPr>
        </w:r>
        <w:r w:rsidR="00EA682B">
          <w:rPr>
            <w:webHidden/>
          </w:rPr>
          <w:fldChar w:fldCharType="separate"/>
        </w:r>
        <w:r w:rsidR="00D330E4">
          <w:rPr>
            <w:webHidden/>
          </w:rPr>
          <w:t>36</w:t>
        </w:r>
        <w:r w:rsidR="00EA682B">
          <w:rPr>
            <w:webHidden/>
          </w:rPr>
          <w:fldChar w:fldCharType="end"/>
        </w:r>
      </w:hyperlink>
    </w:p>
    <w:p w14:paraId="114682B2" w14:textId="07B3CC13" w:rsidR="00EA682B" w:rsidRDefault="00577685" w:rsidP="004C58E1">
      <w:pPr>
        <w:pStyle w:val="23"/>
        <w:rPr>
          <w:rFonts w:asciiTheme="minorHAnsi" w:eastAsiaTheme="minorEastAsia" w:hAnsiTheme="minorHAnsi" w:cstheme="minorBidi"/>
          <w:szCs w:val="22"/>
        </w:rPr>
      </w:pPr>
      <w:hyperlink w:anchor="_Toc502148232" w:history="1">
        <w:r w:rsidR="00EA682B" w:rsidRPr="00326D87">
          <w:rPr>
            <w:rStyle w:val="ad"/>
            <w:lang w:bidi="x-none"/>
            <w14:scene3d>
              <w14:camera w14:prst="orthographicFront"/>
              <w14:lightRig w14:rig="threePt" w14:dir="t">
                <w14:rot w14:lat="0" w14:lon="0" w14:rev="0"/>
              </w14:lightRig>
            </w14:scene3d>
          </w:rPr>
          <w:t>33.</w:t>
        </w:r>
        <w:r w:rsidR="00EA682B">
          <w:rPr>
            <w:rFonts w:asciiTheme="minorHAnsi" w:eastAsiaTheme="minorEastAsia" w:hAnsiTheme="minorHAnsi" w:cstheme="minorBidi"/>
            <w:szCs w:val="22"/>
          </w:rPr>
          <w:tab/>
        </w:r>
        <w:r w:rsidR="00EA682B" w:rsidRPr="00326D87">
          <w:rPr>
            <w:rStyle w:val="ad"/>
          </w:rPr>
          <w:t>Способы обеспечения исполнения обязательств Подрядчика</w:t>
        </w:r>
        <w:r w:rsidR="00EA682B">
          <w:rPr>
            <w:webHidden/>
          </w:rPr>
          <w:tab/>
        </w:r>
        <w:r w:rsidR="00EA682B">
          <w:rPr>
            <w:webHidden/>
          </w:rPr>
          <w:fldChar w:fldCharType="begin"/>
        </w:r>
        <w:r w:rsidR="00EA682B">
          <w:rPr>
            <w:webHidden/>
          </w:rPr>
          <w:instrText xml:space="preserve"> PAGEREF _Toc502148232 \h </w:instrText>
        </w:r>
        <w:r w:rsidR="00EA682B">
          <w:rPr>
            <w:webHidden/>
          </w:rPr>
        </w:r>
        <w:r w:rsidR="00EA682B">
          <w:rPr>
            <w:webHidden/>
          </w:rPr>
          <w:fldChar w:fldCharType="separate"/>
        </w:r>
        <w:r w:rsidR="00D330E4">
          <w:rPr>
            <w:webHidden/>
          </w:rPr>
          <w:t>39</w:t>
        </w:r>
        <w:r w:rsidR="00EA682B">
          <w:rPr>
            <w:webHidden/>
          </w:rPr>
          <w:fldChar w:fldCharType="end"/>
        </w:r>
      </w:hyperlink>
    </w:p>
    <w:p w14:paraId="114682B3" w14:textId="3F0DC35B" w:rsidR="00EA682B" w:rsidRDefault="00577685" w:rsidP="004C58E1">
      <w:pPr>
        <w:pStyle w:val="23"/>
        <w:rPr>
          <w:rFonts w:asciiTheme="minorHAnsi" w:eastAsiaTheme="minorEastAsia" w:hAnsiTheme="minorHAnsi" w:cstheme="minorBidi"/>
          <w:szCs w:val="22"/>
        </w:rPr>
      </w:pPr>
      <w:hyperlink w:anchor="_Toc502148233" w:history="1">
        <w:r w:rsidR="00EA682B" w:rsidRPr="00326D87">
          <w:rPr>
            <w:rStyle w:val="ad"/>
            <w:lang w:bidi="x-none"/>
            <w14:scene3d>
              <w14:camera w14:prst="orthographicFront"/>
              <w14:lightRig w14:rig="threePt" w14:dir="t">
                <w14:rot w14:lat="0" w14:lon="0" w14:rev="0"/>
              </w14:lightRig>
            </w14:scene3d>
          </w:rPr>
          <w:t>34.</w:t>
        </w:r>
        <w:r w:rsidR="00EA682B">
          <w:rPr>
            <w:rFonts w:asciiTheme="minorHAnsi" w:eastAsiaTheme="minorEastAsia" w:hAnsiTheme="minorHAnsi" w:cstheme="minorBidi"/>
            <w:szCs w:val="22"/>
          </w:rPr>
          <w:tab/>
        </w:r>
        <w:r w:rsidR="00EA682B" w:rsidRPr="00326D87">
          <w:rPr>
            <w:rStyle w:val="ad"/>
          </w:rPr>
          <w:t>Обстоятельства непреодолимой силы</w:t>
        </w:r>
        <w:r w:rsidR="00EA682B">
          <w:rPr>
            <w:webHidden/>
          </w:rPr>
          <w:tab/>
        </w:r>
        <w:r w:rsidR="00EA682B">
          <w:rPr>
            <w:webHidden/>
          </w:rPr>
          <w:fldChar w:fldCharType="begin"/>
        </w:r>
        <w:r w:rsidR="00EA682B">
          <w:rPr>
            <w:webHidden/>
          </w:rPr>
          <w:instrText xml:space="preserve"> PAGEREF _Toc502148233 \h </w:instrText>
        </w:r>
        <w:r w:rsidR="00EA682B">
          <w:rPr>
            <w:webHidden/>
          </w:rPr>
        </w:r>
        <w:r w:rsidR="00EA682B">
          <w:rPr>
            <w:webHidden/>
          </w:rPr>
          <w:fldChar w:fldCharType="separate"/>
        </w:r>
        <w:r w:rsidR="00D330E4">
          <w:rPr>
            <w:webHidden/>
          </w:rPr>
          <w:t>39</w:t>
        </w:r>
        <w:r w:rsidR="00EA682B">
          <w:rPr>
            <w:webHidden/>
          </w:rPr>
          <w:fldChar w:fldCharType="end"/>
        </w:r>
      </w:hyperlink>
    </w:p>
    <w:p w14:paraId="114682B4" w14:textId="08B3BEF9" w:rsidR="00EA682B" w:rsidRDefault="00577685" w:rsidP="00E474AC">
      <w:pPr>
        <w:pStyle w:val="11"/>
        <w:rPr>
          <w:rFonts w:asciiTheme="minorHAnsi" w:eastAsiaTheme="minorEastAsia" w:hAnsiTheme="minorHAnsi" w:cstheme="minorBidi"/>
          <w:noProof/>
        </w:rPr>
      </w:pPr>
      <w:hyperlink w:anchor="_Toc502148234" w:history="1">
        <w:r w:rsidR="00EA682B" w:rsidRPr="00326D87">
          <w:rPr>
            <w:rStyle w:val="ad"/>
            <w:noProof/>
            <w:lang w:bidi="x-none"/>
            <w14:scene3d>
              <w14:camera w14:prst="orthographicFront"/>
              <w14:lightRig w14:rig="threePt" w14:dir="t">
                <w14:rot w14:lat="0" w14:lon="0" w14:rev="0"/>
              </w14:lightRig>
            </w14:scene3d>
          </w:rPr>
          <w:t>РАЗДЕЛ VIII.</w:t>
        </w:r>
        <w:r w:rsidR="00EA682B">
          <w:rPr>
            <w:rFonts w:asciiTheme="minorHAnsi" w:eastAsiaTheme="minorEastAsia" w:hAnsiTheme="minorHAnsi" w:cstheme="minorBidi"/>
            <w:noProof/>
          </w:rPr>
          <w:tab/>
        </w:r>
        <w:r w:rsidR="00EA682B" w:rsidRPr="00326D87">
          <w:rPr>
            <w:rStyle w:val="ad"/>
            <w:noProof/>
          </w:rPr>
          <w:t>ПРОЧИЕ УСЛОВИЯ</w:t>
        </w:r>
        <w:r w:rsidR="00EA682B">
          <w:rPr>
            <w:noProof/>
            <w:webHidden/>
          </w:rPr>
          <w:tab/>
        </w:r>
        <w:r w:rsidR="00EA682B">
          <w:rPr>
            <w:noProof/>
            <w:webHidden/>
          </w:rPr>
          <w:fldChar w:fldCharType="begin"/>
        </w:r>
        <w:r w:rsidR="00EA682B">
          <w:rPr>
            <w:noProof/>
            <w:webHidden/>
          </w:rPr>
          <w:instrText xml:space="preserve"> PAGEREF _Toc502148234 \h </w:instrText>
        </w:r>
        <w:r w:rsidR="00EA682B">
          <w:rPr>
            <w:noProof/>
            <w:webHidden/>
          </w:rPr>
        </w:r>
        <w:r w:rsidR="00EA682B">
          <w:rPr>
            <w:noProof/>
            <w:webHidden/>
          </w:rPr>
          <w:fldChar w:fldCharType="separate"/>
        </w:r>
        <w:r w:rsidR="00D330E4">
          <w:rPr>
            <w:noProof/>
            <w:webHidden/>
          </w:rPr>
          <w:t>40</w:t>
        </w:r>
        <w:r w:rsidR="00EA682B">
          <w:rPr>
            <w:noProof/>
            <w:webHidden/>
          </w:rPr>
          <w:fldChar w:fldCharType="end"/>
        </w:r>
      </w:hyperlink>
    </w:p>
    <w:p w14:paraId="114682B5" w14:textId="348CD7FA" w:rsidR="00EA682B" w:rsidRDefault="00577685" w:rsidP="004C58E1">
      <w:pPr>
        <w:pStyle w:val="23"/>
        <w:rPr>
          <w:rFonts w:asciiTheme="minorHAnsi" w:eastAsiaTheme="minorEastAsia" w:hAnsiTheme="minorHAnsi" w:cstheme="minorBidi"/>
          <w:szCs w:val="22"/>
        </w:rPr>
      </w:pPr>
      <w:hyperlink w:anchor="_Toc502148235" w:history="1">
        <w:r w:rsidR="00EA682B" w:rsidRPr="00326D87">
          <w:rPr>
            <w:rStyle w:val="ad"/>
            <w:lang w:bidi="x-none"/>
            <w14:scene3d>
              <w14:camera w14:prst="orthographicFront"/>
              <w14:lightRig w14:rig="threePt" w14:dir="t">
                <w14:rot w14:lat="0" w14:lon="0" w14:rev="0"/>
              </w14:lightRig>
            </w14:scene3d>
          </w:rPr>
          <w:t>35.</w:t>
        </w:r>
        <w:r w:rsidR="00EA682B">
          <w:rPr>
            <w:rFonts w:asciiTheme="minorHAnsi" w:eastAsiaTheme="minorEastAsia" w:hAnsiTheme="minorHAnsi" w:cstheme="minorBidi"/>
            <w:szCs w:val="22"/>
          </w:rPr>
          <w:tab/>
        </w:r>
        <w:r w:rsidR="00EA682B" w:rsidRPr="00326D87">
          <w:rPr>
            <w:rStyle w:val="ad"/>
          </w:rPr>
          <w:t>Конфиденциальность</w:t>
        </w:r>
        <w:r w:rsidR="00EA682B">
          <w:rPr>
            <w:webHidden/>
          </w:rPr>
          <w:tab/>
        </w:r>
        <w:r w:rsidR="00EA682B">
          <w:rPr>
            <w:webHidden/>
          </w:rPr>
          <w:fldChar w:fldCharType="begin"/>
        </w:r>
        <w:r w:rsidR="00EA682B">
          <w:rPr>
            <w:webHidden/>
          </w:rPr>
          <w:instrText xml:space="preserve"> PAGEREF _Toc502148235 \h </w:instrText>
        </w:r>
        <w:r w:rsidR="00EA682B">
          <w:rPr>
            <w:webHidden/>
          </w:rPr>
        </w:r>
        <w:r w:rsidR="00EA682B">
          <w:rPr>
            <w:webHidden/>
          </w:rPr>
          <w:fldChar w:fldCharType="separate"/>
        </w:r>
        <w:r w:rsidR="00D330E4">
          <w:rPr>
            <w:webHidden/>
          </w:rPr>
          <w:t>40</w:t>
        </w:r>
        <w:r w:rsidR="00EA682B">
          <w:rPr>
            <w:webHidden/>
          </w:rPr>
          <w:fldChar w:fldCharType="end"/>
        </w:r>
      </w:hyperlink>
    </w:p>
    <w:p w14:paraId="114682B6" w14:textId="1B327D58" w:rsidR="00EA682B" w:rsidRDefault="00577685" w:rsidP="004C58E1">
      <w:pPr>
        <w:pStyle w:val="23"/>
        <w:rPr>
          <w:rFonts w:asciiTheme="minorHAnsi" w:eastAsiaTheme="minorEastAsia" w:hAnsiTheme="minorHAnsi" w:cstheme="minorBidi"/>
          <w:szCs w:val="22"/>
        </w:rPr>
      </w:pPr>
      <w:hyperlink w:anchor="_Toc502148236" w:history="1">
        <w:r w:rsidR="00EA682B" w:rsidRPr="00326D87">
          <w:rPr>
            <w:rStyle w:val="ad"/>
            <w:lang w:bidi="x-none"/>
            <w14:scene3d>
              <w14:camera w14:prst="orthographicFront"/>
              <w14:lightRig w14:rig="threePt" w14:dir="t">
                <w14:rot w14:lat="0" w14:lon="0" w14:rev="0"/>
              </w14:lightRig>
            </w14:scene3d>
          </w:rPr>
          <w:t>36.</w:t>
        </w:r>
        <w:r w:rsidR="00EA682B">
          <w:rPr>
            <w:rFonts w:asciiTheme="minorHAnsi" w:eastAsiaTheme="minorEastAsia" w:hAnsiTheme="minorHAnsi" w:cstheme="minorBidi"/>
            <w:szCs w:val="22"/>
          </w:rPr>
          <w:tab/>
        </w:r>
        <w:r w:rsidR="00EA682B" w:rsidRPr="00326D87">
          <w:rPr>
            <w:rStyle w:val="ad"/>
          </w:rPr>
          <w:t>Толкование</w:t>
        </w:r>
        <w:r w:rsidR="00EA682B">
          <w:rPr>
            <w:webHidden/>
          </w:rPr>
          <w:tab/>
        </w:r>
        <w:r w:rsidR="00EA682B">
          <w:rPr>
            <w:webHidden/>
          </w:rPr>
          <w:fldChar w:fldCharType="begin"/>
        </w:r>
        <w:r w:rsidR="00EA682B">
          <w:rPr>
            <w:webHidden/>
          </w:rPr>
          <w:instrText xml:space="preserve"> PAGEREF _Toc502148236 \h </w:instrText>
        </w:r>
        <w:r w:rsidR="00EA682B">
          <w:rPr>
            <w:webHidden/>
          </w:rPr>
        </w:r>
        <w:r w:rsidR="00EA682B">
          <w:rPr>
            <w:webHidden/>
          </w:rPr>
          <w:fldChar w:fldCharType="separate"/>
        </w:r>
        <w:r w:rsidR="00D330E4">
          <w:rPr>
            <w:webHidden/>
          </w:rPr>
          <w:t>40</w:t>
        </w:r>
        <w:r w:rsidR="00EA682B">
          <w:rPr>
            <w:webHidden/>
          </w:rPr>
          <w:fldChar w:fldCharType="end"/>
        </w:r>
      </w:hyperlink>
    </w:p>
    <w:p w14:paraId="114682B7" w14:textId="3174A872" w:rsidR="00EA682B" w:rsidRDefault="00577685" w:rsidP="004C58E1">
      <w:pPr>
        <w:pStyle w:val="23"/>
        <w:rPr>
          <w:rFonts w:asciiTheme="minorHAnsi" w:eastAsiaTheme="minorEastAsia" w:hAnsiTheme="minorHAnsi" w:cstheme="minorBidi"/>
          <w:szCs w:val="22"/>
        </w:rPr>
      </w:pPr>
      <w:hyperlink w:anchor="_Toc502148237" w:history="1">
        <w:r w:rsidR="00EA682B" w:rsidRPr="00326D87">
          <w:rPr>
            <w:rStyle w:val="ad"/>
            <w:lang w:bidi="x-none"/>
            <w14:scene3d>
              <w14:camera w14:prst="orthographicFront"/>
              <w14:lightRig w14:rig="threePt" w14:dir="t">
                <w14:rot w14:lat="0" w14:lon="0" w14:rev="0"/>
              </w14:lightRig>
            </w14:scene3d>
          </w:rPr>
          <w:t>37.</w:t>
        </w:r>
        <w:r w:rsidR="00EA682B">
          <w:rPr>
            <w:rFonts w:asciiTheme="minorHAnsi" w:eastAsiaTheme="minorEastAsia" w:hAnsiTheme="minorHAnsi" w:cstheme="minorBidi"/>
            <w:szCs w:val="22"/>
          </w:rPr>
          <w:tab/>
        </w:r>
        <w:r w:rsidR="00EA682B" w:rsidRPr="00326D87">
          <w:rPr>
            <w:rStyle w:val="ad"/>
          </w:rPr>
          <w:t>Уведомления</w:t>
        </w:r>
        <w:r w:rsidR="00EA682B">
          <w:rPr>
            <w:webHidden/>
          </w:rPr>
          <w:tab/>
        </w:r>
        <w:r w:rsidR="00EA682B">
          <w:rPr>
            <w:webHidden/>
          </w:rPr>
          <w:fldChar w:fldCharType="begin"/>
        </w:r>
        <w:r w:rsidR="00EA682B">
          <w:rPr>
            <w:webHidden/>
          </w:rPr>
          <w:instrText xml:space="preserve"> PAGEREF _Toc502148237 \h </w:instrText>
        </w:r>
        <w:r w:rsidR="00EA682B">
          <w:rPr>
            <w:webHidden/>
          </w:rPr>
        </w:r>
        <w:r w:rsidR="00EA682B">
          <w:rPr>
            <w:webHidden/>
          </w:rPr>
          <w:fldChar w:fldCharType="separate"/>
        </w:r>
        <w:r w:rsidR="00D330E4">
          <w:rPr>
            <w:webHidden/>
          </w:rPr>
          <w:t>41</w:t>
        </w:r>
        <w:r w:rsidR="00EA682B">
          <w:rPr>
            <w:webHidden/>
          </w:rPr>
          <w:fldChar w:fldCharType="end"/>
        </w:r>
      </w:hyperlink>
    </w:p>
    <w:p w14:paraId="114682B8" w14:textId="61E3588E" w:rsidR="00EA682B" w:rsidRDefault="00577685" w:rsidP="004C58E1">
      <w:pPr>
        <w:pStyle w:val="23"/>
        <w:rPr>
          <w:rFonts w:asciiTheme="minorHAnsi" w:eastAsiaTheme="minorEastAsia" w:hAnsiTheme="minorHAnsi" w:cstheme="minorBidi"/>
          <w:szCs w:val="22"/>
        </w:rPr>
      </w:pPr>
      <w:hyperlink w:anchor="_Toc502148238" w:history="1">
        <w:r w:rsidR="00EA682B" w:rsidRPr="00326D87">
          <w:rPr>
            <w:rStyle w:val="ad"/>
            <w:lang w:bidi="x-none"/>
            <w14:scene3d>
              <w14:camera w14:prst="orthographicFront"/>
              <w14:lightRig w14:rig="threePt" w14:dir="t">
                <w14:rot w14:lat="0" w14:lon="0" w14:rev="0"/>
              </w14:lightRig>
            </w14:scene3d>
          </w:rPr>
          <w:t>38.</w:t>
        </w:r>
        <w:r w:rsidR="00EA682B">
          <w:rPr>
            <w:rFonts w:asciiTheme="minorHAnsi" w:eastAsiaTheme="minorEastAsia" w:hAnsiTheme="minorHAnsi" w:cstheme="minorBidi"/>
            <w:szCs w:val="22"/>
          </w:rPr>
          <w:tab/>
        </w:r>
        <w:r w:rsidR="00EA682B" w:rsidRPr="00326D87">
          <w:rPr>
            <w:rStyle w:val="ad"/>
          </w:rPr>
          <w:t>Заключительные положения</w:t>
        </w:r>
        <w:r w:rsidR="00EA682B">
          <w:rPr>
            <w:webHidden/>
          </w:rPr>
          <w:tab/>
        </w:r>
        <w:r w:rsidR="00EA682B">
          <w:rPr>
            <w:webHidden/>
          </w:rPr>
          <w:fldChar w:fldCharType="begin"/>
        </w:r>
        <w:r w:rsidR="00EA682B">
          <w:rPr>
            <w:webHidden/>
          </w:rPr>
          <w:instrText xml:space="preserve"> PAGEREF _Toc502148238 \h </w:instrText>
        </w:r>
        <w:r w:rsidR="00EA682B">
          <w:rPr>
            <w:webHidden/>
          </w:rPr>
        </w:r>
        <w:r w:rsidR="00EA682B">
          <w:rPr>
            <w:webHidden/>
          </w:rPr>
          <w:fldChar w:fldCharType="separate"/>
        </w:r>
        <w:r w:rsidR="00D330E4">
          <w:rPr>
            <w:webHidden/>
          </w:rPr>
          <w:t>4</w:t>
        </w:r>
        <w:r w:rsidR="00EA682B">
          <w:rPr>
            <w:webHidden/>
          </w:rPr>
          <w:fldChar w:fldCharType="end"/>
        </w:r>
      </w:hyperlink>
      <w:r w:rsidR="002154E4">
        <w:t>2</w:t>
      </w:r>
    </w:p>
    <w:p w14:paraId="114682B9" w14:textId="619F4945" w:rsidR="00EA682B" w:rsidRDefault="00577685" w:rsidP="004C58E1">
      <w:pPr>
        <w:pStyle w:val="23"/>
        <w:rPr>
          <w:rFonts w:asciiTheme="minorHAnsi" w:eastAsiaTheme="minorEastAsia" w:hAnsiTheme="minorHAnsi" w:cstheme="minorBidi"/>
          <w:szCs w:val="22"/>
        </w:rPr>
      </w:pPr>
      <w:hyperlink w:anchor="_Toc502148239" w:history="1">
        <w:r w:rsidR="00EA682B" w:rsidRPr="00326D87">
          <w:rPr>
            <w:rStyle w:val="ad"/>
            <w:lang w:bidi="x-none"/>
            <w14:scene3d>
              <w14:camera w14:prst="orthographicFront"/>
              <w14:lightRig w14:rig="threePt" w14:dir="t">
                <w14:rot w14:lat="0" w14:lon="0" w14:rev="0"/>
              </w14:lightRig>
            </w14:scene3d>
          </w:rPr>
          <w:t>39.</w:t>
        </w:r>
        <w:r w:rsidR="00EA682B">
          <w:rPr>
            <w:rFonts w:asciiTheme="minorHAnsi" w:eastAsiaTheme="minorEastAsia" w:hAnsiTheme="minorHAnsi" w:cstheme="minorBidi"/>
            <w:szCs w:val="22"/>
          </w:rPr>
          <w:tab/>
        </w:r>
        <w:r w:rsidR="00EA682B" w:rsidRPr="00326D87">
          <w:rPr>
            <w:rStyle w:val="ad"/>
          </w:rPr>
          <w:t>Перечень документов, прилагаемых к настоящему Договору</w:t>
        </w:r>
        <w:r w:rsidR="00EA682B">
          <w:rPr>
            <w:webHidden/>
          </w:rPr>
          <w:tab/>
        </w:r>
        <w:r w:rsidR="00EA682B">
          <w:rPr>
            <w:webHidden/>
          </w:rPr>
          <w:fldChar w:fldCharType="begin"/>
        </w:r>
        <w:r w:rsidR="00EA682B">
          <w:rPr>
            <w:webHidden/>
          </w:rPr>
          <w:instrText xml:space="preserve"> PAGEREF _Toc502148239 \h </w:instrText>
        </w:r>
        <w:r w:rsidR="00EA682B">
          <w:rPr>
            <w:webHidden/>
          </w:rPr>
        </w:r>
        <w:r w:rsidR="00EA682B">
          <w:rPr>
            <w:webHidden/>
          </w:rPr>
          <w:fldChar w:fldCharType="separate"/>
        </w:r>
        <w:r w:rsidR="00D330E4">
          <w:rPr>
            <w:webHidden/>
          </w:rPr>
          <w:t>44</w:t>
        </w:r>
        <w:r w:rsidR="00EA682B">
          <w:rPr>
            <w:webHidden/>
          </w:rPr>
          <w:fldChar w:fldCharType="end"/>
        </w:r>
      </w:hyperlink>
    </w:p>
    <w:p w14:paraId="114682BA" w14:textId="1B15C6EB" w:rsidR="00EA682B" w:rsidRDefault="00577685" w:rsidP="004C58E1">
      <w:pPr>
        <w:pStyle w:val="23"/>
        <w:rPr>
          <w:rFonts w:asciiTheme="minorHAnsi" w:eastAsiaTheme="minorEastAsia" w:hAnsiTheme="minorHAnsi" w:cstheme="minorBidi"/>
          <w:szCs w:val="22"/>
        </w:rPr>
      </w:pPr>
      <w:hyperlink w:anchor="_Toc502148240" w:history="1">
        <w:r w:rsidR="00EA682B" w:rsidRPr="00326D87">
          <w:rPr>
            <w:rStyle w:val="ad"/>
            <w:lang w:bidi="x-none"/>
            <w14:scene3d>
              <w14:camera w14:prst="orthographicFront"/>
              <w14:lightRig w14:rig="threePt" w14:dir="t">
                <w14:rot w14:lat="0" w14:lon="0" w14:rev="0"/>
              </w14:lightRig>
            </w14:scene3d>
          </w:rPr>
          <w:t>40.</w:t>
        </w:r>
        <w:r w:rsidR="00EA682B">
          <w:rPr>
            <w:rFonts w:asciiTheme="minorHAnsi" w:eastAsiaTheme="minorEastAsia" w:hAnsiTheme="minorHAnsi" w:cstheme="minorBidi"/>
            <w:szCs w:val="22"/>
          </w:rPr>
          <w:tab/>
        </w:r>
        <w:r w:rsidR="00EA682B" w:rsidRPr="00326D87">
          <w:rPr>
            <w:rStyle w:val="ad"/>
          </w:rPr>
          <w:t>Реквизиты и подписи Сторон</w:t>
        </w:r>
        <w:r w:rsidR="00EA682B">
          <w:rPr>
            <w:webHidden/>
          </w:rPr>
          <w:tab/>
        </w:r>
        <w:r w:rsidR="00EA682B">
          <w:rPr>
            <w:webHidden/>
          </w:rPr>
          <w:fldChar w:fldCharType="begin"/>
        </w:r>
        <w:r w:rsidR="00EA682B">
          <w:rPr>
            <w:webHidden/>
          </w:rPr>
          <w:instrText xml:space="preserve"> PAGEREF _Toc502148240 \h </w:instrText>
        </w:r>
        <w:r w:rsidR="00EA682B">
          <w:rPr>
            <w:webHidden/>
          </w:rPr>
        </w:r>
        <w:r w:rsidR="00EA682B">
          <w:rPr>
            <w:webHidden/>
          </w:rPr>
          <w:fldChar w:fldCharType="separate"/>
        </w:r>
        <w:r w:rsidR="00D330E4">
          <w:rPr>
            <w:webHidden/>
          </w:rPr>
          <w:t>45</w:t>
        </w:r>
        <w:r w:rsidR="00EA682B">
          <w:rPr>
            <w:webHidden/>
          </w:rPr>
          <w:fldChar w:fldCharType="end"/>
        </w:r>
      </w:hyperlink>
    </w:p>
    <w:p w14:paraId="114682BB" w14:textId="7F8A1084" w:rsidR="00EA682B" w:rsidRDefault="00577685">
      <w:pPr>
        <w:pStyle w:val="33"/>
        <w:tabs>
          <w:tab w:val="right" w:pos="9346"/>
        </w:tabs>
        <w:rPr>
          <w:rFonts w:asciiTheme="minorHAnsi" w:eastAsiaTheme="minorEastAsia" w:hAnsiTheme="minorHAnsi" w:cstheme="minorBidi"/>
          <w:noProof/>
          <w:szCs w:val="22"/>
        </w:rPr>
      </w:pPr>
      <w:hyperlink w:anchor="_Toc502148241" w:history="1"/>
    </w:p>
    <w:p w14:paraId="114682BD" w14:textId="1B632C6E" w:rsidR="00EA682B" w:rsidRDefault="00577685">
      <w:pPr>
        <w:pStyle w:val="33"/>
        <w:tabs>
          <w:tab w:val="right" w:pos="9346"/>
        </w:tabs>
        <w:rPr>
          <w:rFonts w:asciiTheme="minorHAnsi" w:eastAsiaTheme="minorEastAsia" w:hAnsiTheme="minorHAnsi" w:cstheme="minorBidi"/>
          <w:noProof/>
          <w:szCs w:val="22"/>
        </w:rPr>
      </w:pPr>
      <w:hyperlink w:anchor="_Toc502148243" w:history="1"/>
    </w:p>
    <w:p w14:paraId="114682BE" w14:textId="3B95A761" w:rsidR="00EA682B" w:rsidRDefault="00577685">
      <w:pPr>
        <w:pStyle w:val="33"/>
        <w:tabs>
          <w:tab w:val="right" w:pos="9346"/>
        </w:tabs>
        <w:rPr>
          <w:rFonts w:asciiTheme="minorHAnsi" w:eastAsiaTheme="minorEastAsia" w:hAnsiTheme="minorHAnsi" w:cstheme="minorBidi"/>
          <w:noProof/>
          <w:szCs w:val="22"/>
        </w:rPr>
      </w:pPr>
      <w:hyperlink w:anchor="_Toc502148244" w:history="1"/>
    </w:p>
    <w:p w14:paraId="114682BF" w14:textId="1266DA1D" w:rsidR="00EA682B" w:rsidRDefault="00577685">
      <w:pPr>
        <w:pStyle w:val="33"/>
        <w:tabs>
          <w:tab w:val="right" w:pos="9346"/>
        </w:tabs>
        <w:rPr>
          <w:rFonts w:asciiTheme="minorHAnsi" w:eastAsiaTheme="minorEastAsia" w:hAnsiTheme="minorHAnsi" w:cstheme="minorBidi"/>
          <w:noProof/>
          <w:szCs w:val="22"/>
        </w:rPr>
      </w:pPr>
      <w:hyperlink w:anchor="_Toc502148245" w:history="1"/>
    </w:p>
    <w:p w14:paraId="114682C0" w14:textId="2EBF9F36" w:rsidR="00EA682B" w:rsidRDefault="00577685">
      <w:pPr>
        <w:pStyle w:val="33"/>
        <w:tabs>
          <w:tab w:val="right" w:pos="9346"/>
        </w:tabs>
        <w:rPr>
          <w:rFonts w:asciiTheme="minorHAnsi" w:eastAsiaTheme="minorEastAsia" w:hAnsiTheme="minorHAnsi" w:cstheme="minorBidi"/>
          <w:noProof/>
          <w:szCs w:val="22"/>
        </w:rPr>
      </w:pPr>
      <w:hyperlink w:anchor="_Toc502148246" w:history="1"/>
    </w:p>
    <w:p w14:paraId="114682C1" w14:textId="26FAF3FE" w:rsidR="00EA682B" w:rsidRDefault="00577685">
      <w:pPr>
        <w:pStyle w:val="33"/>
        <w:tabs>
          <w:tab w:val="right" w:pos="9346"/>
        </w:tabs>
        <w:rPr>
          <w:rFonts w:asciiTheme="minorHAnsi" w:eastAsiaTheme="minorEastAsia" w:hAnsiTheme="minorHAnsi" w:cstheme="minorBidi"/>
          <w:noProof/>
          <w:szCs w:val="22"/>
        </w:rPr>
      </w:pPr>
      <w:hyperlink w:anchor="_Toc502148247" w:history="1"/>
    </w:p>
    <w:p w14:paraId="114682CA" w14:textId="1EF08C95" w:rsidR="00EA682B" w:rsidRDefault="00577685">
      <w:pPr>
        <w:pStyle w:val="33"/>
        <w:tabs>
          <w:tab w:val="right" w:pos="9346"/>
        </w:tabs>
        <w:rPr>
          <w:rFonts w:asciiTheme="minorHAnsi" w:eastAsiaTheme="minorEastAsia" w:hAnsiTheme="minorHAnsi" w:cstheme="minorBidi"/>
          <w:noProof/>
          <w:szCs w:val="22"/>
        </w:rPr>
      </w:pPr>
      <w:hyperlink w:anchor="_Toc502148256" w:history="1"/>
    </w:p>
    <w:p w14:paraId="114682CC" w14:textId="213246C2" w:rsidR="00103D6E" w:rsidRDefault="002E4010" w:rsidP="00E474AC">
      <w:pPr>
        <w:pStyle w:val="11"/>
        <w:rPr>
          <w:noProof/>
        </w:rPr>
        <w:sectPr w:rsidR="00103D6E" w:rsidSect="00F92DCA">
          <w:pgSz w:w="11906" w:h="16838" w:code="9"/>
          <w:pgMar w:top="1134" w:right="849" w:bottom="1134" w:left="1701" w:header="709" w:footer="709" w:gutter="0"/>
          <w:cols w:space="708"/>
          <w:docGrid w:linePitch="360"/>
        </w:sectPr>
      </w:pPr>
      <w:r>
        <w:rPr>
          <w:noProof/>
        </w:rPr>
        <w:fldChar w:fldCharType="end"/>
      </w:r>
      <w:r w:rsidR="00001F5E">
        <w:rPr>
          <w:noProof/>
        </w:rPr>
        <w:t xml:space="preserve"> </w:t>
      </w:r>
    </w:p>
    <w:p w14:paraId="0AAAEE9F" w14:textId="77777777" w:rsidR="00D01610" w:rsidRPr="003A1BFD" w:rsidRDefault="00D01610" w:rsidP="00D01610">
      <w:pPr>
        <w:pStyle w:val="11"/>
      </w:pPr>
      <w:r w:rsidRPr="003A1BFD">
        <w:lastRenderedPageBreak/>
        <w:t xml:space="preserve">Кузнецова Сергея Владимировича, </w:t>
      </w:r>
      <w:r w:rsidRPr="00E474AC">
        <w:rPr>
          <w:b w:val="0"/>
        </w:rPr>
        <w:t>действующего на основании Устава, с одной стороны, и</w:t>
      </w:r>
    </w:p>
    <w:p w14:paraId="114682D0" w14:textId="26C5EF88" w:rsidR="00BF32C2" w:rsidRPr="003107A8" w:rsidRDefault="00D01610" w:rsidP="00D01610">
      <w:pPr>
        <w:pStyle w:val="11"/>
      </w:pPr>
      <w:r w:rsidRPr="00021FD4">
        <w:rPr>
          <w:b w:val="0"/>
          <w:bCs w:val="0"/>
        </w:rPr>
        <w:t>Общество</w:t>
      </w:r>
      <w:r>
        <w:rPr>
          <w:b w:val="0"/>
          <w:bCs w:val="0"/>
        </w:rPr>
        <w:t>м</w:t>
      </w:r>
      <w:r w:rsidRPr="00021FD4">
        <w:rPr>
          <w:b w:val="0"/>
          <w:bCs w:val="0"/>
        </w:rPr>
        <w:t xml:space="preserve"> с ограниченной ответственностью «</w:t>
      </w:r>
      <w:proofErr w:type="spellStart"/>
      <w:r w:rsidRPr="00556FBF">
        <w:rPr>
          <w:b w:val="0"/>
          <w:bCs w:val="0"/>
        </w:rPr>
        <w:t>ЕвроСибЭнерго</w:t>
      </w:r>
      <w:proofErr w:type="spellEnd"/>
      <w:r w:rsidRPr="00556FBF">
        <w:rPr>
          <w:b w:val="0"/>
          <w:bCs w:val="0"/>
        </w:rPr>
        <w:t xml:space="preserve"> – инжиниринг</w:t>
      </w:r>
      <w:r w:rsidRPr="00021FD4">
        <w:rPr>
          <w:b w:val="0"/>
          <w:bCs w:val="0"/>
        </w:rPr>
        <w:t>» (ООО «</w:t>
      </w:r>
      <w:proofErr w:type="spellStart"/>
      <w:r w:rsidRPr="00556FBF">
        <w:rPr>
          <w:b w:val="0"/>
          <w:bCs w:val="0"/>
        </w:rPr>
        <w:t>ЕвроСибЭнерго</w:t>
      </w:r>
      <w:proofErr w:type="spellEnd"/>
      <w:r w:rsidRPr="00556FBF">
        <w:rPr>
          <w:b w:val="0"/>
          <w:bCs w:val="0"/>
        </w:rPr>
        <w:t xml:space="preserve"> – инжиниринг</w:t>
      </w:r>
      <w:r w:rsidRPr="00021FD4">
        <w:rPr>
          <w:b w:val="0"/>
          <w:bCs w:val="0"/>
        </w:rPr>
        <w:t>»)</w:t>
      </w:r>
      <w:r w:rsidR="002D68D5" w:rsidRPr="00E474AC">
        <w:rPr>
          <w:b w:val="0"/>
        </w:rPr>
        <w:t xml:space="preserve">, </w:t>
      </w:r>
      <w:r w:rsidR="009B1278" w:rsidRPr="00E474AC">
        <w:rPr>
          <w:b w:val="0"/>
        </w:rPr>
        <w:t xml:space="preserve">именуемым в дальнейшем </w:t>
      </w:r>
      <w:r w:rsidR="009B1278" w:rsidRPr="0089380F">
        <w:t>«Заказчик»,</w:t>
      </w:r>
      <w:r w:rsidR="009B1278" w:rsidRPr="003107A8">
        <w:t xml:space="preserve"> </w:t>
      </w:r>
      <w:r w:rsidRPr="00D13A26">
        <w:t xml:space="preserve">в лице </w:t>
      </w:r>
      <w:r w:rsidRPr="00DB0E0A">
        <w:t xml:space="preserve">генерального директора </w:t>
      </w:r>
      <w:proofErr w:type="spellStart"/>
      <w:r w:rsidRPr="0040763B">
        <w:rPr>
          <w:b w:val="0"/>
        </w:rPr>
        <w:t>Борисычева</w:t>
      </w:r>
      <w:proofErr w:type="spellEnd"/>
      <w:r w:rsidRPr="0040763B">
        <w:rPr>
          <w:b w:val="0"/>
        </w:rPr>
        <w:t xml:space="preserve"> Андрея Владимировича</w:t>
      </w:r>
      <w:r w:rsidR="00660195" w:rsidRPr="003A1BFD">
        <w:t xml:space="preserve">, </w:t>
      </w:r>
      <w:r w:rsidR="00660195" w:rsidRPr="00E474AC">
        <w:rPr>
          <w:b w:val="0"/>
        </w:rPr>
        <w:t>действующего</w:t>
      </w:r>
      <w:r w:rsidR="00A85CAD" w:rsidRPr="00E474AC">
        <w:rPr>
          <w:b w:val="0"/>
        </w:rPr>
        <w:t xml:space="preserve"> </w:t>
      </w:r>
      <w:r w:rsidR="00660195" w:rsidRPr="00E474AC">
        <w:rPr>
          <w:b w:val="0"/>
        </w:rPr>
        <w:t xml:space="preserve">на основании </w:t>
      </w:r>
      <w:r w:rsidR="00E43D7A" w:rsidRPr="00E474AC">
        <w:rPr>
          <w:b w:val="0"/>
        </w:rPr>
        <w:t>Устава</w:t>
      </w:r>
      <w:r w:rsidR="00660195" w:rsidRPr="00E474AC">
        <w:rPr>
          <w:b w:val="0"/>
        </w:rPr>
        <w:t>, с одной стороны,</w:t>
      </w:r>
      <w:r w:rsidR="00A74043" w:rsidRPr="00E474AC">
        <w:rPr>
          <w:b w:val="0"/>
        </w:rPr>
        <w:t xml:space="preserve"> и</w:t>
      </w:r>
      <w:r w:rsidRPr="00D01610">
        <w:rPr>
          <w:b w:val="0"/>
          <w:bCs w:val="0"/>
        </w:rPr>
        <w:t>________________________________</w:t>
      </w:r>
      <w:r w:rsidR="002D68D5" w:rsidRPr="00021FD4">
        <w:rPr>
          <w:b w:val="0"/>
          <w:bCs w:val="0"/>
        </w:rPr>
        <w:t>,</w:t>
      </w:r>
      <w:r w:rsidR="002D68D5" w:rsidRPr="0023088E">
        <w:t xml:space="preserve"> </w:t>
      </w:r>
      <w:r w:rsidR="00660195" w:rsidRPr="0023088E">
        <w:t>именуем</w:t>
      </w:r>
      <w:r w:rsidR="009B1278" w:rsidRPr="0023088E">
        <w:t>ым</w:t>
      </w:r>
      <w:r w:rsidR="00660195" w:rsidRPr="0023088E">
        <w:t xml:space="preserve"> в дальнейшем </w:t>
      </w:r>
      <w:r w:rsidR="00021FD4" w:rsidRPr="0089380F">
        <w:rPr>
          <w:b w:val="0"/>
        </w:rPr>
        <w:t>«П</w:t>
      </w:r>
      <w:r w:rsidR="00D13A26" w:rsidRPr="0089380F">
        <w:rPr>
          <w:b w:val="0"/>
        </w:rPr>
        <w:t>одрядчик»</w:t>
      </w:r>
      <w:r w:rsidR="00D13A26" w:rsidRPr="00D13A26">
        <w:t xml:space="preserve">, в лице </w:t>
      </w:r>
      <w:r w:rsidRPr="00D01610">
        <w:t>_______________________</w:t>
      </w:r>
      <w:r w:rsidR="00D13A26" w:rsidRPr="00DB0E0A">
        <w:t xml:space="preserve">, действующего на основании </w:t>
      </w:r>
      <w:r w:rsidR="00986BF6" w:rsidRPr="00DB0E0A">
        <w:t>Устава</w:t>
      </w:r>
      <w:r w:rsidR="00D13A26" w:rsidRPr="00DB0E0A">
        <w:t>,</w:t>
      </w:r>
      <w:r w:rsidR="00DD6875">
        <w:t xml:space="preserve"> </w:t>
      </w:r>
      <w:r w:rsidR="00834153" w:rsidRPr="003107A8">
        <w:t xml:space="preserve">при совместном упоминании именуемые </w:t>
      </w:r>
      <w:r w:rsidR="001969E4" w:rsidRPr="00F9320E">
        <w:rPr>
          <w:b w:val="0"/>
        </w:rPr>
        <w:t>«Стороны»</w:t>
      </w:r>
      <w:r w:rsidR="00392E73" w:rsidRPr="003107A8">
        <w:t xml:space="preserve"> и по отдельности </w:t>
      </w:r>
      <w:r w:rsidR="00392E73" w:rsidRPr="00F9320E">
        <w:rPr>
          <w:b w:val="0"/>
        </w:rPr>
        <w:t>«Сторона»</w:t>
      </w:r>
      <w:r w:rsidR="001969E4" w:rsidRPr="003107A8">
        <w:t xml:space="preserve">, </w:t>
      </w:r>
      <w:r w:rsidR="00392E73" w:rsidRPr="003107A8">
        <w:t>на следующих условиях</w:t>
      </w:r>
      <w:r w:rsidR="00B267E4" w:rsidRPr="003107A8">
        <w:t>.</w:t>
      </w:r>
    </w:p>
    <w:p w14:paraId="114682D1" w14:textId="08C511F2" w:rsidR="003F053D" w:rsidRPr="003107A8" w:rsidRDefault="00823D63" w:rsidP="003107A8">
      <w:pPr>
        <w:pStyle w:val="a"/>
        <w:spacing w:before="120"/>
      </w:pPr>
      <w:bookmarkStart w:id="0" w:name="_Toc502148193"/>
      <w:bookmarkStart w:id="1" w:name="_Toc502142534"/>
      <w:bookmarkStart w:id="2" w:name="_Toc499813131"/>
      <w:r w:rsidRPr="003107A8">
        <w:t>ОСНОВНЫЕ ПОЛОЖЕНИЯ ДОГОВОРА</w:t>
      </w:r>
      <w:bookmarkEnd w:id="0"/>
      <w:bookmarkEnd w:id="1"/>
      <w:bookmarkEnd w:id="2"/>
    </w:p>
    <w:p w14:paraId="114682D2"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114682D3"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114682D4" w14:textId="509BEF2E" w:rsidR="00C32DB0" w:rsidRPr="003107A8" w:rsidRDefault="00C32DB0" w:rsidP="00171DC9">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Pr="003107A8">
        <w:t xml:space="preserve">, подписанный </w:t>
      </w:r>
      <w:r w:rsidR="00CE6DC4" w:rsidRPr="003107A8">
        <w:t xml:space="preserve">Представителями </w:t>
      </w:r>
      <w:r w:rsidRPr="003107A8">
        <w:t xml:space="preserve">Заказчика и </w:t>
      </w:r>
      <w:r w:rsidR="00D13A26">
        <w:t>Генерального п</w:t>
      </w:r>
      <w:r w:rsidRPr="003107A8">
        <w:t>одрядчика, являющийся основанием подписания Сторонами Справки о стоимости выполненных Работ</w:t>
      </w:r>
      <w:r w:rsidR="00171DC9" w:rsidRPr="00171DC9">
        <w:t xml:space="preserve"> по унифицированной форме</w:t>
      </w:r>
      <w:r w:rsidR="00171DC9">
        <w:t xml:space="preserve"> КС-3</w:t>
      </w:r>
      <w:r w:rsidRPr="003107A8">
        <w:t>.</w:t>
      </w:r>
    </w:p>
    <w:p w14:paraId="114682D5"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5"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14682D6" w14:textId="69DF3B0A"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171DC9">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114682D7" w14:textId="0FAA3A44"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D330E4">
        <w:t>17.6.2</w:t>
      </w:r>
      <w:r w:rsidR="00220D2C" w:rsidRPr="003107A8">
        <w:fldChar w:fldCharType="end"/>
      </w:r>
      <w:r w:rsidR="00BB6A60" w:rsidRPr="003107A8">
        <w:t>.</w:t>
      </w:r>
    </w:p>
    <w:p w14:paraId="114682D8" w14:textId="17123BC2" w:rsidR="00231036"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0D1D1F">
        <w:t>период</w:t>
      </w:r>
      <w:r w:rsidR="006D6B9F" w:rsidRPr="000D1D1F">
        <w:t xml:space="preserve"> с даты </w:t>
      </w:r>
      <w:r w:rsidR="001D7D40" w:rsidRPr="000D1D1F">
        <w:t>ввода</w:t>
      </w:r>
      <w:r w:rsidR="006D6B9F" w:rsidRPr="000D1D1F">
        <w:t xml:space="preserve"> Объекта </w:t>
      </w:r>
      <w:r w:rsidR="001D7D40" w:rsidRPr="000D1D1F">
        <w:t xml:space="preserve">в эксплуатацию </w:t>
      </w:r>
      <w:r w:rsidR="006D6B9F" w:rsidRPr="000D1D1F">
        <w:t>и заканчивающийся по истечении срока</w:t>
      </w:r>
      <w:r w:rsidR="00894E01" w:rsidRPr="000D1D1F">
        <w:t>,</w:t>
      </w:r>
      <w:r w:rsidR="006D6B9F" w:rsidRPr="000D1D1F">
        <w:t xml:space="preserve"> </w:t>
      </w:r>
      <w:r w:rsidR="00894E01" w:rsidRPr="000D1D1F">
        <w:t>у</w:t>
      </w:r>
      <w:r w:rsidR="006D6B9F" w:rsidRPr="000D1D1F">
        <w:t>становленного</w:t>
      </w:r>
      <w:r w:rsidR="00894E01" w:rsidRPr="000D1D1F">
        <w:t xml:space="preserve"> в пункте</w:t>
      </w:r>
      <w:r w:rsidR="00E71941" w:rsidRPr="000D1D1F">
        <w:t xml:space="preserve"> </w:t>
      </w:r>
      <w:r w:rsidR="00EF5B5A" w:rsidRPr="000D1D1F">
        <w:fldChar w:fldCharType="begin"/>
      </w:r>
      <w:r w:rsidR="00EF5B5A" w:rsidRPr="000D1D1F">
        <w:instrText xml:space="preserve"> REF _Ref493723393 \n \h </w:instrText>
      </w:r>
      <w:r w:rsidR="003107A8" w:rsidRPr="000D1D1F">
        <w:instrText xml:space="preserve"> \* MERGEFORMAT </w:instrText>
      </w:r>
      <w:r w:rsidR="00EF5B5A" w:rsidRPr="000D1D1F">
        <w:fldChar w:fldCharType="separate"/>
      </w:r>
      <w:r w:rsidR="00D330E4">
        <w:t>23.1</w:t>
      </w:r>
      <w:r w:rsidR="00EF5B5A" w:rsidRPr="000D1D1F">
        <w:fldChar w:fldCharType="end"/>
      </w:r>
      <w:r w:rsidR="006D6B9F" w:rsidRPr="000D1D1F">
        <w:t>, в течение которого Объект, а также любая его часть должны соответствовать требованиям</w:t>
      </w:r>
      <w:r w:rsidR="006D6B9F" w:rsidRPr="003107A8">
        <w:t xml:space="preserve"> к качеству Объекта, а Подрядчик должен безвозмездно устранять недостатки (дефекты) в Объекте.</w:t>
      </w:r>
    </w:p>
    <w:p w14:paraId="787B06B1" w14:textId="7C3E17F5" w:rsidR="00171DC9" w:rsidRPr="003107A8" w:rsidRDefault="00171DC9" w:rsidP="00CE6C7F">
      <w:pPr>
        <w:pStyle w:val="RUS111"/>
      </w:pPr>
      <w:r w:rsidRPr="00293002">
        <w:t>«</w:t>
      </w:r>
      <w:r w:rsidRPr="00293002">
        <w:rPr>
          <w:b/>
        </w:rPr>
        <w:t>Гарантийный фонд</w:t>
      </w:r>
      <w:r w:rsidRPr="00293002">
        <w:t xml:space="preserve">» обозначает сумму, удерживаемую Заказчиком согласно условиям настоящего Договора. Размер Гарантийного фонда составляет </w:t>
      </w:r>
      <w:r>
        <w:t>0</w:t>
      </w:r>
      <w:r w:rsidRPr="00293002">
        <w:t xml:space="preserve"> (</w:t>
      </w:r>
      <w:r>
        <w:t>ноль</w:t>
      </w:r>
      <w:r w:rsidRPr="00293002">
        <w:t>) процентов</w:t>
      </w:r>
      <w:r w:rsidRPr="00293002">
        <w:rPr>
          <w:color w:val="C00000"/>
        </w:rPr>
        <w:t xml:space="preserve"> </w:t>
      </w:r>
      <w:r w:rsidRPr="00293002">
        <w:t>от Цены Работ. 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293002">
        <w:rPr>
          <w:rStyle w:val="aa"/>
          <w:color w:val="C00000"/>
        </w:rPr>
        <w:t xml:space="preserve"> </w:t>
      </w:r>
      <w:r w:rsidRPr="00293002">
        <w:t>Цены Работ,</w:t>
      </w:r>
    </w:p>
    <w:p w14:paraId="114682DA" w14:textId="1DEF3976" w:rsidR="00C32DB0" w:rsidRPr="003107A8" w:rsidRDefault="00104008" w:rsidP="00CE6C7F">
      <w:pPr>
        <w:pStyle w:val="RUS111"/>
      </w:pPr>
      <w:r w:rsidRPr="003107A8">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14682DB" w14:textId="32287583"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w:t>
      </w:r>
      <w:r w:rsidR="002717A6" w:rsidRPr="000D1D1F">
        <w:t>последовательности с указанием начала и окончания производства отдельных работ и этапов</w:t>
      </w:r>
      <w:r w:rsidRPr="000D1D1F">
        <w:t>, приведенн</w:t>
      </w:r>
      <w:r w:rsidR="002717A6" w:rsidRPr="000D1D1F">
        <w:t>ый</w:t>
      </w:r>
      <w:r w:rsidRPr="000D1D1F">
        <w:t xml:space="preserve"> в </w:t>
      </w:r>
      <w:r w:rsidR="005552BE" w:rsidRPr="00FB3D4B">
        <w:t>Приложении</w:t>
      </w:r>
      <w:r w:rsidR="00E71941" w:rsidRPr="00FB3D4B">
        <w:t xml:space="preserve"> </w:t>
      </w:r>
      <w:r w:rsidR="00DC2FF4" w:rsidRPr="00FB3D4B">
        <w:t>№6</w:t>
      </w:r>
      <w:r w:rsidR="00963D33">
        <w:t xml:space="preserve"> </w:t>
      </w:r>
      <w:r w:rsidR="00E71941" w:rsidRPr="000D1D1F">
        <w:t>(</w:t>
      </w:r>
      <w:r w:rsidR="000D1D1F" w:rsidRPr="000D1D1F">
        <w:t>График выполнения</w:t>
      </w:r>
      <w:r w:rsidR="000D1D1F">
        <w:t xml:space="preserve"> работ</w:t>
      </w:r>
      <w:r w:rsidR="00E71941" w:rsidRPr="003107A8">
        <w:t>)</w:t>
      </w:r>
      <w:r w:rsidRPr="003107A8">
        <w:t>.</w:t>
      </w:r>
    </w:p>
    <w:p w14:paraId="114682DD" w14:textId="72CCD34D" w:rsidR="00C32DB0" w:rsidRPr="003107A8" w:rsidRDefault="00104008" w:rsidP="00CE6C7F">
      <w:pPr>
        <w:pStyle w:val="RUS111"/>
      </w:pPr>
      <w:r w:rsidRPr="003107A8">
        <w:t xml:space="preserve"> </w:t>
      </w:r>
      <w:r w:rsidR="00C32DB0" w:rsidRPr="003107A8">
        <w:t>«</w:t>
      </w:r>
      <w:r w:rsidR="00C32DB0" w:rsidRPr="003107A8">
        <w:rPr>
          <w:b/>
        </w:rPr>
        <w:t>Дефекты Исходных данных</w:t>
      </w:r>
      <w:r w:rsidR="00C32DB0" w:rsidRPr="003107A8">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w:t>
      </w:r>
      <w:r w:rsidR="00C32DB0" w:rsidRPr="003107A8">
        <w:lastRenderedPageBreak/>
        <w:t>неточности или любые иные недостатки, которые могут помешать Подрядчику исполнить надлежащим образом обязательства по настоящему Договору.</w:t>
      </w:r>
    </w:p>
    <w:p w14:paraId="114682DE" w14:textId="5C22C4BC"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114682E0" w14:textId="39D5B16D" w:rsidR="00C32DB0" w:rsidRPr="003107A8" w:rsidRDefault="002E3731" w:rsidP="00CE6C7F">
      <w:pPr>
        <w:pStyle w:val="RUS111"/>
      </w:pPr>
      <w:r w:rsidRPr="003107A8">
        <w:t xml:space="preserve"> </w:t>
      </w:r>
      <w:r w:rsidR="00C32DB0" w:rsidRPr="003107A8">
        <w:t>«</w:t>
      </w:r>
      <w:r w:rsidR="00C32DB0" w:rsidRPr="003107A8">
        <w:rPr>
          <w:b/>
        </w:rPr>
        <w:t>Исполнительная документация</w:t>
      </w:r>
      <w:r w:rsidR="00C32DB0" w:rsidRPr="003107A8">
        <w:t xml:space="preserve">» обозначает </w:t>
      </w:r>
      <w:r w:rsidR="00227BB5" w:rsidRPr="003107A8">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объекту</w:t>
      </w:r>
      <w:r w:rsidR="00227BB5" w:rsidRPr="003107A8">
        <w:t>.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00C32DB0"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00C32DB0" w:rsidRPr="003107A8">
        <w:t xml:space="preserve">; сертификаты, технические </w:t>
      </w:r>
      <w:r w:rsidR="002D125E" w:rsidRPr="003107A8">
        <w:t xml:space="preserve">условия, </w:t>
      </w:r>
      <w:r w:rsidR="00C32DB0" w:rsidRPr="003107A8">
        <w:t xml:space="preserve">паспорта и другие документы, удостоверяющие качество </w:t>
      </w:r>
      <w:r w:rsidR="00236C73" w:rsidRPr="003107A8">
        <w:t>М</w:t>
      </w:r>
      <w:r w:rsidR="00C32DB0" w:rsidRPr="003107A8">
        <w:t xml:space="preserve">атериалов и Оборудования, применяемых при производстве </w:t>
      </w:r>
      <w:r w:rsidR="00CE6DC4" w:rsidRPr="003107A8">
        <w:t>Работ</w:t>
      </w:r>
      <w:r w:rsidR="00C32DB0"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00C32DB0"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00C32DB0"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00C32DB0" w:rsidRPr="003107A8">
        <w:t>, отражающая фактически выполненные Подрядчиком Работы и позволяющая осуществлять нормальную эксплуатацию Объекта.</w:t>
      </w:r>
    </w:p>
    <w:p w14:paraId="114682E2" w14:textId="078F2CD2" w:rsidR="00C32DB0" w:rsidRPr="003107A8" w:rsidRDefault="002E3731" w:rsidP="00CE6C7F">
      <w:pPr>
        <w:pStyle w:val="RUS111"/>
      </w:pPr>
      <w:bookmarkStart w:id="6" w:name="_Ref495978182"/>
      <w:r w:rsidRPr="003107A8">
        <w:t xml:space="preserve"> </w:t>
      </w:r>
      <w:r w:rsidR="00C32DB0" w:rsidRPr="003107A8">
        <w:t>«</w:t>
      </w:r>
      <w:r w:rsidR="00C32DB0" w:rsidRPr="003107A8">
        <w:rPr>
          <w:b/>
        </w:rPr>
        <w:t>Материалы</w:t>
      </w:r>
      <w:r w:rsidR="00C32DB0" w:rsidRPr="003107A8">
        <w:t xml:space="preserve">» обозначает </w:t>
      </w:r>
      <w:r w:rsidR="00393046" w:rsidRPr="003107A8">
        <w:t xml:space="preserve">материально-технические ресурсы: </w:t>
      </w:r>
      <w:r w:rsidR="00C32DB0"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w:t>
      </w:r>
      <w:bookmarkEnd w:id="6"/>
    </w:p>
    <w:p w14:paraId="114682E4" w14:textId="1427E8C7" w:rsidR="00C32DB0" w:rsidRPr="003107A8" w:rsidRDefault="002E3731" w:rsidP="00CE6C7F">
      <w:pPr>
        <w:pStyle w:val="RUS111"/>
      </w:pPr>
      <w:bookmarkStart w:id="7" w:name="_Ref496029057"/>
      <w:r w:rsidRPr="003107A8">
        <w:t xml:space="preserve"> </w:t>
      </w:r>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w:t>
      </w:r>
      <w:r w:rsidR="00171DC9" w:rsidRPr="00171DC9">
        <w:t xml:space="preserve"> </w:t>
      </w:r>
      <w:r w:rsidR="00171DC9" w:rsidRPr="00920447">
        <w:t>(Приложение №</w:t>
      </w:r>
      <w:r w:rsidR="00920447" w:rsidRPr="00920447">
        <w:t>5</w:t>
      </w:r>
      <w:r w:rsidR="00171DC9">
        <w:t xml:space="preserve"> –Спецификация оборудования поставки Подрядчика)</w:t>
      </w:r>
      <w:r w:rsidR="00BE5693" w:rsidRPr="003107A8">
        <w:t xml:space="preserve">. </w:t>
      </w:r>
      <w:bookmarkEnd w:id="7"/>
    </w:p>
    <w:p w14:paraId="114682E5" w14:textId="2CB113AC" w:rsidR="00A74043" w:rsidRPr="003107A8" w:rsidRDefault="00A74043" w:rsidP="00F2056A">
      <w:pPr>
        <w:pStyle w:val="RUS111"/>
      </w:pPr>
      <w:r w:rsidRPr="003107A8">
        <w:rPr>
          <w:b/>
        </w:rPr>
        <w:t>«Объект»</w:t>
      </w:r>
      <w:r w:rsidRPr="003107A8">
        <w:rPr>
          <w:color w:val="FF0000"/>
        </w:rPr>
        <w:t xml:space="preserve"> </w:t>
      </w:r>
      <w:r w:rsidRPr="003107A8">
        <w:t xml:space="preserve">обозначает </w:t>
      </w:r>
      <w:r w:rsidR="00065D02" w:rsidRPr="00065D02">
        <w:t>«</w:t>
      </w:r>
      <w:r w:rsidR="00F2056A" w:rsidRPr="00F2056A">
        <w:t>КИВС-</w:t>
      </w:r>
      <w:proofErr w:type="spellStart"/>
      <w:r w:rsidR="00F2056A" w:rsidRPr="00F2056A">
        <w:t>Кибербезопасность</w:t>
      </w:r>
      <w:proofErr w:type="spellEnd"/>
      <w:r w:rsidR="00215A9C">
        <w:t xml:space="preserve">» </w:t>
      </w:r>
    </w:p>
    <w:p w14:paraId="114682E6"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6E69440A" w14:textId="242C9FA6" w:rsidR="00DD5FBA" w:rsidRPr="00DD5FBA" w:rsidRDefault="00C32DB0" w:rsidP="00DD5FBA">
      <w:pPr>
        <w:pStyle w:val="RUS111"/>
        <w:rPr>
          <w:bCs w:val="0"/>
        </w:rPr>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w:t>
      </w:r>
      <w:r w:rsidR="00F350FA">
        <w:t>.</w:t>
      </w:r>
      <w:r w:rsidRPr="003107A8">
        <w:t xml:space="preserve">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w:t>
      </w:r>
    </w:p>
    <w:p w14:paraId="114682E8" w14:textId="6020E02D"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00164489" w:rsidRPr="00FB5B14">
        <w:rPr>
          <w:b w:val="0"/>
          <w:i w:val="0"/>
          <w:color w:val="auto"/>
        </w:rPr>
        <w:t>-</w:t>
      </w:r>
      <w:r w:rsidRPr="00FB5B14">
        <w:rPr>
          <w:b w:val="0"/>
          <w:i w:val="0"/>
          <w:color w:val="auto"/>
        </w:rPr>
        <w:t xml:space="preserve">сайте </w:t>
      </w:r>
      <w:r w:rsidR="00FB5B14" w:rsidRPr="00FB5B14">
        <w:rPr>
          <w:color w:val="auto"/>
        </w:rPr>
        <w:t xml:space="preserve">https://eurosib.ru/ru/tenders/zakupki-ooo-evrosibenergo-gidrogeneratsiya/standarty-predpriyatiya/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14:paraId="114682E9"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114682EB" w14:textId="2A60D97D" w:rsidR="00BF32C2" w:rsidRPr="003107A8" w:rsidRDefault="00F350FA" w:rsidP="00CE6C7F">
      <w:pPr>
        <w:pStyle w:val="RUS111"/>
      </w:pPr>
      <w:r w:rsidRPr="003107A8">
        <w:rPr>
          <w:b/>
        </w:rPr>
        <w:t xml:space="preserve"> </w:t>
      </w:r>
      <w:r w:rsidR="00BF32C2" w:rsidRPr="003107A8">
        <w:rPr>
          <w:b/>
        </w:rPr>
        <w:t>«Представитель Заказчика»</w:t>
      </w:r>
      <w:r w:rsidR="00BF32C2" w:rsidRPr="003107A8">
        <w:t xml:space="preserve"> обозначает лицо, </w:t>
      </w:r>
      <w:r w:rsidR="00DE1CDD" w:rsidRPr="003107A8">
        <w:t xml:space="preserve">представляющее Заказчика и </w:t>
      </w:r>
      <w:r w:rsidR="00BF32C2"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00BF32C2" w:rsidRPr="003107A8">
        <w:t>кач</w:t>
      </w:r>
      <w:r w:rsidR="00E14801" w:rsidRPr="003107A8">
        <w:t>еством выполняемых Подрядчиком Р</w:t>
      </w:r>
      <w:r w:rsidR="00BF32C2" w:rsidRPr="003107A8">
        <w:t xml:space="preserve">абот, согласования использования </w:t>
      </w:r>
      <w:r w:rsidR="00765B31" w:rsidRPr="003107A8">
        <w:t>М</w:t>
      </w:r>
      <w:r w:rsidR="00BF32C2" w:rsidRPr="003107A8">
        <w:t xml:space="preserve">атериалов и </w:t>
      </w:r>
      <w:r w:rsidR="00765B31" w:rsidRPr="003107A8">
        <w:t>О</w:t>
      </w:r>
      <w:r w:rsidR="00BF32C2" w:rsidRPr="003107A8">
        <w:t xml:space="preserve">борудования, организации решения всех технических вопросов с </w:t>
      </w:r>
      <w:r w:rsidR="001279C2">
        <w:t>П</w:t>
      </w:r>
      <w:r w:rsidR="00BF32C2" w:rsidRPr="003107A8">
        <w:t>редставителем Подрядчика, а также для проверки и подписан</w:t>
      </w:r>
      <w:r w:rsidR="00E14801" w:rsidRPr="003107A8">
        <w:t xml:space="preserve">ия Актов о приемке выполненных </w:t>
      </w:r>
      <w:r w:rsidR="00E14801" w:rsidRPr="003107A8">
        <w:lastRenderedPageBreak/>
        <w:t>Р</w:t>
      </w:r>
      <w:r w:rsidR="00BF32C2" w:rsidRPr="003107A8">
        <w:t>абот и С</w:t>
      </w:r>
      <w:r w:rsidR="00E14801" w:rsidRPr="003107A8">
        <w:t>правок о стоимости выполненных Р</w:t>
      </w:r>
      <w:r w:rsidR="00BF32C2" w:rsidRPr="003107A8">
        <w:t>абот</w:t>
      </w:r>
      <w:r w:rsidR="00DE1CDD" w:rsidRPr="003107A8">
        <w:t>, о полномочиях которого Заказчик извещает Подрядчика в письменной форме</w:t>
      </w:r>
      <w:r w:rsidR="00BF32C2" w:rsidRPr="003107A8">
        <w:t>.</w:t>
      </w:r>
    </w:p>
    <w:p w14:paraId="3C2373A0" w14:textId="27757EC5" w:rsidR="00DD5FBA" w:rsidRDefault="00BF32C2" w:rsidP="00DD5FBA">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17686705" w14:textId="75F1F7B2" w:rsidR="00DD5FBA" w:rsidRPr="00DD5FBA" w:rsidRDefault="00DD5FBA" w:rsidP="00DD5FBA">
      <w:pPr>
        <w:pStyle w:val="RUS111"/>
        <w:rPr>
          <w:bCs w:val="0"/>
        </w:rPr>
      </w:pPr>
      <w:r w:rsidRPr="00D040B9">
        <w:t>«</w:t>
      </w:r>
      <w:r w:rsidRPr="00DD5FBA">
        <w:rPr>
          <w:b/>
          <w:bCs w:val="0"/>
        </w:rPr>
        <w:t xml:space="preserve">Происшествие» </w:t>
      </w:r>
      <w:r w:rsidRPr="00DD5FBA">
        <w:rPr>
          <w:bCs w:val="0"/>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w:t>
      </w:r>
      <w:r w:rsidRPr="00DD5FBA">
        <w:t>заболевания</w:t>
      </w:r>
      <w:r w:rsidRPr="00DD5FBA">
        <w:rPr>
          <w:bCs w:val="0"/>
        </w:rPr>
        <w:t>,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14682ED" w14:textId="127FE28E"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F350FA">
        <w:t xml:space="preserve">работ по </w:t>
      </w:r>
      <w:r w:rsidRPr="003107A8">
        <w:t>Объект</w:t>
      </w:r>
      <w:r w:rsidR="00F350FA">
        <w:t>у</w:t>
      </w:r>
      <w:r w:rsidRPr="003107A8">
        <w:t>, утвержденную Заказчиком.</w:t>
      </w:r>
    </w:p>
    <w:p w14:paraId="114682EE" w14:textId="77777777" w:rsidR="00B422CB" w:rsidRPr="00B61FF7" w:rsidRDefault="00B422CB" w:rsidP="00CE6C7F">
      <w:pPr>
        <w:pStyle w:val="RUS111"/>
      </w:pPr>
      <w:bookmarkStart w:id="8" w:name="_Ref493705294"/>
      <w:r w:rsidRPr="003107A8">
        <w:rPr>
          <w:b/>
        </w:rPr>
        <w:t>«ПСИ»</w:t>
      </w:r>
      <w:r w:rsidRPr="003107A8">
        <w:t xml:space="preserve"> обозначает приемо-сдаточные </w:t>
      </w:r>
      <w:r w:rsidRPr="00B61FF7">
        <w:t>испытания.</w:t>
      </w:r>
    </w:p>
    <w:p w14:paraId="114682EF" w14:textId="451F1EF1" w:rsidR="00BF32C2" w:rsidRPr="00B61FF7" w:rsidRDefault="00BF32C2" w:rsidP="00CE6C7F">
      <w:pPr>
        <w:pStyle w:val="RUS111"/>
      </w:pPr>
      <w:r w:rsidRPr="00B61FF7">
        <w:rPr>
          <w:b/>
        </w:rPr>
        <w:t xml:space="preserve">«Работы» </w:t>
      </w:r>
      <w:r w:rsidR="00723296" w:rsidRPr="00B61FF7">
        <w:t xml:space="preserve">имеет значение, предусмотренное в пункте </w:t>
      </w:r>
      <w:r w:rsidR="004E7911" w:rsidRPr="00B61FF7">
        <w:fldChar w:fldCharType="begin"/>
      </w:r>
      <w:r w:rsidR="004E7911" w:rsidRPr="00B61FF7">
        <w:instrText xml:space="preserve"> REF _Ref497237746 \n \h </w:instrText>
      </w:r>
      <w:r w:rsidR="003107A8" w:rsidRPr="00B61FF7">
        <w:instrText xml:space="preserve"> \* MERGEFORMAT </w:instrText>
      </w:r>
      <w:r w:rsidR="004E7911" w:rsidRPr="00B61FF7">
        <w:fldChar w:fldCharType="separate"/>
      </w:r>
      <w:r w:rsidR="00D330E4">
        <w:t>2.1</w:t>
      </w:r>
      <w:r w:rsidR="004E7911" w:rsidRPr="00B61FF7">
        <w:fldChar w:fldCharType="end"/>
      </w:r>
      <w:r w:rsidRPr="00B61FF7">
        <w:t>.</w:t>
      </w:r>
      <w:bookmarkEnd w:id="8"/>
    </w:p>
    <w:p w14:paraId="114682F0" w14:textId="77777777" w:rsidR="00C32DB0" w:rsidRPr="003107A8" w:rsidRDefault="00C32DB0" w:rsidP="00CE6C7F">
      <w:pPr>
        <w:pStyle w:val="RUS111"/>
      </w:pPr>
      <w:r w:rsidRPr="00B61FF7">
        <w:t>«</w:t>
      </w:r>
      <w:r w:rsidRPr="00B61FF7">
        <w:rPr>
          <w:b/>
        </w:rPr>
        <w:t>Рабочая документация</w:t>
      </w:r>
      <w:r w:rsidRPr="00B61FF7">
        <w:t>» обозначает комплект</w:t>
      </w:r>
      <w:r w:rsidRPr="003107A8">
        <w:t xml:space="preserve">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114682F1" w14:textId="5A523CD0"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 xml:space="preserve">законченный </w:t>
      </w:r>
      <w:r w:rsidR="00BF4952">
        <w:t>производством работ</w:t>
      </w:r>
      <w:r w:rsidR="007368CA"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w:t>
      </w:r>
      <w:r w:rsidR="00BF4952">
        <w:t>а</w:t>
      </w:r>
      <w:r w:rsidRPr="003107A8">
        <w:t>.</w:t>
      </w:r>
      <w:bookmarkEnd w:id="9"/>
    </w:p>
    <w:p w14:paraId="114682F2"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114682F3" w14:textId="55FE1C01"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Pr="003107A8">
        <w:t>.</w:t>
      </w:r>
    </w:p>
    <w:p w14:paraId="114682F4" w14:textId="7E4A3ECE"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w:t>
      </w:r>
      <w:r w:rsidR="00BF4952">
        <w:t>Иркутской ГЭС, а также здания, расположенные на земельном участке Иркутской ГЭС</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114682F5"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114682F6"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14682F7" w14:textId="385A1E2E" w:rsidR="00A74043" w:rsidRPr="00A92F53" w:rsidRDefault="00A74043" w:rsidP="003C5E41">
      <w:pPr>
        <w:pStyle w:val="RUS111"/>
      </w:pPr>
      <w:r w:rsidRPr="003107A8">
        <w:rPr>
          <w:b/>
        </w:rPr>
        <w:t xml:space="preserve">«Техническая документация» </w:t>
      </w:r>
      <w:r w:rsidRPr="003107A8">
        <w:t>обозначает Проектную и Рабочую документацию, необходимые для исполнения обяз</w:t>
      </w:r>
      <w:r w:rsidR="00A92F53">
        <w:t>ательств Подрядчика по Договору, а именно документация на работы</w:t>
      </w:r>
      <w:r w:rsidR="00A92F53" w:rsidRPr="00A92F53">
        <w:t xml:space="preserve"> </w:t>
      </w:r>
      <w:r w:rsidR="00D07C45">
        <w:t>третьего</w:t>
      </w:r>
      <w:r w:rsidR="00D07C45" w:rsidRPr="00A92F53">
        <w:t xml:space="preserve"> </w:t>
      </w:r>
      <w:r w:rsidR="00A92F53" w:rsidRPr="00A92F53">
        <w:t xml:space="preserve">этапа проекта </w:t>
      </w:r>
      <w:r w:rsidR="003C5E41" w:rsidRPr="003C5E41">
        <w:t>«Гидроагрегаты Иркутской ГЭС №№2,1,7,8. Техническ</w:t>
      </w:r>
      <w:r w:rsidR="00963D33">
        <w:t xml:space="preserve">ое перевооружение» </w:t>
      </w:r>
      <w:r w:rsidR="00D07C45">
        <w:t xml:space="preserve">3 </w:t>
      </w:r>
      <w:r w:rsidR="00963D33">
        <w:t>этап. ГА №</w:t>
      </w:r>
      <w:r w:rsidR="00D07C45">
        <w:t>7</w:t>
      </w:r>
      <w:r w:rsidR="00A92F53" w:rsidRPr="00B61FF7">
        <w:t>.</w:t>
      </w:r>
    </w:p>
    <w:p w14:paraId="4CD8548D" w14:textId="6CC81C6D" w:rsidR="00F72227" w:rsidRPr="003107A8" w:rsidRDefault="00BF32C2" w:rsidP="003C5E41">
      <w:pPr>
        <w:pStyle w:val="RUS111"/>
      </w:pPr>
      <w:r w:rsidRPr="003107A8">
        <w:rPr>
          <w:b/>
        </w:rPr>
        <w:lastRenderedPageBreak/>
        <w:t>«Цена</w:t>
      </w:r>
      <w:r w:rsidR="00DE1CDD" w:rsidRPr="003107A8">
        <w:rPr>
          <w:b/>
        </w:rPr>
        <w:t xml:space="preserve"> Работ</w:t>
      </w:r>
      <w:r w:rsidRPr="003107A8">
        <w:rPr>
          <w:b/>
        </w:rPr>
        <w:t>»</w:t>
      </w:r>
      <w:r w:rsidR="00E14801" w:rsidRPr="003107A8">
        <w:t xml:space="preserve"> обозначает общую </w:t>
      </w:r>
      <w:r w:rsidR="00DE1CDD" w:rsidRPr="00B61FF7">
        <w:t>стоимость (</w:t>
      </w:r>
      <w:r w:rsidR="00E14801" w:rsidRPr="00B61FF7">
        <w:t>цену</w:t>
      </w:r>
      <w:r w:rsidR="00DE1CDD" w:rsidRPr="00B61FF7">
        <w:t>)</w:t>
      </w:r>
      <w:r w:rsidR="00E14801" w:rsidRPr="00B61FF7">
        <w:t xml:space="preserve"> </w:t>
      </w:r>
      <w:r w:rsidR="00DE1CDD" w:rsidRPr="00B61FF7">
        <w:t xml:space="preserve">выполнения </w:t>
      </w:r>
      <w:r w:rsidR="00E14801" w:rsidRPr="00B61FF7">
        <w:t>Р</w:t>
      </w:r>
      <w:r w:rsidRPr="00B61FF7">
        <w:t>абот</w:t>
      </w:r>
      <w:r w:rsidR="00DE1CDD" w:rsidRPr="00B61FF7">
        <w:t xml:space="preserve"> и любых иных обязательств Подрядчика по Договору</w:t>
      </w:r>
      <w:r w:rsidRPr="00B61FF7">
        <w:t xml:space="preserve">, определенную </w:t>
      </w:r>
      <w:r w:rsidR="001969E4" w:rsidRPr="00B61FF7">
        <w:t xml:space="preserve">в </w:t>
      </w:r>
      <w:r w:rsidR="00EB7831" w:rsidRPr="00B61FF7">
        <w:t>под</w:t>
      </w:r>
      <w:r w:rsidR="001969E4" w:rsidRPr="00B61FF7">
        <w:t xml:space="preserve">разделе </w:t>
      </w:r>
      <w:r w:rsidR="009A7B35" w:rsidRPr="00B61FF7">
        <w:fldChar w:fldCharType="begin"/>
      </w:r>
      <w:r w:rsidR="009A7B35" w:rsidRPr="00B61FF7">
        <w:instrText xml:space="preserve"> REF _Ref496808651 \r \h </w:instrText>
      </w:r>
      <w:r w:rsidR="003107A8" w:rsidRPr="00B61FF7">
        <w:instrText xml:space="preserve"> \* MERGEFORMAT </w:instrText>
      </w:r>
      <w:r w:rsidR="009A7B35" w:rsidRPr="00B61FF7">
        <w:fldChar w:fldCharType="separate"/>
      </w:r>
      <w:r w:rsidR="00D330E4">
        <w:t>4</w:t>
      </w:r>
      <w:r w:rsidR="009A7B35" w:rsidRPr="00B61FF7">
        <w:fldChar w:fldCharType="end"/>
      </w:r>
      <w:r w:rsidR="00E71941" w:rsidRPr="00B61FF7">
        <w:t xml:space="preserve"> </w:t>
      </w:r>
      <w:r w:rsidR="001969E4" w:rsidRPr="00B61FF7">
        <w:t>Д</w:t>
      </w:r>
      <w:r w:rsidR="00FC3ABC" w:rsidRPr="00B61FF7">
        <w:t>оговора и в</w:t>
      </w:r>
      <w:r w:rsidR="00FC3ABC" w:rsidRPr="003107A8">
        <w:t xml:space="preserve"> приложениях к нему</w:t>
      </w:r>
      <w:r w:rsidRPr="003107A8">
        <w:t>.</w:t>
      </w:r>
    </w:p>
    <w:p w14:paraId="114682F9" w14:textId="42087458" w:rsidR="009E1FF1" w:rsidRDefault="00C32DB0" w:rsidP="00CE6C7F">
      <w:pPr>
        <w:pStyle w:val="RUS111"/>
      </w:pPr>
      <w:r w:rsidRPr="003107A8">
        <w:rPr>
          <w:b/>
        </w:rPr>
        <w:t>«Этап Работ»</w:t>
      </w:r>
      <w:r w:rsidRPr="003107A8">
        <w:t xml:space="preserve"> обозначает </w:t>
      </w:r>
      <w:r w:rsidRPr="00B61FF7">
        <w:t xml:space="preserve">отдельный период Работ, определённый </w:t>
      </w:r>
      <w:r w:rsidR="009A7B35" w:rsidRPr="00404BD9">
        <w:t xml:space="preserve">Приложением </w:t>
      </w:r>
      <w:r w:rsidR="00DC2FF4" w:rsidRPr="00404BD9">
        <w:t>№6</w:t>
      </w:r>
      <w:r w:rsidR="00D07C45" w:rsidRPr="00B61FF7">
        <w:t xml:space="preserve"> </w:t>
      </w:r>
      <w:r w:rsidR="009A7B35" w:rsidRPr="00B61FF7">
        <w:t>(</w:t>
      </w:r>
      <w:r w:rsidR="00B61FF7" w:rsidRPr="00B61FF7">
        <w:t>График выполнения Работ</w:t>
      </w:r>
      <w:r w:rsidR="009A7B35" w:rsidRPr="00B61FF7">
        <w:t>)</w:t>
      </w:r>
      <w:r w:rsidRPr="00B61FF7">
        <w:t>.</w:t>
      </w:r>
    </w:p>
    <w:p w14:paraId="0C1C1068" w14:textId="435D1307" w:rsidR="003C5E41" w:rsidRDefault="003C5E41" w:rsidP="003C5E41">
      <w:pPr>
        <w:pStyle w:val="RUS111"/>
        <w:tabs>
          <w:tab w:val="clear" w:pos="2836"/>
        </w:tabs>
        <w:ind w:left="0"/>
      </w:pPr>
      <w:r w:rsidRPr="006B3DF8">
        <w:rPr>
          <w:b/>
        </w:rPr>
        <w:t>«Происшествие»</w:t>
      </w:r>
      <w:r w:rsidRPr="006B3DF8">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1D2713" w:rsidRPr="006B3DF8">
        <w:t>произошел перевод</w:t>
      </w:r>
      <w:r w:rsidRPr="006B3DF8">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DD5793C" w14:textId="6CC31657" w:rsidR="00BF084B" w:rsidRPr="000B1634" w:rsidRDefault="00BF084B" w:rsidP="00BF084B">
      <w:pPr>
        <w:pStyle w:val="RUS111"/>
        <w:tabs>
          <w:tab w:val="clear" w:pos="2836"/>
        </w:tabs>
        <w:ind w:left="0"/>
      </w:pPr>
      <w:r w:rsidRPr="000B1634">
        <w:t>«</w:t>
      </w:r>
      <w:r w:rsidRPr="000B1634">
        <w:rPr>
          <w:b/>
        </w:rPr>
        <w:t>Методика»</w:t>
      </w:r>
      <w:r w:rsidRPr="000B1634">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w:t>
      </w:r>
    </w:p>
    <w:p w14:paraId="114682FA"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114682FB" w14:textId="3CF407A7" w:rsidR="006E101C" w:rsidRPr="003107A8" w:rsidRDefault="005E6F01" w:rsidP="00F2056A">
      <w:pPr>
        <w:pStyle w:val="RUS11"/>
      </w:pPr>
      <w:bookmarkStart w:id="13" w:name="_Ref496028070"/>
      <w:bookmarkStart w:id="14" w:name="_Ref497237746"/>
      <w:r w:rsidRPr="003107A8">
        <w:t xml:space="preserve">Подрядчик </w:t>
      </w:r>
      <w:r w:rsidR="00B94B36" w:rsidRPr="003107A8">
        <w:t>принимает на себя обязательства</w:t>
      </w:r>
      <w:r w:rsidRPr="003107A8">
        <w:t xml:space="preserve"> </w:t>
      </w:r>
      <w:r w:rsidR="00B24569" w:rsidRPr="003107A8">
        <w:t xml:space="preserve">выполнить </w:t>
      </w:r>
      <w:r w:rsidR="00F2056A" w:rsidRPr="00F2056A">
        <w:t>строительно-монтажны</w:t>
      </w:r>
      <w:r w:rsidR="00F2056A">
        <w:t>е</w:t>
      </w:r>
      <w:r w:rsidR="00CA3965">
        <w:t xml:space="preserve"> </w:t>
      </w:r>
      <w:proofErr w:type="gramStart"/>
      <w:r w:rsidR="00CA3965">
        <w:t xml:space="preserve">и </w:t>
      </w:r>
      <w:r w:rsidR="00F2056A" w:rsidRPr="00F2056A">
        <w:t xml:space="preserve"> пуско</w:t>
      </w:r>
      <w:proofErr w:type="gramEnd"/>
      <w:r w:rsidR="00CA3965">
        <w:t>-</w:t>
      </w:r>
      <w:r w:rsidR="00F2056A" w:rsidRPr="00F2056A">
        <w:t>наладочны</w:t>
      </w:r>
      <w:r w:rsidR="00F2056A">
        <w:t>е</w:t>
      </w:r>
      <w:r w:rsidR="00F2056A" w:rsidRPr="00F2056A">
        <w:t xml:space="preserve"> работ</w:t>
      </w:r>
      <w:r w:rsidR="00CA3965">
        <w:t>ы</w:t>
      </w:r>
      <w:r w:rsidR="00F2056A" w:rsidRPr="00F2056A">
        <w:t xml:space="preserve"> по объекту филиала ООО </w:t>
      </w:r>
      <w:r w:rsidR="00416575">
        <w:t>«</w:t>
      </w:r>
      <w:proofErr w:type="spellStart"/>
      <w:r w:rsidR="00F2056A" w:rsidRPr="00F2056A">
        <w:t>ЕвроСибЭнерго-Гидрогенерация</w:t>
      </w:r>
      <w:proofErr w:type="spellEnd"/>
      <w:r w:rsidR="00416575">
        <w:t>»</w:t>
      </w:r>
      <w:r w:rsidR="00F2056A" w:rsidRPr="00F2056A">
        <w:t xml:space="preserve"> </w:t>
      </w:r>
      <w:r w:rsidR="00416575">
        <w:t>«</w:t>
      </w:r>
      <w:r w:rsidR="00F2056A" w:rsidRPr="00F2056A">
        <w:t>Братская ГЭС</w:t>
      </w:r>
      <w:r w:rsidR="00416575">
        <w:t>»</w:t>
      </w:r>
      <w:r w:rsidR="00F2056A" w:rsidRPr="00F2056A">
        <w:t xml:space="preserve">: </w:t>
      </w:r>
      <w:r w:rsidR="00416575">
        <w:t>«</w:t>
      </w:r>
      <w:r w:rsidR="00F2056A" w:rsidRPr="00F2056A">
        <w:t xml:space="preserve">КИВС </w:t>
      </w:r>
      <w:r w:rsidR="00416575">
        <w:t>–</w:t>
      </w:r>
      <w:r w:rsidR="00F2056A" w:rsidRPr="00F2056A">
        <w:t xml:space="preserve"> </w:t>
      </w:r>
      <w:proofErr w:type="spellStart"/>
      <w:r w:rsidR="00F2056A" w:rsidRPr="00F2056A">
        <w:t>Кибербезопасность</w:t>
      </w:r>
      <w:proofErr w:type="spellEnd"/>
      <w:r w:rsidR="00416575">
        <w:t xml:space="preserve">» </w:t>
      </w:r>
      <w:r w:rsidR="00F2056A" w:rsidRPr="00F2056A">
        <w:rPr>
          <w:b/>
        </w:rPr>
        <w:t xml:space="preserve"> </w:t>
      </w:r>
      <w:r w:rsidR="00B94B36" w:rsidRPr="003107A8">
        <w:t xml:space="preserve">и вводу в эксплуатацию </w:t>
      </w:r>
      <w:r w:rsidR="00374369" w:rsidRPr="003107A8">
        <w:t>Объекта</w:t>
      </w:r>
      <w:r w:rsidR="00A27232" w:rsidRPr="003107A8">
        <w:t xml:space="preserve"> </w:t>
      </w:r>
      <w:r w:rsidR="00BF32C2" w:rsidRPr="003107A8">
        <w:t xml:space="preserve">в соответствии с </w:t>
      </w:r>
      <w:r w:rsidR="0013235A">
        <w:t>Договором</w:t>
      </w:r>
      <w:r w:rsidR="003E6761" w:rsidRPr="003107A8">
        <w:t xml:space="preserve"> 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w:t>
      </w:r>
      <w:r w:rsidR="006E101C" w:rsidRPr="00B61FF7">
        <w:t xml:space="preserve">и </w:t>
      </w:r>
      <w:r w:rsidR="004207C9" w:rsidRPr="00B61FF7">
        <w:t xml:space="preserve">уплатить </w:t>
      </w:r>
      <w:r w:rsidR="00337B25" w:rsidRPr="00B61FF7">
        <w:t xml:space="preserve">Цену Работ </w:t>
      </w:r>
      <w:r w:rsidR="004207C9" w:rsidRPr="00B61FF7">
        <w:t>в порядке, предусмотренном Договором</w:t>
      </w:r>
      <w:bookmarkEnd w:id="13"/>
      <w:r w:rsidR="00337B25" w:rsidRPr="00B61FF7">
        <w:t xml:space="preserve"> </w:t>
      </w:r>
      <w:r w:rsidR="003C7565">
        <w:t xml:space="preserve">В объем работ входит </w:t>
      </w:r>
      <w:r w:rsidR="00337B25" w:rsidRPr="00B61FF7">
        <w:t>и в любом случае</w:t>
      </w:r>
      <w:r w:rsidR="006E101C" w:rsidRPr="00B61FF7">
        <w:t xml:space="preserve"> включает в себя (без ограниче</w:t>
      </w:r>
      <w:r w:rsidR="00E71941" w:rsidRPr="00B61FF7">
        <w:t>ния приведенным</w:t>
      </w:r>
      <w:r w:rsidR="00E71941" w:rsidRPr="003107A8">
        <w:t xml:space="preserve"> ниже перечнем):</w:t>
      </w:r>
      <w:bookmarkEnd w:id="14"/>
    </w:p>
    <w:p w14:paraId="114682FC" w14:textId="77777777"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114682FD" w14:textId="77777777" w:rsidR="006E101C" w:rsidRPr="003107A8" w:rsidRDefault="006E101C" w:rsidP="00CE6C7F">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114682FE" w14:textId="76FA933D"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w:t>
      </w:r>
      <w:r w:rsidR="00EC30CD">
        <w:t xml:space="preserve">, шеф-монтажные </w:t>
      </w:r>
      <w:r w:rsidR="006E101C" w:rsidRPr="003107A8">
        <w:t>и пусконалад</w:t>
      </w:r>
      <w:r w:rsidR="00EC30CD">
        <w:t>очные работы</w:t>
      </w:r>
      <w:r w:rsidR="006E101C" w:rsidRPr="003107A8">
        <w:t>;</w:t>
      </w:r>
    </w:p>
    <w:p w14:paraId="114682FF"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11468300" w14:textId="77777777" w:rsidR="00653035" w:rsidRPr="003107A8" w:rsidRDefault="00653035" w:rsidP="00CE6C7F">
      <w:pPr>
        <w:pStyle w:val="RUS10"/>
      </w:pPr>
      <w:r w:rsidRPr="003107A8">
        <w:t>организацию питания и страхования персонала Подрядчика;</w:t>
      </w:r>
    </w:p>
    <w:p w14:paraId="11468301"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11468302"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11468303"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11468305" w14:textId="5794DA27" w:rsidR="00FB1E2B"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w:t>
      </w:r>
      <w:r w:rsidRPr="00B61FF7">
        <w:t xml:space="preserve">определен в п. </w:t>
      </w:r>
      <w:r w:rsidRPr="00B61FF7">
        <w:fldChar w:fldCharType="begin"/>
      </w:r>
      <w:r w:rsidRPr="00B61FF7">
        <w:instrText xml:space="preserve"> REF _Ref496181471 \r \h </w:instrText>
      </w:r>
      <w:r w:rsidR="00FD31CA" w:rsidRPr="00B61FF7">
        <w:instrText xml:space="preserve"> \* MERGEFORMAT </w:instrText>
      </w:r>
      <w:r w:rsidRPr="00B61FF7">
        <w:fldChar w:fldCharType="separate"/>
      </w:r>
      <w:r w:rsidR="00D330E4">
        <w:t>1.1.25</w:t>
      </w:r>
      <w:r w:rsidRPr="00B61FF7">
        <w:fldChar w:fldCharType="end"/>
      </w:r>
      <w:r w:rsidR="007E545C" w:rsidRPr="00B61FF7">
        <w:t xml:space="preserve"> Договора.</w:t>
      </w:r>
    </w:p>
    <w:p w14:paraId="11468306" w14:textId="3853003D" w:rsidR="003F053D" w:rsidRPr="00A27FA1" w:rsidRDefault="003F053D" w:rsidP="003107A8">
      <w:pPr>
        <w:pStyle w:val="RUS1"/>
        <w:spacing w:before="120"/>
      </w:pPr>
      <w:bookmarkStart w:id="15" w:name="_Toc502148196"/>
      <w:bookmarkStart w:id="16" w:name="_Toc502142537"/>
      <w:bookmarkStart w:id="17" w:name="_Toc499813134"/>
      <w:bookmarkStart w:id="18" w:name="_Ref493705058"/>
      <w:r w:rsidRPr="00A27FA1">
        <w:t>Сроки выполнения Работ</w:t>
      </w:r>
      <w:bookmarkEnd w:id="15"/>
      <w:bookmarkEnd w:id="16"/>
      <w:bookmarkEnd w:id="17"/>
    </w:p>
    <w:p w14:paraId="11468307" w14:textId="67D7DAA7" w:rsidR="00DB54E0" w:rsidRPr="00404BD9" w:rsidRDefault="00DB54E0" w:rsidP="00FC66E6">
      <w:pPr>
        <w:pStyle w:val="RUS11"/>
        <w:tabs>
          <w:tab w:val="left" w:pos="1418"/>
        </w:tabs>
        <w:spacing w:before="120"/>
      </w:pPr>
      <w:r w:rsidRPr="00A27FA1">
        <w:t xml:space="preserve">Подрядчик обязуется выполнить Работы и </w:t>
      </w:r>
      <w:r w:rsidR="003F5527" w:rsidRPr="00A27FA1">
        <w:t>обеспечить</w:t>
      </w:r>
      <w:r w:rsidR="007368CA" w:rsidRPr="00A27FA1">
        <w:t xml:space="preserve"> Результат Работ</w:t>
      </w:r>
      <w:r w:rsidRPr="00A27FA1">
        <w:t xml:space="preserve"> в сроки, последовательности и порядке, установленные Договором и </w:t>
      </w:r>
      <w:r w:rsidRPr="00404BD9">
        <w:t xml:space="preserve">Приложением </w:t>
      </w:r>
      <w:r w:rsidR="00DC2FF4" w:rsidRPr="00404BD9">
        <w:t>№6</w:t>
      </w:r>
      <w:r w:rsidR="00B61FF7" w:rsidRPr="00404BD9">
        <w:t xml:space="preserve"> </w:t>
      </w:r>
      <w:r w:rsidRPr="00404BD9">
        <w:t>(</w:t>
      </w:r>
      <w:r w:rsidR="00B61FF7" w:rsidRPr="00404BD9">
        <w:t>График выполнения Работ</w:t>
      </w:r>
      <w:r w:rsidRPr="00404BD9">
        <w:t>).</w:t>
      </w:r>
    </w:p>
    <w:p w14:paraId="11468308" w14:textId="7ADA87A3" w:rsidR="00FB1E2B" w:rsidRPr="00B61FF7" w:rsidRDefault="00DB54E0" w:rsidP="00C5297D">
      <w:pPr>
        <w:pStyle w:val="RUS11"/>
      </w:pPr>
      <w:bookmarkStart w:id="19" w:name="_Ref496634419"/>
      <w:r w:rsidRPr="00404BD9">
        <w:t xml:space="preserve">Начало </w:t>
      </w:r>
      <w:r w:rsidR="00FB1E2B" w:rsidRPr="00404BD9">
        <w:t>Работ</w:t>
      </w:r>
      <w:r w:rsidR="007368CA" w:rsidRPr="00404BD9">
        <w:t>:</w:t>
      </w:r>
      <w:r w:rsidR="00FB1E2B" w:rsidRPr="00404BD9">
        <w:t xml:space="preserve"> </w:t>
      </w:r>
      <w:r w:rsidR="002F3F10" w:rsidRPr="00404BD9">
        <w:t>с момента заключения договора</w:t>
      </w:r>
      <w:r w:rsidR="00FB1E2B" w:rsidRPr="00404BD9">
        <w:t>, окончание Работ</w:t>
      </w:r>
      <w:r w:rsidR="007368CA" w:rsidRPr="00404BD9">
        <w:t>:</w:t>
      </w:r>
      <w:r w:rsidR="00FB1E2B" w:rsidRPr="00404BD9">
        <w:t xml:space="preserve"> </w:t>
      </w:r>
      <w:r w:rsidR="00577685">
        <w:t>01</w:t>
      </w:r>
      <w:r w:rsidR="00CC77C7" w:rsidRPr="00404BD9">
        <w:t>.12.2022 г.</w:t>
      </w:r>
      <w:r w:rsidR="00C5297D" w:rsidRPr="00404BD9">
        <w:t xml:space="preserve"> </w:t>
      </w:r>
      <w:r w:rsidR="00FB1E2B" w:rsidRPr="00404BD9">
        <w:t>Промежуточные сроки выполнения Работ указаны в Приложении</w:t>
      </w:r>
      <w:r w:rsidR="00F410C7" w:rsidRPr="00404BD9">
        <w:t xml:space="preserve"> </w:t>
      </w:r>
      <w:r w:rsidR="00DC2FF4" w:rsidRPr="00404BD9">
        <w:t>№6</w:t>
      </w:r>
      <w:r w:rsidR="00DC2FF4">
        <w:t xml:space="preserve"> </w:t>
      </w:r>
      <w:r w:rsidR="00B61FF7" w:rsidRPr="00B61FF7">
        <w:t>(График выполнения Работ)</w:t>
      </w:r>
      <w:r w:rsidR="00FB1E2B" w:rsidRPr="00B61FF7">
        <w:t>.</w:t>
      </w:r>
      <w:bookmarkEnd w:id="19"/>
    </w:p>
    <w:p w14:paraId="11468309"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lastRenderedPageBreak/>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1146830A" w14:textId="0A8FDECD" w:rsidR="00FB1E2B" w:rsidRDefault="00FB1E2B" w:rsidP="00FC66E6">
      <w:pPr>
        <w:pStyle w:val="RUS11"/>
        <w:tabs>
          <w:tab w:val="left" w:pos="1418"/>
        </w:tabs>
        <w:spacing w:before="120"/>
      </w:pPr>
      <w:r w:rsidRPr="003107A8">
        <w:t xml:space="preserve">В случае </w:t>
      </w:r>
      <w:r w:rsidRPr="00B61FF7">
        <w:t xml:space="preserve">если в процессе выполнения Работ возникнет необходимость внести отдельные изменения в </w:t>
      </w:r>
      <w:r w:rsidRPr="00B31149">
        <w:t>Приложении</w:t>
      </w:r>
      <w:r w:rsidR="00F410C7" w:rsidRPr="00B31149">
        <w:t xml:space="preserve"> </w:t>
      </w:r>
      <w:r w:rsidR="00DC2FF4" w:rsidRPr="00B31149">
        <w:t>№6</w:t>
      </w:r>
      <w:r w:rsidR="00B61FF7" w:rsidRPr="00B31149">
        <w:t xml:space="preserve"> (График выполнения Работ</w:t>
      </w:r>
      <w:r w:rsidR="00B61FF7" w:rsidRPr="00B61FF7">
        <w:t>)</w:t>
      </w:r>
      <w:r w:rsidRPr="00B61FF7">
        <w:t xml:space="preserve">, </w:t>
      </w:r>
      <w:r w:rsidR="00102B40" w:rsidRPr="00B61FF7">
        <w:t>такие изменения вносятся в порядке, установленном п</w:t>
      </w:r>
      <w:r w:rsidR="00537596" w:rsidRPr="00B61FF7">
        <w:t>унктом</w:t>
      </w:r>
      <w:r w:rsidR="00102B40" w:rsidRPr="00B61FF7">
        <w:t xml:space="preserve"> </w:t>
      </w:r>
      <w:r w:rsidR="00B23B35" w:rsidRPr="00B61FF7">
        <w:fldChar w:fldCharType="begin"/>
      </w:r>
      <w:r w:rsidR="00B23B35" w:rsidRPr="00B61FF7">
        <w:instrText xml:space="preserve"> REF _Ref496809304 \n \h </w:instrText>
      </w:r>
      <w:r w:rsidR="003107A8" w:rsidRPr="00B61FF7">
        <w:instrText xml:space="preserve"> \* MERGEFORMAT </w:instrText>
      </w:r>
      <w:r w:rsidR="00B23B35" w:rsidRPr="00B61FF7">
        <w:fldChar w:fldCharType="separate"/>
      </w:r>
      <w:r w:rsidR="00D330E4">
        <w:t>38.5</w:t>
      </w:r>
      <w:r w:rsidR="00B23B35" w:rsidRPr="00B61FF7">
        <w:fldChar w:fldCharType="end"/>
      </w:r>
      <w:r w:rsidR="00102B40" w:rsidRPr="00B61FF7">
        <w:t xml:space="preserve"> Договора</w:t>
      </w:r>
      <w:r w:rsidRPr="003107A8">
        <w:t>.</w:t>
      </w:r>
    </w:p>
    <w:p w14:paraId="1146830B" w14:textId="33326CAE"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A6D1F60" w14:textId="54B987E5" w:rsidR="002179C5" w:rsidRDefault="002179C5" w:rsidP="00193A07">
      <w:pPr>
        <w:pStyle w:val="RUS11"/>
        <w:rPr>
          <w:lang w:eastAsia="en-US"/>
        </w:rPr>
      </w:pPr>
      <w:r w:rsidRPr="006D5661">
        <w:rPr>
          <w:lang w:eastAsia="en-US"/>
        </w:rPr>
        <w:t xml:space="preserve">Общая цена комплекса Работ, выполняемого по настоящему договору, согласно Протоколу согласования договорной цены (Приложение №1 к настоящему </w:t>
      </w:r>
      <w:r w:rsidR="006D5661" w:rsidRPr="006D5661">
        <w:rPr>
          <w:lang w:eastAsia="en-US"/>
        </w:rPr>
        <w:t>Договору</w:t>
      </w:r>
      <w:r w:rsidRPr="006D5661">
        <w:rPr>
          <w:lang w:eastAsia="en-US"/>
        </w:rPr>
        <w:t xml:space="preserve">), Расчету договорной </w:t>
      </w:r>
      <w:r w:rsidR="009234EB">
        <w:rPr>
          <w:lang w:eastAsia="en-US"/>
        </w:rPr>
        <w:t>цены</w:t>
      </w:r>
      <w:r w:rsidRPr="006D5661">
        <w:rPr>
          <w:lang w:eastAsia="en-US"/>
        </w:rPr>
        <w:t xml:space="preserve"> (Приложение №2 к настоящему </w:t>
      </w:r>
      <w:r w:rsidR="006D5661" w:rsidRPr="006D5661">
        <w:rPr>
          <w:lang w:eastAsia="en-US"/>
        </w:rPr>
        <w:t>Договору</w:t>
      </w:r>
      <w:r w:rsidRPr="006D5661">
        <w:rPr>
          <w:lang w:eastAsia="en-US"/>
        </w:rPr>
        <w:t xml:space="preserve">) </w:t>
      </w:r>
      <w:r w:rsidRPr="00BF7FD6">
        <w:rPr>
          <w:lang w:eastAsia="en-US"/>
        </w:rPr>
        <w:t xml:space="preserve">составляет </w:t>
      </w:r>
      <w:r w:rsidR="00D01610" w:rsidRPr="00D01610">
        <w:rPr>
          <w:b/>
          <w:lang w:eastAsia="en-US"/>
        </w:rPr>
        <w:t>_____________________________</w:t>
      </w:r>
      <w:r w:rsidR="00193A07" w:rsidRPr="00193A07">
        <w:rPr>
          <w:lang w:eastAsia="en-US"/>
        </w:rPr>
        <w:t xml:space="preserve">, кроме того НДС (20%) – </w:t>
      </w:r>
      <w:r w:rsidR="00D01610" w:rsidRPr="00D01610">
        <w:rPr>
          <w:b/>
          <w:lang w:eastAsia="en-US"/>
        </w:rPr>
        <w:t>_________________________</w:t>
      </w:r>
      <w:r w:rsidR="00193A07">
        <w:rPr>
          <w:lang w:eastAsia="en-US"/>
        </w:rPr>
        <w:t>,</w:t>
      </w:r>
      <w:r w:rsidRPr="006D5661">
        <w:rPr>
          <w:lang w:eastAsia="en-US"/>
        </w:rPr>
        <w:t xml:space="preserve"> в том числе:</w:t>
      </w:r>
    </w:p>
    <w:p w14:paraId="575977FF" w14:textId="2D3C6FDA" w:rsidR="002179C5" w:rsidRPr="00223C16" w:rsidRDefault="002179C5" w:rsidP="002179C5">
      <w:pPr>
        <w:pStyle w:val="a"/>
        <w:numPr>
          <w:ilvl w:val="0"/>
          <w:numId w:val="10"/>
        </w:numPr>
        <w:spacing w:before="0" w:after="0"/>
        <w:ind w:left="0" w:firstLine="567"/>
        <w:jc w:val="both"/>
        <w:rPr>
          <w:b w:val="0"/>
        </w:rPr>
      </w:pPr>
      <w:r w:rsidRPr="006D5661">
        <w:rPr>
          <w:b w:val="0"/>
        </w:rPr>
        <w:t xml:space="preserve">Стоимость строительно-монтажных работ </w:t>
      </w:r>
      <w:r w:rsidR="00D01610" w:rsidRPr="00D01610">
        <w:t>_______________________________</w:t>
      </w:r>
      <w:r w:rsidRPr="00223C16">
        <w:rPr>
          <w:rFonts w:eastAsiaTheme="minorHAnsi"/>
          <w:b w:val="0"/>
          <w:lang w:eastAsia="en-US"/>
        </w:rPr>
        <w:t xml:space="preserve">, </w:t>
      </w:r>
      <w:r w:rsidR="00BF7FD6" w:rsidRPr="00223C16">
        <w:rPr>
          <w:rFonts w:eastAsiaTheme="minorHAnsi"/>
          <w:b w:val="0"/>
          <w:lang w:eastAsia="en-US"/>
        </w:rPr>
        <w:t>кроме того НДС (20%)</w:t>
      </w:r>
      <w:r w:rsidR="00136460">
        <w:rPr>
          <w:rFonts w:eastAsiaTheme="minorHAnsi"/>
          <w:b w:val="0"/>
          <w:lang w:eastAsia="en-US"/>
        </w:rPr>
        <w:t xml:space="preserve"> – </w:t>
      </w:r>
      <w:r w:rsidR="00D01610" w:rsidRPr="00D01610">
        <w:rPr>
          <w:rFonts w:eastAsiaTheme="minorHAnsi"/>
          <w:b w:val="0"/>
          <w:lang w:eastAsia="en-US"/>
        </w:rPr>
        <w:t>_______________________________________________</w:t>
      </w:r>
      <w:r w:rsidR="00B94509" w:rsidRPr="00223C16">
        <w:rPr>
          <w:rFonts w:eastAsiaTheme="minorHAnsi"/>
          <w:b w:val="0"/>
          <w:lang w:eastAsia="en-US"/>
        </w:rPr>
        <w:t>;</w:t>
      </w:r>
    </w:p>
    <w:p w14:paraId="1E5D4E7A" w14:textId="2161A71A" w:rsidR="002179C5" w:rsidRPr="00223C16" w:rsidRDefault="002179C5" w:rsidP="002179C5">
      <w:pPr>
        <w:pStyle w:val="a"/>
        <w:numPr>
          <w:ilvl w:val="0"/>
          <w:numId w:val="10"/>
        </w:numPr>
        <w:spacing w:before="0" w:after="0"/>
        <w:ind w:left="0" w:firstLine="567"/>
        <w:jc w:val="both"/>
        <w:rPr>
          <w:b w:val="0"/>
        </w:rPr>
      </w:pPr>
      <w:r w:rsidRPr="00223C16">
        <w:rPr>
          <w:b w:val="0"/>
        </w:rPr>
        <w:t xml:space="preserve">Стоимость пусконаладочных работ </w:t>
      </w:r>
      <w:r w:rsidR="00D01610" w:rsidRPr="00D01610">
        <w:t>_______________________</w:t>
      </w:r>
      <w:r w:rsidRPr="00223C16">
        <w:rPr>
          <w:rFonts w:eastAsiaTheme="minorHAnsi"/>
          <w:b w:val="0"/>
          <w:lang w:eastAsia="en-US"/>
        </w:rPr>
        <w:t xml:space="preserve">, </w:t>
      </w:r>
      <w:r w:rsidR="00BF7FD6" w:rsidRPr="00223C16">
        <w:rPr>
          <w:rFonts w:eastAsiaTheme="minorHAnsi"/>
          <w:b w:val="0"/>
          <w:lang w:eastAsia="en-US"/>
        </w:rPr>
        <w:t xml:space="preserve">кроме того НДС (20%) –  </w:t>
      </w:r>
      <w:r w:rsidR="00D01610" w:rsidRPr="00D01610">
        <w:rPr>
          <w:rFonts w:eastAsiaTheme="minorHAnsi"/>
          <w:b w:val="0"/>
          <w:lang w:eastAsia="en-US"/>
        </w:rPr>
        <w:t>____________________</w:t>
      </w:r>
      <w:r w:rsidRPr="00223C16">
        <w:rPr>
          <w:b w:val="0"/>
        </w:rPr>
        <w:t>;</w:t>
      </w:r>
    </w:p>
    <w:p w14:paraId="60BAC56A" w14:textId="77777777" w:rsidR="00D01610" w:rsidRPr="00223C16" w:rsidRDefault="002179C5" w:rsidP="00D01610">
      <w:pPr>
        <w:pStyle w:val="a"/>
        <w:numPr>
          <w:ilvl w:val="0"/>
          <w:numId w:val="10"/>
        </w:numPr>
        <w:spacing w:before="0" w:after="0"/>
        <w:ind w:left="0" w:firstLine="567"/>
        <w:jc w:val="both"/>
        <w:rPr>
          <w:b w:val="0"/>
        </w:rPr>
      </w:pPr>
      <w:r w:rsidRPr="00223C16">
        <w:rPr>
          <w:b w:val="0"/>
        </w:rPr>
        <w:t xml:space="preserve">Стоимость оборудования </w:t>
      </w:r>
      <w:r w:rsidR="00D01610" w:rsidRPr="00D01610">
        <w:t>_______________________</w:t>
      </w:r>
      <w:r w:rsidR="00D01610" w:rsidRPr="00223C16">
        <w:rPr>
          <w:rFonts w:eastAsiaTheme="minorHAnsi"/>
          <w:b w:val="0"/>
          <w:lang w:eastAsia="en-US"/>
        </w:rPr>
        <w:t xml:space="preserve">, кроме того НДС (20%) –  </w:t>
      </w:r>
      <w:r w:rsidR="00D01610" w:rsidRPr="00D01610">
        <w:rPr>
          <w:rFonts w:eastAsiaTheme="minorHAnsi"/>
          <w:b w:val="0"/>
          <w:lang w:eastAsia="en-US"/>
        </w:rPr>
        <w:t>____________________</w:t>
      </w:r>
      <w:r w:rsidR="00D01610" w:rsidRPr="00223C16">
        <w:rPr>
          <w:b w:val="0"/>
        </w:rPr>
        <w:t>;</w:t>
      </w:r>
    </w:p>
    <w:p w14:paraId="7C9853D1" w14:textId="70E01CB8" w:rsidR="002179C5" w:rsidRPr="004A5C30" w:rsidRDefault="002179C5" w:rsidP="002179C5">
      <w:pPr>
        <w:pStyle w:val="a"/>
        <w:numPr>
          <w:ilvl w:val="0"/>
          <w:numId w:val="10"/>
        </w:numPr>
        <w:spacing w:before="0" w:after="0"/>
        <w:ind w:left="0" w:firstLine="567"/>
        <w:jc w:val="both"/>
        <w:rPr>
          <w:b w:val="0"/>
        </w:rPr>
      </w:pPr>
      <w:r w:rsidRPr="00223C16">
        <w:rPr>
          <w:rFonts w:eastAsiaTheme="minorHAnsi"/>
          <w:b w:val="0"/>
          <w:lang w:eastAsia="en-US"/>
        </w:rPr>
        <w:t xml:space="preserve"> </w:t>
      </w:r>
      <w:r w:rsidRPr="004A5C30">
        <w:rPr>
          <w:b w:val="0"/>
        </w:rPr>
        <w:t>в соответствии со Спецификацией оборудования поставки подрядчика (</w:t>
      </w:r>
      <w:r w:rsidRPr="00256049">
        <w:rPr>
          <w:b w:val="0"/>
        </w:rPr>
        <w:t>Приложение №</w:t>
      </w:r>
      <w:r w:rsidR="00F031B9" w:rsidRPr="00256049">
        <w:rPr>
          <w:b w:val="0"/>
        </w:rPr>
        <w:t>5</w:t>
      </w:r>
      <w:r w:rsidRPr="004A5C30">
        <w:rPr>
          <w:b w:val="0"/>
        </w:rPr>
        <w:t xml:space="preserve"> к договору);</w:t>
      </w:r>
    </w:p>
    <w:p w14:paraId="1146830E" w14:textId="2F1B9645" w:rsidR="00CB206F" w:rsidRDefault="00CB206F" w:rsidP="00CB206F">
      <w:pPr>
        <w:pStyle w:val="RUS11"/>
      </w:pPr>
      <w:r w:rsidRPr="004A5C30">
        <w:t xml:space="preserve">Цена работ по договору увеличивается на НДС по ставке, установленной Налоговым </w:t>
      </w:r>
      <w:r w:rsidR="00C5297D" w:rsidRPr="004A5C30">
        <w:t>кодексом РФ</w:t>
      </w:r>
      <w:r w:rsidRPr="004A5C30">
        <w:t xml:space="preserve">. </w:t>
      </w:r>
    </w:p>
    <w:p w14:paraId="5124B3AA" w14:textId="77777777" w:rsidR="00AD4B19" w:rsidRPr="004A5C30" w:rsidRDefault="00AD4B19" w:rsidP="00AD4B19">
      <w:pPr>
        <w:pStyle w:val="RUS11"/>
        <w:spacing w:before="120"/>
      </w:pPr>
      <w:r>
        <w:t xml:space="preserve">В случае существенного возрастания стоимости материалов/оборудования (цены на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материалов/оборудования, предоставленных подрядчиком.  </w:t>
      </w:r>
    </w:p>
    <w:p w14:paraId="11468311" w14:textId="5085B21A" w:rsidR="003D7F0B" w:rsidRDefault="003D7F0B" w:rsidP="003107A8">
      <w:pPr>
        <w:pStyle w:val="RUS11"/>
        <w:spacing w:before="120"/>
      </w:pPr>
      <w:r w:rsidRPr="004A5C30">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11468312" w14:textId="77777777" w:rsidR="003D7F0B" w:rsidRPr="004A5C30" w:rsidRDefault="0011250A" w:rsidP="003107A8">
      <w:pPr>
        <w:pStyle w:val="RUS1"/>
        <w:spacing w:before="120"/>
      </w:pPr>
      <w:bookmarkStart w:id="24" w:name="_Ref493723332"/>
      <w:bookmarkStart w:id="25" w:name="_Toc502148198"/>
      <w:bookmarkStart w:id="26" w:name="_Toc502142539"/>
      <w:bookmarkStart w:id="27" w:name="_Toc499813136"/>
      <w:r w:rsidRPr="004A5C30">
        <w:t>Порядок и условия платежей</w:t>
      </w:r>
      <w:bookmarkEnd w:id="24"/>
      <w:bookmarkEnd w:id="25"/>
      <w:bookmarkEnd w:id="26"/>
      <w:bookmarkEnd w:id="27"/>
    </w:p>
    <w:p w14:paraId="1146831D" w14:textId="747092E8" w:rsidR="0011250A" w:rsidRPr="004A5C30" w:rsidRDefault="0011250A" w:rsidP="00FC66E6">
      <w:pPr>
        <w:pStyle w:val="RUS11"/>
        <w:tabs>
          <w:tab w:val="left" w:pos="1418"/>
        </w:tabs>
        <w:spacing w:before="120"/>
      </w:pPr>
      <w:bookmarkStart w:id="28" w:name="_Ref493723351"/>
      <w:r w:rsidRPr="004A5C30">
        <w:rPr>
          <w:iCs/>
        </w:rPr>
        <w:t>Подрядчик</w:t>
      </w:r>
      <w:r w:rsidRPr="004A5C30">
        <w:t xml:space="preserve"> не позднее </w:t>
      </w:r>
      <w:r w:rsidR="005A71FD" w:rsidRPr="004A5C30">
        <w:t>2</w:t>
      </w:r>
      <w:r w:rsidR="00FF3D88" w:rsidRPr="004A5C30">
        <w:t>1</w:t>
      </w:r>
      <w:r w:rsidR="005A71FD" w:rsidRPr="004A5C30">
        <w:t>-го (двадцать п</w:t>
      </w:r>
      <w:r w:rsidR="00FF3D88" w:rsidRPr="004A5C30">
        <w:t>ерво</w:t>
      </w:r>
      <w:r w:rsidR="005A71FD" w:rsidRPr="004A5C30">
        <w:t>го)</w:t>
      </w:r>
      <w:r w:rsidR="00BE089F" w:rsidRPr="004A5C30">
        <w:t xml:space="preserve"> </w:t>
      </w:r>
      <w:r w:rsidR="00DA0E93" w:rsidRPr="004A5C30">
        <w:t xml:space="preserve">числа </w:t>
      </w:r>
      <w:r w:rsidR="00BE089F" w:rsidRPr="004A5C30">
        <w:t>текущего</w:t>
      </w:r>
      <w:r w:rsidRPr="004A5C30">
        <w:t xml:space="preserve"> месяца</w:t>
      </w:r>
      <w:r w:rsidR="00A05550" w:rsidRPr="004A5C30">
        <w:t xml:space="preserve"> </w:t>
      </w:r>
      <w:r w:rsidR="00537596" w:rsidRPr="004A5C30">
        <w:t>Отчетного периода</w:t>
      </w:r>
      <w:r w:rsidR="00AE199C" w:rsidRPr="004A5C30">
        <w:t xml:space="preserve"> </w:t>
      </w:r>
      <w:r w:rsidRPr="004A5C30">
        <w:t>направляет Заказчику оригиналы следующих документов:</w:t>
      </w:r>
      <w:bookmarkEnd w:id="28"/>
    </w:p>
    <w:p w14:paraId="1146831E" w14:textId="06BEA4A9" w:rsidR="00024EEB" w:rsidRPr="003107A8" w:rsidRDefault="000B4FF0" w:rsidP="00CE6C7F">
      <w:pPr>
        <w:pStyle w:val="RUS10"/>
      </w:pPr>
      <w:r w:rsidRPr="004A5C30">
        <w:t>Акт о приемке выполненных р</w:t>
      </w:r>
      <w:r w:rsidR="00024EEB" w:rsidRPr="004A5C30">
        <w:t>абот</w:t>
      </w:r>
      <w:r w:rsidR="00C12682" w:rsidRPr="004A5C30">
        <w:t xml:space="preserve"> КС-2</w:t>
      </w:r>
      <w:r w:rsidR="00024EEB" w:rsidRPr="004A5C30">
        <w:t xml:space="preserve">, </w:t>
      </w:r>
      <w:r w:rsidR="00A57DB1">
        <w:t>в трех экземплярах</w:t>
      </w:r>
      <w:r w:rsidR="00024EEB" w:rsidRPr="003107A8">
        <w:t>;</w:t>
      </w:r>
    </w:p>
    <w:p w14:paraId="1146831F" w14:textId="114CEB72" w:rsidR="00024EEB" w:rsidRPr="003107A8" w:rsidRDefault="00024EEB" w:rsidP="00CE6C7F">
      <w:pPr>
        <w:pStyle w:val="RUS10"/>
      </w:pPr>
      <w:r w:rsidRPr="003107A8">
        <w:t>Справку о стоимости выполненных работ</w:t>
      </w:r>
      <w:r w:rsidR="00C12682">
        <w:t xml:space="preserve"> КС-3</w:t>
      </w:r>
      <w:r w:rsidR="00A57DB1">
        <w:t xml:space="preserve"> в трех экземплярах</w:t>
      </w:r>
      <w:r w:rsidRPr="003107A8">
        <w:t>;</w:t>
      </w:r>
    </w:p>
    <w:p w14:paraId="11468320" w14:textId="39088713" w:rsidR="00024EEB" w:rsidRPr="003107A8" w:rsidRDefault="00024EEB" w:rsidP="003F54CE">
      <w:pPr>
        <w:pStyle w:val="RUS10"/>
        <w:ind w:left="0" w:firstLine="851"/>
      </w:pPr>
      <w:r w:rsidRPr="003107A8">
        <w:t>Исполнительную документацию в</w:t>
      </w:r>
      <w:r w:rsidR="004E3829">
        <w:t xml:space="preserve"> 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11468321" w14:textId="77777777" w:rsidR="00024EEB" w:rsidRPr="003107A8" w:rsidRDefault="00024EEB" w:rsidP="004E3829">
      <w:pPr>
        <w:pStyle w:val="RUS10"/>
        <w:spacing w:before="0" w:after="0"/>
      </w:pPr>
      <w:r w:rsidRPr="003107A8">
        <w:t>счет на оплату выполненных Работ с указанием:</w:t>
      </w:r>
    </w:p>
    <w:p w14:paraId="11468322" w14:textId="77777777" w:rsidR="00024EEB" w:rsidRPr="00FC66E6" w:rsidRDefault="00024EEB" w:rsidP="004E3829">
      <w:pPr>
        <w:pStyle w:val="RUS"/>
        <w:spacing w:after="0"/>
      </w:pPr>
      <w:r w:rsidRPr="00FC66E6">
        <w:t>общей стоимости выполненных Работ;</w:t>
      </w:r>
    </w:p>
    <w:p w14:paraId="11468324" w14:textId="77777777" w:rsidR="00024EEB" w:rsidRPr="003107A8" w:rsidRDefault="00024EEB" w:rsidP="004E3829">
      <w:pPr>
        <w:pStyle w:val="RUS"/>
      </w:pPr>
      <w:r w:rsidRPr="00FC66E6">
        <w:t>суммы</w:t>
      </w:r>
      <w:r w:rsidRPr="003107A8">
        <w:t>, подлежащей выплате;</w:t>
      </w:r>
    </w:p>
    <w:p w14:paraId="4269D1C6" w14:textId="77777777" w:rsidR="004E3D03" w:rsidRDefault="00024EEB" w:rsidP="003F54CE">
      <w:pPr>
        <w:pStyle w:val="RUS10"/>
        <w:spacing w:after="0"/>
        <w:ind w:left="0" w:firstLine="851"/>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r w:rsidR="004E3D03">
        <w:t xml:space="preserve"> </w:t>
      </w:r>
    </w:p>
    <w:p w14:paraId="0BC66058" w14:textId="0C6CD84A" w:rsidR="004E3D03" w:rsidRPr="003107A8" w:rsidRDefault="004E3245" w:rsidP="004E3D03">
      <w:pPr>
        <w:pStyle w:val="RUS10"/>
        <w:numPr>
          <w:ilvl w:val="0"/>
          <w:numId w:val="0"/>
        </w:numPr>
        <w:spacing w:before="0"/>
      </w:pPr>
      <w:r>
        <w:tab/>
      </w:r>
      <w:r w:rsidR="004E3D03">
        <w:t>Все выше</w:t>
      </w:r>
      <w:r w:rsidR="00654846">
        <w:t>перечисленные</w:t>
      </w:r>
      <w:r w:rsidR="004E3D03">
        <w:t xml:space="preserve"> документы</w:t>
      </w:r>
      <w:r w:rsidR="004E3829">
        <w:t xml:space="preserve"> оформляются в системе электронного документооборота</w:t>
      </w:r>
      <w:r w:rsidR="004E3D03">
        <w:t>.</w:t>
      </w:r>
      <w:r w:rsidR="0007799F">
        <w:t xml:space="preserve"> </w:t>
      </w:r>
      <w:r w:rsidR="0007799F" w:rsidRPr="003107A8">
        <w:t>Акт</w:t>
      </w:r>
      <w:r w:rsidR="0007799F">
        <w:t>ы</w:t>
      </w:r>
      <w:r w:rsidR="0007799F" w:rsidRPr="003107A8">
        <w:t xml:space="preserve"> о приемке выполненных работ</w:t>
      </w:r>
      <w:r w:rsidR="0007799F">
        <w:t xml:space="preserve"> КС-2 и справки</w:t>
      </w:r>
      <w:r w:rsidR="0007799F" w:rsidRPr="003107A8">
        <w:t xml:space="preserve"> о стоимости выполненных работ</w:t>
      </w:r>
      <w:r w:rsidR="0007799F">
        <w:t xml:space="preserve"> КС-3 от имени</w:t>
      </w:r>
      <w:r w:rsidR="006321C9">
        <w:t xml:space="preserve"> Заказчика подписывает директор </w:t>
      </w:r>
      <w:r w:rsidR="0007799F" w:rsidRPr="00E16743">
        <w:t>ООО «</w:t>
      </w:r>
      <w:proofErr w:type="spellStart"/>
      <w:r w:rsidR="0007799F" w:rsidRPr="00E16743">
        <w:t>ЕвроСибЭнерго-Гидрогенерация</w:t>
      </w:r>
      <w:proofErr w:type="spellEnd"/>
      <w:r w:rsidR="0007799F" w:rsidRPr="00E16743">
        <w:t>»</w:t>
      </w:r>
      <w:r w:rsidR="00FB6B97">
        <w:t xml:space="preserve"> </w:t>
      </w:r>
      <w:r w:rsidR="00FB6B97" w:rsidRPr="00685B61">
        <w:t xml:space="preserve">либо </w:t>
      </w:r>
      <w:r w:rsidR="00FB6B97">
        <w:t xml:space="preserve">уполномоченное на то </w:t>
      </w:r>
      <w:r w:rsidR="00FB6B97" w:rsidRPr="00685B61">
        <w:t>лицо</w:t>
      </w:r>
      <w:r w:rsidR="0007799F">
        <w:t>.</w:t>
      </w:r>
    </w:p>
    <w:p w14:paraId="11468326" w14:textId="165C72A1" w:rsidR="00024EEB" w:rsidRPr="003107A8" w:rsidRDefault="00024EEB" w:rsidP="00FC66E6">
      <w:pPr>
        <w:pStyle w:val="RUS11"/>
        <w:tabs>
          <w:tab w:val="left" w:pos="1418"/>
        </w:tabs>
        <w:spacing w:before="120"/>
      </w:pPr>
      <w:bookmarkStart w:id="29" w:name="_Ref496615859"/>
      <w:r w:rsidRPr="003107A8">
        <w:lastRenderedPageBreak/>
        <w:t xml:space="preserve">Заказчик в течение </w:t>
      </w:r>
      <w:r w:rsidR="00FF3D88">
        <w:t>5</w:t>
      </w:r>
      <w:r w:rsidRPr="003107A8">
        <w:t xml:space="preserve"> (</w:t>
      </w:r>
      <w:r w:rsidR="00FF3D88">
        <w:t>п</w:t>
      </w:r>
      <w:r w:rsidRPr="003107A8">
        <w:t xml:space="preserve">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29"/>
    </w:p>
    <w:p w14:paraId="11468327"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11468328" w14:textId="65F21486" w:rsidR="00024EEB" w:rsidRPr="00416575" w:rsidRDefault="00024EEB" w:rsidP="00FC66E6">
      <w:pPr>
        <w:pStyle w:val="RUS11"/>
        <w:tabs>
          <w:tab w:val="left" w:pos="1418"/>
        </w:tabs>
        <w:spacing w:before="120"/>
        <w:rPr>
          <w:iCs/>
        </w:rPr>
      </w:pPr>
      <w:r w:rsidRPr="003107A8">
        <w:t xml:space="preserve">Заказчик после подписания Акта о приемке </w:t>
      </w:r>
      <w:r w:rsidRPr="00416575">
        <w:t xml:space="preserve">выполненных работ и Справки о стоимости выполненных работ производит оплату выполненных Работ </w:t>
      </w:r>
      <w:r w:rsidRPr="00416575">
        <w:rPr>
          <w:iCs/>
        </w:rPr>
        <w:t>в течение</w:t>
      </w:r>
      <w:r w:rsidR="00DA0E93" w:rsidRPr="00416575">
        <w:rPr>
          <w:iCs/>
        </w:rPr>
        <w:t xml:space="preserve"> </w:t>
      </w:r>
      <w:r w:rsidR="0054610E" w:rsidRPr="00416575">
        <w:rPr>
          <w:iCs/>
        </w:rPr>
        <w:t>6</w:t>
      </w:r>
      <w:r w:rsidR="00DA0E93" w:rsidRPr="00416575">
        <w:rPr>
          <w:iCs/>
        </w:rPr>
        <w:t>0 (</w:t>
      </w:r>
      <w:r w:rsidR="0054610E" w:rsidRPr="00416575">
        <w:rPr>
          <w:iCs/>
        </w:rPr>
        <w:t>шестидеся</w:t>
      </w:r>
      <w:r w:rsidR="00B2454D" w:rsidRPr="00416575">
        <w:rPr>
          <w:iCs/>
        </w:rPr>
        <w:t>ти</w:t>
      </w:r>
      <w:r w:rsidR="00DA0E93" w:rsidRPr="00416575">
        <w:rPr>
          <w:iCs/>
        </w:rPr>
        <w:t>)</w:t>
      </w:r>
      <w:r w:rsidR="006321C9" w:rsidRPr="00416575">
        <w:rPr>
          <w:iCs/>
        </w:rPr>
        <w:t xml:space="preserve"> </w:t>
      </w:r>
      <w:r w:rsidR="00D20A7B" w:rsidRPr="00416575">
        <w:rPr>
          <w:iCs/>
        </w:rPr>
        <w:t>календарных дней</w:t>
      </w:r>
      <w:r w:rsidR="00DA0E93" w:rsidRPr="00416575">
        <w:rPr>
          <w:iCs/>
        </w:rPr>
        <w:t xml:space="preserve"> </w:t>
      </w:r>
      <w:r w:rsidRPr="00416575">
        <w:t>с даты подписания Сторонами Акта о приемке выполненных работ и Справки</w:t>
      </w:r>
      <w:r w:rsidR="00ED3E67" w:rsidRPr="00416575">
        <w:t xml:space="preserve"> о стоимости выполненных работ.</w:t>
      </w:r>
    </w:p>
    <w:p w14:paraId="11468329"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1146832A" w14:textId="128F2A5A" w:rsidR="00D63FB0" w:rsidRPr="003107A8"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FF3D88">
        <w:rPr>
          <w:b/>
          <w:color w:val="C00000"/>
        </w:rPr>
        <w:t>.</w:t>
      </w:r>
    </w:p>
    <w:p w14:paraId="1146832C"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1146832D"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1146832E" w14:textId="771531C9" w:rsidR="00994B17" w:rsidRPr="009D7266"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xml:space="preserve">, так и по иным </w:t>
      </w:r>
      <w:r w:rsidRPr="009D7266">
        <w:t>основаниям.</w:t>
      </w:r>
    </w:p>
    <w:p w14:paraId="5919F26E" w14:textId="40A89660" w:rsidR="00426932" w:rsidRPr="004E3829" w:rsidRDefault="00426932" w:rsidP="00426932">
      <w:pPr>
        <w:pStyle w:val="RUS11"/>
        <w:spacing w:before="120"/>
      </w:pPr>
      <w:r w:rsidRPr="004E3829">
        <w:t xml:space="preserve">Текущие платежи за оборудование, поставляемое Подрядчиком осуществляются Заказчиком на основании выставленного </w:t>
      </w:r>
      <w:r w:rsidRPr="00FB5B14">
        <w:t xml:space="preserve">Подрядчиком счета, по факту поставки оборудования на объект, указанной в форме ТОРГ – 12, в течение </w:t>
      </w:r>
      <w:r w:rsidR="00804906" w:rsidRPr="00FB5B14">
        <w:t>6</w:t>
      </w:r>
      <w:r w:rsidRPr="00FB5B14">
        <w:t>0 (</w:t>
      </w:r>
      <w:r w:rsidR="00804906" w:rsidRPr="00FB5B14">
        <w:rPr>
          <w:iCs/>
        </w:rPr>
        <w:t>шестидесяти</w:t>
      </w:r>
      <w:r w:rsidRPr="00FB5B14">
        <w:t>)</w:t>
      </w:r>
      <w:r w:rsidR="008E26F7" w:rsidRPr="00FB5B14">
        <w:t xml:space="preserve"> </w:t>
      </w:r>
      <w:r w:rsidRPr="00FB5B14">
        <w:t>календарных дней с даты приемки оборудования, при условии предоставления Заказчику документов.</w:t>
      </w:r>
      <w:r w:rsidRPr="004E3829">
        <w:t xml:space="preserve">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1146832F" w14:textId="77777777" w:rsidR="003F053D" w:rsidRPr="003107A8" w:rsidRDefault="003F053D" w:rsidP="003107A8">
      <w:pPr>
        <w:pStyle w:val="a"/>
        <w:spacing w:before="120"/>
      </w:pPr>
      <w:bookmarkStart w:id="30" w:name="_Toc502148199"/>
      <w:bookmarkStart w:id="31" w:name="_Toc502142540"/>
      <w:bookmarkStart w:id="32" w:name="_Toc499813137"/>
      <w:r w:rsidRPr="003107A8">
        <w:t>ОБЩИЕ ОБЯЗАТЕЛЬСТВА СТОРОН</w:t>
      </w:r>
      <w:bookmarkEnd w:id="30"/>
      <w:bookmarkEnd w:id="31"/>
      <w:bookmarkEnd w:id="32"/>
    </w:p>
    <w:p w14:paraId="11468330" w14:textId="77777777" w:rsidR="00736C1C" w:rsidRPr="003107A8" w:rsidRDefault="003F053D" w:rsidP="003107A8">
      <w:pPr>
        <w:pStyle w:val="RUS1"/>
        <w:spacing w:before="120"/>
      </w:pPr>
      <w:bookmarkStart w:id="33" w:name="_Toc502148200"/>
      <w:bookmarkStart w:id="34" w:name="_Toc502142541"/>
      <w:bookmarkStart w:id="35" w:name="_Toc499813138"/>
      <w:r w:rsidRPr="003107A8">
        <w:t>Обязательства Подрядчика</w:t>
      </w:r>
      <w:bookmarkEnd w:id="33"/>
      <w:bookmarkEnd w:id="34"/>
      <w:bookmarkEnd w:id="35"/>
    </w:p>
    <w:p w14:paraId="11468331"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11468332"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11468333"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lastRenderedPageBreak/>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11468334" w14:textId="57990304" w:rsidR="003A6664" w:rsidRPr="00FC71E1" w:rsidRDefault="00937785" w:rsidP="00CE6C7F">
      <w:pPr>
        <w:pStyle w:val="RUS111"/>
      </w:pPr>
      <w:r w:rsidRPr="003107A8">
        <w:t xml:space="preserve">За 5 </w:t>
      </w:r>
      <w:r w:rsidR="00135278" w:rsidRPr="003107A8">
        <w:t xml:space="preserve">(пять) </w:t>
      </w:r>
      <w:r w:rsidRPr="003107A8">
        <w:t xml:space="preserve">дней </w:t>
      </w:r>
      <w:r w:rsidRPr="00FC71E1">
        <w:t>до начала Р</w:t>
      </w:r>
      <w:r w:rsidR="003A6664" w:rsidRPr="00FC71E1">
        <w:t>абот</w:t>
      </w:r>
      <w:r w:rsidR="005F660B" w:rsidRPr="00FC71E1">
        <w:t xml:space="preserve"> (в соответствии с п</w:t>
      </w:r>
      <w:r w:rsidR="00E1670D" w:rsidRPr="00FC71E1">
        <w:t xml:space="preserve">унктом </w:t>
      </w:r>
      <w:r w:rsidR="00D14625" w:rsidRPr="00FC71E1">
        <w:fldChar w:fldCharType="begin"/>
      </w:r>
      <w:r w:rsidR="00D14625" w:rsidRPr="00FC71E1">
        <w:instrText xml:space="preserve"> REF _Ref496634419 \n \h </w:instrText>
      </w:r>
      <w:r w:rsidR="003107A8" w:rsidRPr="00FC71E1">
        <w:instrText xml:space="preserve"> \* MERGEFORMAT </w:instrText>
      </w:r>
      <w:r w:rsidR="00D14625" w:rsidRPr="00FC71E1">
        <w:fldChar w:fldCharType="separate"/>
      </w:r>
      <w:r w:rsidR="00D330E4">
        <w:t>3.2</w:t>
      </w:r>
      <w:r w:rsidR="00D14625" w:rsidRPr="00FC71E1">
        <w:fldChar w:fldCharType="end"/>
      </w:r>
      <w:r w:rsidR="00E1670D" w:rsidRPr="00FC71E1">
        <w:t xml:space="preserve"> </w:t>
      </w:r>
      <w:r w:rsidR="00FC3E06" w:rsidRPr="00FC71E1">
        <w:t>Договора</w:t>
      </w:r>
      <w:r w:rsidR="005F660B" w:rsidRPr="00FC71E1">
        <w:t>)</w:t>
      </w:r>
      <w:r w:rsidR="002F66CB" w:rsidRPr="00FC71E1">
        <w:t xml:space="preserve"> назначает </w:t>
      </w:r>
      <w:r w:rsidR="00EC2F65" w:rsidRPr="00FC71E1">
        <w:t xml:space="preserve">Представителей </w:t>
      </w:r>
      <w:r w:rsidR="002F66CB" w:rsidRPr="00FC71E1">
        <w:t>Подрядчика и предоставляет Заказчику</w:t>
      </w:r>
      <w:r w:rsidR="00221760" w:rsidRPr="00FC71E1">
        <w:t xml:space="preserve"> их список, а также оригинал доверенности в отношении Представителей Подрядчика</w:t>
      </w:r>
      <w:r w:rsidR="002F66CB" w:rsidRPr="00FC71E1">
        <w:t>.</w:t>
      </w:r>
    </w:p>
    <w:p w14:paraId="11468335" w14:textId="77777777" w:rsidR="001B15C7" w:rsidRPr="003107A8" w:rsidRDefault="001B15C7" w:rsidP="00CE6C7F">
      <w:pPr>
        <w:pStyle w:val="RUS111"/>
      </w:pPr>
      <w:r w:rsidRPr="00FC71E1">
        <w:t>Обеспечивает надлежащее</w:t>
      </w:r>
      <w:r w:rsidRPr="003107A8">
        <w:t xml:space="preserve">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11468336" w14:textId="53F62605"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w:t>
      </w:r>
      <w:r w:rsidRPr="00F410C7">
        <w:t>Технической документации</w:t>
      </w:r>
      <w:r w:rsidRPr="003107A8">
        <w:t xml:space="preserve"> и Обязательным техническим правилам.</w:t>
      </w:r>
    </w:p>
    <w:p w14:paraId="11468337" w14:textId="77777777" w:rsidR="0014560F" w:rsidRPr="00FC71E1" w:rsidRDefault="0014560F" w:rsidP="00CE6C7F">
      <w:pPr>
        <w:pStyle w:val="RUS111"/>
      </w:pPr>
      <w:r w:rsidRPr="00FC71E1">
        <w:t>Осуществляет координацию выполнения всех Работ Субподрядными организациями с целью обеспечения сво</w:t>
      </w:r>
      <w:r w:rsidR="00AB5409" w:rsidRPr="00FC71E1">
        <w:t>евременной сдачи-приемки Работ.</w:t>
      </w:r>
    </w:p>
    <w:p w14:paraId="11468338" w14:textId="77777777" w:rsidR="002F66CB" w:rsidRPr="00FC71E1" w:rsidRDefault="002F66CB" w:rsidP="00CE6C7F">
      <w:pPr>
        <w:pStyle w:val="RUS111"/>
      </w:pPr>
      <w:r w:rsidRPr="00FC71E1">
        <w:t>Еженедельно информирует Заказчика о состоянии выполнения Договора.</w:t>
      </w:r>
    </w:p>
    <w:p w14:paraId="11468339" w14:textId="77777777" w:rsidR="002F66CB" w:rsidRPr="003107A8" w:rsidRDefault="002F66CB" w:rsidP="00CE6C7F">
      <w:pPr>
        <w:pStyle w:val="RUS111"/>
      </w:pPr>
      <w:r w:rsidRPr="00FC71E1">
        <w:t>Обеспечивает Заказчику возможность проведения контроля за выполняемыми Работами, в том числе с участием</w:t>
      </w:r>
      <w:r w:rsidRPr="003107A8">
        <w:t xml:space="preserve"> организации, осуществляющей функции строительного контроля.</w:t>
      </w:r>
    </w:p>
    <w:p w14:paraId="1146833A"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1146833B"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1146833C"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1146833D" w14:textId="652C8686" w:rsidR="000E4C2A" w:rsidRDefault="000E4C2A" w:rsidP="00ED41E7">
      <w:pPr>
        <w:pStyle w:val="RUS111"/>
        <w:spacing w:before="0" w:after="0"/>
      </w:pPr>
      <w:bookmarkStart w:id="36"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6"/>
    </w:p>
    <w:p w14:paraId="7831A9EE" w14:textId="10AA9061" w:rsidR="00ED41E7" w:rsidRDefault="00ED41E7" w:rsidP="00ED41E7">
      <w:pPr>
        <w:pStyle w:val="RUS111"/>
        <w:spacing w:before="0" w:after="0"/>
      </w:pPr>
      <w:r w:rsidRPr="00293002">
        <w:rPr>
          <w:iCs/>
        </w:rPr>
        <w:t>Обеспечивает</w:t>
      </w:r>
      <w:r w:rsidRPr="00293002">
        <w:t xml:space="preserve"> получение в Государственных органах разрешения на ввод Объекта в эксплуатацию</w:t>
      </w:r>
      <w:r>
        <w:t>.</w:t>
      </w:r>
    </w:p>
    <w:p w14:paraId="79BFB350" w14:textId="4FD3900B" w:rsidR="00DD5FBA" w:rsidRDefault="00DD5FBA" w:rsidP="00ED41E7">
      <w:pPr>
        <w:pStyle w:val="RUS111"/>
        <w:tabs>
          <w:tab w:val="clear" w:pos="2836"/>
        </w:tabs>
        <w:spacing w:after="0"/>
        <w:ind w:left="0"/>
      </w:pPr>
      <w: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ED41E7">
        <w:t>.</w:t>
      </w:r>
    </w:p>
    <w:p w14:paraId="4A4EED1D" w14:textId="7C86E635" w:rsidR="00DD5FBA" w:rsidRPr="00D040B9" w:rsidRDefault="00DD5FBA" w:rsidP="00ED41E7">
      <w:pPr>
        <w:pStyle w:val="RUS111"/>
      </w:pPr>
      <w:r w:rsidRPr="00DD5FBA">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w:t>
      </w:r>
      <w:r w:rsidRPr="00592725">
        <w:t xml:space="preserve"> его результатах в </w:t>
      </w:r>
      <w:r w:rsidR="00ED41E7">
        <w:t>сроки, установленные Заказчиком.</w:t>
      </w:r>
    </w:p>
    <w:p w14:paraId="50EB3E7C" w14:textId="3C406860" w:rsidR="00DD5FBA" w:rsidRPr="000B1634" w:rsidRDefault="00DD5FBA" w:rsidP="00DD5FBA">
      <w:pPr>
        <w:pStyle w:val="RUS111"/>
      </w:pPr>
      <w:r w:rsidRPr="00592725">
        <w:t xml:space="preserve">В случае не проведения расследования Происшествия и/или сокрытия от Заказчика информации о </w:t>
      </w:r>
      <w:r>
        <w:t>П</w:t>
      </w:r>
      <w:r w:rsidRPr="00592725">
        <w:t>роисшествии, произошедшем во время выполнения работ в рамках настоящего Договора</w:t>
      </w:r>
      <w:r>
        <w:t>,</w:t>
      </w:r>
      <w:r w:rsidRPr="00592725">
        <w:t xml:space="preserve">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0B1634">
        <w:t>ответственность за их нарушение.</w:t>
      </w:r>
    </w:p>
    <w:p w14:paraId="1146833F" w14:textId="77777777" w:rsidR="0044243B" w:rsidRPr="003107A8" w:rsidRDefault="003F053D" w:rsidP="003107A8">
      <w:pPr>
        <w:pStyle w:val="RUS1"/>
        <w:spacing w:before="120"/>
      </w:pPr>
      <w:bookmarkStart w:id="37" w:name="_Toc502148201"/>
      <w:bookmarkStart w:id="38" w:name="_Toc502142542"/>
      <w:bookmarkStart w:id="39" w:name="_Toc499813139"/>
      <w:r w:rsidRPr="003107A8">
        <w:t>Права Подрядчика</w:t>
      </w:r>
      <w:bookmarkEnd w:id="37"/>
      <w:bookmarkEnd w:id="38"/>
      <w:bookmarkEnd w:id="39"/>
    </w:p>
    <w:p w14:paraId="11468340"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11468341" w14:textId="77777777" w:rsidR="008269F8" w:rsidRPr="003107A8" w:rsidRDefault="008269F8" w:rsidP="00CE6C7F">
      <w:pPr>
        <w:pStyle w:val="RUS111"/>
      </w:pPr>
      <w:r w:rsidRPr="003107A8">
        <w:lastRenderedPageBreak/>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11468342" w14:textId="0BE9E845" w:rsidR="000E4C2A" w:rsidRPr="00A05550" w:rsidRDefault="00BD4F15" w:rsidP="007F2B86">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w:t>
      </w:r>
      <w:r w:rsidR="007F2B86" w:rsidRPr="003107A8">
        <w:t xml:space="preserve">на веб-сайте </w:t>
      </w:r>
      <w:r w:rsidR="00FB5B14" w:rsidRPr="00CD13F9">
        <w:rPr>
          <w:u w:val="single"/>
        </w:rPr>
        <w:t>https://eurosib.ru/ru/tenders/zakupki-ooo-evrosibenergo-gidrogeneratsiya/standarty-predpriyatiya/</w:t>
      </w:r>
      <w:r w:rsidR="00FB5B14" w:rsidRPr="00CD13F9">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w:t>
      </w:r>
      <w:r w:rsidR="0011500B" w:rsidRPr="00A05550">
        <w:t xml:space="preserve">соответствии </w:t>
      </w:r>
      <w:r w:rsidR="0011500B" w:rsidRPr="00805B82">
        <w:t xml:space="preserve">с </w:t>
      </w:r>
      <w:r w:rsidR="003D58EA" w:rsidRPr="00805B82">
        <w:t xml:space="preserve">Разделом </w:t>
      </w:r>
      <w:r w:rsidR="006A4607" w:rsidRPr="00805B82">
        <w:t>6</w:t>
      </w:r>
      <w:r w:rsidR="003D58EA" w:rsidRPr="00805B82">
        <w:t xml:space="preserve"> Приложения</w:t>
      </w:r>
      <w:r w:rsidR="0011500B" w:rsidRPr="00805B82">
        <w:t xml:space="preserve"> </w:t>
      </w:r>
      <w:r w:rsidR="00487F50" w:rsidRPr="00805B82">
        <w:t>7</w:t>
      </w:r>
      <w:r w:rsidR="000E4C2A" w:rsidRPr="00804906">
        <w:t>.</w:t>
      </w:r>
    </w:p>
    <w:p w14:paraId="11468343" w14:textId="77777777" w:rsidR="000E4C2A" w:rsidRPr="003107A8" w:rsidRDefault="00BD4F15" w:rsidP="00CE6C7F">
      <w:pPr>
        <w:pStyle w:val="RUS111"/>
      </w:pPr>
      <w:r w:rsidRPr="00A05550">
        <w:t>Т</w:t>
      </w:r>
      <w:r w:rsidR="000E4C2A" w:rsidRPr="00A05550">
        <w:t>ребовать оплаты Заказчиком надлежащим</w:t>
      </w:r>
      <w:r w:rsidR="000E4C2A" w:rsidRPr="003107A8">
        <w:t xml:space="preserve">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11468344"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11468345" w14:textId="084B4980" w:rsidR="000E4C2A" w:rsidRDefault="000E4C2A" w:rsidP="00CE6C7F">
      <w:pPr>
        <w:pStyle w:val="RUS111"/>
      </w:pPr>
      <w:r w:rsidRPr="00455402">
        <w:t xml:space="preserve">Подрядчик также имеет иные права, предусмотренные Договором и действующим законодательством </w:t>
      </w:r>
      <w:r w:rsidR="00F54BC1" w:rsidRPr="00455402">
        <w:t>Российской Федерации</w:t>
      </w:r>
      <w:r w:rsidRPr="00455402">
        <w:t>.</w:t>
      </w:r>
    </w:p>
    <w:p w14:paraId="11468346" w14:textId="77777777" w:rsidR="003F053D" w:rsidRPr="00455402" w:rsidRDefault="003F053D" w:rsidP="003107A8">
      <w:pPr>
        <w:pStyle w:val="RUS1"/>
        <w:spacing w:before="120"/>
      </w:pPr>
      <w:bookmarkStart w:id="40" w:name="_Toc502148202"/>
      <w:bookmarkStart w:id="41" w:name="_Toc502142543"/>
      <w:bookmarkStart w:id="42" w:name="_Toc499813140"/>
      <w:r w:rsidRPr="00455402">
        <w:t>Обязательства Заказчика</w:t>
      </w:r>
      <w:bookmarkEnd w:id="40"/>
      <w:bookmarkEnd w:id="41"/>
      <w:bookmarkEnd w:id="42"/>
    </w:p>
    <w:p w14:paraId="11468347" w14:textId="77777777" w:rsidR="002519DC" w:rsidRPr="00455402" w:rsidRDefault="002519DC" w:rsidP="003107A8">
      <w:pPr>
        <w:pStyle w:val="RUS11"/>
        <w:spacing w:before="120"/>
      </w:pPr>
      <w:r w:rsidRPr="00455402">
        <w:t>Заказчик:</w:t>
      </w:r>
    </w:p>
    <w:p w14:paraId="11468348" w14:textId="77777777" w:rsidR="00F54BC1" w:rsidRPr="00455402" w:rsidRDefault="00F54BC1" w:rsidP="00CE6C7F">
      <w:pPr>
        <w:pStyle w:val="RUS111"/>
      </w:pPr>
      <w:r w:rsidRPr="00455402">
        <w:t>Своевременно производит приемку и оплату выполненных в соответствии с Договором Работ.</w:t>
      </w:r>
    </w:p>
    <w:p w14:paraId="11468349" w14:textId="77777777" w:rsidR="00F54BC1" w:rsidRPr="00455402" w:rsidRDefault="00F54BC1" w:rsidP="00CE6C7F">
      <w:pPr>
        <w:pStyle w:val="RUS111"/>
      </w:pPr>
      <w:r w:rsidRPr="00455402">
        <w:t xml:space="preserve">Передает Подрядчику </w:t>
      </w:r>
      <w:r w:rsidR="00BD4F15" w:rsidRPr="00455402">
        <w:t>Исходные данные</w:t>
      </w:r>
      <w:r w:rsidRPr="00455402">
        <w:t>.</w:t>
      </w:r>
    </w:p>
    <w:p w14:paraId="1146834A" w14:textId="6891B304" w:rsidR="00F54BC1" w:rsidRPr="00FC71E1" w:rsidRDefault="00F54BC1" w:rsidP="00CE6C7F">
      <w:pPr>
        <w:pStyle w:val="RUS111"/>
      </w:pPr>
      <w:r w:rsidRPr="00455402">
        <w:t xml:space="preserve">Передает </w:t>
      </w:r>
      <w:r w:rsidRPr="00FC71E1">
        <w:t xml:space="preserve">Подрядчику </w:t>
      </w:r>
      <w:r w:rsidR="00065D02">
        <w:t>Объект</w:t>
      </w:r>
      <w:r w:rsidRPr="00FC71E1">
        <w:t xml:space="preserve"> для выполнения Работ не позднее 2 (двух) рабочих дней с момента </w:t>
      </w:r>
      <w:r w:rsidR="007A168F" w:rsidRPr="00FC71E1">
        <w:t xml:space="preserve">вступления </w:t>
      </w:r>
      <w:r w:rsidRPr="00FC71E1">
        <w:t>Договора</w:t>
      </w:r>
      <w:r w:rsidR="007A168F" w:rsidRPr="00FC71E1">
        <w:t xml:space="preserve"> в силу</w:t>
      </w:r>
      <w:r w:rsidRPr="00FC71E1">
        <w:t>.</w:t>
      </w:r>
    </w:p>
    <w:p w14:paraId="1146834B" w14:textId="77777777" w:rsidR="00F54BC1" w:rsidRPr="00FC71E1" w:rsidRDefault="00F54BC1" w:rsidP="00CE6C7F">
      <w:pPr>
        <w:pStyle w:val="RUS111"/>
      </w:pPr>
      <w:r w:rsidRPr="00FC71E1">
        <w:t xml:space="preserve">Сообщает Подрядчику перечень лиц, уполномоченных выступать от имени Заказчика, в течение 5 (пяти) рабочих дней с </w:t>
      </w:r>
      <w:r w:rsidR="007A168F" w:rsidRPr="00FC71E1">
        <w:t>момента вступления</w:t>
      </w:r>
      <w:r w:rsidRPr="00FC71E1">
        <w:t xml:space="preserve"> Договора</w:t>
      </w:r>
      <w:r w:rsidR="007A168F" w:rsidRPr="00FC71E1">
        <w:t xml:space="preserve"> в силу</w:t>
      </w:r>
      <w:r w:rsidR="00FE7A14" w:rsidRPr="00FC71E1">
        <w:t>, а также п</w:t>
      </w:r>
      <w:r w:rsidRPr="00FC71E1">
        <w:t>исьменно сообщает Подрядчику в разумные сроки об изменении в перечне Представителей Заказчика.</w:t>
      </w:r>
    </w:p>
    <w:p w14:paraId="1146834C"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1146834D"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1146834E"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146834F" w14:textId="52449E6A" w:rsidR="00FE7A14" w:rsidRPr="00281A61"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w:t>
      </w:r>
      <w:r w:rsidRPr="00281A61">
        <w:t xml:space="preserve">Заказчика при соблюдении </w:t>
      </w:r>
      <w:r w:rsidRPr="00805B82">
        <w:t xml:space="preserve">Раздела </w:t>
      </w:r>
      <w:r w:rsidR="00281A61" w:rsidRPr="00805B82">
        <w:rPr>
          <w:lang w:val="en-US"/>
        </w:rPr>
        <w:t>II</w:t>
      </w:r>
      <w:r w:rsidR="00281A61" w:rsidRPr="00805B82">
        <w:t xml:space="preserve"> </w:t>
      </w:r>
      <w:r w:rsidRPr="00805B82">
        <w:t>Приложения </w:t>
      </w:r>
      <w:r w:rsidR="006A4607" w:rsidRPr="00805B82">
        <w:t>8</w:t>
      </w:r>
      <w:r w:rsidR="00281A61" w:rsidRPr="00281A61">
        <w:rPr>
          <w:lang w:val="en-US"/>
        </w:rPr>
        <w:t xml:space="preserve"> </w:t>
      </w:r>
      <w:r w:rsidRPr="00281A61">
        <w:t>к Договору.</w:t>
      </w:r>
    </w:p>
    <w:p w14:paraId="11468350"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11468351" w14:textId="7C56F874" w:rsidR="002519DC"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11468352" w14:textId="77777777" w:rsidR="002519DC" w:rsidRPr="003107A8" w:rsidRDefault="003F053D" w:rsidP="003107A8">
      <w:pPr>
        <w:pStyle w:val="RUS1"/>
        <w:spacing w:before="120"/>
      </w:pPr>
      <w:bookmarkStart w:id="43" w:name="_Toc502148203"/>
      <w:bookmarkStart w:id="44" w:name="_Toc502142544"/>
      <w:bookmarkStart w:id="45" w:name="_Toc499813141"/>
      <w:r w:rsidRPr="003107A8">
        <w:t>Права Заказчика</w:t>
      </w:r>
      <w:bookmarkEnd w:id="43"/>
      <w:bookmarkEnd w:id="44"/>
      <w:bookmarkEnd w:id="45"/>
    </w:p>
    <w:p w14:paraId="11468353"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11468354"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1468355"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w:t>
      </w:r>
      <w:r w:rsidRPr="003107A8">
        <w:lastRenderedPageBreak/>
        <w:t>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11468356"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11468357" w14:textId="77777777" w:rsidR="001B543E" w:rsidRPr="003107A8" w:rsidRDefault="001B543E" w:rsidP="003F54CE">
      <w:pPr>
        <w:pStyle w:val="RUS"/>
        <w:ind w:left="709"/>
      </w:pPr>
      <w:r w:rsidRPr="003107A8">
        <w:t>обеспечивать строительный контроль за всеми Работами, проводимыми на Объекте, в течение всего срока действия Договора;</w:t>
      </w:r>
    </w:p>
    <w:p w14:paraId="11468358" w14:textId="77777777" w:rsidR="001B543E" w:rsidRPr="003107A8" w:rsidRDefault="001B543E" w:rsidP="003F54CE">
      <w:pPr>
        <w:pStyle w:val="RUS"/>
        <w:ind w:left="709"/>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11468359" w14:textId="35E9C7B8" w:rsidR="001B543E" w:rsidRPr="003107A8" w:rsidRDefault="001B543E" w:rsidP="003F54CE">
      <w:pPr>
        <w:pStyle w:val="RUS"/>
        <w:ind w:left="709"/>
      </w:pPr>
      <w:r w:rsidRPr="003107A8">
        <w:t xml:space="preserve">осуществлять контроль за геодезическими, монтажными, инженерными работами и </w:t>
      </w:r>
      <w:r w:rsidR="003F54CE" w:rsidRPr="003107A8">
        <w:t>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1146835A" w14:textId="77777777" w:rsidR="00691529" w:rsidRPr="003107A8" w:rsidRDefault="001B543E" w:rsidP="003F54CE">
      <w:pPr>
        <w:pStyle w:val="RUS"/>
        <w:ind w:left="709"/>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1146835B" w14:textId="77777777" w:rsidR="001B543E" w:rsidRPr="003107A8" w:rsidRDefault="001B543E" w:rsidP="003F54CE">
      <w:pPr>
        <w:pStyle w:val="RUS"/>
        <w:ind w:left="709"/>
      </w:pPr>
      <w:r w:rsidRPr="003107A8">
        <w:t>осуществлять контроль за сроками выполнения Работ, предусмотренными Договором;</w:t>
      </w:r>
    </w:p>
    <w:p w14:paraId="1146835C" w14:textId="77777777" w:rsidR="001B543E" w:rsidRPr="003107A8" w:rsidRDefault="001B543E" w:rsidP="003F54CE">
      <w:pPr>
        <w:pStyle w:val="RUS"/>
        <w:ind w:left="709"/>
      </w:pPr>
      <w:r w:rsidRPr="003107A8">
        <w:t>контролировать своевременное устранение Подрядчиком недостатков и дефектов, выявленных при выполнении и приемке Работ;</w:t>
      </w:r>
    </w:p>
    <w:p w14:paraId="1146835D" w14:textId="77777777" w:rsidR="001B543E" w:rsidRPr="003107A8" w:rsidRDefault="001B543E" w:rsidP="003F54CE">
      <w:pPr>
        <w:pStyle w:val="RUS"/>
        <w:ind w:left="709"/>
      </w:pPr>
      <w:r w:rsidRPr="003107A8">
        <w:t>участвовать в приемке Работ;</w:t>
      </w:r>
    </w:p>
    <w:p w14:paraId="1146835E" w14:textId="3B39A926" w:rsidR="001B543E" w:rsidRDefault="001B543E" w:rsidP="003F54CE">
      <w:pPr>
        <w:pStyle w:val="RUS"/>
        <w:ind w:left="709"/>
      </w:pPr>
      <w:r w:rsidRPr="003107A8">
        <w:t>осуществлять проверку актов на соответствие выполнен</w:t>
      </w:r>
      <w:r w:rsidR="006E164D">
        <w:t>ным объемам Работ и их качеству;</w:t>
      </w:r>
    </w:p>
    <w:p w14:paraId="2E1AED93" w14:textId="72345AA3" w:rsidR="006E164D" w:rsidRPr="00805B82" w:rsidRDefault="006E164D" w:rsidP="003F54CE">
      <w:pPr>
        <w:pStyle w:val="RUS"/>
        <w:ind w:left="709"/>
      </w:pPr>
      <w:r w:rsidRPr="00805B82">
        <w:t>осуществлять проверку предоставляемой Подрядчиком и / или Субподрядчиком исполнительной документации.</w:t>
      </w:r>
    </w:p>
    <w:p w14:paraId="1146835F"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11468360"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11468361" w14:textId="77777777" w:rsidR="00952EAA" w:rsidRPr="003107A8" w:rsidRDefault="00952EAA" w:rsidP="00CE6C7F">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6"/>
    </w:p>
    <w:p w14:paraId="11468362" w14:textId="77777777" w:rsidR="002519DC" w:rsidRPr="003107A8" w:rsidRDefault="002519DC" w:rsidP="00CE6C7F">
      <w:pPr>
        <w:pStyle w:val="RUS111"/>
      </w:pPr>
      <w:r w:rsidRPr="003107A8">
        <w:t>В любое время отказаться от исполнения Договора.</w:t>
      </w:r>
    </w:p>
    <w:p w14:paraId="11468363" w14:textId="77777777" w:rsidR="0034705D" w:rsidRPr="00F031B9"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w:t>
      </w:r>
      <w:r w:rsidRPr="00FC71E1">
        <w:t xml:space="preserve">Подрядчиком, </w:t>
      </w:r>
      <w:r w:rsidR="00350122" w:rsidRPr="00FC71E1">
        <w:t xml:space="preserve">но </w:t>
      </w:r>
      <w:r w:rsidRPr="00FC71E1">
        <w:t xml:space="preserve">не </w:t>
      </w:r>
      <w:r w:rsidR="00350122" w:rsidRPr="00FC71E1">
        <w:t xml:space="preserve">более </w:t>
      </w:r>
      <w:r w:rsidRPr="00FC71E1">
        <w:t xml:space="preserve">сметной цены. Заказчик вправе провести проверку подлинности и соответствия действительности данных в представленных </w:t>
      </w:r>
      <w:r w:rsidRPr="00F031B9">
        <w:t>Подрядчиком документах, подтверждающих стоимость Материалов и</w:t>
      </w:r>
      <w:r w:rsidR="008104C8" w:rsidRPr="00F031B9">
        <w:t xml:space="preserve"> </w:t>
      </w:r>
      <w:r w:rsidRPr="00F031B9">
        <w:t>/</w:t>
      </w:r>
      <w:r w:rsidR="008104C8" w:rsidRPr="00F031B9">
        <w:t xml:space="preserve"> </w:t>
      </w:r>
      <w:r w:rsidRPr="00F031B9">
        <w:t>или Оборудования.</w:t>
      </w:r>
    </w:p>
    <w:p w14:paraId="619A034D" w14:textId="77777777" w:rsidR="00872555" w:rsidRPr="00F031B9" w:rsidRDefault="00872555" w:rsidP="00CE6C7F">
      <w:pPr>
        <w:pStyle w:val="RUS111"/>
      </w:pPr>
      <w:r w:rsidRPr="00F031B9">
        <w:t>Предоставить Подрядчику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w:t>
      </w:r>
    </w:p>
    <w:p w14:paraId="7BDDF28A" w14:textId="5889E765" w:rsidR="00872555" w:rsidRDefault="002519DC" w:rsidP="00DF6537">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6E8B69A1" w14:textId="77777777" w:rsidR="00E6412B" w:rsidRPr="00E6412B" w:rsidRDefault="00E6412B" w:rsidP="00E6412B">
      <w:pPr>
        <w:pStyle w:val="RUS111"/>
        <w:numPr>
          <w:ilvl w:val="0"/>
          <w:numId w:val="0"/>
        </w:numPr>
        <w:ind w:left="567"/>
        <w:rPr>
          <w:sz w:val="2"/>
          <w:szCs w:val="2"/>
        </w:rPr>
      </w:pPr>
    </w:p>
    <w:p w14:paraId="11468366" w14:textId="77777777" w:rsidR="00C075B2" w:rsidRPr="003107A8" w:rsidRDefault="00C075B2" w:rsidP="003107A8">
      <w:pPr>
        <w:pStyle w:val="RUS1"/>
        <w:spacing w:before="120"/>
      </w:pPr>
      <w:bookmarkStart w:id="47" w:name="_Toc502148204"/>
      <w:bookmarkStart w:id="48" w:name="_Toc502142545"/>
      <w:bookmarkStart w:id="49" w:name="_Toc499813142"/>
      <w:r w:rsidRPr="003107A8">
        <w:t>Персонал Подрядчика</w:t>
      </w:r>
      <w:bookmarkEnd w:id="47"/>
      <w:bookmarkEnd w:id="48"/>
      <w:bookmarkEnd w:id="49"/>
    </w:p>
    <w:p w14:paraId="11468367"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w:t>
      </w:r>
      <w:r w:rsidRPr="003107A8">
        <w:lastRenderedPageBreak/>
        <w:t xml:space="preserve">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11468368"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1468369" w14:textId="4AC6997B" w:rsidR="00CF560D" w:rsidRPr="003107A8" w:rsidRDefault="00CF560D" w:rsidP="00FC66E6">
      <w:pPr>
        <w:pStyle w:val="RUS11"/>
        <w:tabs>
          <w:tab w:val="left" w:pos="1418"/>
        </w:tabs>
        <w:spacing w:before="120"/>
      </w:pPr>
      <w:r w:rsidRPr="003107A8">
        <w:t>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w:t>
      </w:r>
    </w:p>
    <w:p w14:paraId="1146836A" w14:textId="698F6F1B" w:rsidR="00CF560D" w:rsidRPr="00F72227" w:rsidRDefault="00CF560D" w:rsidP="00FC71E1">
      <w:pPr>
        <w:pStyle w:val="RUS11"/>
      </w:pPr>
      <w:bookmarkStart w:id="50" w:name="_Ref499618286"/>
      <w:r w:rsidRPr="003107A8">
        <w:t xml:space="preserve">Заказчик </w:t>
      </w:r>
      <w:r w:rsidR="00FC71E1" w:rsidRPr="00FC71E1">
        <w:t xml:space="preserve">на основании своего мотивированного решения </w:t>
      </w:r>
      <w:r w:rsidRPr="003107A8">
        <w:t xml:space="preserve">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w:t>
      </w:r>
      <w:r w:rsidRPr="00F72227">
        <w:t xml:space="preserve">подразделом </w:t>
      </w:r>
      <w:r w:rsidR="00D14625" w:rsidRPr="00F72227">
        <w:fldChar w:fldCharType="begin"/>
      </w:r>
      <w:r w:rsidR="00D14625" w:rsidRPr="00F72227">
        <w:instrText xml:space="preserve"> REF _Ref496284723 \n \h </w:instrText>
      </w:r>
      <w:r w:rsidR="003107A8" w:rsidRPr="00F72227">
        <w:instrText xml:space="preserve"> \* MERGEFORMAT </w:instrText>
      </w:r>
      <w:r w:rsidR="00D14625" w:rsidRPr="00F72227">
        <w:fldChar w:fldCharType="separate"/>
      </w:r>
      <w:r w:rsidR="00D330E4">
        <w:t>29</w:t>
      </w:r>
      <w:r w:rsidR="00D14625" w:rsidRPr="00F72227">
        <w:fldChar w:fldCharType="end"/>
      </w:r>
      <w:r w:rsidRPr="00F72227">
        <w:t xml:space="preserve"> Договора.</w:t>
      </w:r>
      <w:bookmarkEnd w:id="50"/>
    </w:p>
    <w:p w14:paraId="1146836B" w14:textId="77CD02CB"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146836C" w14:textId="77777777" w:rsidR="00C075B2" w:rsidRPr="003107A8" w:rsidRDefault="003F053D" w:rsidP="003107A8">
      <w:pPr>
        <w:pStyle w:val="RUS1"/>
        <w:spacing w:before="120"/>
      </w:pPr>
      <w:bookmarkStart w:id="51" w:name="_Toc502148205"/>
      <w:bookmarkStart w:id="52" w:name="_Toc502142546"/>
      <w:bookmarkStart w:id="53" w:name="_Toc499813143"/>
      <w:r w:rsidRPr="003107A8">
        <w:t xml:space="preserve">Членство в </w:t>
      </w:r>
      <w:r w:rsidR="00C075B2" w:rsidRPr="003107A8">
        <w:t>саморегулируемой организации</w:t>
      </w:r>
      <w:bookmarkEnd w:id="51"/>
      <w:bookmarkEnd w:id="52"/>
      <w:bookmarkEnd w:id="53"/>
      <w:r w:rsidR="00C075B2" w:rsidRPr="003107A8">
        <w:t xml:space="preserve"> </w:t>
      </w:r>
    </w:p>
    <w:p w14:paraId="1146836D" w14:textId="1C6E5B2A" w:rsidR="00C075B2" w:rsidRDefault="00C075B2" w:rsidP="00FC66E6">
      <w:pPr>
        <w:pStyle w:val="RUS11"/>
        <w:tabs>
          <w:tab w:val="left" w:pos="1418"/>
        </w:tabs>
        <w:spacing w:before="120"/>
      </w:pPr>
      <w:bookmarkStart w:id="54"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4"/>
    </w:p>
    <w:p w14:paraId="27BB6528" w14:textId="77777777" w:rsidR="00E6412B" w:rsidRPr="00E6412B" w:rsidRDefault="00E6412B" w:rsidP="00E6412B">
      <w:pPr>
        <w:pStyle w:val="RUS11"/>
        <w:numPr>
          <w:ilvl w:val="0"/>
          <w:numId w:val="0"/>
        </w:numPr>
        <w:tabs>
          <w:tab w:val="left" w:pos="1418"/>
        </w:tabs>
        <w:spacing w:before="120"/>
        <w:ind w:left="567"/>
        <w:rPr>
          <w:sz w:val="2"/>
          <w:szCs w:val="2"/>
        </w:rPr>
      </w:pPr>
    </w:p>
    <w:p w14:paraId="1146836E" w14:textId="77777777" w:rsidR="00603443" w:rsidRPr="003107A8" w:rsidRDefault="00603443" w:rsidP="003107A8">
      <w:pPr>
        <w:pStyle w:val="RUS1"/>
        <w:spacing w:before="120"/>
      </w:pPr>
      <w:bookmarkStart w:id="55" w:name="_Ref493725629"/>
      <w:bookmarkStart w:id="56" w:name="_Toc502148206"/>
      <w:bookmarkStart w:id="57" w:name="_Toc502142547"/>
      <w:bookmarkStart w:id="58" w:name="_Toc499813144"/>
      <w:r w:rsidRPr="003107A8">
        <w:t>Привлечение Субподрядных организаций</w:t>
      </w:r>
      <w:bookmarkEnd w:id="55"/>
      <w:bookmarkEnd w:id="56"/>
      <w:bookmarkEnd w:id="57"/>
      <w:bookmarkEnd w:id="58"/>
    </w:p>
    <w:p w14:paraId="1146836F" w14:textId="7A1512AE"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D330E4">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D330E4">
        <w:t>12.3</w:t>
      </w:r>
      <w:r w:rsidR="00BA77C9" w:rsidRPr="003107A8">
        <w:fldChar w:fldCharType="end"/>
      </w:r>
      <w:r w:rsidRPr="003107A8">
        <w:t>.</w:t>
      </w:r>
    </w:p>
    <w:p w14:paraId="11468370" w14:textId="5F3E4BA3" w:rsidR="00571B83" w:rsidRPr="003107A8" w:rsidRDefault="00571B83" w:rsidP="00FC66E6">
      <w:pPr>
        <w:pStyle w:val="RUS11"/>
        <w:tabs>
          <w:tab w:val="left" w:pos="1418"/>
        </w:tabs>
        <w:spacing w:before="120"/>
      </w:pPr>
      <w:bookmarkStart w:id="59"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11468371" w14:textId="77777777" w:rsidR="00603443" w:rsidRPr="003107A8" w:rsidRDefault="00571B83" w:rsidP="00FC66E6">
      <w:pPr>
        <w:pStyle w:val="RUS11"/>
        <w:tabs>
          <w:tab w:val="left" w:pos="1418"/>
        </w:tabs>
        <w:spacing w:before="120"/>
      </w:pPr>
      <w:bookmarkStart w:id="60"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0"/>
    </w:p>
    <w:p w14:paraId="11468372"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11468373"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11468374"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11468375"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11468376"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11468377"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11468378" w14:textId="77777777" w:rsidR="00603443" w:rsidRPr="003107A8" w:rsidRDefault="00603443" w:rsidP="00CE6C7F">
      <w:pPr>
        <w:pStyle w:val="RUS10"/>
      </w:pPr>
      <w:r w:rsidRPr="003107A8">
        <w:lastRenderedPageBreak/>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11468379"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1146837A"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1146837B"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1146837C"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3BE57AB1" w14:textId="77777777" w:rsidR="00FB5B14"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
    <w:p w14:paraId="1146837D" w14:textId="161B99BC" w:rsidR="00FB6E5D" w:rsidRPr="003107A8" w:rsidRDefault="00197762" w:rsidP="00FB5B14">
      <w:pPr>
        <w:pStyle w:val="RUS11"/>
        <w:numPr>
          <w:ilvl w:val="0"/>
          <w:numId w:val="0"/>
        </w:numPr>
        <w:tabs>
          <w:tab w:val="left" w:pos="1418"/>
        </w:tabs>
        <w:spacing w:before="120"/>
        <w:ind w:left="567"/>
      </w:pPr>
      <w:proofErr w:type="gramStart"/>
      <w:r>
        <w:t>В частности</w:t>
      </w:r>
      <w:proofErr w:type="gramEnd"/>
      <w:r>
        <w:t>:</w:t>
      </w:r>
    </w:p>
    <w:p w14:paraId="1146837E"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1146837F"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11468380"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11468381"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11468382"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11468383"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11468384"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11468385"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11468386"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1468387" w14:textId="77777777" w:rsidR="00603443" w:rsidRPr="003107A8" w:rsidRDefault="00603443" w:rsidP="00FC66E6">
      <w:pPr>
        <w:pStyle w:val="RUS11"/>
        <w:tabs>
          <w:tab w:val="left" w:pos="1418"/>
        </w:tabs>
        <w:spacing w:before="120"/>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14:paraId="11468388"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11468389"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1146838A"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1146838B"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1146838C"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1146838D" w14:textId="77777777" w:rsidR="00603443" w:rsidRPr="003107A8" w:rsidRDefault="00603443" w:rsidP="00CE6C7F">
      <w:pPr>
        <w:pStyle w:val="RUS10"/>
      </w:pPr>
      <w:r w:rsidRPr="003107A8">
        <w:lastRenderedPageBreak/>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1146838E" w14:textId="1CE45299"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D330E4">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1146838F"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1468390" w14:textId="288D77B3" w:rsidR="00603443" w:rsidRPr="004B0342" w:rsidRDefault="00603443" w:rsidP="0001523A">
      <w:pPr>
        <w:pStyle w:val="RUS11"/>
      </w:pPr>
      <w:r w:rsidRPr="003107A8">
        <w:t xml:space="preserve">Объем Работ, </w:t>
      </w:r>
      <w:r w:rsidRPr="004B0342">
        <w:t xml:space="preserve">выполняемых собственными силами Подрядчика (без привлечения Субподрядных организаций) должен составлять не менее </w:t>
      </w:r>
      <w:r w:rsidR="00E322D2">
        <w:t>3</w:t>
      </w:r>
      <w:r w:rsidR="0001523A" w:rsidRPr="00944820">
        <w:t>0</w:t>
      </w:r>
      <w:r w:rsidRPr="00944820">
        <w:t>% (</w:t>
      </w:r>
      <w:r w:rsidR="00E322D2">
        <w:t>тридцати</w:t>
      </w:r>
      <w:r w:rsidR="00963D33" w:rsidRPr="00944820">
        <w:t xml:space="preserve"> процентов)</w:t>
      </w:r>
      <w:r w:rsidR="00963D33">
        <w:t xml:space="preserve"> объема Работ.</w:t>
      </w:r>
    </w:p>
    <w:p w14:paraId="11468391" w14:textId="77777777" w:rsidR="006B5B23" w:rsidRPr="003107A8" w:rsidRDefault="006B5B23" w:rsidP="00FC66E6">
      <w:pPr>
        <w:pStyle w:val="RUS11"/>
        <w:tabs>
          <w:tab w:val="left" w:pos="1418"/>
        </w:tabs>
        <w:spacing w:before="120"/>
      </w:pPr>
      <w:r w:rsidRPr="004B0342">
        <w:t>Подрядчик обеспечивает</w:t>
      </w:r>
      <w:r w:rsidRPr="003107A8">
        <w:t xml:space="preserve">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11468392"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11468393"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11468394"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11468395" w14:textId="77777777" w:rsidR="00C01259" w:rsidRPr="003107A8" w:rsidRDefault="00C01259" w:rsidP="00CE6C7F">
      <w:pPr>
        <w:pStyle w:val="RUS10"/>
      </w:pPr>
      <w:r w:rsidRPr="003107A8">
        <w:t>несоответствие Субподрядной организации требованиям Договора;</w:t>
      </w:r>
    </w:p>
    <w:p w14:paraId="11468396"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11468397"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11468398"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11468399" w14:textId="45156DB4" w:rsidR="00603443" w:rsidRPr="003107A8" w:rsidRDefault="00640FAA" w:rsidP="00FC66E6">
      <w:pPr>
        <w:pStyle w:val="RUS11"/>
        <w:tabs>
          <w:tab w:val="left" w:pos="1418"/>
        </w:tabs>
        <w:spacing w:before="120"/>
      </w:pPr>
      <w:r>
        <w:t>По окончании всех работ в</w:t>
      </w:r>
      <w:r w:rsidR="00603443" w:rsidRPr="003107A8">
        <w:t xml:space="preserve"> момент подписания Сторонами Акта </w:t>
      </w:r>
      <w:r w:rsidR="00E37854" w:rsidRPr="003107A8">
        <w:t xml:space="preserve">приемки законченного строительством </w:t>
      </w:r>
      <w:r w:rsidR="00603443"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1146839A" w14:textId="3135F348"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D330E4">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1146839B"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1146839C" w14:textId="79244F70" w:rsidR="00603443"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1146839D" w14:textId="77777777" w:rsidR="00C075B2" w:rsidRPr="003107A8" w:rsidRDefault="00C075B2" w:rsidP="003107A8">
      <w:pPr>
        <w:pStyle w:val="RUS1"/>
        <w:spacing w:before="120"/>
      </w:pPr>
      <w:bookmarkStart w:id="62" w:name="_Toc502148207"/>
      <w:bookmarkStart w:id="63" w:name="_Toc502142548"/>
      <w:bookmarkStart w:id="64" w:name="_Toc499813145"/>
      <w:r w:rsidRPr="003107A8">
        <w:t>Исходные данные</w:t>
      </w:r>
      <w:bookmarkEnd w:id="62"/>
      <w:bookmarkEnd w:id="63"/>
      <w:bookmarkEnd w:id="64"/>
    </w:p>
    <w:p w14:paraId="1146839E" w14:textId="70299B29" w:rsidR="00C075B2" w:rsidRPr="00F57124" w:rsidRDefault="00C075B2" w:rsidP="003107A8">
      <w:pPr>
        <w:pStyle w:val="RUS11"/>
        <w:spacing w:before="120"/>
      </w:pPr>
      <w:r w:rsidRPr="003107A8">
        <w:t xml:space="preserve">Заказчик передает </w:t>
      </w:r>
      <w:r w:rsidRPr="00F57124">
        <w:t>Подрядчику все Исходные данные по Договору в момент заключения Договора.</w:t>
      </w:r>
    </w:p>
    <w:p w14:paraId="1146839F" w14:textId="77777777" w:rsidR="00C075B2" w:rsidRPr="00F57124" w:rsidRDefault="00C075B2" w:rsidP="003107A8">
      <w:pPr>
        <w:pStyle w:val="RUS11"/>
        <w:spacing w:before="120"/>
      </w:pPr>
      <w:bookmarkStart w:id="65" w:name="_Ref493723050"/>
      <w:r w:rsidRPr="00F57124">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114683A0" w14:textId="77777777" w:rsidR="00FC66E6" w:rsidRDefault="00521B77" w:rsidP="003107A8">
      <w:pPr>
        <w:pStyle w:val="RUS11"/>
        <w:spacing w:before="120"/>
      </w:pPr>
      <w:bookmarkStart w:id="66" w:name="_Ref493722979"/>
      <w:r w:rsidRPr="00F57124">
        <w:lastRenderedPageBreak/>
        <w:t>Если на момент заключения Договора отсутствовал полный комплект Проектной / Рабочей документации Подрядчик вправе</w:t>
      </w:r>
      <w:r w:rsidRPr="00521B77">
        <w:t xml:space="preserve"> провести дополнительную проверку в следующем порядке</w:t>
      </w:r>
      <w:r>
        <w:t>:</w:t>
      </w:r>
    </w:p>
    <w:p w14:paraId="114683A1"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6"/>
    </w:p>
    <w:p w14:paraId="114683A2"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14683A3" w14:textId="77777777" w:rsidR="00C075B2" w:rsidRPr="003107A8" w:rsidRDefault="00C075B2" w:rsidP="00CE6C7F">
      <w:pPr>
        <w:pStyle w:val="RUS111"/>
      </w:pPr>
      <w:bookmarkStart w:id="67"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114683A4" w14:textId="721DAE3A"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D330E4">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D330E4">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14683A5" w14:textId="7EE57B77"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D330E4">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114683A6" w14:textId="5D5597C6" w:rsidR="00C075B2" w:rsidRPr="00AB5409" w:rsidRDefault="00C075B2" w:rsidP="00CE6C7F">
      <w:pPr>
        <w:pStyle w:val="RUS111"/>
      </w:pPr>
      <w:bookmarkStart w:id="68"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D330E4">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8"/>
    </w:p>
    <w:p w14:paraId="114683A7"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114683A8" w14:textId="0E10B754"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AB6C46">
        <w:t>Технической документации</w:t>
      </w:r>
      <w:r w:rsidRPr="003107A8">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3255C2D2" w14:textId="77777777" w:rsidR="0084030D" w:rsidRDefault="0084030D" w:rsidP="0084030D">
      <w:pPr>
        <w:pStyle w:val="RUS1"/>
        <w:numPr>
          <w:ilvl w:val="0"/>
          <w:numId w:val="0"/>
        </w:numPr>
        <w:ind w:left="288"/>
        <w:jc w:val="left"/>
      </w:pPr>
    </w:p>
    <w:p w14:paraId="114683A9" w14:textId="77777777" w:rsidR="003F053D" w:rsidRPr="003107A8" w:rsidRDefault="003F053D" w:rsidP="003107A8">
      <w:pPr>
        <w:pStyle w:val="a"/>
        <w:spacing w:before="120"/>
      </w:pPr>
      <w:bookmarkStart w:id="69" w:name="_Toc502148208"/>
      <w:bookmarkStart w:id="70" w:name="_Toc502142549"/>
      <w:bookmarkStart w:id="71" w:name="_Toc499813146"/>
      <w:r w:rsidRPr="003107A8">
        <w:t>МАТЕРИАЛЫ, ОБОРУДОВАНИЕ</w:t>
      </w:r>
      <w:bookmarkEnd w:id="69"/>
      <w:bookmarkEnd w:id="70"/>
      <w:bookmarkEnd w:id="71"/>
    </w:p>
    <w:p w14:paraId="114683AA" w14:textId="77777777" w:rsidR="003F053D" w:rsidRPr="003107A8" w:rsidRDefault="003F053D" w:rsidP="003107A8">
      <w:pPr>
        <w:pStyle w:val="RUS1"/>
        <w:spacing w:before="120"/>
      </w:pPr>
      <w:bookmarkStart w:id="72" w:name="_Toc502148209"/>
      <w:bookmarkStart w:id="73" w:name="_Toc502142550"/>
      <w:bookmarkStart w:id="74"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2"/>
      <w:bookmarkEnd w:id="73"/>
      <w:bookmarkEnd w:id="74"/>
    </w:p>
    <w:p w14:paraId="114683AB" w14:textId="77777777" w:rsidR="005E735A" w:rsidRPr="003107A8" w:rsidRDefault="005E735A" w:rsidP="003107A8">
      <w:pPr>
        <w:pStyle w:val="RUS11"/>
        <w:spacing w:before="120"/>
      </w:pPr>
      <w:bookmarkStart w:id="75" w:name="_Ref493704771"/>
      <w:r w:rsidRPr="003107A8">
        <w:rPr>
          <w:b/>
        </w:rPr>
        <w:lastRenderedPageBreak/>
        <w:t>Выполнение Работ из Материалов и Оборудования Подрядчика</w:t>
      </w:r>
      <w:r w:rsidRPr="003107A8">
        <w:t>:</w:t>
      </w:r>
    </w:p>
    <w:p w14:paraId="114683AC" w14:textId="44AE5484" w:rsidR="00FB1E2B" w:rsidRPr="003107A8" w:rsidRDefault="0035190E" w:rsidP="00CE6C7F">
      <w:pPr>
        <w:pStyle w:val="RUS111"/>
      </w:pPr>
      <w:r w:rsidRPr="003107A8">
        <w:t>Работы по Договору выполняются из Материалов, а также с использованием Строительной техники и Оборудования</w:t>
      </w:r>
      <w:r w:rsidR="00FD22E9">
        <w:t xml:space="preserve"> </w:t>
      </w:r>
      <w:r w:rsidRPr="003107A8">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w:t>
      </w:r>
      <w:r w:rsidR="00CD77B2">
        <w:t xml:space="preserve">и Оборудование </w:t>
      </w:r>
      <w:r w:rsidRPr="003107A8">
        <w:t xml:space="preserve">должны быть новыми, ранее не использованными, соответствовать </w:t>
      </w:r>
      <w:r w:rsidR="00E74E83" w:rsidRPr="003107A8">
        <w:t xml:space="preserve">требованиям </w:t>
      </w:r>
      <w:r w:rsidR="00E74E83" w:rsidRPr="00F57124">
        <w:t xml:space="preserve">Рабочей </w:t>
      </w:r>
      <w:r w:rsidR="00E74E83" w:rsidRPr="00C62AB9">
        <w:t xml:space="preserve">документации, утвержденной Заказчиком, Обязательным техническим правилам, а также образцам, одобренным Заказчиком, </w:t>
      </w:r>
      <w:r w:rsidRPr="00C62AB9">
        <w:t>иметь соответствующие сертификаты и другие документы, удостоверяющие их качество</w:t>
      </w:r>
      <w:r w:rsidR="00692A5A" w:rsidRPr="00C62AB9">
        <w:t>, а также содержать информацию о стране происхождения товара.</w:t>
      </w:r>
      <w:r w:rsidRPr="00C62AB9">
        <w:t xml:space="preserve"> Копии сертификатов и других документов,</w:t>
      </w:r>
      <w:r w:rsidRPr="00F57124">
        <w:t xml:space="preserve">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5"/>
      <w:r w:rsidRPr="00F57124">
        <w:t>, а также должны предоставляться в любое иное время по требованию</w:t>
      </w:r>
      <w:r w:rsidRPr="003107A8">
        <w:t xml:space="preserve"> Заказчика.</w:t>
      </w:r>
    </w:p>
    <w:p w14:paraId="644F4306" w14:textId="77777777" w:rsidR="00F10037" w:rsidRPr="00293002" w:rsidRDefault="00F10037" w:rsidP="00F10037">
      <w:pPr>
        <w:pStyle w:val="RUS111"/>
        <w:tabs>
          <w:tab w:val="clear" w:pos="2836"/>
        </w:tabs>
        <w:ind w:left="0"/>
      </w:pPr>
      <w:r w:rsidRPr="00293002">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14683AE" w14:textId="77777777" w:rsidR="00E74E83" w:rsidRPr="00F57124" w:rsidRDefault="00E74E83" w:rsidP="00CE6C7F">
      <w:pPr>
        <w:pStyle w:val="RUS111"/>
      </w:pPr>
      <w:r w:rsidRPr="00F57124">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114683AF" w14:textId="77777777" w:rsidR="00E74E83" w:rsidRPr="003107A8" w:rsidRDefault="00E74E83" w:rsidP="00CE6C7F">
      <w:pPr>
        <w:pStyle w:val="RUS111"/>
      </w:pPr>
      <w:r w:rsidRPr="00F57124">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w:t>
      </w:r>
      <w:r w:rsidRPr="003107A8">
        <w:t xml:space="preserve">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14683B0"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14683B1"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14683B2" w14:textId="348B4856" w:rsidR="00024B4E"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5E62E049" w14:textId="77777777" w:rsidR="0084030D" w:rsidRPr="003107A8" w:rsidRDefault="0084030D" w:rsidP="0084030D">
      <w:pPr>
        <w:pStyle w:val="RUS1"/>
        <w:numPr>
          <w:ilvl w:val="0"/>
          <w:numId w:val="0"/>
        </w:numPr>
        <w:ind w:left="288"/>
        <w:jc w:val="left"/>
      </w:pPr>
    </w:p>
    <w:p w14:paraId="114683B3" w14:textId="00110AC3" w:rsidR="005E735A" w:rsidRDefault="005E735A" w:rsidP="003107A8">
      <w:pPr>
        <w:pStyle w:val="RUS11"/>
        <w:spacing w:before="120"/>
        <w:rPr>
          <w:lang w:eastAsia="en-US"/>
        </w:rPr>
      </w:pPr>
      <w:bookmarkStart w:id="76" w:name="_Ref496625171"/>
      <w:r w:rsidRPr="003107A8">
        <w:rPr>
          <w:b/>
          <w:lang w:eastAsia="en-US"/>
        </w:rPr>
        <w:t>Заводские приемо-сдаточные испытания Оборудования Подрядчика</w:t>
      </w:r>
      <w:r w:rsidRPr="003107A8">
        <w:rPr>
          <w:lang w:eastAsia="en-US"/>
        </w:rPr>
        <w:t>:</w:t>
      </w:r>
    </w:p>
    <w:bookmarkEnd w:id="76"/>
    <w:p w14:paraId="114683C3" w14:textId="30E85E4F" w:rsidR="005E735A" w:rsidRPr="003107A8" w:rsidRDefault="005E735A" w:rsidP="00CE6C7F">
      <w:pPr>
        <w:pStyle w:val="RUS111"/>
      </w:pPr>
      <w:r w:rsidRPr="003107A8">
        <w:t xml:space="preserve">Предпусковые и пусковые испытания проводятся в соответствии с разработанной Подрядчиком и </w:t>
      </w:r>
      <w:r w:rsidR="00607651" w:rsidRPr="003107A8">
        <w:t>утвержденной Заказчиком программой,</w:t>
      </w:r>
      <w:r w:rsidRPr="003107A8">
        <w:t xml:space="preserve"> и методикой испытаний.</w:t>
      </w:r>
    </w:p>
    <w:p w14:paraId="114683C4" w14:textId="77777777" w:rsidR="005E735A" w:rsidRPr="003107A8" w:rsidRDefault="005E735A" w:rsidP="00CE6C7F">
      <w:pPr>
        <w:pStyle w:val="RUS111"/>
      </w:pPr>
      <w:r w:rsidRPr="003107A8">
        <w:lastRenderedPageBreak/>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114683C5" w14:textId="77777777" w:rsidR="005E735A" w:rsidRPr="003107A8" w:rsidRDefault="005E735A" w:rsidP="00CE6C7F">
      <w:pPr>
        <w:pStyle w:val="RUS111"/>
      </w:pPr>
      <w:r w:rsidRPr="003107A8">
        <w:t>ПСИ включают:</w:t>
      </w:r>
    </w:p>
    <w:p w14:paraId="114683C6"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114683C7" w14:textId="77777777" w:rsidR="005E735A" w:rsidRPr="003107A8" w:rsidRDefault="005E735A" w:rsidP="00CE6C7F">
      <w:pPr>
        <w:pStyle w:val="RUS10"/>
      </w:pPr>
      <w:r w:rsidRPr="003107A8">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114683C8" w14:textId="365891E3" w:rsidR="005E735A" w:rsidRPr="003107A8" w:rsidRDefault="005E735A" w:rsidP="00CE6C7F">
      <w:pPr>
        <w:pStyle w:val="RUS111"/>
      </w:pPr>
      <w:r w:rsidRPr="003107A8">
        <w:t>Результаты ПСИ оформляются соответствующими актами рабочих комиссий.</w:t>
      </w:r>
    </w:p>
    <w:p w14:paraId="114683C9"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068EDD2E" w14:textId="44B84796" w:rsidR="001C4AA0" w:rsidRPr="003107A8" w:rsidRDefault="001C4AA0" w:rsidP="001C4AA0">
      <w:pPr>
        <w:pStyle w:val="RUS111"/>
        <w:tabs>
          <w:tab w:val="clear" w:pos="2836"/>
        </w:tabs>
        <w:ind w:left="0"/>
      </w:pPr>
      <w:r w:rsidRPr="003107A8">
        <w:t>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Заказчика, хранению </w:t>
      </w:r>
      <w:r>
        <w:t>Оборудования</w:t>
      </w:r>
      <w:r w:rsidRPr="003107A8">
        <w:t xml:space="preserve"> и другие связанные с этим расходы несет Подрядчик.</w:t>
      </w:r>
    </w:p>
    <w:p w14:paraId="31C7EF80" w14:textId="048D2F93" w:rsidR="001C4AA0" w:rsidRPr="003107A8" w:rsidRDefault="001C4AA0" w:rsidP="001C4AA0">
      <w:pPr>
        <w:pStyle w:val="RUS111"/>
        <w:tabs>
          <w:tab w:val="clear" w:pos="2836"/>
        </w:tabs>
        <w:ind w:left="0"/>
      </w:pPr>
      <w:r w:rsidRPr="003107A8">
        <w:t xml:space="preserve">Риск случайной гибели или повреждения </w:t>
      </w:r>
      <w:r>
        <w:t>в отношении Оборудования Заказчика – в момент подписания Сторонами А</w:t>
      </w:r>
      <w:r w:rsidRPr="003107A8">
        <w:t>кта по унифицированной форме ОС-15</w:t>
      </w:r>
      <w:r>
        <w:t xml:space="preserve">, указанной в п. </w:t>
      </w:r>
      <w:r w:rsidR="004E3D03">
        <w:t>14.3.2</w:t>
      </w:r>
      <w:r>
        <w:t xml:space="preserve"> выше</w:t>
      </w:r>
      <w:r w:rsidRPr="003107A8">
        <w:t>.</w:t>
      </w:r>
    </w:p>
    <w:p w14:paraId="3F086E28" w14:textId="4CB0F406" w:rsidR="001C4AA0" w:rsidRDefault="001C4AA0" w:rsidP="004E3D03">
      <w:pPr>
        <w:pStyle w:val="RUS111"/>
        <w:tabs>
          <w:tab w:val="clear" w:pos="2836"/>
        </w:tabs>
        <w:ind w:left="0"/>
      </w:pPr>
      <w:r w:rsidRPr="003107A8">
        <w:t>Ответственность за сохранность переданн</w:t>
      </w:r>
      <w:r w:rsidR="004E3D03">
        <w:t>ого</w:t>
      </w:r>
      <w:r w:rsidRPr="003107A8">
        <w:t xml:space="preserve"> Подрядчику </w:t>
      </w:r>
      <w:r w:rsidR="004E3D03">
        <w:t xml:space="preserve">Оборудования </w:t>
      </w:r>
      <w:r w:rsidRPr="003107A8">
        <w:t xml:space="preserve">и </w:t>
      </w:r>
      <w:r w:rsidR="004E3D03">
        <w:t xml:space="preserve">его </w:t>
      </w:r>
      <w:r w:rsidRPr="003107A8">
        <w:t xml:space="preserve">использование по назначению возлагается на Подрядчика до сдачи Заказчику Результата Работ. В случае утраты или повреждения </w:t>
      </w:r>
      <w:r w:rsidR="004E3D03">
        <w:t>Оборудования</w:t>
      </w:r>
      <w:r w:rsidRPr="003107A8">
        <w:t xml:space="preserve"> Подрядчик за свой счет восстанавливает </w:t>
      </w:r>
      <w:r w:rsidR="004E3D03">
        <w:t>его</w:t>
      </w:r>
      <w:r w:rsidRPr="003107A8">
        <w:t xml:space="preserve"> или возмещает Заказчику </w:t>
      </w:r>
      <w:r w:rsidR="004E3D03">
        <w:t>его</w:t>
      </w:r>
      <w:r w:rsidRPr="003107A8">
        <w:t xml:space="preserve"> стоимость.</w:t>
      </w:r>
    </w:p>
    <w:p w14:paraId="44660670" w14:textId="1FC215A9" w:rsidR="00607651" w:rsidRDefault="00607651" w:rsidP="00CE6C7F">
      <w:pPr>
        <w:pStyle w:val="RUS111"/>
      </w:pPr>
      <w:r>
        <w:t>Подрядчик обеспечивает приемку и разгрузку поступающего в адрес Заказчика Оборудования.</w:t>
      </w:r>
    </w:p>
    <w:p w14:paraId="114683D3" w14:textId="77777777" w:rsidR="003F053D" w:rsidRPr="003107A8" w:rsidRDefault="003F053D" w:rsidP="003107A8">
      <w:pPr>
        <w:pStyle w:val="RUS1"/>
        <w:spacing w:before="120"/>
      </w:pPr>
      <w:bookmarkStart w:id="77" w:name="_Toc502148210"/>
      <w:bookmarkStart w:id="78" w:name="_Toc502142551"/>
      <w:bookmarkStart w:id="79" w:name="_Toc499813148"/>
      <w:r w:rsidRPr="003107A8">
        <w:t>Транспортировка грузов</w:t>
      </w:r>
      <w:bookmarkEnd w:id="77"/>
      <w:bookmarkEnd w:id="78"/>
      <w:bookmarkEnd w:id="79"/>
    </w:p>
    <w:p w14:paraId="114683D4"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114683D5"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114683D6"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114683D7" w14:textId="34ADE128" w:rsidR="00CD5C00"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0DA386EA" w14:textId="46BCB824" w:rsidR="0084030D" w:rsidRDefault="0084030D" w:rsidP="0084030D">
      <w:pPr>
        <w:pStyle w:val="a"/>
        <w:numPr>
          <w:ilvl w:val="0"/>
          <w:numId w:val="0"/>
        </w:numPr>
      </w:pPr>
    </w:p>
    <w:p w14:paraId="50F122D4" w14:textId="7AF854C5" w:rsidR="0084030D" w:rsidRDefault="0084030D" w:rsidP="0084030D">
      <w:pPr>
        <w:pStyle w:val="a"/>
        <w:numPr>
          <w:ilvl w:val="0"/>
          <w:numId w:val="0"/>
        </w:numPr>
      </w:pPr>
    </w:p>
    <w:p w14:paraId="23D90D71" w14:textId="77777777" w:rsidR="0084030D" w:rsidRDefault="0084030D" w:rsidP="0084030D">
      <w:pPr>
        <w:pStyle w:val="a"/>
        <w:numPr>
          <w:ilvl w:val="0"/>
          <w:numId w:val="0"/>
        </w:numPr>
      </w:pPr>
    </w:p>
    <w:p w14:paraId="114683D8" w14:textId="77777777" w:rsidR="003F053D" w:rsidRPr="003107A8" w:rsidRDefault="003F053D" w:rsidP="003107A8">
      <w:pPr>
        <w:pStyle w:val="a"/>
        <w:spacing w:before="120"/>
      </w:pPr>
      <w:bookmarkStart w:id="80" w:name="_Toc502148211"/>
      <w:bookmarkStart w:id="81" w:name="_Toc502142552"/>
      <w:bookmarkStart w:id="82" w:name="_Toc499813149"/>
      <w:r w:rsidRPr="003107A8">
        <w:t>ОРГАНИЗАЦИЯ РАБОТ</w:t>
      </w:r>
      <w:bookmarkEnd w:id="80"/>
      <w:bookmarkEnd w:id="81"/>
      <w:bookmarkEnd w:id="82"/>
    </w:p>
    <w:p w14:paraId="114683D9" w14:textId="77777777" w:rsidR="00C075B2" w:rsidRPr="003107A8" w:rsidRDefault="003F053D" w:rsidP="003107A8">
      <w:pPr>
        <w:pStyle w:val="RUS1"/>
        <w:spacing w:before="120"/>
      </w:pPr>
      <w:bookmarkStart w:id="83" w:name="_Toc502148212"/>
      <w:bookmarkStart w:id="84" w:name="_Toc502142553"/>
      <w:bookmarkStart w:id="85" w:name="_Toc499813150"/>
      <w:r w:rsidRPr="003107A8">
        <w:t>Строительная площадка</w:t>
      </w:r>
      <w:bookmarkEnd w:id="83"/>
      <w:bookmarkEnd w:id="84"/>
      <w:bookmarkEnd w:id="85"/>
    </w:p>
    <w:p w14:paraId="114683DA" w14:textId="77777777" w:rsidR="00C075B2" w:rsidRPr="003107A8" w:rsidRDefault="00C075B2" w:rsidP="003107A8">
      <w:pPr>
        <w:pStyle w:val="RUS11"/>
        <w:spacing w:before="120"/>
        <w:rPr>
          <w:b/>
        </w:rPr>
      </w:pPr>
      <w:r w:rsidRPr="003107A8">
        <w:rPr>
          <w:b/>
        </w:rPr>
        <w:lastRenderedPageBreak/>
        <w:t>Строительная площадка</w:t>
      </w:r>
    </w:p>
    <w:p w14:paraId="114683DB"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114683DC"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114683DD"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114683DE" w14:textId="34921E1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D330E4">
        <w:t>10.4</w:t>
      </w:r>
      <w:r w:rsidR="008403B6">
        <w:fldChar w:fldCharType="end"/>
      </w:r>
      <w:r w:rsidRPr="003107A8">
        <w:t>.</w:t>
      </w:r>
    </w:p>
    <w:p w14:paraId="114683DF" w14:textId="2484F4B0" w:rsidR="008A4C54" w:rsidRDefault="008A4C54" w:rsidP="00CE6C7F">
      <w:pPr>
        <w:pStyle w:val="RUS111"/>
      </w:pPr>
      <w:r w:rsidRPr="003107A8">
        <w:t>Подрядчик выполняет необходимые подготовительные работы на Строительной площадке.</w:t>
      </w:r>
    </w:p>
    <w:p w14:paraId="1BABBF5C" w14:textId="7B8F9282" w:rsidR="00692A5A" w:rsidRPr="00D00D28" w:rsidRDefault="00692A5A" w:rsidP="00692A5A">
      <w:pPr>
        <w:pStyle w:val="RUS111"/>
        <w:tabs>
          <w:tab w:val="clear" w:pos="2836"/>
        </w:tabs>
        <w:ind w:left="0"/>
      </w:pPr>
      <w:r w:rsidRPr="00D00D28">
        <w:t>Подрядчик изготавливает и устанавливает за свой счет на въездах на Строительную площадку,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114683E1" w14:textId="5AE6329A" w:rsidR="008A4C54" w:rsidRPr="00D00D28" w:rsidRDefault="008A4C54" w:rsidP="00CE6C7F">
      <w:pPr>
        <w:pStyle w:val="RUS111"/>
      </w:pPr>
      <w:r w:rsidRPr="00D00D2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4C301F20" w14:textId="474AF515" w:rsidR="00692A5A" w:rsidRPr="00D00D28" w:rsidRDefault="00692A5A" w:rsidP="00692A5A">
      <w:pPr>
        <w:pStyle w:val="RUS111"/>
        <w:tabs>
          <w:tab w:val="clear" w:pos="2836"/>
        </w:tabs>
        <w:ind w:left="0"/>
      </w:pPr>
      <w:r w:rsidRPr="00D00D28">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114683E2" w14:textId="77777777" w:rsidR="003F053D" w:rsidRPr="003107A8"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114683E3" w14:textId="77777777" w:rsidR="00756942" w:rsidRPr="003107A8" w:rsidRDefault="00756942" w:rsidP="003107A8">
      <w:pPr>
        <w:pStyle w:val="RUS11"/>
        <w:spacing w:before="120"/>
        <w:rPr>
          <w:b/>
        </w:rPr>
      </w:pPr>
      <w:r w:rsidRPr="003107A8">
        <w:rPr>
          <w:b/>
        </w:rPr>
        <w:t>Требования к производству Работ</w:t>
      </w:r>
    </w:p>
    <w:p w14:paraId="114683E4" w14:textId="26E7C2EA" w:rsidR="000357D5" w:rsidRPr="003107A8" w:rsidRDefault="000357D5" w:rsidP="00CE6C7F">
      <w:pPr>
        <w:pStyle w:val="RUS111"/>
      </w:pPr>
      <w:r w:rsidRPr="003107A8">
        <w:t xml:space="preserve">Перед началом Работ Представитель Заказчика совместно с Представителем Подрядчика </w:t>
      </w:r>
      <w:r w:rsidR="00DB52DD">
        <w:t xml:space="preserve">при необходимости </w:t>
      </w:r>
      <w:r w:rsidRPr="003107A8">
        <w:t>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14683E5" w14:textId="4F44C33E" w:rsidR="00B643EC" w:rsidRPr="00DB52DD" w:rsidRDefault="00F3647D" w:rsidP="00DB52DD">
      <w:pPr>
        <w:pStyle w:val="RUS111"/>
        <w:rPr>
          <w:b/>
          <w:i/>
        </w:rPr>
      </w:pPr>
      <w:r w:rsidRPr="00DB52DD">
        <w:t xml:space="preserve">Подрядчик </w:t>
      </w:r>
      <w:r w:rsidR="00DB52DD" w:rsidRPr="00DB52DD">
        <w:t xml:space="preserve">при необходимости </w:t>
      </w:r>
      <w:r w:rsidRPr="00DB52DD">
        <w:t xml:space="preserve">разрабатывает </w:t>
      </w:r>
      <w:r w:rsidR="00B643EC" w:rsidRPr="00DB52DD">
        <w:t>и согласовывает</w:t>
      </w:r>
      <w:r w:rsidR="00DB52DD" w:rsidRPr="00DB52DD">
        <w:t xml:space="preserve"> с Заказчиком</w:t>
      </w:r>
      <w:r w:rsidR="00B643EC" w:rsidRPr="00DB52DD">
        <w:t xml:space="preserve"> схему движения транспортных средств при производстве Работ.</w:t>
      </w:r>
    </w:p>
    <w:p w14:paraId="114683E6" w14:textId="4555C3BC" w:rsidR="004D4BFF" w:rsidRPr="00DB52DD" w:rsidRDefault="004D4BFF" w:rsidP="00CE6C7F">
      <w:pPr>
        <w:pStyle w:val="RUS111"/>
      </w:pPr>
      <w:r w:rsidRPr="00DB52DD">
        <w:lastRenderedPageBreak/>
        <w:t>Подрядчик выполняет согласования документации на наличие коммуникаций при проведении земляных работ в сторонних организациях.</w:t>
      </w:r>
    </w:p>
    <w:p w14:paraId="114683E7" w14:textId="70ADBA82" w:rsidR="004D4BFF" w:rsidRPr="003107A8" w:rsidRDefault="004D4BFF" w:rsidP="00CE6C7F">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w:t>
      </w:r>
      <w:r w:rsidR="00BF2456">
        <w:t>оответствии с законодательством</w:t>
      </w:r>
      <w:r w:rsidRPr="003107A8">
        <w:t>.</w:t>
      </w:r>
      <w:bookmarkEnd w:id="89"/>
    </w:p>
    <w:p w14:paraId="114683E8"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114683E9"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114683EA" w14:textId="4026ADA0"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BF2456" w:rsidRPr="003107A8">
        <w:t>также</w:t>
      </w:r>
      <w:r w:rsidRPr="003107A8">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114683EB"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114683EC" w14:textId="0E981913" w:rsidR="00756942" w:rsidRPr="003107A8" w:rsidRDefault="007F2B86" w:rsidP="00CE6C7F">
      <w:pPr>
        <w:pStyle w:val="RUS111"/>
      </w:pPr>
      <w:r>
        <w:t>П</w:t>
      </w:r>
      <w:r w:rsidR="00756942" w:rsidRPr="003107A8">
        <w:t>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114683ED"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114683EE" w14:textId="5AFCE4A1"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соответствующего покрытия (</w:t>
      </w:r>
      <w:r w:rsidR="000D4C74" w:rsidRPr="00281A61">
        <w:t xml:space="preserve">асфальтового покрытия, </w:t>
      </w:r>
      <w:r w:rsidR="00B643EC" w:rsidRPr="00281A61">
        <w:t>растительного грунта</w:t>
      </w:r>
      <w:r w:rsidR="000D4C74" w:rsidRPr="00281A61">
        <w:t xml:space="preserve"> и пр.)</w:t>
      </w:r>
      <w:r w:rsidR="00B643EC" w:rsidRPr="00281A61">
        <w:t xml:space="preserve">, которые должны выполняться в </w:t>
      </w:r>
      <w:r w:rsidR="00813C88">
        <w:t>соответствии с</w:t>
      </w:r>
      <w:r w:rsidR="00B643EC" w:rsidRPr="00281A61">
        <w:t xml:space="preserve"> требованиями </w:t>
      </w:r>
      <w:r w:rsidR="00F3647D" w:rsidRPr="00281A61">
        <w:t>Обязательных технических правил</w:t>
      </w:r>
      <w:r w:rsidR="00B643EC" w:rsidRPr="00281A61">
        <w:t>, регулирующих порядок</w:t>
      </w:r>
      <w:r w:rsidR="00B643EC" w:rsidRPr="003107A8">
        <w:t xml:space="preserve"> выполнения соответствующих Работ.</w:t>
      </w:r>
    </w:p>
    <w:p w14:paraId="114683EF"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114683F0"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4683F2" w14:textId="5CF2E3C1"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Работ за Отчетный период</w:t>
      </w:r>
      <w:r w:rsidR="00756942" w:rsidRPr="003107A8">
        <w:t xml:space="preserve">, </w:t>
      </w:r>
      <w:r w:rsidRPr="003107A8">
        <w:t xml:space="preserve">передает Заказчику </w:t>
      </w:r>
      <w:r w:rsidR="00756942" w:rsidRPr="003107A8">
        <w:t>следующую документацию:</w:t>
      </w:r>
    </w:p>
    <w:p w14:paraId="114683F3"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114683F4"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114683F5" w14:textId="77777777" w:rsidR="00756942" w:rsidRPr="00DF4E08" w:rsidRDefault="00FE40A6" w:rsidP="00FC66E6">
      <w:pPr>
        <w:pStyle w:val="RUS"/>
      </w:pPr>
      <w:r w:rsidRPr="00DF4E08">
        <w:t xml:space="preserve">протоколы </w:t>
      </w:r>
      <w:r w:rsidR="00756942" w:rsidRPr="00DF4E08">
        <w:t>испытаний, карты измерений;</w:t>
      </w:r>
    </w:p>
    <w:p w14:paraId="114683F6" w14:textId="77777777" w:rsidR="00756942" w:rsidRPr="00DF4E08" w:rsidRDefault="00FE40A6" w:rsidP="00FC66E6">
      <w:pPr>
        <w:pStyle w:val="RUS"/>
      </w:pPr>
      <w:r w:rsidRPr="00DF4E08">
        <w:t xml:space="preserve">результаты </w:t>
      </w:r>
      <w:r w:rsidR="00756942" w:rsidRPr="00DF4E08">
        <w:t>входного контроля, сертификаты на использованные в процессе реконструкции Материалы и запасные части;</w:t>
      </w:r>
    </w:p>
    <w:p w14:paraId="114683F7" w14:textId="608C942B" w:rsidR="00756942" w:rsidRPr="00DF4E08" w:rsidRDefault="00FE40A6" w:rsidP="00FC66E6">
      <w:pPr>
        <w:pStyle w:val="RUS"/>
      </w:pPr>
      <w:r w:rsidRPr="00DF4E08">
        <w:lastRenderedPageBreak/>
        <w:t xml:space="preserve">протоколы </w:t>
      </w:r>
      <w:r w:rsidR="00756942" w:rsidRPr="00DF4E08">
        <w:t xml:space="preserve">опробования отдельных видов Оборудования, входящего в </w:t>
      </w:r>
      <w:r w:rsidR="00DF4E08" w:rsidRPr="00DF4E08">
        <w:t>Объект</w:t>
      </w:r>
      <w:r w:rsidR="00756942" w:rsidRPr="00DF4E08">
        <w:t>;</w:t>
      </w:r>
    </w:p>
    <w:p w14:paraId="114683F8" w14:textId="77777777" w:rsidR="00756942" w:rsidRPr="00DF4E08" w:rsidRDefault="00FE40A6" w:rsidP="00FC66E6">
      <w:pPr>
        <w:pStyle w:val="RUS"/>
      </w:pPr>
      <w:r w:rsidRPr="00DF4E08">
        <w:t xml:space="preserve">акты </w:t>
      </w:r>
      <w:r w:rsidR="00756942" w:rsidRPr="00DF4E08">
        <w:t xml:space="preserve">на </w:t>
      </w:r>
      <w:r w:rsidR="00EB7831" w:rsidRPr="00DF4E08">
        <w:t xml:space="preserve">Скрытые </w:t>
      </w:r>
      <w:r w:rsidR="009901A0" w:rsidRPr="00DF4E08">
        <w:t>работы</w:t>
      </w:r>
      <w:r w:rsidR="00756942" w:rsidRPr="00DF4E08">
        <w:t>;</w:t>
      </w:r>
    </w:p>
    <w:p w14:paraId="114683F9"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114683FA" w14:textId="77777777" w:rsidR="00542909" w:rsidRPr="003107A8" w:rsidRDefault="00542909" w:rsidP="00CE6C7F">
      <w:pPr>
        <w:pStyle w:val="RUS111"/>
      </w:pPr>
      <w:bookmarkStart w:id="9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114683FB" w14:textId="61531A6D" w:rsidR="00542909" w:rsidRPr="003107A8" w:rsidRDefault="00542909" w:rsidP="00CE6C7F">
      <w:pPr>
        <w:pStyle w:val="RUS111"/>
      </w:pPr>
      <w:bookmarkStart w:id="91"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D330E4">
        <w:t>17.1.15</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114683FC" w14:textId="77777777" w:rsidR="00542909" w:rsidRPr="00950783"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950783">
        <w:t>работ присваивается номер, акт регистрируется в общем журнале.</w:t>
      </w:r>
    </w:p>
    <w:p w14:paraId="114683FD" w14:textId="6C400AE8" w:rsidR="00542909" w:rsidRPr="003107A8" w:rsidRDefault="00542909" w:rsidP="00CE6C7F">
      <w:pPr>
        <w:pStyle w:val="RUS111"/>
      </w:pPr>
      <w:r w:rsidRPr="00950783">
        <w:t xml:space="preserve">В случае если закрытие </w:t>
      </w:r>
      <w:r w:rsidR="009139BC" w:rsidRPr="00950783">
        <w:t xml:space="preserve">Работ </w:t>
      </w:r>
      <w:r w:rsidRPr="0095078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577685">
        <w:fldChar w:fldCharType="begin"/>
      </w:r>
      <w:r w:rsidR="00577685">
        <w:instrText xml:space="preserve"> REF _Ref493723088 \r  \* MERGEFORMAT </w:instrText>
      </w:r>
      <w:r w:rsidR="00577685">
        <w:fldChar w:fldCharType="separate"/>
      </w:r>
      <w:r w:rsidR="00D330E4">
        <w:t>17.1.16</w:t>
      </w:r>
      <w:r w:rsidR="00577685">
        <w:fldChar w:fldCharType="end"/>
      </w:r>
      <w:r w:rsidRPr="00950783">
        <w:t xml:space="preserve"> Договора, или если Представитель Заказчика не был проинформирован об этом или был проинформирован с опозданием</w:t>
      </w:r>
      <w:r w:rsidRPr="003107A8">
        <w:t xml:space="preserve">,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114683FE"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114683FF"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11468400" w14:textId="5F805F52" w:rsidR="00756942" w:rsidRPr="003107A8" w:rsidRDefault="00950783" w:rsidP="00CE6C7F">
      <w:pPr>
        <w:pStyle w:val="RUS111"/>
      </w:pPr>
      <w:r>
        <w:t>Оформление</w:t>
      </w:r>
      <w:r w:rsidR="00756942" w:rsidRPr="003107A8">
        <w:t xml:space="preserve"> (получ</w:t>
      </w:r>
      <w:r>
        <w:t>ение</w:t>
      </w:r>
      <w:r w:rsidR="00756942" w:rsidRPr="003107A8">
        <w:t>) документ</w:t>
      </w:r>
      <w:r>
        <w:t>ов</w:t>
      </w:r>
      <w:r w:rsidR="00756942" w:rsidRPr="003107A8">
        <w:t xml:space="preserve"> (разрешени</w:t>
      </w:r>
      <w:r>
        <w:t>й</w:t>
      </w:r>
      <w:r w:rsidR="00756942" w:rsidRPr="003107A8">
        <w:t>, допуск</w:t>
      </w:r>
      <w:r>
        <w:t>ов</w:t>
      </w:r>
      <w:r w:rsidR="00756942" w:rsidRPr="003107A8">
        <w:t>, согласовани</w:t>
      </w:r>
      <w:r>
        <w:t>й</w:t>
      </w:r>
      <w:r w:rsidR="00756942" w:rsidRPr="003107A8">
        <w:t xml:space="preserve"> и </w:t>
      </w:r>
      <w:r>
        <w:t>т.п.) в Государственных органах</w:t>
      </w:r>
      <w:r w:rsidR="00756942" w:rsidRPr="003107A8">
        <w:t xml:space="preserve"> для начала фактической законной эксплуатации (использования, применения) </w:t>
      </w:r>
      <w:r w:rsidR="00357357" w:rsidRPr="003107A8">
        <w:t xml:space="preserve">Результата </w:t>
      </w:r>
      <w:r w:rsidR="00756942" w:rsidRPr="003107A8">
        <w:t>Работ</w:t>
      </w:r>
      <w:r>
        <w:t xml:space="preserve"> по данному договору не требуется</w:t>
      </w:r>
      <w:r w:rsidR="00756942" w:rsidRPr="003107A8">
        <w:rPr>
          <w:i/>
        </w:rPr>
        <w:t>.</w:t>
      </w:r>
    </w:p>
    <w:p w14:paraId="11468402" w14:textId="52A7D19F" w:rsidR="00756942" w:rsidRPr="003107A8" w:rsidRDefault="00756942" w:rsidP="003107A8">
      <w:pPr>
        <w:pStyle w:val="a6"/>
        <w:spacing w:before="120" w:after="120"/>
        <w:ind w:firstLine="567"/>
        <w:jc w:val="both"/>
        <w:rPr>
          <w:b/>
          <w:bCs/>
          <w:i/>
          <w:iCs/>
          <w:sz w:val="22"/>
          <w:szCs w:val="22"/>
        </w:rPr>
      </w:pPr>
      <w:r w:rsidRPr="003107A8">
        <w:rPr>
          <w:bCs/>
          <w:iCs/>
          <w:sz w:val="22"/>
          <w:szCs w:val="22"/>
        </w:rPr>
        <w:t xml:space="preserve">Подрядчик обязан </w:t>
      </w:r>
      <w:r w:rsidR="006D55F9">
        <w:rPr>
          <w:bCs/>
          <w:iCs/>
          <w:sz w:val="22"/>
          <w:szCs w:val="22"/>
        </w:rPr>
        <w:t xml:space="preserve">передать </w:t>
      </w:r>
      <w:r w:rsidRPr="003107A8">
        <w:rPr>
          <w:bCs/>
          <w:iCs/>
          <w:sz w:val="22"/>
          <w:szCs w:val="22"/>
        </w:rPr>
        <w:t>Заказчик</w:t>
      </w:r>
      <w:r w:rsidR="006D55F9">
        <w:rPr>
          <w:bCs/>
          <w:iCs/>
          <w:sz w:val="22"/>
          <w:szCs w:val="22"/>
        </w:rPr>
        <w:t>у</w:t>
      </w:r>
      <w:r w:rsidRPr="003107A8">
        <w:rPr>
          <w:bCs/>
          <w:iCs/>
          <w:sz w:val="22"/>
          <w:szCs w:val="22"/>
        </w:rPr>
        <w:t xml:space="preserve"> документ</w:t>
      </w:r>
      <w:r w:rsidR="006D55F9">
        <w:rPr>
          <w:bCs/>
          <w:iCs/>
          <w:sz w:val="22"/>
          <w:szCs w:val="22"/>
        </w:rPr>
        <w:t>ы</w:t>
      </w:r>
      <w:r w:rsidRPr="003107A8">
        <w:rPr>
          <w:bCs/>
          <w:iCs/>
          <w:sz w:val="22"/>
          <w:szCs w:val="22"/>
        </w:rPr>
        <w:t>, требуемы</w:t>
      </w:r>
      <w:r w:rsidR="006D55F9">
        <w:rPr>
          <w:bCs/>
          <w:iCs/>
          <w:sz w:val="22"/>
          <w:szCs w:val="22"/>
        </w:rPr>
        <w:t>е</w:t>
      </w:r>
      <w:r w:rsidRPr="003107A8">
        <w:rPr>
          <w:bCs/>
          <w:iCs/>
          <w:sz w:val="22"/>
          <w:szCs w:val="22"/>
        </w:rPr>
        <w:t xml:space="preserve"> для начала фактической законной эксплуатации (использования, применения) </w:t>
      </w:r>
      <w:r w:rsidR="007E7490" w:rsidRPr="003107A8">
        <w:rPr>
          <w:bCs/>
          <w:iCs/>
          <w:sz w:val="22"/>
          <w:szCs w:val="22"/>
        </w:rPr>
        <w:t xml:space="preserve">Результата </w:t>
      </w:r>
      <w:r w:rsidRPr="003107A8">
        <w:rPr>
          <w:bCs/>
          <w:iCs/>
          <w:sz w:val="22"/>
          <w:szCs w:val="22"/>
        </w:rPr>
        <w:t>Работ. При этом под таким</w:t>
      </w:r>
      <w:r w:rsidR="006D55F9">
        <w:rPr>
          <w:bCs/>
          <w:iCs/>
          <w:sz w:val="22"/>
          <w:szCs w:val="22"/>
        </w:rPr>
        <w:t>и</w:t>
      </w:r>
      <w:r w:rsidRPr="003107A8">
        <w:rPr>
          <w:bCs/>
          <w:iCs/>
          <w:sz w:val="22"/>
          <w:szCs w:val="22"/>
        </w:rPr>
        <w:t xml:space="preserve"> </w:t>
      </w:r>
      <w:r w:rsidR="006D55F9">
        <w:rPr>
          <w:bCs/>
          <w:iCs/>
          <w:sz w:val="22"/>
          <w:szCs w:val="22"/>
        </w:rPr>
        <w:t>документами</w:t>
      </w:r>
      <w:r w:rsidRPr="003107A8">
        <w:rPr>
          <w:bCs/>
          <w:iCs/>
          <w:sz w:val="22"/>
          <w:szCs w:val="22"/>
        </w:rPr>
        <w:t xml:space="preserve"> понимается, в том числе, но не исключительно:</w:t>
      </w:r>
    </w:p>
    <w:p w14:paraId="11468403"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11468404"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11468405"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11468406" w14:textId="66BCC649" w:rsidR="00756942" w:rsidRPr="003107A8" w:rsidRDefault="00756942" w:rsidP="00CE6C7F">
      <w:pPr>
        <w:pStyle w:val="RUS10"/>
      </w:pPr>
      <w:r w:rsidRPr="003107A8">
        <w:t>устранение по первому требованию всех выявленных Заказчиком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самостоятельно и в счет цены Договора.</w:t>
      </w:r>
    </w:p>
    <w:p w14:paraId="11468407" w14:textId="70497C7C"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w:t>
      </w:r>
      <w:r w:rsidRPr="003107A8">
        <w:lastRenderedPageBreak/>
        <w:t>систем, текущему, гарантийному и послегарантийному ремонту и програ</w:t>
      </w:r>
      <w:r w:rsidR="006078B9">
        <w:t xml:space="preserve">мму испытаний на русском языке, </w:t>
      </w:r>
      <w:r w:rsidR="006078B9" w:rsidRPr="002C400A">
        <w:t>так и электронную копи</w:t>
      </w:r>
      <w:r w:rsidR="006078B9">
        <w:t>ю инструкций.</w:t>
      </w:r>
    </w:p>
    <w:p w14:paraId="11468408" w14:textId="24B08AEC" w:rsidR="006D672D" w:rsidRPr="003107A8" w:rsidRDefault="006D672D" w:rsidP="00CE6C7F">
      <w:pPr>
        <w:pStyle w:val="RUS111"/>
      </w:pPr>
      <w:r w:rsidRPr="003107A8">
        <w:t xml:space="preserve">Не позднее, чем за </w:t>
      </w:r>
      <w:r w:rsidR="007E7490" w:rsidRPr="002C400A">
        <w:t>10 (десять) дней</w:t>
      </w:r>
      <w:r w:rsidRPr="002C400A">
        <w:t xml:space="preserve"> до начала </w:t>
      </w:r>
      <w:r w:rsidR="002C400A">
        <w:t>приемосдаточных испытаний</w:t>
      </w:r>
      <w:r w:rsidRPr="002C400A">
        <w:t xml:space="preserve"> в процессе сдачи законченного строительством Объекта Подрядчик передает Заказчику Исполнительную документацию в полном объеме в </w:t>
      </w:r>
      <w:r w:rsidR="002C400A" w:rsidRPr="002C400A">
        <w:t>2</w:t>
      </w:r>
      <w:r w:rsidRPr="002C400A">
        <w:t xml:space="preserve"> (</w:t>
      </w:r>
      <w:r w:rsidR="002C400A" w:rsidRPr="002C400A">
        <w:t>двух</w:t>
      </w:r>
      <w:r w:rsidRPr="002C400A">
        <w:t>) экземплярах, каждый из которых содержит как бумажную, так и электронную копи</w:t>
      </w:r>
      <w:r w:rsidR="006078B9">
        <w:t>ю</w:t>
      </w:r>
      <w:r w:rsidRPr="003107A8">
        <w:t xml:space="preserve"> Исполнительной документации.</w:t>
      </w:r>
    </w:p>
    <w:p w14:paraId="11468409" w14:textId="77777777" w:rsidR="00C075B2" w:rsidRPr="002C400A" w:rsidRDefault="00C075B2" w:rsidP="003107A8">
      <w:pPr>
        <w:pStyle w:val="RUS11"/>
        <w:spacing w:before="120"/>
        <w:rPr>
          <w:b/>
        </w:rPr>
      </w:pPr>
      <w:r w:rsidRPr="002C400A">
        <w:rPr>
          <w:b/>
        </w:rPr>
        <w:t>Качество выполнения Работ и контроль качества</w:t>
      </w:r>
    </w:p>
    <w:p w14:paraId="1146840A" w14:textId="77777777" w:rsidR="00D67817" w:rsidRPr="002C400A" w:rsidRDefault="00D67817" w:rsidP="00CE6C7F">
      <w:pPr>
        <w:pStyle w:val="RUS111"/>
      </w:pPr>
      <w:r w:rsidRPr="002C400A">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146840B" w14:textId="77777777" w:rsidR="00C075B2" w:rsidRPr="003107A8" w:rsidRDefault="00C075B2" w:rsidP="00CE6C7F">
      <w:pPr>
        <w:pStyle w:val="RUS111"/>
      </w:pPr>
      <w:r w:rsidRPr="002C400A">
        <w:t>По отдельным видам Работ, а также по отдельным видам ответственных конструкций, там, где это предписано</w:t>
      </w:r>
      <w:r w:rsidRPr="003107A8">
        <w:t xml:space="preserve">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1146840D"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1146840E"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1146840F"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11468410" w14:textId="2DC4C6D2" w:rsidR="00267C4D" w:rsidRPr="003107A8" w:rsidRDefault="00267C4D" w:rsidP="00CE6C7F">
      <w:pPr>
        <w:pStyle w:val="RUS10"/>
      </w:pPr>
      <w:r w:rsidRPr="003107A8">
        <w:t xml:space="preserve">выполняет Работы с нарушением </w:t>
      </w:r>
      <w:r w:rsidRPr="00281A61">
        <w:t>согласованных Сторонами в Приложении </w:t>
      </w:r>
      <w:r w:rsidR="00281A61" w:rsidRPr="00281A61">
        <w:t xml:space="preserve">6 </w:t>
      </w:r>
      <w:r w:rsidRPr="00281A61">
        <w:t>(</w:t>
      </w:r>
      <w:r w:rsidR="00281A61" w:rsidRPr="00281A61">
        <w:t>График выполнения работ</w:t>
      </w:r>
      <w:r w:rsidRPr="00281A61">
        <w:t>) сроков, если окончание их в срок</w:t>
      </w:r>
      <w:r w:rsidRPr="003107A8">
        <w:t xml:space="preserve"> оказывается под угрозой;</w:t>
      </w:r>
    </w:p>
    <w:p w14:paraId="11468411"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11468412"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11468413" w14:textId="669F8CE8"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w:t>
      </w:r>
      <w:r w:rsidRPr="00C1294A">
        <w:t xml:space="preserve">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C1294A">
        <w:t xml:space="preserve">в соответствии с п. </w:t>
      </w:r>
      <w:r w:rsidR="00B81E82" w:rsidRPr="00C1294A">
        <w:fldChar w:fldCharType="begin"/>
      </w:r>
      <w:r w:rsidR="00B81E82" w:rsidRPr="00C1294A">
        <w:instrText xml:space="preserve"> REF _Ref502156990 \n \h </w:instrText>
      </w:r>
      <w:r w:rsidR="005F2E33" w:rsidRPr="00C1294A">
        <w:instrText xml:space="preserve"> \* MERGEFORMAT </w:instrText>
      </w:r>
      <w:r w:rsidR="00B81E82" w:rsidRPr="00C1294A">
        <w:fldChar w:fldCharType="separate"/>
      </w:r>
      <w:r w:rsidR="00D330E4">
        <w:t>32.5</w:t>
      </w:r>
      <w:r w:rsidR="00B81E82" w:rsidRPr="00C1294A">
        <w:fldChar w:fldCharType="end"/>
      </w:r>
      <w:r w:rsidR="00B81E82" w:rsidRPr="00C1294A">
        <w:t xml:space="preserve"> </w:t>
      </w:r>
      <w:r w:rsidRPr="00C1294A">
        <w:t>полностью или в части, без возмещения Подрядчику убытков, в том числе упущенной</w:t>
      </w:r>
      <w:r w:rsidRPr="003107A8">
        <w:t xml:space="preserve"> выгоды.</w:t>
      </w:r>
    </w:p>
    <w:p w14:paraId="11468414"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11468415"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11468416"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11468417"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1468429"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1146842A" w14:textId="77777777" w:rsidR="00C075B2" w:rsidRPr="003107A8" w:rsidRDefault="00C075B2" w:rsidP="00CE6C7F">
      <w:pPr>
        <w:pStyle w:val="RUS111"/>
      </w:pPr>
      <w:r w:rsidRPr="003107A8">
        <w:lastRenderedPageBreak/>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1146842B"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1146842C" w14:textId="77777777" w:rsidR="00F516B0" w:rsidRPr="003107A8" w:rsidRDefault="00F516B0" w:rsidP="00CE6C7F">
      <w:pPr>
        <w:pStyle w:val="RUS111"/>
      </w:pPr>
      <w:r w:rsidRPr="003107A8">
        <w:t>При этом Заказчик вправе по своему выбору:</w:t>
      </w:r>
    </w:p>
    <w:p w14:paraId="1146842D" w14:textId="77777777" w:rsidR="00F516B0" w:rsidRPr="003107A8" w:rsidRDefault="00AD746A" w:rsidP="009C3F09">
      <w:pPr>
        <w:pStyle w:val="RUS"/>
        <w:ind w:left="993" w:hanging="284"/>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1146842E" w14:textId="77777777" w:rsidR="00F516B0" w:rsidRPr="003107A8" w:rsidRDefault="00AD746A" w:rsidP="009C3F09">
      <w:pPr>
        <w:pStyle w:val="RUS"/>
        <w:ind w:left="993" w:hanging="284"/>
      </w:pPr>
      <w:r w:rsidRPr="003107A8">
        <w:t xml:space="preserve">потребовать от Подрядчика </w:t>
      </w:r>
      <w:r w:rsidR="00F516B0" w:rsidRPr="003107A8">
        <w:t>соразмерного уменьшения Цены Работ;</w:t>
      </w:r>
    </w:p>
    <w:p w14:paraId="1146842F" w14:textId="77777777" w:rsidR="00F516B0" w:rsidRPr="003107A8" w:rsidRDefault="00F516B0" w:rsidP="009C3F09">
      <w:pPr>
        <w:pStyle w:val="RUS"/>
        <w:ind w:left="993" w:hanging="284"/>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1468430" w14:textId="77777777" w:rsidR="00C075B2" w:rsidRPr="003107A8" w:rsidRDefault="00C075B2" w:rsidP="003107A8">
      <w:pPr>
        <w:pStyle w:val="RUS11"/>
        <w:spacing w:before="120"/>
        <w:rPr>
          <w:b/>
        </w:rPr>
      </w:pPr>
      <w:bookmarkStart w:id="92" w:name="_Toc496879570"/>
      <w:bookmarkEnd w:id="92"/>
      <w:r w:rsidRPr="003107A8">
        <w:rPr>
          <w:b/>
        </w:rPr>
        <w:t>Предотвращение повреждений и ущерба</w:t>
      </w:r>
    </w:p>
    <w:p w14:paraId="23295FD3" w14:textId="69F7A6F8" w:rsidR="00A97B46" w:rsidRPr="00A97B46" w:rsidRDefault="0036511A" w:rsidP="00A97B46">
      <w:pPr>
        <w:pStyle w:val="RUS111"/>
        <w:numPr>
          <w:ilvl w:val="0"/>
          <w:numId w:val="0"/>
        </w:numPr>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w:t>
      </w:r>
      <w:r w:rsidR="00295F4F">
        <w:t>, действующих на момент выполнения Работ</w:t>
      </w:r>
      <w:r w:rsidRPr="003107A8">
        <w:t xml:space="preserve">, </w:t>
      </w:r>
      <w:r w:rsidR="00244966" w:rsidRPr="003107A8">
        <w:t xml:space="preserve">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w:t>
      </w:r>
      <w:r w:rsidR="007F2B86" w:rsidRPr="003107A8">
        <w:t>на веб-сайте</w:t>
      </w:r>
      <w:r w:rsidR="007F2B86" w:rsidRPr="00A97B46">
        <w:rPr>
          <w:color w:val="7030A0"/>
        </w:rPr>
        <w:t xml:space="preserve"> </w:t>
      </w:r>
      <w:r w:rsidR="00AB2383" w:rsidRPr="00CD13F9">
        <w:rPr>
          <w:u w:val="single"/>
        </w:rPr>
        <w:t>https://eurosib.ru/ru/tenders/zakupki-ooo-evrosibenergo-gidrogeneratsiya/standarty-predpriyatiya/</w:t>
      </w:r>
    </w:p>
    <w:p w14:paraId="11468432" w14:textId="3F25BAB0" w:rsidR="0036511A" w:rsidRPr="003107A8" w:rsidRDefault="00244966" w:rsidP="00A97B46">
      <w:pPr>
        <w:pStyle w:val="RUS111"/>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1468433" w14:textId="05648119" w:rsidR="00426F97" w:rsidRPr="003107A8" w:rsidRDefault="00426F97" w:rsidP="00CE6C7F">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w:t>
      </w:r>
      <w:r w:rsidRPr="00C1294A">
        <w:t xml:space="preserve">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Pr="00944820">
        <w:t>(Приложение </w:t>
      </w:r>
      <w:r w:rsidR="0048273D" w:rsidRPr="00944820">
        <w:t>7</w:t>
      </w:r>
      <w:r w:rsidR="006A4607" w:rsidRPr="00944820">
        <w:t xml:space="preserve"> и Приложение 8</w:t>
      </w:r>
      <w:r w:rsidRPr="00944820">
        <w:t xml:space="preserve"> к Договору).</w:t>
      </w:r>
      <w:r w:rsidRPr="00C1294A">
        <w:t xml:space="preserve"> В случае выявления нарушений</w:t>
      </w:r>
      <w:r w:rsidRPr="003107A8">
        <w:t xml:space="preserve"> Заказчик вправе требовать замены персонала.</w:t>
      </w:r>
    </w:p>
    <w:p w14:paraId="11468434"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11468435"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11468436" w14:textId="7654FE84" w:rsidR="005A75B7" w:rsidRPr="003107A8" w:rsidRDefault="006404E3" w:rsidP="00CE6C7F">
      <w:pPr>
        <w:pStyle w:val="RUS111"/>
      </w:pPr>
      <w:bookmarkStart w:id="93"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w:t>
      </w:r>
      <w:r w:rsidR="005A75B7" w:rsidRPr="003107A8">
        <w:lastRenderedPageBreak/>
        <w:t xml:space="preserve">лицам и их имуществу. </w:t>
      </w:r>
      <w:r w:rsidR="00F360EF">
        <w:t>Д</w:t>
      </w:r>
      <w:r w:rsidR="005A75B7" w:rsidRPr="003107A8">
        <w:t>ля курения</w:t>
      </w:r>
      <w:r w:rsidR="00F360EF">
        <w:t xml:space="preserve"> используются только </w:t>
      </w:r>
      <w:r w:rsidR="00F00F75">
        <w:t>места,</w:t>
      </w:r>
      <w:r w:rsidR="00F360EF">
        <w:t xml:space="preserve"> </w:t>
      </w:r>
      <w:r w:rsidR="005003F0">
        <w:t>предусмотренные специально для этого на территории Заказчика</w:t>
      </w:r>
      <w:r w:rsidR="005A75B7" w:rsidRPr="003107A8">
        <w:t>.</w:t>
      </w:r>
      <w:bookmarkEnd w:id="93"/>
    </w:p>
    <w:p w14:paraId="11468437"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11468438" w14:textId="4407B3F8"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006E57CE">
        <w:t>выполнении работ на</w:t>
      </w:r>
      <w:r w:rsidR="005A75B7" w:rsidRPr="003107A8">
        <w:t xml:space="preserve"> Объект</w:t>
      </w:r>
      <w:r w:rsidR="006E57CE">
        <w:t>е</w:t>
      </w:r>
      <w:r w:rsidR="005A75B7" w:rsidRPr="003107A8">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E57CE">
        <w:t>выполнения работ</w:t>
      </w:r>
      <w:r w:rsidR="005A75B7" w:rsidRPr="003107A8">
        <w:t>, а также осуществляет мониторинг окружающей среды и производственный экологический контроль.</w:t>
      </w:r>
    </w:p>
    <w:p w14:paraId="11468439"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146843A"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1146843B" w14:textId="6F589709"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1146843C" w14:textId="7B6C404C" w:rsidR="00EC51E9" w:rsidRPr="003107A8" w:rsidRDefault="00EC51E9" w:rsidP="00CE6C7F">
      <w:pPr>
        <w:pStyle w:val="RUS10"/>
      </w:pPr>
      <w:r w:rsidRPr="003107A8">
        <w:t>непригодности или недоброкачественности Давальческих материалов,</w:t>
      </w:r>
      <w:r w:rsidR="005C141D">
        <w:t xml:space="preserve"> Оборудования, </w:t>
      </w:r>
      <w:r w:rsidR="005C141D" w:rsidRPr="003107A8">
        <w:t>Исходных</w:t>
      </w:r>
      <w:r w:rsidRPr="003107A8">
        <w:t xml:space="preserve"> данных;</w:t>
      </w:r>
    </w:p>
    <w:p w14:paraId="1146843D"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1146843E"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1146843F"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11468440" w14:textId="77777777" w:rsidR="00EC51E9" w:rsidRPr="003107A8" w:rsidRDefault="00EC51E9" w:rsidP="006D27C8">
      <w:pPr>
        <w:pStyle w:val="RUS10"/>
      </w:pPr>
      <w:r w:rsidRPr="003107A8">
        <w:t>техногенные аварии;</w:t>
      </w:r>
    </w:p>
    <w:p w14:paraId="11468441" w14:textId="77777777" w:rsidR="00EC51E9" w:rsidRPr="003107A8" w:rsidRDefault="00EC51E9" w:rsidP="006D27C8">
      <w:pPr>
        <w:pStyle w:val="RUS10"/>
      </w:pPr>
      <w:r w:rsidRPr="003107A8">
        <w:t>несчастные случаи;</w:t>
      </w:r>
    </w:p>
    <w:p w14:paraId="11468442" w14:textId="77777777" w:rsidR="00EC51E9" w:rsidRPr="003107A8" w:rsidRDefault="00EC51E9" w:rsidP="006D27C8">
      <w:pPr>
        <w:pStyle w:val="RUS10"/>
      </w:pPr>
      <w:r w:rsidRPr="003107A8">
        <w:t>происшествия на производстве;</w:t>
      </w:r>
    </w:p>
    <w:p w14:paraId="11468443" w14:textId="77777777" w:rsidR="00937A20" w:rsidRPr="003107A8" w:rsidRDefault="00937A20" w:rsidP="006D27C8">
      <w:pPr>
        <w:pStyle w:val="RUS10"/>
      </w:pPr>
      <w:r w:rsidRPr="003107A8">
        <w:t>нарушения технологического режима;</w:t>
      </w:r>
    </w:p>
    <w:p w14:paraId="11468444" w14:textId="77777777" w:rsidR="00937A20" w:rsidRPr="003107A8" w:rsidRDefault="00937A20" w:rsidP="006D27C8">
      <w:pPr>
        <w:pStyle w:val="RUS10"/>
      </w:pPr>
      <w:r w:rsidRPr="003107A8">
        <w:t>случаи загрязнения окружающей среды, произошедшие в ходе выполнения Работ;</w:t>
      </w:r>
    </w:p>
    <w:p w14:paraId="11468445" w14:textId="77777777" w:rsidR="00EC51E9" w:rsidRPr="003107A8" w:rsidRDefault="00EC51E9" w:rsidP="006D27C8">
      <w:pPr>
        <w:pStyle w:val="RUS10"/>
      </w:pPr>
      <w:r w:rsidRPr="003107A8">
        <w:t>хищения и иные противоправные действия;</w:t>
      </w:r>
    </w:p>
    <w:p w14:paraId="11468446" w14:textId="77777777" w:rsidR="00EC51E9" w:rsidRPr="003107A8" w:rsidRDefault="00EC51E9" w:rsidP="006D27C8">
      <w:pPr>
        <w:pStyle w:val="RUS10"/>
      </w:pPr>
      <w:r w:rsidRPr="003107A8">
        <w:t>забастовки персонала Подрядчика.</w:t>
      </w:r>
    </w:p>
    <w:p w14:paraId="11468447"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11468448" w14:textId="77777777" w:rsidR="00C075B2" w:rsidRPr="003107A8" w:rsidRDefault="00C075B2" w:rsidP="003107A8">
      <w:pPr>
        <w:pStyle w:val="RUS11"/>
        <w:spacing w:before="120"/>
        <w:rPr>
          <w:b/>
        </w:rPr>
      </w:pPr>
      <w:r w:rsidRPr="003107A8">
        <w:rPr>
          <w:b/>
        </w:rPr>
        <w:t>Журнал производства Работ</w:t>
      </w:r>
    </w:p>
    <w:p w14:paraId="11468449" w14:textId="77777777" w:rsidR="00C075B2" w:rsidRPr="003107A8" w:rsidRDefault="00C075B2" w:rsidP="00CE6C7F">
      <w:pPr>
        <w:pStyle w:val="RUS111"/>
      </w:pPr>
      <w:r w:rsidRPr="003107A8">
        <w:lastRenderedPageBreak/>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1146844A"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1146844B"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1146844C"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1146844D"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1146844E"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1146844F" w14:textId="08B9E2A7" w:rsidR="000357D5" w:rsidRPr="003107A8" w:rsidRDefault="00977E9E" w:rsidP="00CE6C7F">
      <w:pPr>
        <w:pStyle w:val="RUS111"/>
      </w:pPr>
      <w:bookmarkStart w:id="94" w:name="_Ref496806887"/>
      <w:r w:rsidRPr="003107A8">
        <w:t xml:space="preserve">До подписания </w:t>
      </w:r>
      <w:r w:rsidRPr="002C400A">
        <w:t xml:space="preserve">Акта приемки законченного строительством Объекта Подрядчик вывозит </w:t>
      </w:r>
      <w:r w:rsidR="000357D5" w:rsidRPr="002C400A">
        <w:t>с территории выполнения Работ принадлежащ</w:t>
      </w:r>
      <w:r w:rsidRPr="002C400A">
        <w:t>ие</w:t>
      </w:r>
      <w:r w:rsidR="000357D5" w:rsidRPr="002C400A">
        <w:t xml:space="preserve"> Подрядчику Строительную технику, </w:t>
      </w:r>
      <w:r w:rsidR="00CB2F3A" w:rsidRPr="002C400A">
        <w:t xml:space="preserve">Временные сооружения, </w:t>
      </w:r>
      <w:r w:rsidR="000357D5" w:rsidRPr="002C400A">
        <w:t>Оборудование, инвентарь, Материалы и инструменты, а также обеспечивает уборку Объекта</w:t>
      </w:r>
      <w:r w:rsidRPr="002C400A">
        <w:t xml:space="preserve"> (в том числе, всех помещений Объекта, в которых Подрядчик выполнял Работы)</w:t>
      </w:r>
      <w:r w:rsidR="000357D5" w:rsidRPr="002C400A">
        <w:t>, вывозит строительный мусор</w:t>
      </w:r>
      <w:r w:rsidRPr="002C400A">
        <w:t>,</w:t>
      </w:r>
      <w:r w:rsidR="000357D5" w:rsidRPr="002C400A">
        <w:t xml:space="preserve"> производит другие аналогичные работы по уборке территории и представляет Заказчику</w:t>
      </w:r>
      <w:r w:rsidR="000357D5" w:rsidRPr="003107A8">
        <w:t xml:space="preserve">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4"/>
    </w:p>
    <w:p w14:paraId="11468450"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1468451"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11468452" w14:textId="427571D2" w:rsidR="00311EE6"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11468453" w14:textId="77777777" w:rsidR="00C075B2" w:rsidRPr="003107A8" w:rsidRDefault="00C075B2" w:rsidP="003107A8">
      <w:pPr>
        <w:pStyle w:val="RUS1"/>
        <w:spacing w:before="120"/>
      </w:pPr>
      <w:bookmarkStart w:id="95" w:name="_Toc502148214"/>
      <w:bookmarkStart w:id="96" w:name="_Toc502142555"/>
      <w:bookmarkStart w:id="97" w:name="_Toc499813152"/>
      <w:r w:rsidRPr="003107A8">
        <w:t>Изменени</w:t>
      </w:r>
      <w:r w:rsidR="009B563E" w:rsidRPr="003107A8">
        <w:t>е</w:t>
      </w:r>
      <w:r w:rsidRPr="003107A8">
        <w:t xml:space="preserve"> Работ</w:t>
      </w:r>
      <w:bookmarkEnd w:id="95"/>
      <w:bookmarkEnd w:id="96"/>
      <w:bookmarkEnd w:id="97"/>
    </w:p>
    <w:p w14:paraId="11468454" w14:textId="77777777" w:rsidR="00C075B2" w:rsidRPr="003107A8" w:rsidRDefault="00C075B2" w:rsidP="003107A8">
      <w:pPr>
        <w:pStyle w:val="RUS11"/>
        <w:spacing w:before="120"/>
      </w:pPr>
      <w:r w:rsidRPr="003107A8">
        <w:t xml:space="preserve">Стороны договорились, что </w:t>
      </w:r>
      <w:r w:rsidRPr="002C400A">
        <w:t>Объект и</w:t>
      </w:r>
      <w:r w:rsidR="008104C8" w:rsidRPr="002C400A">
        <w:t xml:space="preserve"> </w:t>
      </w:r>
      <w:r w:rsidRPr="002C400A">
        <w:t>/</w:t>
      </w:r>
      <w:r w:rsidR="008104C8" w:rsidRPr="002C400A">
        <w:t xml:space="preserve"> </w:t>
      </w:r>
      <w:r w:rsidRPr="002C400A">
        <w:t xml:space="preserve">или Работы могут подлежать улучшениям или исправлениям </w:t>
      </w:r>
      <w:r w:rsidR="00E47B07" w:rsidRPr="002C400A">
        <w:t>л</w:t>
      </w:r>
      <w:r w:rsidRPr="002C400A">
        <w:t>и</w:t>
      </w:r>
      <w:r w:rsidR="00E47B07" w:rsidRPr="002C400A">
        <w:t>бо</w:t>
      </w:r>
      <w:r w:rsidRPr="002C400A">
        <w:t xml:space="preserve"> детализации </w:t>
      </w:r>
      <w:r w:rsidR="00E45141" w:rsidRPr="002C400A">
        <w:t>в ходе исполнения Договора</w:t>
      </w:r>
      <w:r w:rsidRPr="002C400A">
        <w:t>, и что Подрядчик не вправе требовать дополнительн</w:t>
      </w:r>
      <w:r w:rsidR="00E47B07" w:rsidRPr="002C400A">
        <w:t>ой</w:t>
      </w:r>
      <w:r w:rsidRPr="002C400A">
        <w:t xml:space="preserve"> </w:t>
      </w:r>
      <w:r w:rsidR="00E47B07" w:rsidRPr="002C400A">
        <w:t xml:space="preserve">оплаты </w:t>
      </w:r>
      <w:r w:rsidRPr="002C400A">
        <w:t xml:space="preserve">за осуществление улучшений </w:t>
      </w:r>
      <w:r w:rsidR="00E45141" w:rsidRPr="002C400A">
        <w:t>/</w:t>
      </w:r>
      <w:r w:rsidRPr="002C400A">
        <w:t xml:space="preserve"> исправлений </w:t>
      </w:r>
      <w:r w:rsidR="00E45141" w:rsidRPr="002C400A">
        <w:t xml:space="preserve">/ </w:t>
      </w:r>
      <w:r w:rsidRPr="002C400A">
        <w:t>детализаций, которые</w:t>
      </w:r>
      <w:r w:rsidR="00E45141" w:rsidRPr="002C400A">
        <w:t>,</w:t>
      </w:r>
      <w:r w:rsidRPr="002C400A">
        <w:t xml:space="preserve"> согласно Договору</w:t>
      </w:r>
      <w:r w:rsidR="00E45141" w:rsidRPr="002C400A">
        <w:t>,</w:t>
      </w:r>
      <w:r w:rsidRPr="002C400A">
        <w:t xml:space="preserve"> прямо рассматриваются или подразумеваются как включенные в состав Работ, и такие улучшения </w:t>
      </w:r>
      <w:r w:rsidR="00E45141" w:rsidRPr="002C400A">
        <w:t xml:space="preserve">/ </w:t>
      </w:r>
      <w:r w:rsidRPr="002C400A">
        <w:t xml:space="preserve">исправления </w:t>
      </w:r>
      <w:r w:rsidR="00E45141" w:rsidRPr="002C400A">
        <w:t xml:space="preserve">/ </w:t>
      </w:r>
      <w:r w:rsidRPr="002C400A">
        <w:t>детализации</w:t>
      </w:r>
      <w:r w:rsidRPr="003107A8">
        <w:t xml:space="preserve">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11468455" w14:textId="3997CD2C" w:rsidR="00C075B2" w:rsidRPr="003107A8" w:rsidRDefault="00C075B2" w:rsidP="003107A8">
      <w:pPr>
        <w:pStyle w:val="RUS11"/>
        <w:spacing w:before="120"/>
      </w:pPr>
      <w:r w:rsidRPr="003107A8">
        <w:t xml:space="preserve">Подрядчик в любом случае </w:t>
      </w:r>
      <w:r w:rsidR="008876A9" w:rsidRPr="007027BF">
        <w:t>в рамках заключения дополнительного соглашения</w:t>
      </w:r>
      <w:r w:rsidRPr="007027BF">
        <w:t xml:space="preserve"> </w:t>
      </w:r>
      <w:r w:rsidRPr="003107A8">
        <w:t>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11468456"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11468457" w14:textId="77777777" w:rsidR="00C075B2" w:rsidRPr="00744537" w:rsidRDefault="00C075B2" w:rsidP="00CE6C7F">
      <w:pPr>
        <w:pStyle w:val="RUS10"/>
      </w:pPr>
      <w:r w:rsidRPr="003107A8">
        <w:lastRenderedPageBreak/>
        <w:t xml:space="preserve">необходимость производства которых возникла вследствие обстоятельств, которые могли </w:t>
      </w:r>
      <w:r w:rsidRPr="00744537">
        <w:t>быть предвидены опытным, квалифицированным и разумным подрядчиком на момент заключения Договора.</w:t>
      </w:r>
    </w:p>
    <w:p w14:paraId="11468458" w14:textId="77777777" w:rsidR="00C075B2" w:rsidRPr="00744537" w:rsidRDefault="00C075B2" w:rsidP="003107A8">
      <w:pPr>
        <w:pStyle w:val="RUS11"/>
        <w:spacing w:before="120"/>
      </w:pPr>
      <w:r w:rsidRPr="00744537">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11468459" w14:textId="77777777" w:rsidR="00C075B2" w:rsidRPr="00744537" w:rsidRDefault="00C075B2" w:rsidP="00CE6C7F">
      <w:pPr>
        <w:pStyle w:val="RUS10"/>
      </w:pPr>
      <w:r w:rsidRPr="00744537">
        <w:t>сократить или увеличить объем отдельной части Работ;</w:t>
      </w:r>
    </w:p>
    <w:p w14:paraId="1146845A" w14:textId="77777777" w:rsidR="00C075B2" w:rsidRPr="00744537" w:rsidRDefault="00C075B2" w:rsidP="00CE6C7F">
      <w:pPr>
        <w:pStyle w:val="RUS10"/>
      </w:pPr>
      <w:r w:rsidRPr="00744537">
        <w:t>исключить любую Работу;</w:t>
      </w:r>
    </w:p>
    <w:p w14:paraId="1146845B" w14:textId="77777777" w:rsidR="00C075B2" w:rsidRPr="00744537" w:rsidRDefault="00C075B2" w:rsidP="00CE6C7F">
      <w:pPr>
        <w:pStyle w:val="RUS10"/>
      </w:pPr>
      <w:r w:rsidRPr="00744537">
        <w:t>внести изменения в Рабочую документацию;</w:t>
      </w:r>
    </w:p>
    <w:p w14:paraId="1146845C" w14:textId="77777777" w:rsidR="00C075B2" w:rsidRPr="00744537" w:rsidRDefault="00C075B2" w:rsidP="00CE6C7F">
      <w:pPr>
        <w:pStyle w:val="RUS10"/>
      </w:pPr>
      <w:r w:rsidRPr="00744537">
        <w:t>изменить характер, качество или вид отдельной части Работ.</w:t>
      </w:r>
    </w:p>
    <w:p w14:paraId="1146845D" w14:textId="0DE432A5" w:rsidR="00C075B2" w:rsidRPr="009D7266" w:rsidRDefault="00C075B2" w:rsidP="003107A8">
      <w:pPr>
        <w:pStyle w:val="RUS11"/>
        <w:spacing w:before="120"/>
      </w:pPr>
      <w:r w:rsidRPr="00744537">
        <w:t>Если изменения связаны с исключением и</w:t>
      </w:r>
      <w:r w:rsidR="008104C8" w:rsidRPr="00744537">
        <w:t xml:space="preserve"> </w:t>
      </w:r>
      <w:r w:rsidRPr="00744537">
        <w:t>/</w:t>
      </w:r>
      <w:r w:rsidR="008104C8" w:rsidRPr="00744537">
        <w:t xml:space="preserve"> </w:t>
      </w:r>
      <w:r w:rsidRPr="00744537">
        <w:t>или сокраще</w:t>
      </w:r>
      <w:r w:rsidR="00917FCE" w:rsidRPr="00744537">
        <w:t>нием части Работ</w:t>
      </w:r>
      <w:r w:rsidRPr="00744537">
        <w:t xml:space="preserve"> </w:t>
      </w:r>
      <w:r w:rsidR="00917FCE" w:rsidRPr="00744537">
        <w:t>по</w:t>
      </w:r>
      <w:r w:rsidRPr="00744537">
        <w:t xml:space="preserve"> Договор</w:t>
      </w:r>
      <w:r w:rsidR="00917FCE" w:rsidRPr="00744537">
        <w:t>у</w:t>
      </w:r>
      <w:r w:rsidRPr="00744537">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744537">
        <w:t>и</w:t>
      </w:r>
      <w:r w:rsidRPr="00744537">
        <w:t xml:space="preserve"> за потерю Подрядчиком ожидаемой прибыли в связи с отказом </w:t>
      </w:r>
      <w:r w:rsidRPr="009D7266">
        <w:t>Заказчика от выполнения части Работ.</w:t>
      </w:r>
    </w:p>
    <w:p w14:paraId="1146845E" w14:textId="77777777" w:rsidR="00AD1BAD" w:rsidRPr="003107A8" w:rsidRDefault="00AD1BAD" w:rsidP="003107A8">
      <w:pPr>
        <w:pStyle w:val="RUS1"/>
        <w:spacing w:before="120"/>
      </w:pPr>
      <w:bookmarkStart w:id="98" w:name="_Toc502148215"/>
      <w:bookmarkStart w:id="99" w:name="_Toc502142556"/>
      <w:bookmarkStart w:id="100" w:name="_Toc499813153"/>
      <w:bookmarkStart w:id="101" w:name="_Ref493704750"/>
      <w:r w:rsidRPr="003107A8">
        <w:t>Дополнительные Работы</w:t>
      </w:r>
      <w:bookmarkEnd w:id="98"/>
      <w:bookmarkEnd w:id="99"/>
      <w:bookmarkEnd w:id="100"/>
    </w:p>
    <w:p w14:paraId="1146845F" w14:textId="3326103B" w:rsidR="00AD49E7" w:rsidRPr="003107A8" w:rsidRDefault="00AD49E7" w:rsidP="003107A8">
      <w:pPr>
        <w:pStyle w:val="RUS11"/>
        <w:spacing w:before="120"/>
      </w:pPr>
      <w:r w:rsidRPr="003107A8">
        <w:t xml:space="preserve">Дополнительные работы, под которыми </w:t>
      </w:r>
      <w:r w:rsidRPr="00C1294A">
        <w:t>Стороны понимают Работы, необходимость выполнения которых не могла быть выявлена при заключении Договора и вызвана обстоятельствами</w:t>
      </w:r>
      <w:r w:rsidRPr="003107A8">
        <w:t xml:space="preserve">, не зависящими от Подрядчика, подлежат оплате </w:t>
      </w:r>
      <w:r w:rsidR="00F519E1">
        <w:t>в счет непредвиденных расходов, учтенных в сметной части договора. В</w:t>
      </w:r>
      <w:r w:rsidRPr="003107A8">
        <w:t xml:space="preserve"> случае</w:t>
      </w:r>
      <w:r w:rsidR="00F519E1">
        <w:t xml:space="preserve"> недостаточности лимита непредвиденных расходов</w:t>
      </w:r>
      <w:r w:rsidRPr="003107A8">
        <w:t>, если обязанность по выполнению</w:t>
      </w:r>
      <w:r w:rsidR="00F519E1">
        <w:t xml:space="preserve"> дополнительных ра</w:t>
      </w:r>
      <w:r w:rsidR="00762E84">
        <w:t>бот</w:t>
      </w:r>
      <w:r w:rsidRPr="003107A8">
        <w:t xml:space="preserve"> возложена на Подрядчика </w:t>
      </w:r>
      <w:r w:rsidR="00F519E1">
        <w:t xml:space="preserve">их оплата производится </w:t>
      </w:r>
      <w:r w:rsidRPr="003107A8">
        <w:t>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11468460" w14:textId="6AF27088" w:rsidR="007A6861"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11468461" w14:textId="77777777" w:rsidR="00AD1BAD" w:rsidRPr="003107A8" w:rsidRDefault="00AD1BAD" w:rsidP="003107A8">
      <w:pPr>
        <w:pStyle w:val="RUS1"/>
        <w:spacing w:before="120"/>
      </w:pPr>
      <w:bookmarkStart w:id="102" w:name="_Ref496212597"/>
      <w:bookmarkStart w:id="103" w:name="_Toc502148216"/>
      <w:bookmarkStart w:id="104" w:name="_Toc502142557"/>
      <w:bookmarkStart w:id="105" w:name="_Toc499813154"/>
      <w:r w:rsidRPr="003107A8">
        <w:t>Требования к документации</w:t>
      </w:r>
      <w:bookmarkEnd w:id="102"/>
      <w:bookmarkEnd w:id="103"/>
      <w:bookmarkEnd w:id="104"/>
      <w:bookmarkEnd w:id="105"/>
    </w:p>
    <w:p w14:paraId="11468462"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11468463"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11468464" w14:textId="0A893F8F" w:rsidR="00F566FE"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E58100A" w14:textId="318D2E4F" w:rsidR="00ED12C3" w:rsidRPr="00ED12C3" w:rsidRDefault="00ED12C3" w:rsidP="00ED12C3">
      <w:pPr>
        <w:pStyle w:val="RUS111"/>
        <w:tabs>
          <w:tab w:val="clear" w:pos="2836"/>
        </w:tabs>
        <w:spacing w:line="276" w:lineRule="auto"/>
        <w:ind w:left="0"/>
        <w:rPr>
          <w:iCs/>
        </w:rPr>
      </w:pPr>
      <w:r w:rsidRPr="00293002">
        <w:rPr>
          <w:iCs/>
        </w:rPr>
        <w:t>Техническая документация</w:t>
      </w:r>
      <w:r w:rsidRPr="00293002">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Pr>
          <w:iCs/>
        </w:rPr>
        <w:t xml:space="preserve"> </w:t>
      </w:r>
      <w:r w:rsidRPr="00293002">
        <w:t xml:space="preserve">для осуществления торговли электрической энергией и </w:t>
      </w:r>
      <w:r w:rsidRPr="00293002">
        <w:lastRenderedPageBreak/>
        <w:t xml:space="preserve">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Российской Федерации от 27.12.2010 № 1172 и Договором и присоединении к </w:t>
      </w:r>
      <w:r>
        <w:t>торговой системе оптового рынка.</w:t>
      </w:r>
    </w:p>
    <w:p w14:paraId="11468468" w14:textId="77777777" w:rsidR="00A56663" w:rsidRPr="003107A8" w:rsidRDefault="00AD1BAD" w:rsidP="003107A8">
      <w:pPr>
        <w:pStyle w:val="RUS1"/>
        <w:spacing w:before="120"/>
      </w:pPr>
      <w:bookmarkStart w:id="106" w:name="_Toc502148217"/>
      <w:bookmarkStart w:id="107" w:name="_Toc502142558"/>
      <w:bookmarkStart w:id="108" w:name="_Toc499813155"/>
      <w:r w:rsidRPr="003107A8">
        <w:t>Приемка выполненных Работ</w:t>
      </w:r>
      <w:bookmarkEnd w:id="101"/>
      <w:bookmarkEnd w:id="106"/>
      <w:bookmarkEnd w:id="107"/>
      <w:bookmarkEnd w:id="108"/>
    </w:p>
    <w:p w14:paraId="11468469"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1146846A" w14:textId="4FAC61FB" w:rsidR="00C73217" w:rsidRPr="003107A8" w:rsidRDefault="00C73217" w:rsidP="00AB68D7">
      <w:pPr>
        <w:pStyle w:val="RUS11"/>
      </w:pPr>
      <w:bookmarkStart w:id="109" w:name="_Ref499555346"/>
      <w:r w:rsidRPr="003107A8">
        <w:t xml:space="preserve">Приемка </w:t>
      </w:r>
      <w:r w:rsidR="00537596">
        <w:t>Р</w:t>
      </w:r>
      <w:r w:rsidRPr="003107A8">
        <w:t xml:space="preserve">абот по Договору </w:t>
      </w:r>
      <w:r w:rsidRPr="00AB68D7">
        <w:t xml:space="preserve">осуществляется ежемесячно в соответствии с Графиком выполнения Работ и оформляется документами, указанными </w:t>
      </w:r>
      <w:r w:rsidRPr="003107A8">
        <w:t xml:space="preserve">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D330E4">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AB68D7" w:rsidRPr="00A809B0">
        <w:t>ежемесячно</w:t>
      </w:r>
      <w:r w:rsidR="00AB68D7" w:rsidRPr="00A809B0">
        <w:rPr>
          <w:color w:val="C00000"/>
        </w:rPr>
        <w:t xml:space="preserve"> </w:t>
      </w:r>
      <w:r w:rsidRPr="00A809B0">
        <w:t>путем составления Подрядчиком и утверждения Заказчик</w:t>
      </w:r>
      <w:r w:rsidR="006A4F18" w:rsidRPr="00A809B0">
        <w:t xml:space="preserve">ом </w:t>
      </w:r>
      <w:r w:rsidR="00957D27" w:rsidRPr="00A809B0">
        <w:t xml:space="preserve">актов </w:t>
      </w:r>
      <w:r w:rsidR="006A4F18" w:rsidRPr="00A809B0">
        <w:t xml:space="preserve">в порядке, предусмотренном </w:t>
      </w:r>
      <w:r w:rsidR="00AE199C" w:rsidRPr="00A809B0">
        <w:t>пункта</w:t>
      </w:r>
      <w:r w:rsidR="006A4F18" w:rsidRPr="00A809B0">
        <w:t>м</w:t>
      </w:r>
      <w:r w:rsidR="00AE199C" w:rsidRPr="00A809B0">
        <w:t>и</w:t>
      </w:r>
      <w:r w:rsidR="006A4F18" w:rsidRPr="00A809B0">
        <w:t xml:space="preserve"> </w:t>
      </w:r>
      <w:r w:rsidR="00D14625" w:rsidRPr="00A809B0">
        <w:fldChar w:fldCharType="begin"/>
      </w:r>
      <w:r w:rsidR="00D14625" w:rsidRPr="00A809B0">
        <w:instrText xml:space="preserve"> REF _Ref493723351 \n \h </w:instrText>
      </w:r>
      <w:r w:rsidR="003107A8" w:rsidRPr="00A809B0">
        <w:instrText xml:space="preserve"> \* MERGEFORMAT </w:instrText>
      </w:r>
      <w:r w:rsidR="00D14625" w:rsidRPr="00A809B0">
        <w:fldChar w:fldCharType="separate"/>
      </w:r>
      <w:r w:rsidR="00D330E4">
        <w:t>5.1</w:t>
      </w:r>
      <w:r w:rsidR="00D14625" w:rsidRPr="00A809B0">
        <w:fldChar w:fldCharType="end"/>
      </w:r>
      <w:r w:rsidR="00AE199C" w:rsidRPr="00A809B0">
        <w:t>-</w:t>
      </w:r>
      <w:r w:rsidR="00D14625" w:rsidRPr="00A809B0">
        <w:fldChar w:fldCharType="begin"/>
      </w:r>
      <w:r w:rsidR="00D14625" w:rsidRPr="00A809B0">
        <w:instrText xml:space="preserve"> REF _Ref496615859 \n \h </w:instrText>
      </w:r>
      <w:r w:rsidR="003107A8" w:rsidRPr="00A809B0">
        <w:instrText xml:space="preserve"> \* MERGEFORMAT </w:instrText>
      </w:r>
      <w:r w:rsidR="00D14625" w:rsidRPr="00A809B0">
        <w:fldChar w:fldCharType="separate"/>
      </w:r>
      <w:r w:rsidR="00D330E4">
        <w:t>5.2</w:t>
      </w:r>
      <w:r w:rsidR="00D14625" w:rsidRPr="00A809B0">
        <w:fldChar w:fldCharType="end"/>
      </w:r>
      <w:r w:rsidRPr="00A809B0">
        <w:t xml:space="preserve"> Договора</w:t>
      </w:r>
      <w:r w:rsidR="006E7C53" w:rsidRPr="00A809B0">
        <w:t>.</w:t>
      </w:r>
      <w:r w:rsidRPr="00A809B0">
        <w:t xml:space="preserve"> Заказчик вправе</w:t>
      </w:r>
      <w:r w:rsidRPr="003107A8">
        <w:t xml:space="preserve">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14:paraId="1146846B"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1146846C"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1146846D"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1146846E" w14:textId="2D6B2BE6" w:rsidR="00080AD1" w:rsidRPr="003107A8" w:rsidRDefault="00080AD1" w:rsidP="003107A8">
      <w:pPr>
        <w:pStyle w:val="RUS11"/>
        <w:spacing w:before="120"/>
      </w:pPr>
      <w:r w:rsidRPr="003107A8">
        <w:t xml:space="preserve">По </w:t>
      </w:r>
      <w:r w:rsidR="00C819E8">
        <w:t xml:space="preserve">окончании Работ по </w:t>
      </w:r>
      <w:r w:rsidRPr="003107A8">
        <w:t xml:space="preserve">результатам </w:t>
      </w:r>
      <w:r w:rsidR="00C819E8">
        <w:t xml:space="preserve">их </w:t>
      </w:r>
      <w:r w:rsidRPr="003107A8">
        <w:t xml:space="preserve">приемки Сторонами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1146846F" w14:textId="72BC34A2"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w:t>
      </w:r>
      <w:r w:rsidR="00957D27">
        <w:t>установленных настоящим договором</w:t>
      </w:r>
      <w:r w:rsidRPr="003107A8">
        <w:t xml:space="preserve">, Стороны составляют </w:t>
      </w:r>
      <w:hyperlink r:id="rId16" w:history="1">
        <w:r w:rsidRPr="003107A8">
          <w:t>акт</w:t>
        </w:r>
      </w:hyperlink>
      <w:r w:rsidRPr="003107A8">
        <w:t xml:space="preserve"> с отражением в нем выявленных недостатков.</w:t>
      </w:r>
    </w:p>
    <w:p w14:paraId="11468470" w14:textId="77777777" w:rsidR="00AD1BAD" w:rsidRPr="003107A8" w:rsidRDefault="00AD1BAD" w:rsidP="003107A8">
      <w:pPr>
        <w:pStyle w:val="RUS1"/>
        <w:spacing w:before="120"/>
      </w:pPr>
      <w:bookmarkStart w:id="110" w:name="_Ref496625407"/>
      <w:bookmarkStart w:id="111" w:name="_Toc502148218"/>
      <w:bookmarkStart w:id="112" w:name="_Toc502142559"/>
      <w:bookmarkStart w:id="113" w:name="_Toc499813156"/>
      <w:r w:rsidRPr="003107A8">
        <w:t>Предпусковые и пусковые приемо-сдаточные испытания</w:t>
      </w:r>
      <w:bookmarkEnd w:id="110"/>
      <w:bookmarkEnd w:id="111"/>
      <w:bookmarkEnd w:id="112"/>
      <w:bookmarkEnd w:id="113"/>
    </w:p>
    <w:p w14:paraId="29C93718" w14:textId="77777777" w:rsidR="00235DF4" w:rsidRPr="00293002" w:rsidRDefault="00235DF4" w:rsidP="00235DF4">
      <w:pPr>
        <w:pStyle w:val="RUS11"/>
        <w:spacing w:before="120"/>
      </w:pPr>
      <w:r w:rsidRPr="00293002">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27535A3A" w14:textId="6F3E0F5C" w:rsidR="00235DF4" w:rsidRPr="00293002" w:rsidRDefault="00235DF4" w:rsidP="00235DF4">
      <w:pPr>
        <w:pStyle w:val="RUS11"/>
        <w:spacing w:before="120"/>
      </w:pPr>
      <w:r w:rsidRPr="00293002">
        <w:t xml:space="preserve">Предпусковые и пусковые ПСИ на Объекте проводятся в соответствии с разработанной Подрядчиком и </w:t>
      </w:r>
      <w:r w:rsidR="0048273D" w:rsidRPr="00293002">
        <w:t>утвержденной Заказчиком программой,</w:t>
      </w:r>
      <w:r w:rsidRPr="00293002">
        <w:t xml:space="preserve">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43B939FD" w14:textId="77777777" w:rsidR="00235DF4" w:rsidRPr="00293002" w:rsidRDefault="00235DF4" w:rsidP="00235DF4">
      <w:pPr>
        <w:pStyle w:val="RUS11"/>
        <w:spacing w:before="120"/>
      </w:pPr>
      <w:r w:rsidRPr="00293002">
        <w:t>ПСИ включают:</w:t>
      </w:r>
    </w:p>
    <w:p w14:paraId="33F26D5C" w14:textId="77777777" w:rsidR="00235DF4" w:rsidRPr="00293002" w:rsidRDefault="00235DF4" w:rsidP="00235DF4">
      <w:pPr>
        <w:pStyle w:val="RUS10"/>
      </w:pPr>
      <w:r w:rsidRPr="00293002">
        <w:t>проведение индивидуальных испытаний оборудования и подсистем Объекта;</w:t>
      </w:r>
    </w:p>
    <w:p w14:paraId="765A4314" w14:textId="77777777" w:rsidR="00235DF4" w:rsidRPr="00293002" w:rsidRDefault="00235DF4" w:rsidP="00235DF4">
      <w:pPr>
        <w:pStyle w:val="RUS10"/>
      </w:pPr>
      <w:r w:rsidRPr="00293002">
        <w:t>проведение комплексного опробования всего комплекса оборудования Объекта в целом (комплексное испытание).</w:t>
      </w:r>
    </w:p>
    <w:p w14:paraId="7FCC3C3D" w14:textId="77777777" w:rsidR="00235DF4" w:rsidRPr="00293002" w:rsidRDefault="00235DF4" w:rsidP="00235DF4">
      <w:pPr>
        <w:pStyle w:val="RUS11"/>
        <w:spacing w:before="120"/>
      </w:pPr>
      <w:r w:rsidRPr="00293002">
        <w:lastRenderedPageBreak/>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592FF89A" w14:textId="5495BC6F" w:rsidR="00235DF4" w:rsidRDefault="00235DF4" w:rsidP="00235DF4">
      <w:pPr>
        <w:pStyle w:val="RUS11"/>
        <w:spacing w:before="120"/>
      </w:pPr>
      <w:r w:rsidRPr="00293002">
        <w:t xml:space="preserve">Подрядчик от имени Заказчика обеспечивает получение заключения </w:t>
      </w:r>
      <w:proofErr w:type="spellStart"/>
      <w:r w:rsidRPr="00293002">
        <w:t>Ростехнадзора</w:t>
      </w:r>
      <w:proofErr w:type="spellEnd"/>
      <w:r w:rsidRPr="00293002">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11468478" w14:textId="77777777" w:rsidR="00756BA6" w:rsidRPr="003107A8" w:rsidRDefault="00AD1BAD" w:rsidP="003107A8">
      <w:pPr>
        <w:pStyle w:val="RUS1"/>
        <w:spacing w:before="120"/>
      </w:pPr>
      <w:bookmarkStart w:id="114" w:name="_Toc502148219"/>
      <w:bookmarkStart w:id="115" w:name="_Toc502142560"/>
      <w:bookmarkStart w:id="116" w:name="_Toc499813157"/>
      <w:r w:rsidRPr="003107A8">
        <w:t>Гарантии качества по сданным Работам</w:t>
      </w:r>
      <w:bookmarkEnd w:id="114"/>
      <w:bookmarkEnd w:id="115"/>
      <w:bookmarkEnd w:id="116"/>
    </w:p>
    <w:p w14:paraId="11468479" w14:textId="4B28FD1A" w:rsidR="00756BA6" w:rsidRPr="003107A8" w:rsidRDefault="00756BA6" w:rsidP="003107A8">
      <w:pPr>
        <w:pStyle w:val="RUS11"/>
        <w:spacing w:before="120"/>
      </w:pPr>
      <w:bookmarkStart w:id="117"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8876A9" w:rsidRPr="00944820">
        <w:rPr>
          <w:iCs/>
        </w:rPr>
        <w:t>3</w:t>
      </w:r>
      <w:r w:rsidR="00AA4C0A" w:rsidRPr="00944820">
        <w:rPr>
          <w:iCs/>
        </w:rPr>
        <w:t xml:space="preserve"> (</w:t>
      </w:r>
      <w:r w:rsidR="008876A9" w:rsidRPr="00944820">
        <w:rPr>
          <w:iCs/>
        </w:rPr>
        <w:t>года</w:t>
      </w:r>
      <w:r w:rsidR="00AA4C0A" w:rsidRPr="00944820">
        <w:rPr>
          <w:iCs/>
        </w:rPr>
        <w:t>)</w:t>
      </w:r>
      <w:r w:rsidR="00AA4C0A">
        <w:rPr>
          <w:iCs/>
        </w:rPr>
        <w:t xml:space="preserve"> лет</w:t>
      </w:r>
      <w:r w:rsidR="00DF2321" w:rsidRPr="003107A8">
        <w:t xml:space="preserve"> с даты </w:t>
      </w:r>
      <w:r w:rsidR="003010FB" w:rsidRPr="003107A8">
        <w:t>ввод</w:t>
      </w:r>
      <w:r w:rsidR="005B524B">
        <w:t>а</w:t>
      </w:r>
      <w:r w:rsidR="003010FB" w:rsidRPr="003107A8">
        <w:t xml:space="preserve"> </w:t>
      </w:r>
      <w:r w:rsidR="00EB55FD" w:rsidRPr="003107A8">
        <w:t>Объекта</w:t>
      </w:r>
      <w:r w:rsidR="0040332B" w:rsidRPr="003107A8">
        <w:t xml:space="preserve"> в эксплуатацию</w:t>
      </w:r>
      <w:r w:rsidRPr="003107A8">
        <w:t>:</w:t>
      </w:r>
      <w:bookmarkEnd w:id="117"/>
    </w:p>
    <w:p w14:paraId="1146847A"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1146847B"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1146847C" w14:textId="77777777" w:rsidR="00F107D4" w:rsidRPr="00C62AB9" w:rsidRDefault="00F107D4" w:rsidP="00CE6C7F">
      <w:pPr>
        <w:pStyle w:val="RUS10"/>
      </w:pPr>
      <w:r w:rsidRPr="003107A8">
        <w:t xml:space="preserve">достижение Объектом указанных в Проектной документации показателей и </w:t>
      </w:r>
      <w:r w:rsidRPr="00C62AB9">
        <w:t>возможность нормальной эксплуатации Объекта;</w:t>
      </w:r>
    </w:p>
    <w:p w14:paraId="434B65D5" w14:textId="77777777" w:rsidR="004C18BB" w:rsidRPr="00C62AB9" w:rsidRDefault="004C18BB" w:rsidP="004C18BB">
      <w:pPr>
        <w:pStyle w:val="RUS10"/>
      </w:pPr>
      <w:r w:rsidRPr="00C62AB9">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1146847E"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1146847F"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11468480" w14:textId="291691F8"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D330E4">
        <w:t>23.1</w:t>
      </w:r>
      <w:r w:rsidR="006A4F18" w:rsidRPr="003107A8">
        <w:fldChar w:fldCharType="end"/>
      </w:r>
      <w:r w:rsidR="006A4F18" w:rsidRPr="003107A8">
        <w:t xml:space="preserve"> </w:t>
      </w:r>
      <w:r w:rsidR="00F120C8" w:rsidRPr="003107A8">
        <w:t>Договора</w:t>
      </w:r>
      <w:r w:rsidRPr="003107A8">
        <w:t>.</w:t>
      </w:r>
    </w:p>
    <w:p w14:paraId="11468481" w14:textId="69DEF499"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AA4C0A"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11468482" w14:textId="11361C8B"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 xml:space="preserve">обнаруженных дефектов, согласования порядка и сроков их устранения не позднее </w:t>
      </w:r>
      <w:r w:rsidR="00AA4C0A">
        <w:t>3</w:t>
      </w:r>
      <w:r w:rsidRPr="003107A8">
        <w:t xml:space="preserve"> (</w:t>
      </w:r>
      <w:r w:rsidR="00AA4C0A">
        <w:t>трех) рабочих дней</w:t>
      </w:r>
      <w:r w:rsidRPr="003107A8">
        <w:t xml:space="preserve"> со дня получения письменного извещения Заказчика.</w:t>
      </w:r>
    </w:p>
    <w:p w14:paraId="11468483"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11468484" w14:textId="77777777" w:rsidR="00F107D4" w:rsidRPr="003107A8" w:rsidRDefault="00F107D4" w:rsidP="003107A8">
      <w:pPr>
        <w:pStyle w:val="RUS11"/>
        <w:spacing w:before="120"/>
      </w:pPr>
      <w:bookmarkStart w:id="118"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8"/>
      <w:r w:rsidR="004977D1" w:rsidRPr="003107A8">
        <w:t>.</w:t>
      </w:r>
    </w:p>
    <w:p w14:paraId="11468485"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11468486" w14:textId="5F667942" w:rsidR="004D0D0D" w:rsidRPr="003107A8" w:rsidRDefault="00F107D4" w:rsidP="003107A8">
      <w:pPr>
        <w:pStyle w:val="RUS11"/>
        <w:spacing w:before="120"/>
      </w:pPr>
      <w:bookmarkStart w:id="119"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w:t>
      </w:r>
      <w:r w:rsidRPr="003107A8">
        <w:lastRenderedPageBreak/>
        <w:t xml:space="preserve">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w:t>
      </w:r>
      <w:bookmarkEnd w:id="119"/>
      <w:r w:rsidR="00CA643D" w:rsidRPr="003107A8">
        <w:t>Подрядчика.</w:t>
      </w:r>
    </w:p>
    <w:p w14:paraId="11468487" w14:textId="65E7558E"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D330E4">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D330E4">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11468488"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11468489"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1146848A" w14:textId="4811859C" w:rsidR="00F107D4"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1146848B" w14:textId="77777777" w:rsidR="00AD1BAD" w:rsidRPr="003107A8" w:rsidRDefault="00AD1BAD" w:rsidP="003107A8">
      <w:pPr>
        <w:pStyle w:val="RUS1"/>
        <w:spacing w:before="120"/>
      </w:pPr>
      <w:bookmarkStart w:id="120" w:name="_Toc502148220"/>
      <w:bookmarkStart w:id="121" w:name="_Toc502142561"/>
      <w:bookmarkStart w:id="122" w:name="_Toc499813158"/>
      <w:r w:rsidRPr="003107A8">
        <w:t>Подготовка персонала Заказчика</w:t>
      </w:r>
      <w:bookmarkEnd w:id="120"/>
      <w:bookmarkEnd w:id="121"/>
      <w:bookmarkEnd w:id="122"/>
    </w:p>
    <w:p w14:paraId="1146848C" w14:textId="77777777" w:rsidR="00D9563D" w:rsidRPr="002C400A" w:rsidRDefault="00D9563D" w:rsidP="003107A8">
      <w:pPr>
        <w:pStyle w:val="RUS11"/>
        <w:spacing w:before="120"/>
      </w:pPr>
      <w:bookmarkStart w:id="123" w:name="_Ref497231532"/>
      <w:r w:rsidRPr="002C400A">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3"/>
      <w:r w:rsidRPr="002C400A">
        <w:t xml:space="preserve"> </w:t>
      </w:r>
    </w:p>
    <w:p w14:paraId="1146848D" w14:textId="382848D1" w:rsidR="00441E07" w:rsidRPr="002C400A" w:rsidRDefault="00441E07" w:rsidP="003107A8">
      <w:pPr>
        <w:pStyle w:val="RUS11"/>
        <w:spacing w:before="120"/>
      </w:pPr>
      <w:r w:rsidRPr="002C400A">
        <w:t xml:space="preserve">За 1 (один) месяц до </w:t>
      </w:r>
      <w:r w:rsidR="00001BB3" w:rsidRPr="002C400A">
        <w:t xml:space="preserve">начала </w:t>
      </w:r>
      <w:r w:rsidR="002C400A" w:rsidRPr="002C400A">
        <w:t>приемосдаточных испытаний</w:t>
      </w:r>
      <w:r w:rsidR="00001BB3" w:rsidRPr="002C400A">
        <w:t xml:space="preserve"> на Объекте</w:t>
      </w:r>
      <w:r w:rsidR="00001BB3" w:rsidRPr="002C400A" w:rsidDel="00001BB3">
        <w:t xml:space="preserve"> </w:t>
      </w:r>
      <w:r w:rsidR="00EA5A35" w:rsidRPr="002C400A">
        <w:t>Заказчик</w:t>
      </w:r>
      <w:r w:rsidRPr="002C400A">
        <w:t xml:space="preserve"> соглас</w:t>
      </w:r>
      <w:r w:rsidR="00D9563D" w:rsidRPr="002C400A">
        <w:t>овыва</w:t>
      </w:r>
      <w:r w:rsidRPr="002C400A">
        <w:t>ет с Подрядчиком численность эксплуатационной группы для обучения, а также укомплектовывает группу своим персоналом.</w:t>
      </w:r>
    </w:p>
    <w:p w14:paraId="1146848E" w14:textId="234A132A" w:rsidR="006E1586" w:rsidRDefault="006E1586" w:rsidP="003107A8">
      <w:pPr>
        <w:pStyle w:val="RUS11"/>
        <w:spacing w:before="120"/>
      </w:pPr>
      <w:r w:rsidRPr="002C400A">
        <w:t xml:space="preserve">Программа обучения должна быть разработана Подрядчиком и согласована Заказчиком за 10 (десять) дней до начала </w:t>
      </w:r>
      <w:r w:rsidR="002C400A" w:rsidRPr="002C400A">
        <w:t xml:space="preserve">приемосдаточных испытаний </w:t>
      </w:r>
      <w:r w:rsidRPr="002C400A">
        <w:t>на Объекте.</w:t>
      </w:r>
    </w:p>
    <w:p w14:paraId="1146848F" w14:textId="77777777" w:rsidR="00AD1BAD" w:rsidRPr="003107A8" w:rsidRDefault="00AD1BAD" w:rsidP="003107A8">
      <w:pPr>
        <w:pStyle w:val="RUS1"/>
        <w:spacing w:before="120"/>
      </w:pPr>
      <w:bookmarkStart w:id="124" w:name="_Ref496700701"/>
      <w:bookmarkStart w:id="125" w:name="_Toc502148221"/>
      <w:bookmarkStart w:id="126" w:name="_Toc502142562"/>
      <w:bookmarkStart w:id="127" w:name="_Toc499813159"/>
      <w:r w:rsidRPr="003107A8">
        <w:t>Отходы</w:t>
      </w:r>
      <w:bookmarkEnd w:id="124"/>
      <w:bookmarkEnd w:id="125"/>
      <w:bookmarkEnd w:id="126"/>
      <w:bookmarkEnd w:id="127"/>
    </w:p>
    <w:p w14:paraId="11468490" w14:textId="22C7B74A" w:rsidR="00943A5A" w:rsidRDefault="00D9563D" w:rsidP="003107A8">
      <w:pPr>
        <w:pStyle w:val="RUS11"/>
        <w:spacing w:before="120"/>
      </w:pPr>
      <w:bookmarkStart w:id="128"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w:t>
      </w:r>
      <w:bookmarkEnd w:id="128"/>
    </w:p>
    <w:p w14:paraId="11468493" w14:textId="77777777" w:rsidR="00DF2C28" w:rsidRPr="00FB4DCF"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w:t>
      </w:r>
      <w:r w:rsidRPr="00FB4DCF">
        <w:t xml:space="preserve">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FB4DCF">
        <w:t>отходов IV-V классов опасности.</w:t>
      </w:r>
    </w:p>
    <w:p w14:paraId="11468494" w14:textId="0BE24E27" w:rsidR="00943A5A" w:rsidRPr="006D16B0" w:rsidRDefault="00943A5A" w:rsidP="003107A8">
      <w:pPr>
        <w:pStyle w:val="RUS11"/>
        <w:spacing w:before="120"/>
      </w:pPr>
      <w:bookmarkStart w:id="129" w:name="_Ref496701249"/>
      <w:r w:rsidRPr="00FB4DCF">
        <w:t xml:space="preserve">Собственником отходов, образующихся </w:t>
      </w:r>
      <w:r w:rsidR="00450BEC" w:rsidRPr="00FB4DCF">
        <w:t>при выполнении работ (</w:t>
      </w:r>
      <w:r w:rsidRPr="00FB4DCF">
        <w:t>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w:t>
      </w:r>
      <w:r w:rsidRPr="006D16B0">
        <w:t xml:space="preserve">) отходов производится по договору </w:t>
      </w:r>
      <w:r w:rsidR="004174D0" w:rsidRPr="006D16B0">
        <w:t>между</w:t>
      </w:r>
      <w:r w:rsidRPr="006D16B0">
        <w:t xml:space="preserve"> </w:t>
      </w:r>
      <w:r w:rsidR="002C400A" w:rsidRPr="006D16B0">
        <w:t>Подрядчиком</w:t>
      </w:r>
      <w:r w:rsidR="004174D0" w:rsidRPr="006D16B0">
        <w:t xml:space="preserve"> и полигоном</w:t>
      </w:r>
      <w:r w:rsidRPr="006D16B0">
        <w:t xml:space="preserve">. </w:t>
      </w:r>
      <w:bookmarkEnd w:id="129"/>
    </w:p>
    <w:p w14:paraId="11468495" w14:textId="51B652B3" w:rsidR="00943A5A" w:rsidRDefault="00943A5A" w:rsidP="003107A8">
      <w:pPr>
        <w:pStyle w:val="RUS11"/>
        <w:spacing w:before="120"/>
      </w:pPr>
      <w:bookmarkStart w:id="130" w:name="_Ref493724072"/>
      <w:r w:rsidRPr="003107A8">
        <w:lastRenderedPageBreak/>
        <w:t xml:space="preserve">Затраты Подрядчика на сбор, транспортирование, обезвреживание, утилизацию и </w:t>
      </w:r>
      <w:r w:rsidRPr="00B123D4">
        <w:t>размещение отходов</w:t>
      </w:r>
      <w:r w:rsidR="00FB4DCF" w:rsidRPr="00B123D4">
        <w:t>, металлического лома и возвратных материалов</w:t>
      </w:r>
      <w:r w:rsidRPr="00B123D4">
        <w:t xml:space="preserve"> включены в стоимость работ по Договору и отдельному возмещению не подлежат.</w:t>
      </w:r>
      <w:bookmarkEnd w:id="130"/>
    </w:p>
    <w:p w14:paraId="11468496" w14:textId="77777777" w:rsidR="00AD1BAD" w:rsidRPr="003107A8" w:rsidRDefault="00AD1BAD" w:rsidP="00BF443B">
      <w:pPr>
        <w:pStyle w:val="a"/>
      </w:pPr>
      <w:bookmarkStart w:id="131" w:name="_Toc502148222"/>
      <w:bookmarkStart w:id="132" w:name="_Toc502142563"/>
      <w:bookmarkStart w:id="133" w:name="_Toc499813160"/>
      <w:r w:rsidRPr="003107A8">
        <w:t>ПРАВА НА РЕЗУЛЬТАТЫ РАБОТ ПО ДОГОВОРУ, ИМУЩЕСТВЕННОЕ СТРАХОВАНИЕ</w:t>
      </w:r>
      <w:bookmarkEnd w:id="131"/>
      <w:bookmarkEnd w:id="132"/>
      <w:bookmarkEnd w:id="133"/>
    </w:p>
    <w:p w14:paraId="11468497" w14:textId="77777777" w:rsidR="00D94937" w:rsidRPr="003107A8" w:rsidRDefault="00AD1BAD" w:rsidP="00BF443B">
      <w:pPr>
        <w:pStyle w:val="RUS1"/>
      </w:pPr>
      <w:bookmarkStart w:id="134" w:name="_Toc502148223"/>
      <w:bookmarkStart w:id="135" w:name="_Toc502142564"/>
      <w:bookmarkStart w:id="136" w:name="_Toc499813161"/>
      <w:r w:rsidRPr="003107A8">
        <w:t>Риски случайной гибели или случайного повреждения Объекта и право собственности</w:t>
      </w:r>
      <w:bookmarkEnd w:id="134"/>
      <w:bookmarkEnd w:id="135"/>
      <w:bookmarkEnd w:id="136"/>
    </w:p>
    <w:p w14:paraId="11468498" w14:textId="588C710F" w:rsidR="00D94937" w:rsidRPr="003107A8" w:rsidRDefault="007B05C1" w:rsidP="003107A8">
      <w:pPr>
        <w:pStyle w:val="RUS11"/>
        <w:spacing w:before="120"/>
      </w:pPr>
      <w:bookmarkStart w:id="137" w:name="_Ref493723421"/>
      <w:r w:rsidRPr="003107A8">
        <w:t>Подрядчик д</w:t>
      </w:r>
      <w:r w:rsidR="00F15E12" w:rsidRPr="003107A8">
        <w:t xml:space="preserve">о </w:t>
      </w:r>
      <w:r w:rsidR="007127CF" w:rsidRPr="003107A8">
        <w:t>ввод</w:t>
      </w:r>
      <w:r w:rsidR="00DC3C2A">
        <w:t>а</w:t>
      </w:r>
      <w:r w:rsidR="007127CF" w:rsidRPr="003107A8">
        <w:t xml:space="preserve">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7"/>
    </w:p>
    <w:p w14:paraId="11468499"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1146849A" w14:textId="439A29EB"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D330E4">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1146849B" w14:textId="7429F4CF" w:rsidR="00D94937" w:rsidRPr="00171C17" w:rsidRDefault="00D94937" w:rsidP="00BF443B">
      <w:pPr>
        <w:pStyle w:val="RUS11"/>
      </w:pPr>
      <w:r w:rsidRPr="00171C17">
        <w:t>Право со</w:t>
      </w:r>
      <w:r w:rsidR="00493B3F" w:rsidRPr="00171C17">
        <w:t xml:space="preserve">бственности на </w:t>
      </w:r>
      <w:r w:rsidR="009E6AF5" w:rsidRPr="00171C17">
        <w:t xml:space="preserve">любые </w:t>
      </w:r>
      <w:r w:rsidR="00493B3F" w:rsidRPr="00171C17">
        <w:t>результат</w:t>
      </w:r>
      <w:r w:rsidR="009E6AF5" w:rsidRPr="00171C17">
        <w:t>ы</w:t>
      </w:r>
      <w:r w:rsidR="00C523D7" w:rsidRPr="00171C17">
        <w:t xml:space="preserve"> Работ переходи</w:t>
      </w:r>
      <w:r w:rsidRPr="00171C17">
        <w:t>т к Заказчик</w:t>
      </w:r>
      <w:r w:rsidR="00215791" w:rsidRPr="00171C17">
        <w:t>у</w:t>
      </w:r>
      <w:r w:rsidR="00693B3D" w:rsidRPr="00171C17">
        <w:t xml:space="preserve"> </w:t>
      </w:r>
      <w:r w:rsidR="00DD61EB" w:rsidRPr="00171C17">
        <w:t>с</w:t>
      </w:r>
      <w:r w:rsidRPr="00171C17">
        <w:t xml:space="preserve"> момент</w:t>
      </w:r>
      <w:r w:rsidR="00DD61EB" w:rsidRPr="00171C17">
        <w:t>а</w:t>
      </w:r>
      <w:r w:rsidRPr="00171C17">
        <w:t xml:space="preserve"> </w:t>
      </w:r>
      <w:r w:rsidR="00A91CA5" w:rsidRPr="00171C17">
        <w:t>ввод</w:t>
      </w:r>
      <w:r w:rsidR="00DC3C2A" w:rsidRPr="00171C17">
        <w:t>а</w:t>
      </w:r>
      <w:r w:rsidR="00A91CA5" w:rsidRPr="00171C17">
        <w:t xml:space="preserve"> Объекта в эксплуатацию</w:t>
      </w:r>
      <w:r w:rsidR="00105845" w:rsidRPr="00171C17">
        <w:t>.</w:t>
      </w:r>
    </w:p>
    <w:p w14:paraId="1146849C" w14:textId="5E75756B" w:rsidR="000F49DE" w:rsidRDefault="000F49DE" w:rsidP="00CE6C7F">
      <w:pPr>
        <w:pStyle w:val="RUS111"/>
      </w:pPr>
      <w:r w:rsidRPr="00171C17">
        <w:t>Оборудование</w:t>
      </w:r>
      <w:r w:rsidR="00171C17" w:rsidRPr="00171C17">
        <w:t xml:space="preserve"> переходит в собственность Заказчика с момента подписания Акта о приемке оборудования ОС-14,</w:t>
      </w:r>
      <w:r w:rsidRPr="00171C17">
        <w:t xml:space="preserve"> Материалы переходят в собственность Заказчика с момента подписания Акта о приемке выполненных работ.</w:t>
      </w:r>
    </w:p>
    <w:p w14:paraId="1146849D" w14:textId="77777777" w:rsidR="00874085" w:rsidRPr="003107A8" w:rsidRDefault="00AD1BAD" w:rsidP="003107A8">
      <w:pPr>
        <w:pStyle w:val="RUS1"/>
        <w:spacing w:before="120"/>
      </w:pPr>
      <w:bookmarkStart w:id="138" w:name="_Toc502148224"/>
      <w:bookmarkStart w:id="139" w:name="_Toc502142565"/>
      <w:bookmarkStart w:id="140" w:name="_Toc499813162"/>
      <w:r w:rsidRPr="003107A8">
        <w:t>Распределение прав на результаты интеллектуальной деятельности</w:t>
      </w:r>
      <w:bookmarkEnd w:id="138"/>
      <w:bookmarkEnd w:id="139"/>
      <w:bookmarkEnd w:id="140"/>
    </w:p>
    <w:p w14:paraId="1146849E" w14:textId="77777777" w:rsidR="007854F9" w:rsidRPr="003107A8" w:rsidRDefault="007854F9" w:rsidP="003107A8">
      <w:pPr>
        <w:pStyle w:val="RUS11"/>
        <w:spacing w:before="120"/>
      </w:pPr>
      <w:bookmarkStart w:id="141" w:name="_Ref493723459"/>
      <w:r w:rsidRPr="003107A8">
        <w:t>Подрядчик гарантирует, что выполнение Работ не нарушает интеллектуальные права третьих лиц.</w:t>
      </w:r>
      <w:bookmarkEnd w:id="141"/>
    </w:p>
    <w:p w14:paraId="1146849F" w14:textId="14CEBC48" w:rsidR="007854F9" w:rsidRPr="003107A8" w:rsidRDefault="007854F9" w:rsidP="003107A8">
      <w:pPr>
        <w:pStyle w:val="RUS11"/>
        <w:spacing w:before="120"/>
      </w:pPr>
      <w:bookmarkStart w:id="142"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D330E4">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D330E4">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2"/>
    </w:p>
    <w:p w14:paraId="114684A0"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14684A1"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114684A3" w14:textId="6669673E" w:rsidR="007854F9" w:rsidRPr="003107A8" w:rsidRDefault="007854F9" w:rsidP="003107A8">
      <w:pPr>
        <w:pStyle w:val="RUS11"/>
        <w:spacing w:before="120"/>
      </w:pPr>
      <w:bookmarkStart w:id="143" w:name="_Ref493723515"/>
      <w:r w:rsidRPr="003107A8">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w:t>
      </w:r>
      <w:bookmarkEnd w:id="143"/>
    </w:p>
    <w:p w14:paraId="114684A4" w14:textId="41256989" w:rsidR="007854F9" w:rsidRPr="003107A8" w:rsidRDefault="007854F9" w:rsidP="003107A8">
      <w:pPr>
        <w:pStyle w:val="RUS11"/>
        <w:spacing w:before="120"/>
      </w:pPr>
      <w:bookmarkStart w:id="144"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4"/>
    </w:p>
    <w:p w14:paraId="114684A7" w14:textId="77777777" w:rsidR="007854F9" w:rsidRPr="003107A8" w:rsidRDefault="007854F9" w:rsidP="003107A8">
      <w:pPr>
        <w:pStyle w:val="RUS11"/>
        <w:spacing w:before="120"/>
      </w:pPr>
      <w:r w:rsidRPr="003107A8">
        <w:lastRenderedPageBreak/>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114684A8"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75469B67" w14:textId="03AB077D" w:rsidR="00E6412B" w:rsidRPr="003107A8" w:rsidRDefault="007854F9" w:rsidP="00B714D8">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w:t>
      </w:r>
      <w:r w:rsidR="003565CF" w:rsidRPr="003107A8">
        <w:t>передача оформляется актом приема-передачи документации.</w:t>
      </w:r>
    </w:p>
    <w:p w14:paraId="114684AA"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114684AB" w14:textId="47B91C3E" w:rsidR="00AD1BAD" w:rsidRDefault="00DD4C60" w:rsidP="003107A8">
      <w:pPr>
        <w:pStyle w:val="RUS11"/>
        <w:spacing w:before="120"/>
      </w:pPr>
      <w:r w:rsidRPr="00DD4C60">
        <w:t>Н</w:t>
      </w:r>
      <w:r w:rsidR="008D64E5" w:rsidRPr="00DD4C60">
        <w:t xml:space="preserve">еобходимость страхования </w:t>
      </w:r>
      <w:r w:rsidR="00AD1BAD" w:rsidRPr="00DD4C60">
        <w:t xml:space="preserve">строительно-монтажных рисков </w:t>
      </w:r>
      <w:r w:rsidRPr="00DD4C60">
        <w:t>данным договором не предусматривается</w:t>
      </w:r>
      <w:r w:rsidR="008D64E5" w:rsidRPr="00DD4C60">
        <w:t>.</w:t>
      </w:r>
    </w:p>
    <w:p w14:paraId="114684B5" w14:textId="77777777" w:rsidR="0051291A" w:rsidRPr="003107A8" w:rsidRDefault="0051291A" w:rsidP="003107A8">
      <w:pPr>
        <w:pStyle w:val="a"/>
        <w:spacing w:before="120"/>
      </w:pPr>
      <w:bookmarkStart w:id="148" w:name="_Toc502148226"/>
      <w:bookmarkStart w:id="149" w:name="_Toc502142567"/>
      <w:bookmarkStart w:id="150" w:name="_Toc499813164"/>
      <w:r w:rsidRPr="003107A8">
        <w:t xml:space="preserve">ОТВЕТСТВЕННОСТЬ СТОРОН, </w:t>
      </w:r>
      <w:r w:rsidR="002E4010">
        <w:br/>
      </w:r>
      <w:r w:rsidRPr="003107A8">
        <w:t>ПРИМЕНИМОЕ ПРАВО, РАЗРЕШЕНИЕ СПОРОВ</w:t>
      </w:r>
      <w:bookmarkEnd w:id="148"/>
      <w:bookmarkEnd w:id="149"/>
      <w:bookmarkEnd w:id="150"/>
    </w:p>
    <w:p w14:paraId="114684B6"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114684B7"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114684B8"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114684B9" w14:textId="527FB252" w:rsidR="00657F5B" w:rsidRPr="003107A8" w:rsidRDefault="00657F5B" w:rsidP="003107A8">
      <w:pPr>
        <w:pStyle w:val="RUS11"/>
        <w:spacing w:before="120"/>
      </w:pPr>
      <w:r w:rsidRPr="003107A8">
        <w:t>С даты передачи Подрядчику Строительной площадки до ввод</w:t>
      </w:r>
      <w:r w:rsidR="00801319">
        <w:t>а</w:t>
      </w:r>
      <w:r w:rsidRPr="003107A8">
        <w:t xml:space="preserve">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114684BA"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114684BB" w14:textId="1676AE39"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114684BC" w14:textId="77777777" w:rsidR="00F566FE" w:rsidRPr="002C5125" w:rsidRDefault="00F566FE" w:rsidP="003107A8">
      <w:pPr>
        <w:pStyle w:val="RUS11"/>
        <w:spacing w:before="120"/>
      </w:pPr>
      <w:r w:rsidRPr="003107A8">
        <w:t xml:space="preserve">В случае нарушения Подрядчиком срока начала или срока окончания выполнения </w:t>
      </w:r>
      <w:r w:rsidRPr="002C5125">
        <w:t xml:space="preserve">Работ, в том числе </w:t>
      </w:r>
      <w:r w:rsidR="00753B04" w:rsidRPr="002C5125">
        <w:t xml:space="preserve">Этапа </w:t>
      </w:r>
      <w:r w:rsidRPr="002C5125">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14684BD" w14:textId="29C3A440" w:rsidR="00F566FE" w:rsidRPr="002C5125" w:rsidRDefault="00F566FE" w:rsidP="003107A8">
      <w:pPr>
        <w:pStyle w:val="RUS11"/>
        <w:spacing w:before="120"/>
      </w:pPr>
      <w:r w:rsidRPr="002C5125">
        <w:lastRenderedPageBreak/>
        <w:t xml:space="preserve">При неисполнении или ненадлежащем </w:t>
      </w:r>
      <w:r w:rsidRPr="009F2B17">
        <w:t xml:space="preserve">исполнении Подрядчиком обязательств по сдаче Результата Работ Заказчику к сроку завершения Работ (пункт </w:t>
      </w:r>
      <w:r w:rsidR="000E7836" w:rsidRPr="009F2B17">
        <w:fldChar w:fldCharType="begin"/>
      </w:r>
      <w:r w:rsidR="000E7836" w:rsidRPr="009F2B17">
        <w:instrText xml:space="preserve"> REF _Ref496634419 \n \h </w:instrText>
      </w:r>
      <w:r w:rsidR="003107A8" w:rsidRPr="009F2B17">
        <w:instrText xml:space="preserve"> \* MERGEFORMAT </w:instrText>
      </w:r>
      <w:r w:rsidR="000E7836" w:rsidRPr="009F2B17">
        <w:fldChar w:fldCharType="separate"/>
      </w:r>
      <w:r w:rsidR="00D330E4">
        <w:t>3.2</w:t>
      </w:r>
      <w:r w:rsidR="000E7836" w:rsidRPr="009F2B17">
        <w:fldChar w:fldCharType="end"/>
      </w:r>
      <w:r w:rsidRPr="009F2B17">
        <w:t xml:space="preserve"> Договора)</w:t>
      </w:r>
      <w:r w:rsidRPr="002C5125">
        <w:t xml:space="preserve"> Заказчик вправе требовать от Подрядчика уплаты штрафа в размере 0,5 (нол</w:t>
      </w:r>
      <w:r w:rsidR="00546E72" w:rsidRPr="002C5125">
        <w:t>я</w:t>
      </w:r>
      <w:r w:rsidRPr="002C5125">
        <w:t xml:space="preserve"> целых пят</w:t>
      </w:r>
      <w:r w:rsidR="00546E72" w:rsidRPr="002C5125">
        <w:t>и</w:t>
      </w:r>
      <w:r w:rsidRPr="002C5125">
        <w:t xml:space="preserve"> десятых) процента от Цены Работ, </w:t>
      </w:r>
      <w:r w:rsidRPr="00744537">
        <w:t xml:space="preserve">указанной в пункте </w:t>
      </w:r>
      <w:r w:rsidR="00B36700" w:rsidRPr="00744537">
        <w:t>4.1.</w:t>
      </w:r>
      <w:r w:rsidRPr="00744537">
        <w:t>Договора.</w:t>
      </w:r>
    </w:p>
    <w:p w14:paraId="114684BE" w14:textId="77777777" w:rsidR="00F566FE" w:rsidRPr="002C5125" w:rsidRDefault="00F566FE" w:rsidP="003107A8">
      <w:pPr>
        <w:pStyle w:val="RUS11"/>
        <w:spacing w:before="120"/>
      </w:pPr>
      <w:r w:rsidRPr="002C5125">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2C5125">
        <w:t>я</w:t>
      </w:r>
      <w:r w:rsidRPr="002C5125">
        <w:t xml:space="preserve"> целых </w:t>
      </w:r>
      <w:r w:rsidR="00546E72" w:rsidRPr="002C5125">
        <w:t xml:space="preserve">одной </w:t>
      </w:r>
      <w:r w:rsidRPr="002C5125">
        <w:t>десят</w:t>
      </w:r>
      <w:r w:rsidR="00546E72" w:rsidRPr="002C5125">
        <w:t>ой</w:t>
      </w:r>
      <w:r w:rsidRPr="002C5125">
        <w:t>) процента от стоимости не оплаченных в срок Работ за каждый день просрочки, но не более 10</w:t>
      </w:r>
      <w:r w:rsidR="00EB2BB9" w:rsidRPr="002C5125">
        <w:t>%</w:t>
      </w:r>
      <w:r w:rsidRPr="002C5125">
        <w:t xml:space="preserve"> (десяти процентов</w:t>
      </w:r>
      <w:r w:rsidR="00EB2BB9" w:rsidRPr="002C5125">
        <w:t>)</w:t>
      </w:r>
      <w:r w:rsidRPr="002C5125">
        <w:t xml:space="preserve"> от размера просроченного платежа</w:t>
      </w:r>
      <w:r w:rsidR="004977D1" w:rsidRPr="002C5125">
        <w:t>.</w:t>
      </w:r>
    </w:p>
    <w:p w14:paraId="114684BF" w14:textId="77777777" w:rsidR="00F566FE" w:rsidRPr="002C5125" w:rsidRDefault="00F566FE" w:rsidP="003107A8">
      <w:pPr>
        <w:pStyle w:val="RUS11"/>
        <w:spacing w:before="120"/>
      </w:pPr>
      <w:r w:rsidRPr="002C5125">
        <w:t xml:space="preserve">Заказчик вправе требовать от Подрядчика уплаты </w:t>
      </w:r>
      <w:r w:rsidR="008D1866" w:rsidRPr="002C5125">
        <w:t>неустойки</w:t>
      </w:r>
      <w:r w:rsidRPr="002C5125">
        <w:t>:</w:t>
      </w:r>
    </w:p>
    <w:p w14:paraId="114684C0" w14:textId="1EEDAB26" w:rsidR="00F566FE" w:rsidRPr="003107A8" w:rsidRDefault="00F566FE" w:rsidP="00CE6C7F">
      <w:pPr>
        <w:pStyle w:val="RUS10"/>
      </w:pPr>
      <w:r w:rsidRPr="002C5125">
        <w:t>за каждый выявленный и не устраненный Подрядчиком в установленный срок</w:t>
      </w:r>
      <w:r w:rsidRPr="003107A8">
        <w:t xml:space="preserve">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114684C1" w14:textId="4AA56089"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154AAF"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114684C2" w14:textId="6DC9FFB1" w:rsidR="00F566FE" w:rsidRPr="003107A8" w:rsidRDefault="00F566FE" w:rsidP="00CE6C7F">
      <w:pPr>
        <w:pStyle w:val="RUS10"/>
      </w:pPr>
      <w:r w:rsidRPr="003107A8">
        <w:t xml:space="preserve">за </w:t>
      </w:r>
      <w:r w:rsidR="00154AAF" w:rsidRPr="003107A8">
        <w:t>не составление</w:t>
      </w:r>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114684C3" w14:textId="164FF22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114684C4" w14:textId="205F0796"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114684C5" w14:textId="63FB83AC"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114684C6" w14:textId="5AC46C2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114684C7" w14:textId="5B3A7138"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D330E4">
        <w:t>12.5</w:t>
      </w:r>
      <w:r w:rsidRPr="003107A8">
        <w:fldChar w:fldCharType="end"/>
      </w:r>
      <w:r w:rsidRPr="003107A8">
        <w:t xml:space="preserve">, – в размере </w:t>
      </w:r>
      <w:r w:rsidR="00D80DDF" w:rsidRPr="003107A8">
        <w:t>50 000 (пятидесяти тысяч) рублей</w:t>
      </w:r>
      <w:r w:rsidRPr="003107A8">
        <w:t>;</w:t>
      </w:r>
    </w:p>
    <w:p w14:paraId="114684C8" w14:textId="2C0F3DA2"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114684C9" w14:textId="4696ECC7"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2B7D86">
        <w:t xml:space="preserve">50 000 (пятидесяти тысяч) </w:t>
      </w:r>
      <w:r w:rsidR="00AD62DB" w:rsidRPr="003107A8">
        <w:t>рублей</w:t>
      </w:r>
      <w:r w:rsidRPr="003107A8">
        <w:t>;</w:t>
      </w:r>
    </w:p>
    <w:p w14:paraId="114684CA" w14:textId="42735569"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114684CB" w14:textId="5A2EFB90"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114684CC" w14:textId="5BFF98E3"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114684CD" w14:textId="30A500D9"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D330E4">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114684CE" w14:textId="77777777" w:rsidR="004C6EE5" w:rsidRPr="003107A8" w:rsidRDefault="00D31B71" w:rsidP="00CE6C7F">
      <w:pPr>
        <w:pStyle w:val="RUS10"/>
        <w:rPr>
          <w:iCs/>
        </w:rPr>
      </w:pPr>
      <w:r w:rsidRPr="003107A8">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114684CF" w14:textId="2FD71076"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D330E4">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D330E4">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114684D0" w14:textId="79911B12"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D330E4">
        <w:t>37.9</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D330E4">
        <w:t>37.9</w:t>
      </w:r>
      <w:r w:rsidR="00786A8A" w:rsidRPr="003107A8">
        <w:fldChar w:fldCharType="end"/>
      </w:r>
      <w:r w:rsidR="00786A8A" w:rsidRPr="003107A8">
        <w:t xml:space="preserve"> </w:t>
      </w:r>
      <w:r w:rsidRPr="003107A8">
        <w:t>Договора.</w:t>
      </w:r>
    </w:p>
    <w:p w14:paraId="114684D1" w14:textId="06FAB366"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114684D2"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8543232" w14:textId="650B3B44" w:rsidR="00B36700" w:rsidRPr="00293002" w:rsidRDefault="00B36700" w:rsidP="00B36700">
      <w:pPr>
        <w:pStyle w:val="RUS11"/>
      </w:pPr>
      <w:r w:rsidRPr="00177AB7">
        <w:t>Подрядчик обязан возместить Заказчику убытки, возникшие при эксплуатации Оборудования за весь период от окончания</w:t>
      </w:r>
      <w:r w:rsidRPr="00293002">
        <w:t xml:space="preserve">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w:t>
      </w:r>
      <w:r w:rsidRPr="004339B6">
        <w:t>осуществляется в результате анализа величин, полученных при замерах и испытаниях, проведенных до и после выполнения Работ в соответствии</w:t>
      </w:r>
      <w:r w:rsidRPr="00293002">
        <w:t xml:space="preserve">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B52CA5" w:rsidRPr="00293002">
        <w:t>после ремонта,</w:t>
      </w:r>
      <w:r w:rsidRPr="00293002">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114684D4" w14:textId="124C5214"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w:t>
      </w:r>
      <w:r w:rsidR="008D2A5C">
        <w:t xml:space="preserve"> объемов, инициатив и стоимости.</w:t>
      </w:r>
    </w:p>
    <w:p w14:paraId="114684D5" w14:textId="25B226C7" w:rsidR="00F566FE" w:rsidRPr="004339B6" w:rsidRDefault="00F566FE" w:rsidP="003107A8">
      <w:pPr>
        <w:pStyle w:val="RUS11"/>
        <w:spacing w:before="120"/>
        <w:rPr>
          <w:b/>
          <w:i/>
          <w:u w:val="single"/>
        </w:rPr>
      </w:pPr>
      <w:r w:rsidRPr="003107A8">
        <w:t>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w:t>
      </w:r>
      <w:r w:rsidR="00BE4ECF">
        <w:t xml:space="preserve">ьствам, </w:t>
      </w:r>
      <w:r w:rsidR="00BE4ECF" w:rsidRPr="004339B6">
        <w:t>зависящим от Подрядчика.</w:t>
      </w:r>
    </w:p>
    <w:p w14:paraId="2BCC3237" w14:textId="0A34D3EB" w:rsidR="00B36700" w:rsidRPr="004339B6" w:rsidRDefault="00B36700" w:rsidP="00B36700">
      <w:pPr>
        <w:pStyle w:val="RUS11"/>
        <w:spacing w:line="276" w:lineRule="auto"/>
        <w:rPr>
          <w:bCs/>
        </w:rPr>
      </w:pPr>
      <w:r w:rsidRPr="004339B6">
        <w:t xml:space="preserve">За несоблюдение положений </w:t>
      </w:r>
      <w:r w:rsidRPr="00944820">
        <w:t xml:space="preserve">Приложения </w:t>
      </w:r>
      <w:r w:rsidR="00DA3385" w:rsidRPr="00944820">
        <w:t>№</w:t>
      </w:r>
      <w:r w:rsidR="004339B6" w:rsidRPr="00944820">
        <w:t>7</w:t>
      </w:r>
      <w:r w:rsidRPr="00944820">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944820">
        <w:rPr>
          <w:bCs/>
        </w:rPr>
        <w:t>, режима допуска и пребывания на территории Объектов Заказчика</w:t>
      </w:r>
      <w:r w:rsidRPr="00944820">
        <w:t>, положений Приложения №</w:t>
      </w:r>
      <w:r w:rsidR="007D6F6B" w:rsidRPr="00944820">
        <w:t>9</w:t>
      </w:r>
      <w:r w:rsidR="00DA3385" w:rsidRPr="00944820">
        <w:t xml:space="preserve"> -</w:t>
      </w:r>
      <w:r w:rsidRPr="00944820">
        <w:t xml:space="preserve"> Соглашение</w:t>
      </w:r>
      <w:r w:rsidRPr="004339B6">
        <w:t xml:space="preserve"> о соблюдении требований в области антитеррористической безопасности Подрядчик несет ответственность, предусмотренную </w:t>
      </w:r>
      <w:r w:rsidR="007D6F6B">
        <w:t>данным Договором и действующим законодательством РФ</w:t>
      </w:r>
      <w:r w:rsidRPr="004339B6">
        <w:t>.</w:t>
      </w:r>
    </w:p>
    <w:p w14:paraId="114684D9" w14:textId="77777777" w:rsidR="008D1866" w:rsidRPr="003107A8" w:rsidRDefault="008D1866" w:rsidP="003107A8">
      <w:pPr>
        <w:pStyle w:val="RUS11"/>
        <w:spacing w:before="120"/>
      </w:pPr>
      <w:r w:rsidRPr="003107A8">
        <w:lastRenderedPageBreak/>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114684DA" w14:textId="34DEA4D7"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D330E4">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D330E4">
        <w:t>25.3</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114684DB"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114684DC"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114684DD"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114684DE" w14:textId="67B8806C"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D330E4">
        <w:t>32.4</w:t>
      </w:r>
      <w:r w:rsidR="00522A9D">
        <w:fldChar w:fldCharType="end"/>
      </w:r>
      <w:r w:rsidR="00522A9D">
        <w:t xml:space="preserve"> - </w:t>
      </w:r>
      <w:r w:rsidR="00522A9D">
        <w:fldChar w:fldCharType="begin"/>
      </w:r>
      <w:r w:rsidR="00522A9D">
        <w:instrText xml:space="preserve"> REF _Ref502156990 \n \h </w:instrText>
      </w:r>
      <w:r w:rsidR="00522A9D">
        <w:fldChar w:fldCharType="separate"/>
      </w:r>
      <w:r w:rsidR="00D330E4">
        <w:t>32.5</w:t>
      </w:r>
      <w:r w:rsidR="00522A9D">
        <w:fldChar w:fldCharType="end"/>
      </w:r>
      <w:r w:rsidRPr="003107A8">
        <w:t>.</w:t>
      </w:r>
    </w:p>
    <w:p w14:paraId="114684DF" w14:textId="77777777"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114684E0"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114684E1"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114684E2" w14:textId="6CB873C4"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D330E4">
        <w:t>20</w:t>
      </w:r>
      <w:r w:rsidR="006016B5" w:rsidRPr="003107A8">
        <w:fldChar w:fldCharType="end"/>
      </w:r>
      <w:r w:rsidR="001F540A" w:rsidRPr="003107A8">
        <w:t xml:space="preserve"> Договора</w:t>
      </w:r>
      <w:r w:rsidRPr="003107A8">
        <w:t>:</w:t>
      </w:r>
    </w:p>
    <w:p w14:paraId="114684E3"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w:t>
      </w:r>
      <w:r w:rsidRPr="003107A8">
        <w:lastRenderedPageBreak/>
        <w:t xml:space="preserve">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114684E4"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114684E5"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114684E6"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114684E7"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114684E8"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114684EA" w14:textId="19B61C92"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D330E4">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114684EB" w14:textId="7CDB0156"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114684EC"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114684ED"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114684EE" w14:textId="199B757A" w:rsidR="008D1866"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w:t>
      </w:r>
      <w:r w:rsidRPr="003107A8">
        <w:lastRenderedPageBreak/>
        <w:t>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114684EF"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114684F0"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114684F1"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14684F2"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114684F3" w14:textId="56316ECB" w:rsidR="00F566FE"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114684F4"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114684F5" w14:textId="4109B4CD" w:rsidR="00EC2F65"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114684F6" w14:textId="77777777" w:rsidR="00F566FE" w:rsidRPr="003107A8" w:rsidRDefault="00F566FE" w:rsidP="003107A8">
      <w:pPr>
        <w:pStyle w:val="a"/>
        <w:spacing w:before="120"/>
      </w:pPr>
      <w:bookmarkStart w:id="167" w:name="_Toc502148230"/>
      <w:bookmarkStart w:id="168" w:name="_Toc502142571"/>
      <w:bookmarkStart w:id="169" w:name="_Toc499813168"/>
      <w:r w:rsidRPr="003107A8">
        <w:t>ОСОБЫЕ УСЛОВИЯ</w:t>
      </w:r>
      <w:bookmarkEnd w:id="167"/>
      <w:bookmarkEnd w:id="168"/>
      <w:bookmarkEnd w:id="169"/>
    </w:p>
    <w:p w14:paraId="114684F7"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114684F8"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14684F9" w14:textId="77777777" w:rsidR="00F566FE" w:rsidRPr="00657F11" w:rsidRDefault="00F566FE" w:rsidP="003107A8">
      <w:pPr>
        <w:pStyle w:val="RUS11"/>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w:t>
      </w:r>
      <w:r w:rsidRPr="00657F11">
        <w:t>одностороннем порядке по инициативе Заказчика.</w:t>
      </w:r>
    </w:p>
    <w:p w14:paraId="298177CB" w14:textId="77777777" w:rsidR="00D00D28" w:rsidRPr="00657F11" w:rsidRDefault="00D00D28" w:rsidP="00D00D28">
      <w:pPr>
        <w:pStyle w:val="RUS11"/>
        <w:spacing w:before="120"/>
      </w:pPr>
      <w:bookmarkStart w:id="173" w:name="_Ref496713263"/>
      <w:r w:rsidRPr="00657F11">
        <w:rPr>
          <w:lang w:eastAsia="en-US"/>
        </w:rPr>
        <w:t xml:space="preserve">Заказчик имеет право в любое время досрочно расторгнуть </w:t>
      </w:r>
      <w:r w:rsidRPr="00657F11">
        <w:t xml:space="preserve">Договор в одностороннем внесудебном порядке по </w:t>
      </w:r>
      <w:r w:rsidRPr="00657F11">
        <w:rPr>
          <w:lang w:eastAsia="en-US"/>
        </w:rPr>
        <w:t>собственной инициативе</w:t>
      </w:r>
      <w:bookmarkEnd w:id="173"/>
      <w:r w:rsidRPr="00657F11">
        <w:rPr>
          <w:lang w:eastAsia="en-US"/>
        </w:rPr>
        <w:t>.</w:t>
      </w:r>
    </w:p>
    <w:p w14:paraId="66DD7F62" w14:textId="77777777" w:rsidR="00D00D28" w:rsidRPr="00657F11" w:rsidRDefault="00D00D28" w:rsidP="00D00D28">
      <w:pPr>
        <w:pStyle w:val="RUS11"/>
        <w:spacing w:before="120"/>
      </w:pPr>
      <w:bookmarkStart w:id="174" w:name="_Ref496714458"/>
      <w:r w:rsidRPr="00657F11">
        <w:t>В случае:</w:t>
      </w:r>
      <w:bookmarkEnd w:id="174"/>
    </w:p>
    <w:p w14:paraId="5A6CCE3B" w14:textId="77777777" w:rsidR="00D00D28" w:rsidRPr="00657F11" w:rsidRDefault="00D00D28" w:rsidP="00D00D28">
      <w:pPr>
        <w:pStyle w:val="RUS10"/>
      </w:pPr>
      <w:r w:rsidRPr="00657F11">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1B30A266" w14:textId="77777777" w:rsidR="00D00D28" w:rsidRPr="00657F11" w:rsidRDefault="00D00D28" w:rsidP="00D00D28">
      <w:pPr>
        <w:pStyle w:val="RUS10"/>
      </w:pPr>
      <w:r w:rsidRPr="00657F11">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3D2EB49" w14:textId="77777777" w:rsidR="00D00D28" w:rsidRPr="00657F11" w:rsidRDefault="00D00D28" w:rsidP="00D00D28">
      <w:pPr>
        <w:pStyle w:val="RUS10"/>
      </w:pPr>
      <w:proofErr w:type="spellStart"/>
      <w:r w:rsidRPr="00657F11">
        <w:t>непередачи</w:t>
      </w:r>
      <w:proofErr w:type="spellEnd"/>
      <w:r w:rsidRPr="00657F11">
        <w:t xml:space="preserve"> Подрядчиком Заказчику доказательств заключения договора страхования в соответствии с Договором;</w:t>
      </w:r>
    </w:p>
    <w:p w14:paraId="3D992D41" w14:textId="77777777" w:rsidR="00D00D28" w:rsidRPr="00657F11" w:rsidRDefault="00D00D28" w:rsidP="00D00D28">
      <w:pPr>
        <w:pStyle w:val="RUS10"/>
      </w:pPr>
      <w:r w:rsidRPr="00657F11">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3869F95F" w14:textId="77777777" w:rsidR="00D00D28" w:rsidRPr="00657F11" w:rsidRDefault="00D00D28" w:rsidP="00D00D28">
      <w:pPr>
        <w:pStyle w:val="RUS10"/>
      </w:pPr>
      <w:r w:rsidRPr="00657F11">
        <w:t>если Подрядчик полностью или частично не предоставляет документы, необходимые для оплаты Работ свыше 15 (пятнадцати) календарных дней;</w:t>
      </w:r>
    </w:p>
    <w:p w14:paraId="5490746C" w14:textId="1EBAE05A" w:rsidR="00D00D28" w:rsidRPr="00657F11" w:rsidRDefault="00D00D28" w:rsidP="00D00D28">
      <w:pPr>
        <w:pStyle w:val="RUS10"/>
      </w:pPr>
      <w:r w:rsidRPr="00657F11">
        <w:lastRenderedPageBreak/>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657F11">
        <w:fldChar w:fldCharType="begin"/>
      </w:r>
      <w:r w:rsidRPr="00657F11">
        <w:instrText xml:space="preserve"> REF _Ref499555346 \n \h  \* MERGEFORMAT </w:instrText>
      </w:r>
      <w:r w:rsidRPr="00657F11">
        <w:fldChar w:fldCharType="separate"/>
      </w:r>
      <w:r w:rsidR="00D330E4">
        <w:t>21.2</w:t>
      </w:r>
      <w:r w:rsidRPr="00657F11">
        <w:fldChar w:fldCharType="end"/>
      </w:r>
      <w:r w:rsidRPr="00657F11">
        <w:t>) свыше 45 (сорока пяти) календарных дней;</w:t>
      </w:r>
    </w:p>
    <w:p w14:paraId="44CF34F1" w14:textId="12239361" w:rsidR="00D00D28" w:rsidRPr="00657F11" w:rsidRDefault="00D00D28" w:rsidP="00D00D28">
      <w:pPr>
        <w:pStyle w:val="RUS10"/>
      </w:pPr>
      <w:r w:rsidRPr="00657F11">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657F11">
        <w:fldChar w:fldCharType="begin"/>
      </w:r>
      <w:r w:rsidRPr="00657F11">
        <w:instrText xml:space="preserve"> REF _Ref499555346 \n \h  \* MERGEFORMAT </w:instrText>
      </w:r>
      <w:r w:rsidRPr="00657F11">
        <w:fldChar w:fldCharType="separate"/>
      </w:r>
      <w:r w:rsidR="00D330E4">
        <w:t>21.2</w:t>
      </w:r>
      <w:r w:rsidRPr="00657F11">
        <w:fldChar w:fldCharType="end"/>
      </w:r>
      <w:r w:rsidRPr="00657F11">
        <w:t>) Работах;</w:t>
      </w:r>
    </w:p>
    <w:p w14:paraId="5C2ED5FE" w14:textId="77777777" w:rsidR="00D00D28" w:rsidRPr="00657F11" w:rsidRDefault="00D00D28" w:rsidP="00D00D28">
      <w:pPr>
        <w:pStyle w:val="RUS10"/>
      </w:pPr>
      <w:r w:rsidRPr="00657F11">
        <w:t>привлечения Подрядчиком иностранных рабочих в нарушение требований миграционного законодательства;</w:t>
      </w:r>
    </w:p>
    <w:p w14:paraId="0BD46651" w14:textId="77777777" w:rsidR="00D00D28" w:rsidRPr="00657F11" w:rsidRDefault="00D00D28" w:rsidP="00D00D28">
      <w:pPr>
        <w:pStyle w:val="RUS10"/>
      </w:pPr>
      <w:r w:rsidRPr="00657F11">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6E65DA42" w14:textId="77777777" w:rsidR="00D00D28" w:rsidRPr="00657F11" w:rsidRDefault="00D00D28" w:rsidP="00D00D28">
      <w:pPr>
        <w:pStyle w:val="RUS10"/>
      </w:pPr>
      <w:r w:rsidRPr="00657F11">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547315F4" w14:textId="77777777" w:rsidR="00D00D28" w:rsidRPr="00657F11" w:rsidRDefault="00D00D28" w:rsidP="00D00D28">
      <w:pPr>
        <w:pStyle w:val="RUS10"/>
      </w:pPr>
      <w:r w:rsidRPr="00657F11">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657F11">
        <w:t>внутриобъектового</w:t>
      </w:r>
      <w:proofErr w:type="spellEnd"/>
      <w:r w:rsidRPr="00657F11">
        <w:t xml:space="preserve"> режима на Объекте;</w:t>
      </w:r>
    </w:p>
    <w:p w14:paraId="5E1E14C5" w14:textId="77777777" w:rsidR="00D00D28" w:rsidRPr="00657F11" w:rsidRDefault="00D00D28" w:rsidP="00D00D28">
      <w:pPr>
        <w:pStyle w:val="RUS10"/>
      </w:pPr>
      <w:r w:rsidRPr="00657F11">
        <w:t>уступки прав по Договору без письменного согласия Заказчика;</w:t>
      </w:r>
    </w:p>
    <w:p w14:paraId="430FAF52" w14:textId="77777777" w:rsidR="00D00D28" w:rsidRPr="00657F11" w:rsidRDefault="00D00D28" w:rsidP="00D00D28">
      <w:pPr>
        <w:pStyle w:val="RUS10"/>
      </w:pPr>
      <w:proofErr w:type="spellStart"/>
      <w:r w:rsidRPr="00657F11">
        <w:t>непредоставления</w:t>
      </w:r>
      <w:proofErr w:type="spellEnd"/>
      <w:r w:rsidRPr="00657F11">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4BC5A9E4" w14:textId="77777777" w:rsidR="00D00D28" w:rsidRPr="00657F11" w:rsidRDefault="00D00D28" w:rsidP="00D00D28">
      <w:pPr>
        <w:pStyle w:val="RUS10"/>
        <w:numPr>
          <w:ilvl w:val="0"/>
          <w:numId w:val="0"/>
        </w:numPr>
      </w:pPr>
      <w:r w:rsidRPr="00657F11">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79136624" w14:textId="77777777" w:rsidR="00D00D28" w:rsidRPr="00657F11" w:rsidRDefault="00D00D28" w:rsidP="00D00D28">
      <w:pPr>
        <w:pStyle w:val="RUS10"/>
        <w:numPr>
          <w:ilvl w:val="0"/>
          <w:numId w:val="0"/>
        </w:numPr>
        <w:ind w:firstLine="567"/>
      </w:pPr>
      <w:r w:rsidRPr="00657F11">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8427CDE" w14:textId="77777777" w:rsidR="00D00D28" w:rsidRPr="00657F11" w:rsidRDefault="00D00D28" w:rsidP="00D00D28">
      <w:pPr>
        <w:pStyle w:val="RUS11"/>
        <w:spacing w:before="120"/>
      </w:pPr>
      <w:bookmarkStart w:id="175" w:name="_Ref502156990"/>
      <w:r w:rsidRPr="00657F11">
        <w:t>В случае:</w:t>
      </w:r>
    </w:p>
    <w:p w14:paraId="29BD525A" w14:textId="77777777" w:rsidR="00D00D28" w:rsidRPr="00657F11" w:rsidRDefault="00D00D28" w:rsidP="00D00D28">
      <w:pPr>
        <w:pStyle w:val="RUS10"/>
        <w:tabs>
          <w:tab w:val="clear" w:pos="1418"/>
        </w:tabs>
        <w:spacing w:before="0"/>
        <w:ind w:firstLine="851"/>
      </w:pPr>
      <w:r w:rsidRPr="00657F11">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F0D0A5B" w14:textId="77777777" w:rsidR="00D00D28" w:rsidRPr="00657F11" w:rsidRDefault="00D00D28" w:rsidP="00D00D28">
      <w:pPr>
        <w:pStyle w:val="RUS10"/>
        <w:tabs>
          <w:tab w:val="clear" w:pos="1418"/>
        </w:tabs>
        <w:spacing w:before="0"/>
        <w:ind w:firstLine="851"/>
      </w:pPr>
      <w:r w:rsidRPr="00657F11">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12531FBA" w14:textId="6E24706F" w:rsidR="00D00D28" w:rsidRPr="00657F11" w:rsidRDefault="00D00D28" w:rsidP="00D00D28">
      <w:pPr>
        <w:pStyle w:val="RUS10"/>
        <w:tabs>
          <w:tab w:val="clear" w:pos="1418"/>
        </w:tabs>
        <w:spacing w:before="0"/>
        <w:ind w:firstLine="851"/>
      </w:pPr>
      <w:r w:rsidRPr="00657F11">
        <w:t>если Подрядчик не выполняет или ненадлежащим образом выполняет Работы за Отчетный период либо в рамках Этапа Работ</w:t>
      </w:r>
      <w:r w:rsidR="009D7266">
        <w:t xml:space="preserve"> </w:t>
      </w:r>
      <w:r w:rsidRPr="00657F11">
        <w:t>в том числе, в случае нарушения сроков выполнения Работ (Этапа Работ) по Графику выполнения Работ более чем на 15 (пятнадцать) календарных дней;</w:t>
      </w:r>
    </w:p>
    <w:p w14:paraId="19F4CDCE" w14:textId="77777777" w:rsidR="00D00D28" w:rsidRPr="00657F11" w:rsidRDefault="00D00D28" w:rsidP="00D00D28">
      <w:pPr>
        <w:pStyle w:val="RUS11"/>
        <w:numPr>
          <w:ilvl w:val="0"/>
          <w:numId w:val="0"/>
        </w:numPr>
        <w:spacing w:before="120"/>
        <w:ind w:firstLine="567"/>
      </w:pPr>
      <w:r w:rsidRPr="00657F11">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23A1C1C" w14:textId="4E49D412" w:rsidR="00BF084B" w:rsidRPr="00657F11" w:rsidRDefault="00D00D28" w:rsidP="00DF6537">
      <w:pPr>
        <w:pStyle w:val="RUS11"/>
        <w:spacing w:before="120"/>
      </w:pPr>
      <w:r w:rsidRPr="00657F11">
        <w:t>Об отказе от исполнения Договора в порядке пунктов 32.4-</w:t>
      </w:r>
      <w:r w:rsidRPr="00657F11">
        <w:fldChar w:fldCharType="begin"/>
      </w:r>
      <w:r w:rsidRPr="00657F11">
        <w:instrText xml:space="preserve"> REF _Ref496714458 \r \h  \* MERGEFORMAT </w:instrText>
      </w:r>
      <w:r w:rsidRPr="00657F11">
        <w:fldChar w:fldCharType="separate"/>
      </w:r>
      <w:r w:rsidR="00D330E4">
        <w:t>32.4</w:t>
      </w:r>
      <w:r w:rsidRPr="00657F11">
        <w:fldChar w:fldCharType="end"/>
      </w:r>
      <w:r w:rsidR="004339B6" w:rsidRPr="00657F11">
        <w:t>5</w:t>
      </w:r>
      <w:r w:rsidRPr="00657F11">
        <w:t xml:space="preserve"> настоящего Договора Заказчик направляет Подрядчику письменное уведомление, в котором указывается срок, </w:t>
      </w:r>
      <w:r w:rsidRPr="00657F11">
        <w:lastRenderedPageBreak/>
        <w:t>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657F11">
        <w:t xml:space="preserve"> </w:t>
      </w:r>
    </w:p>
    <w:p w14:paraId="11468511"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11468512" w14:textId="44D3F65A" w:rsidR="00012875" w:rsidRPr="003107A8" w:rsidRDefault="00F566FE" w:rsidP="003107A8">
      <w:pPr>
        <w:pStyle w:val="RUS11"/>
        <w:spacing w:before="120"/>
      </w:pPr>
      <w:r w:rsidRPr="003107A8">
        <w:t>В</w:t>
      </w:r>
      <w:r w:rsidR="00A20D0F" w:rsidRPr="003107A8">
        <w:t xml:space="preserve"> случаях, предусмотренных </w:t>
      </w:r>
      <w:r w:rsidR="00A20D0F" w:rsidRPr="003565CF">
        <w:t>пункта</w:t>
      </w:r>
      <w:r w:rsidRPr="003565CF">
        <w:t>м</w:t>
      </w:r>
      <w:r w:rsidR="00A20D0F" w:rsidRPr="003565CF">
        <w:t>и</w:t>
      </w:r>
      <w:r w:rsidRPr="003565CF">
        <w:t xml:space="preserve"> </w:t>
      </w:r>
      <w:r w:rsidR="00B613B6" w:rsidRPr="003565CF">
        <w:fldChar w:fldCharType="begin"/>
      </w:r>
      <w:r w:rsidR="00B613B6" w:rsidRPr="003565CF">
        <w:instrText xml:space="preserve"> REF _Ref496713263 \r \h </w:instrText>
      </w:r>
      <w:r w:rsidR="00FD31CA" w:rsidRPr="003565CF">
        <w:instrText xml:space="preserve"> \* MERGEFORMAT </w:instrText>
      </w:r>
      <w:r w:rsidR="00B613B6" w:rsidRPr="003565CF">
        <w:fldChar w:fldCharType="separate"/>
      </w:r>
      <w:r w:rsidR="00D330E4">
        <w:t>32.3</w:t>
      </w:r>
      <w:r w:rsidR="00B613B6" w:rsidRPr="003565CF">
        <w:fldChar w:fldCharType="end"/>
      </w:r>
      <w:r w:rsidRPr="003565CF">
        <w:t xml:space="preserve"> </w:t>
      </w:r>
      <w:r w:rsidR="00A20D0F" w:rsidRPr="003565CF">
        <w:t xml:space="preserve">и </w:t>
      </w:r>
      <w:r w:rsidR="00A20D0F" w:rsidRPr="003565CF">
        <w:fldChar w:fldCharType="begin"/>
      </w:r>
      <w:r w:rsidR="00A20D0F" w:rsidRPr="003565CF">
        <w:instrText xml:space="preserve"> REF _Ref496714458 \r \h </w:instrText>
      </w:r>
      <w:r w:rsidR="00FD31CA" w:rsidRPr="003565CF">
        <w:instrText xml:space="preserve"> \* MERGEFORMAT </w:instrText>
      </w:r>
      <w:r w:rsidR="00A20D0F" w:rsidRPr="003565CF">
        <w:fldChar w:fldCharType="separate"/>
      </w:r>
      <w:r w:rsidR="00D330E4">
        <w:t>32.4</w:t>
      </w:r>
      <w:r w:rsidR="00A20D0F" w:rsidRPr="003565CF">
        <w:fldChar w:fldCharType="end"/>
      </w:r>
      <w:r w:rsidR="00A20D0F" w:rsidRPr="003565CF">
        <w:t xml:space="preserve"> </w:t>
      </w:r>
      <w:r w:rsidRPr="003565CF">
        <w:t>Договора</w:t>
      </w:r>
      <w:r w:rsidRPr="003107A8">
        <w:t>,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11468513"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11468514"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11468515"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11468516" w14:textId="714353A4"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11468517"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11468518" w14:textId="22DFFCC0"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w:t>
      </w:r>
      <w:r w:rsidRPr="000449D5">
        <w:t>кодекса Российской Федерации.</w:t>
      </w:r>
    </w:p>
    <w:p w14:paraId="05F01ABC" w14:textId="77777777" w:rsidR="0084030D" w:rsidRDefault="0084030D" w:rsidP="0084030D">
      <w:pPr>
        <w:pStyle w:val="a"/>
        <w:numPr>
          <w:ilvl w:val="0"/>
          <w:numId w:val="0"/>
        </w:numPr>
      </w:pPr>
    </w:p>
    <w:p w14:paraId="11468519" w14:textId="77777777" w:rsidR="00F566FE" w:rsidRPr="003122BF" w:rsidRDefault="00F566FE" w:rsidP="003107A8">
      <w:pPr>
        <w:pStyle w:val="RUS1"/>
        <w:spacing w:before="120"/>
      </w:pPr>
      <w:bookmarkStart w:id="177" w:name="_Ref496635389"/>
      <w:bookmarkStart w:id="178" w:name="_Toc502148232"/>
      <w:bookmarkStart w:id="179" w:name="_Toc502142573"/>
      <w:bookmarkStart w:id="180" w:name="_Toc499813170"/>
      <w:r w:rsidRPr="003122BF">
        <w:t>Способы обеспечения исполнения обязательств Подрядчика</w:t>
      </w:r>
      <w:bookmarkEnd w:id="177"/>
      <w:bookmarkEnd w:id="178"/>
      <w:bookmarkEnd w:id="179"/>
      <w:bookmarkEnd w:id="180"/>
    </w:p>
    <w:p w14:paraId="1146851C" w14:textId="77777777" w:rsidR="00F566FE" w:rsidRPr="00C62AB9" w:rsidRDefault="000449D5" w:rsidP="003107A8">
      <w:pPr>
        <w:pStyle w:val="RUS11"/>
        <w:spacing w:before="120"/>
      </w:pPr>
      <w:r w:rsidRPr="00C62AB9">
        <w:t>Предоставление Подрядчиком Заказчику банковской гарантии настоящим договором не предусматривается.</w:t>
      </w:r>
    </w:p>
    <w:p w14:paraId="11468540" w14:textId="77777777" w:rsidR="00D94937" w:rsidRPr="003107A8" w:rsidRDefault="00D94937" w:rsidP="003107A8">
      <w:pPr>
        <w:pStyle w:val="RUS1"/>
        <w:spacing w:before="120"/>
      </w:pPr>
      <w:bookmarkStart w:id="181" w:name="_Toc502148233"/>
      <w:bookmarkStart w:id="182" w:name="_Toc502142574"/>
      <w:bookmarkStart w:id="183" w:name="_Toc499813171"/>
      <w:r w:rsidRPr="003107A8">
        <w:t>Обстоятельства непреодолимой силы</w:t>
      </w:r>
      <w:bookmarkEnd w:id="181"/>
      <w:bookmarkEnd w:id="182"/>
      <w:bookmarkEnd w:id="183"/>
    </w:p>
    <w:p w14:paraId="11468541"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xml:space="preserve">, находящихся вне </w:t>
      </w:r>
      <w:r w:rsidR="00661F2C" w:rsidRPr="003107A8">
        <w:lastRenderedPageBreak/>
        <w:t>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11468542" w14:textId="77777777" w:rsidR="00D94937" w:rsidRPr="003107A8" w:rsidRDefault="00D94937" w:rsidP="003107A8">
      <w:pPr>
        <w:pStyle w:val="RUS11"/>
        <w:spacing w:before="120"/>
      </w:pPr>
      <w:bookmarkStart w:id="184"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14:paraId="11468543" w14:textId="6AC91CBC" w:rsidR="009A6F15" w:rsidRPr="003107A8" w:rsidRDefault="00D94937" w:rsidP="003107A8">
      <w:pPr>
        <w:pStyle w:val="RUS11"/>
        <w:spacing w:before="120"/>
      </w:pPr>
      <w:bookmarkStart w:id="185"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D330E4">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5"/>
      <w:r w:rsidRPr="003107A8">
        <w:t xml:space="preserve"> </w:t>
      </w:r>
    </w:p>
    <w:p w14:paraId="11468544"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1468545"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11468546" w14:textId="4B18F948"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D330E4">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11468547" w14:textId="2296DE5F"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D330E4">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11468548"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11468549" w14:textId="14B1293E"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B87EC70" w14:textId="77777777" w:rsidR="0084030D" w:rsidRDefault="0084030D" w:rsidP="0084030D">
      <w:pPr>
        <w:pStyle w:val="a"/>
        <w:numPr>
          <w:ilvl w:val="0"/>
          <w:numId w:val="0"/>
        </w:numPr>
      </w:pPr>
    </w:p>
    <w:p w14:paraId="1146854A" w14:textId="77777777" w:rsidR="00F566FE" w:rsidRPr="003107A8" w:rsidRDefault="00F566FE" w:rsidP="003107A8">
      <w:pPr>
        <w:pStyle w:val="a"/>
        <w:spacing w:before="120"/>
      </w:pPr>
      <w:bookmarkStart w:id="186" w:name="_Toc502148234"/>
      <w:bookmarkStart w:id="187" w:name="_Toc502142575"/>
      <w:bookmarkStart w:id="188" w:name="_Toc499813172"/>
      <w:r w:rsidRPr="003107A8">
        <w:t>ПРОЧИЕ УСЛОВИЯ</w:t>
      </w:r>
      <w:bookmarkEnd w:id="186"/>
      <w:bookmarkEnd w:id="187"/>
      <w:bookmarkEnd w:id="188"/>
    </w:p>
    <w:p w14:paraId="1146854B" w14:textId="77777777" w:rsidR="0051291A" w:rsidRPr="003107A8" w:rsidRDefault="0051291A" w:rsidP="003107A8">
      <w:pPr>
        <w:pStyle w:val="RUS1"/>
        <w:spacing w:before="120"/>
        <w:rPr>
          <w:bCs/>
        </w:rPr>
      </w:pPr>
      <w:bookmarkStart w:id="189" w:name="_Toc502148235"/>
      <w:bookmarkStart w:id="190" w:name="_Toc502142576"/>
      <w:bookmarkStart w:id="191" w:name="_Ref502157185"/>
      <w:bookmarkStart w:id="192" w:name="_Toc499813173"/>
      <w:bookmarkStart w:id="193" w:name="_Ref493722501"/>
      <w:r w:rsidRPr="003107A8">
        <w:t>Конфиденциальность</w:t>
      </w:r>
      <w:bookmarkEnd w:id="189"/>
      <w:bookmarkEnd w:id="190"/>
      <w:bookmarkEnd w:id="191"/>
      <w:bookmarkEnd w:id="192"/>
    </w:p>
    <w:p w14:paraId="1146854C" w14:textId="77777777" w:rsidR="0051291A" w:rsidRPr="003107A8" w:rsidRDefault="0051291A" w:rsidP="003107A8">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w:t>
      </w:r>
      <w:r w:rsidRPr="003107A8">
        <w:lastRenderedPageBreak/>
        <w:t>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1146854D"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1146854E"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1146854F"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11468550"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11468551"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11468552"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11468553"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11468554"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1468555"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1468556"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1468557" w14:textId="465777E0" w:rsidR="0051291A"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1468558" w14:textId="77777777" w:rsidR="00C30BA6" w:rsidRPr="003107A8" w:rsidRDefault="00D571C7" w:rsidP="003107A8">
      <w:pPr>
        <w:pStyle w:val="RUS1"/>
        <w:spacing w:before="120"/>
      </w:pPr>
      <w:bookmarkStart w:id="194" w:name="_Toc502148236"/>
      <w:bookmarkStart w:id="195" w:name="_Toc502142577"/>
      <w:bookmarkStart w:id="196" w:name="_Toc499813174"/>
      <w:bookmarkEnd w:id="193"/>
      <w:r w:rsidRPr="003107A8">
        <w:t>Толкование</w:t>
      </w:r>
      <w:bookmarkEnd w:id="194"/>
      <w:bookmarkEnd w:id="195"/>
      <w:bookmarkEnd w:id="196"/>
    </w:p>
    <w:p w14:paraId="11468559" w14:textId="77777777" w:rsidR="00F62AC9" w:rsidRPr="000449D5" w:rsidRDefault="00F62AC9" w:rsidP="003107A8">
      <w:pPr>
        <w:pStyle w:val="RUS11"/>
        <w:spacing w:before="120"/>
      </w:pPr>
      <w:bookmarkStart w:id="197" w:name="_Ref493705022"/>
      <w:r w:rsidRPr="003107A8">
        <w:t xml:space="preserve">Каждая из Сторон осуществила надлежащую юридическую экспертизу текста </w:t>
      </w:r>
      <w:r w:rsidRPr="000449D5">
        <w:t>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146855A" w14:textId="77777777" w:rsidR="00F62AC9" w:rsidRPr="000449D5" w:rsidRDefault="00F62AC9" w:rsidP="003107A8">
      <w:pPr>
        <w:pStyle w:val="RUS11"/>
        <w:spacing w:before="120"/>
      </w:pPr>
      <w:r w:rsidRPr="000449D5">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1146855B" w14:textId="77777777" w:rsidR="00F62AC9" w:rsidRPr="003107A8" w:rsidRDefault="00F62AC9" w:rsidP="003107A8">
      <w:pPr>
        <w:pStyle w:val="RUS11"/>
        <w:spacing w:before="120"/>
      </w:pPr>
      <w:bookmarkStart w:id="198" w:name="_Ref496197101"/>
      <w:r w:rsidRPr="000449D5">
        <w:t xml:space="preserve">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w:t>
      </w:r>
      <w:r w:rsidRPr="000449D5">
        <w:lastRenderedPageBreak/>
        <w:t>письма, договоры, заверения, условия или гарантии между Сторонами в отношении предмета</w:t>
      </w:r>
      <w:r w:rsidRPr="003107A8">
        <w:t xml:space="preserve">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14:paraId="1146855C"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146855D" w14:textId="00D3639E" w:rsidR="00F62AC9"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146855E" w14:textId="77777777" w:rsidR="009C1667" w:rsidRPr="003107A8" w:rsidRDefault="006D7D13" w:rsidP="003107A8">
      <w:pPr>
        <w:pStyle w:val="RUS1"/>
        <w:spacing w:before="120"/>
      </w:pPr>
      <w:bookmarkStart w:id="199" w:name="_Ref499579127"/>
      <w:bookmarkStart w:id="200" w:name="_Toc502148237"/>
      <w:bookmarkStart w:id="201" w:name="_Toc502142578"/>
      <w:bookmarkStart w:id="202" w:name="_Toc499813175"/>
      <w:r w:rsidRPr="003107A8">
        <w:t>Уведомления</w:t>
      </w:r>
      <w:bookmarkEnd w:id="197"/>
      <w:bookmarkEnd w:id="199"/>
      <w:bookmarkEnd w:id="200"/>
      <w:bookmarkEnd w:id="201"/>
      <w:bookmarkEnd w:id="202"/>
    </w:p>
    <w:p w14:paraId="2441A690" w14:textId="77777777" w:rsidR="00225746" w:rsidRPr="00293002" w:rsidRDefault="00225746" w:rsidP="00225746">
      <w:pPr>
        <w:pStyle w:val="RUS11"/>
        <w:spacing w:before="120" w:line="276" w:lineRule="auto"/>
      </w:pPr>
      <w:bookmarkStart w:id="203" w:name="_Ref496197080"/>
      <w:bookmarkStart w:id="204" w:name="_Toc502148238"/>
      <w:bookmarkStart w:id="205" w:name="_Toc502142579"/>
      <w:bookmarkStart w:id="206" w:name="_Toc499813176"/>
      <w:r w:rsidRPr="00293002">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3"/>
    </w:p>
    <w:p w14:paraId="059FB749" w14:textId="77777777" w:rsidR="00225746" w:rsidRPr="00293002" w:rsidRDefault="00225746" w:rsidP="001847E5">
      <w:pPr>
        <w:pStyle w:val="RUS"/>
        <w:spacing w:line="276" w:lineRule="auto"/>
        <w:ind w:left="567"/>
      </w:pPr>
      <w:r w:rsidRPr="00293002">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B471E3F" w14:textId="77777777" w:rsidR="00225746" w:rsidRPr="00293002" w:rsidRDefault="00225746" w:rsidP="001847E5">
      <w:pPr>
        <w:pStyle w:val="RUS"/>
        <w:spacing w:line="276" w:lineRule="auto"/>
        <w:ind w:left="567"/>
      </w:pPr>
      <w:r w:rsidRPr="00293002">
        <w:t>путем передачи предоплаченным почтовым отправлением с описью вложения и уведомлением о вручении, по адресу Стороны, указанному в Договоре.</w:t>
      </w:r>
    </w:p>
    <w:p w14:paraId="52602F9A" w14:textId="77777777" w:rsidR="00225746" w:rsidRPr="00293002" w:rsidRDefault="00225746" w:rsidP="00225746">
      <w:pPr>
        <w:pStyle w:val="RUS11"/>
        <w:spacing w:before="120" w:line="276" w:lineRule="auto"/>
      </w:pPr>
      <w:r w:rsidRPr="00293002">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323B6F1D" w14:textId="00991DF5" w:rsidR="00225746" w:rsidRPr="00293002" w:rsidRDefault="00225746" w:rsidP="00B625AC">
      <w:pPr>
        <w:pStyle w:val="RUS11"/>
        <w:spacing w:before="120" w:line="276" w:lineRule="auto"/>
      </w:pPr>
      <w:bookmarkStart w:id="207" w:name="_Ref496197109"/>
      <w:r w:rsidRPr="00293002">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w:t>
      </w:r>
      <w:r w:rsidR="00B625AC" w:rsidRPr="00293002">
        <w:t>по реквизитам,</w:t>
      </w:r>
      <w:r w:rsidR="00B625AC">
        <w:t xml:space="preserve"> указанным в договоре</w:t>
      </w:r>
      <w:r w:rsidRPr="00293002">
        <w:t xml:space="preserve"> (или по такому иному адресу, который может быть заранее сообщен другой Стороне</w:t>
      </w:r>
      <w:r w:rsidR="00B625AC">
        <w:t>).</w:t>
      </w:r>
      <w:r w:rsidRPr="00293002">
        <w:t xml:space="preserve"> </w:t>
      </w:r>
      <w:bookmarkEnd w:id="207"/>
      <w:r w:rsidRPr="00293002">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D227B43" w14:textId="049F7B3E" w:rsidR="00225746" w:rsidRPr="00293002" w:rsidRDefault="00225746" w:rsidP="00225746">
      <w:pPr>
        <w:pStyle w:val="RUS11"/>
        <w:spacing w:before="120" w:line="276" w:lineRule="auto"/>
      </w:pPr>
      <w:r w:rsidRPr="00293002">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EDF7702" w14:textId="77777777" w:rsidR="00225746" w:rsidRPr="00293002" w:rsidRDefault="00225746" w:rsidP="00225746">
      <w:pPr>
        <w:pStyle w:val="RUS11"/>
        <w:spacing w:before="120" w:line="276" w:lineRule="auto"/>
      </w:pPr>
      <w:r w:rsidRPr="00293002">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DE54E01" w14:textId="77777777" w:rsidR="00225746" w:rsidRPr="00293002" w:rsidRDefault="00225746" w:rsidP="00225746">
      <w:pPr>
        <w:pStyle w:val="RUS11"/>
        <w:spacing w:before="120" w:line="276" w:lineRule="auto"/>
      </w:pPr>
      <w:r w:rsidRPr="00293002">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60EE8B1A" w14:textId="77777777" w:rsidR="00225746" w:rsidRPr="00293002" w:rsidRDefault="00225746" w:rsidP="00225746">
      <w:pPr>
        <w:pStyle w:val="RUS11"/>
        <w:spacing w:before="120" w:line="276" w:lineRule="auto"/>
      </w:pPr>
      <w:r w:rsidRPr="00293002">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A5B3F56" w14:textId="23FDAE27" w:rsidR="00225746" w:rsidRPr="00293002" w:rsidRDefault="00225746" w:rsidP="00225746">
      <w:pPr>
        <w:pStyle w:val="RUS11"/>
        <w:spacing w:before="120" w:line="276" w:lineRule="auto"/>
      </w:pPr>
      <w:bookmarkStart w:id="208" w:name="_Ref497228398"/>
      <w:r w:rsidRPr="00293002">
        <w:t xml:space="preserve">В случае изменения реквизитов, указанных в п. </w:t>
      </w:r>
      <w:r w:rsidRPr="00293002">
        <w:fldChar w:fldCharType="begin"/>
      </w:r>
      <w:r w:rsidRPr="00293002">
        <w:instrText xml:space="preserve"> REF _Ref496197109 \r \h  \* MERGEFORMAT </w:instrText>
      </w:r>
      <w:r w:rsidRPr="00293002">
        <w:fldChar w:fldCharType="separate"/>
      </w:r>
      <w:r w:rsidR="00D330E4">
        <w:t>37.3</w:t>
      </w:r>
      <w:r w:rsidRPr="00293002">
        <w:fldChar w:fldCharType="end"/>
      </w:r>
      <w:r w:rsidRPr="00293002">
        <w:t xml:space="preserve">, соответствующая Сторона обязана незамедлительно в письменной форме известить другую Сторону. Неблагоприятные </w:t>
      </w:r>
      <w:r w:rsidRPr="00293002">
        <w:lastRenderedPageBreak/>
        <w:t>последствия, возникшие в связи с ненадлежащим извещением, возлагаются на Сторону, изменившую свои реквизиты.</w:t>
      </w:r>
      <w:bookmarkEnd w:id="208"/>
    </w:p>
    <w:p w14:paraId="59998661" w14:textId="0F5B664A" w:rsidR="00225746" w:rsidRPr="00293002" w:rsidRDefault="00225746" w:rsidP="00F90311">
      <w:pPr>
        <w:pStyle w:val="RUS11"/>
        <w:spacing w:before="120" w:after="0"/>
      </w:pPr>
      <w:bookmarkStart w:id="209" w:name="_Ref497229329"/>
      <w:r w:rsidRPr="00293002">
        <w:t xml:space="preserve">Помимо случаев, установленных пунктом </w:t>
      </w:r>
      <w:r w:rsidRPr="00293002">
        <w:fldChar w:fldCharType="begin"/>
      </w:r>
      <w:r w:rsidRPr="00293002">
        <w:instrText xml:space="preserve"> REF _Ref497228398 \r \h  \* MERGEFORMAT </w:instrText>
      </w:r>
      <w:r w:rsidRPr="00293002">
        <w:fldChar w:fldCharType="separate"/>
      </w:r>
      <w:r w:rsidR="00D330E4">
        <w:t>37.8</w:t>
      </w:r>
      <w:r w:rsidRPr="00293002">
        <w:fldChar w:fldCharType="end"/>
      </w:r>
      <w:r w:rsidRPr="00293002">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71C523A8" w14:textId="77777777" w:rsidR="00225746" w:rsidRPr="00293002" w:rsidRDefault="00225746" w:rsidP="004A5C30">
      <w:pPr>
        <w:pStyle w:val="RUS10"/>
        <w:spacing w:before="0" w:after="0" w:line="276" w:lineRule="auto"/>
      </w:pPr>
      <w:r w:rsidRPr="00293002">
        <w:t>изменение юридического и / или почтового адреса;</w:t>
      </w:r>
    </w:p>
    <w:p w14:paraId="32F5DDDE" w14:textId="77777777" w:rsidR="00225746" w:rsidRPr="00293002" w:rsidRDefault="00225746" w:rsidP="004A5C30">
      <w:pPr>
        <w:pStyle w:val="RUS10"/>
        <w:spacing w:before="0" w:after="0" w:line="276" w:lineRule="auto"/>
      </w:pPr>
      <w:r w:rsidRPr="00293002">
        <w:t>изменение банковских реквизитов;</w:t>
      </w:r>
    </w:p>
    <w:p w14:paraId="1D4D4E9D" w14:textId="77777777" w:rsidR="00225746" w:rsidRPr="00293002" w:rsidRDefault="00225746" w:rsidP="004A5C30">
      <w:pPr>
        <w:pStyle w:val="RUS10"/>
        <w:spacing w:before="0" w:after="0" w:line="276" w:lineRule="auto"/>
      </w:pPr>
      <w:r w:rsidRPr="00293002">
        <w:t>изменение учредительных документов;</w:t>
      </w:r>
    </w:p>
    <w:p w14:paraId="39CDA305" w14:textId="77777777" w:rsidR="00225746" w:rsidRPr="00293002" w:rsidRDefault="00225746" w:rsidP="004A5C30">
      <w:pPr>
        <w:pStyle w:val="RUS10"/>
        <w:spacing w:before="0" w:after="0" w:line="276" w:lineRule="auto"/>
      </w:pPr>
      <w:r w:rsidRPr="00293002">
        <w:t>изменение ИНН и / или КПП;</w:t>
      </w:r>
    </w:p>
    <w:p w14:paraId="20F3C352" w14:textId="77777777" w:rsidR="00225746" w:rsidRPr="00293002" w:rsidRDefault="00225746" w:rsidP="004A5C30">
      <w:pPr>
        <w:pStyle w:val="RUS10"/>
        <w:spacing w:before="0" w:after="0" w:line="276" w:lineRule="auto"/>
      </w:pPr>
      <w:r w:rsidRPr="00293002">
        <w:t>принятие решения о смене наименования;</w:t>
      </w:r>
    </w:p>
    <w:p w14:paraId="4298E5B9" w14:textId="77777777" w:rsidR="00225746" w:rsidRPr="00293002" w:rsidRDefault="00225746" w:rsidP="004A5C30">
      <w:pPr>
        <w:pStyle w:val="RUS10"/>
        <w:spacing w:before="0" w:after="0" w:line="276" w:lineRule="auto"/>
      </w:pPr>
      <w:r w:rsidRPr="00293002">
        <w:t>принятие решения о реорганизации;</w:t>
      </w:r>
    </w:p>
    <w:p w14:paraId="7EB1C83D" w14:textId="77777777" w:rsidR="00225746" w:rsidRPr="00293002" w:rsidRDefault="00225746" w:rsidP="004A5C30">
      <w:pPr>
        <w:pStyle w:val="RUS10"/>
        <w:spacing w:before="0" w:after="0" w:line="276" w:lineRule="auto"/>
      </w:pPr>
      <w:r w:rsidRPr="00293002">
        <w:t>введение процедуры банкротства;</w:t>
      </w:r>
    </w:p>
    <w:p w14:paraId="055BCACB" w14:textId="77777777" w:rsidR="00225746" w:rsidRPr="00293002" w:rsidRDefault="00225746" w:rsidP="004A5C30">
      <w:pPr>
        <w:pStyle w:val="RUS10"/>
        <w:spacing w:before="0" w:after="0" w:line="276" w:lineRule="auto"/>
      </w:pPr>
      <w:r w:rsidRPr="00293002">
        <w:t>принятие решения о добровольной ликвидации;</w:t>
      </w:r>
    </w:p>
    <w:p w14:paraId="2D7F8053" w14:textId="77777777" w:rsidR="00225746" w:rsidRPr="00293002" w:rsidRDefault="00225746" w:rsidP="004A5C30">
      <w:pPr>
        <w:pStyle w:val="RUS10"/>
        <w:spacing w:before="0" w:line="276" w:lineRule="auto"/>
      </w:pPr>
      <w:r w:rsidRPr="00293002">
        <w:t>принятие решения об уменьшении уставного капитала.</w:t>
      </w:r>
    </w:p>
    <w:p w14:paraId="0F6ABAEF" w14:textId="77777777" w:rsidR="00225746" w:rsidRPr="00293002" w:rsidRDefault="00225746" w:rsidP="00225746">
      <w:pPr>
        <w:pStyle w:val="RUS11"/>
        <w:spacing w:before="120" w:line="276" w:lineRule="auto"/>
      </w:pPr>
      <w:r w:rsidRPr="00293002">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1468591" w14:textId="77777777" w:rsidR="006D7D13" w:rsidRPr="003107A8" w:rsidRDefault="00D571C7" w:rsidP="003107A8">
      <w:pPr>
        <w:pStyle w:val="RUS1"/>
        <w:spacing w:before="120"/>
      </w:pPr>
      <w:r w:rsidRPr="003107A8">
        <w:t>Заключительные положения</w:t>
      </w:r>
      <w:bookmarkEnd w:id="204"/>
      <w:bookmarkEnd w:id="205"/>
      <w:bookmarkEnd w:id="206"/>
    </w:p>
    <w:p w14:paraId="11468592" w14:textId="3F5DD4C0" w:rsidR="00103DD3" w:rsidRPr="00ED1FDB" w:rsidRDefault="00103DD3" w:rsidP="003107A8">
      <w:pPr>
        <w:pStyle w:val="RUS11"/>
        <w:spacing w:before="120"/>
      </w:pPr>
      <w:r w:rsidRPr="00ED1FDB">
        <w:t>Договор вступает в силу с момента его подписания обеими Сторонами</w:t>
      </w:r>
      <w:r w:rsidR="00807901" w:rsidRPr="00ED1FDB">
        <w:t>.</w:t>
      </w:r>
    </w:p>
    <w:p w14:paraId="11468593"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1468594"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1468595"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11468596" w14:textId="77777777" w:rsidR="00103DD3" w:rsidRPr="003107A8" w:rsidRDefault="00103DD3" w:rsidP="003107A8">
      <w:pPr>
        <w:pStyle w:val="RUS11"/>
        <w:spacing w:before="120"/>
      </w:pPr>
      <w:bookmarkStart w:id="210"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0"/>
    </w:p>
    <w:p w14:paraId="11468597"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11468598"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11468599"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1146859A"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1146859B"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w:t>
      </w:r>
      <w:r w:rsidRPr="003107A8">
        <w:lastRenderedPageBreak/>
        <w:t xml:space="preserve">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1146859C"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46859D"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1146859E" w14:textId="77777777" w:rsidR="00EC0DBE" w:rsidRPr="003107A8" w:rsidRDefault="00EC0DBE" w:rsidP="0064348F">
      <w:pPr>
        <w:pStyle w:val="RUS111"/>
        <w:spacing w:after="0"/>
      </w:pPr>
      <w:r w:rsidRPr="003107A8">
        <w:t>Под действиями работника, осуществляемыми в пользу стимулирующей его Стороны, понимаются:</w:t>
      </w:r>
    </w:p>
    <w:p w14:paraId="1146859F" w14:textId="77777777" w:rsidR="00EC0DBE" w:rsidRPr="003107A8" w:rsidRDefault="00EC0DBE" w:rsidP="004A5C30">
      <w:pPr>
        <w:pStyle w:val="RUS"/>
        <w:spacing w:after="0" w:line="276" w:lineRule="auto"/>
      </w:pPr>
      <w:r w:rsidRPr="003107A8">
        <w:t>предоставление неоправданных преимуществ по сравнению с другими клиентами;</w:t>
      </w:r>
    </w:p>
    <w:p w14:paraId="114685A0" w14:textId="77777777" w:rsidR="00EC0DBE" w:rsidRPr="003107A8" w:rsidRDefault="00EC0DBE" w:rsidP="004A5C30">
      <w:pPr>
        <w:pStyle w:val="RUS"/>
        <w:spacing w:after="0" w:line="276" w:lineRule="auto"/>
      </w:pPr>
      <w:r w:rsidRPr="003107A8">
        <w:t>предоставление каких-либо гарантий;</w:t>
      </w:r>
    </w:p>
    <w:p w14:paraId="114685A1" w14:textId="77777777" w:rsidR="00EC0DBE" w:rsidRPr="003107A8" w:rsidRDefault="00EC0DBE" w:rsidP="004A5C30">
      <w:pPr>
        <w:pStyle w:val="RUS"/>
        <w:spacing w:after="0" w:line="276" w:lineRule="auto"/>
      </w:pPr>
      <w:r w:rsidRPr="003107A8">
        <w:t>ускорение существующих процедур;</w:t>
      </w:r>
    </w:p>
    <w:p w14:paraId="114685A2" w14:textId="77777777" w:rsidR="00EC0DBE" w:rsidRPr="003107A8" w:rsidRDefault="00EC0DBE" w:rsidP="004A5C30">
      <w:pPr>
        <w:pStyle w:val="RUS"/>
        <w:spacing w:after="0" w:line="276" w:lineRule="auto"/>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114685A3"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114685A4"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114685A5"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4685A6"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114685A7" w14:textId="77777777" w:rsidR="00EC0DBE" w:rsidRPr="003107A8" w:rsidRDefault="00EC0DBE" w:rsidP="0064348F">
      <w:pPr>
        <w:pStyle w:val="RUS111"/>
        <w:spacing w:before="0" w:after="0"/>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14685A8" w14:textId="77777777" w:rsidR="00EC0DBE" w:rsidRPr="003107A8" w:rsidRDefault="00EC0DBE" w:rsidP="0064348F">
      <w:pPr>
        <w:pStyle w:val="RUS111"/>
        <w:spacing w:before="0" w:after="0"/>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14685A9" w14:textId="77777777" w:rsidR="00EC0DBE" w:rsidRPr="003107A8" w:rsidRDefault="00EC0DBE" w:rsidP="0064348F">
      <w:pPr>
        <w:pStyle w:val="RUS111"/>
        <w:spacing w:before="0" w:after="0"/>
      </w:pPr>
      <w:r w:rsidRPr="003107A8">
        <w:lastRenderedPageBreak/>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114685AA" w14:textId="634F4AD0" w:rsidR="0001557F" w:rsidRDefault="009C1667" w:rsidP="0064348F">
      <w:pPr>
        <w:pStyle w:val="RUS11"/>
        <w:spacing w:after="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3F5EEE4" w14:textId="3EF5418D" w:rsidR="0064348F" w:rsidRDefault="0064348F" w:rsidP="0064348F">
      <w:pPr>
        <w:pStyle w:val="RUS11"/>
        <w:spacing w:after="0"/>
      </w:pPr>
      <w:r w:rsidRPr="008D7B48">
        <w:t xml:space="preserve">Настоящий договор составлен в </w:t>
      </w:r>
      <w:r w:rsidR="00225746">
        <w:t>2</w:t>
      </w:r>
      <w:r w:rsidRPr="008D7B48">
        <w:t xml:space="preserve"> (</w:t>
      </w:r>
      <w:r w:rsidR="00225746">
        <w:t>двух</w:t>
      </w:r>
      <w:r w:rsidRPr="008D7B48">
        <w:t>) экземплярах, имеющих равную юридическую силу,</w:t>
      </w:r>
      <w:r w:rsidR="00225746">
        <w:t xml:space="preserve"> по одному для каждой из сторон.</w:t>
      </w:r>
    </w:p>
    <w:p w14:paraId="114685AB" w14:textId="77777777" w:rsidR="009C1667" w:rsidRPr="003107A8" w:rsidRDefault="00D571C7" w:rsidP="003107A8">
      <w:pPr>
        <w:pStyle w:val="RUS1"/>
        <w:spacing w:before="120"/>
      </w:pPr>
      <w:bookmarkStart w:id="211" w:name="_Toc502148239"/>
      <w:bookmarkStart w:id="212" w:name="_Toc502142580"/>
      <w:bookmarkStart w:id="213" w:name="_Toc499813177"/>
      <w:r w:rsidRPr="003107A8">
        <w:t>Перечень документов, прилагаемых к настоящему Договору</w:t>
      </w:r>
      <w:bookmarkEnd w:id="211"/>
      <w:bookmarkEnd w:id="212"/>
      <w:bookmarkEnd w:id="213"/>
    </w:p>
    <w:p w14:paraId="50227472" w14:textId="4C055DF5" w:rsidR="0062766B" w:rsidRDefault="0062766B" w:rsidP="00BE4CBA">
      <w:pPr>
        <w:spacing w:line="276" w:lineRule="auto"/>
        <w:jc w:val="both"/>
        <w:rPr>
          <w:sz w:val="22"/>
          <w:szCs w:val="22"/>
        </w:rPr>
      </w:pPr>
      <w:r w:rsidRPr="0062766B">
        <w:rPr>
          <w:sz w:val="22"/>
          <w:szCs w:val="22"/>
        </w:rPr>
        <w:t xml:space="preserve">Приложениями </w:t>
      </w:r>
      <w:r w:rsidRPr="00250CAB">
        <w:rPr>
          <w:sz w:val="22"/>
          <w:szCs w:val="22"/>
        </w:rPr>
        <w:t>к настоящему договору и его неотъемлемой частью являются:</w:t>
      </w:r>
    </w:p>
    <w:p w14:paraId="114685AD" w14:textId="30E6A770" w:rsidR="00B171F2" w:rsidRDefault="000D1D1F" w:rsidP="00BE4CBA">
      <w:pPr>
        <w:spacing w:line="276" w:lineRule="auto"/>
        <w:jc w:val="both"/>
        <w:rPr>
          <w:sz w:val="22"/>
          <w:szCs w:val="22"/>
        </w:rPr>
      </w:pPr>
      <w:r w:rsidRPr="00D74C79">
        <w:rPr>
          <w:sz w:val="22"/>
          <w:szCs w:val="22"/>
        </w:rPr>
        <w:t xml:space="preserve">Приложение </w:t>
      </w:r>
      <w:r w:rsidR="007F741D">
        <w:rPr>
          <w:sz w:val="22"/>
          <w:szCs w:val="22"/>
        </w:rPr>
        <w:t>№</w:t>
      </w:r>
      <w:r w:rsidR="008D2A5C" w:rsidRPr="00D74C79">
        <w:rPr>
          <w:sz w:val="22"/>
          <w:szCs w:val="22"/>
        </w:rPr>
        <w:t>1</w:t>
      </w:r>
      <w:r w:rsidRPr="00D74C79">
        <w:rPr>
          <w:sz w:val="22"/>
          <w:szCs w:val="22"/>
        </w:rPr>
        <w:t xml:space="preserve"> </w:t>
      </w:r>
      <w:r w:rsidR="00475391" w:rsidRPr="00D74C79">
        <w:rPr>
          <w:sz w:val="22"/>
          <w:szCs w:val="22"/>
        </w:rPr>
        <w:t>Протокол согласования договорной цены</w:t>
      </w:r>
      <w:r w:rsidR="00CD2D8E">
        <w:rPr>
          <w:sz w:val="22"/>
          <w:szCs w:val="22"/>
        </w:rPr>
        <w:t>.</w:t>
      </w:r>
    </w:p>
    <w:p w14:paraId="04E27DD0" w14:textId="73320EBF" w:rsidR="00F549B9" w:rsidRPr="00F90311" w:rsidRDefault="00F549B9" w:rsidP="00BE4CBA">
      <w:pPr>
        <w:spacing w:line="276" w:lineRule="auto"/>
        <w:jc w:val="both"/>
        <w:rPr>
          <w:sz w:val="22"/>
          <w:szCs w:val="22"/>
        </w:rPr>
      </w:pPr>
      <w:r w:rsidRPr="00F549B9">
        <w:rPr>
          <w:sz w:val="22"/>
          <w:szCs w:val="22"/>
        </w:rPr>
        <w:t xml:space="preserve">Приложение </w:t>
      </w:r>
      <w:r w:rsidR="007F741D">
        <w:rPr>
          <w:sz w:val="22"/>
          <w:szCs w:val="22"/>
        </w:rPr>
        <w:t>№</w:t>
      </w:r>
      <w:r w:rsidRPr="00F549B9">
        <w:rPr>
          <w:sz w:val="22"/>
          <w:szCs w:val="22"/>
        </w:rPr>
        <w:t>2</w:t>
      </w:r>
      <w:r>
        <w:rPr>
          <w:sz w:val="22"/>
          <w:szCs w:val="22"/>
        </w:rPr>
        <w:t xml:space="preserve"> </w:t>
      </w:r>
      <w:r w:rsidRPr="00F90311">
        <w:rPr>
          <w:sz w:val="22"/>
          <w:szCs w:val="22"/>
        </w:rPr>
        <w:t>Расчет договорной цены</w:t>
      </w:r>
      <w:r w:rsidR="00CD2D8E">
        <w:rPr>
          <w:sz w:val="22"/>
          <w:szCs w:val="22"/>
        </w:rPr>
        <w:t>.</w:t>
      </w:r>
    </w:p>
    <w:p w14:paraId="5D1C40EE" w14:textId="5682B143" w:rsidR="002E164B" w:rsidRPr="00CD2D8E" w:rsidRDefault="00F549B9" w:rsidP="00BE4CBA">
      <w:pPr>
        <w:spacing w:line="276" w:lineRule="auto"/>
        <w:jc w:val="both"/>
        <w:rPr>
          <w:sz w:val="22"/>
          <w:szCs w:val="22"/>
        </w:rPr>
      </w:pPr>
      <w:r w:rsidRPr="00CD2D8E">
        <w:rPr>
          <w:sz w:val="22"/>
          <w:szCs w:val="22"/>
        </w:rPr>
        <w:t xml:space="preserve">Приложение </w:t>
      </w:r>
      <w:r w:rsidR="007F741D" w:rsidRPr="00CD2D8E">
        <w:rPr>
          <w:sz w:val="22"/>
          <w:szCs w:val="22"/>
        </w:rPr>
        <w:t>№</w:t>
      </w:r>
      <w:r w:rsidR="002E164B" w:rsidRPr="00CD2D8E">
        <w:rPr>
          <w:sz w:val="22"/>
          <w:szCs w:val="22"/>
        </w:rPr>
        <w:t>3.1. Локальный ресурсный сметный расчет №</w:t>
      </w:r>
      <w:bookmarkStart w:id="214" w:name="_GoBack"/>
      <w:r w:rsidR="002E164B" w:rsidRPr="00CD2D8E">
        <w:rPr>
          <w:sz w:val="22"/>
          <w:szCs w:val="22"/>
        </w:rPr>
        <w:t xml:space="preserve">02-02-01 </w:t>
      </w:r>
      <w:bookmarkEnd w:id="214"/>
      <w:r w:rsidR="002E164B" w:rsidRPr="00CD2D8E">
        <w:rPr>
          <w:sz w:val="22"/>
          <w:szCs w:val="22"/>
        </w:rPr>
        <w:t>«Подготовка помещения серверной 1. КИВС-</w:t>
      </w:r>
      <w:proofErr w:type="spellStart"/>
      <w:r w:rsidR="002E164B" w:rsidRPr="00CD2D8E">
        <w:rPr>
          <w:sz w:val="22"/>
          <w:szCs w:val="22"/>
        </w:rPr>
        <w:t>Кибербезопасность</w:t>
      </w:r>
      <w:proofErr w:type="spellEnd"/>
      <w:r w:rsidR="002E164B" w:rsidRPr="00CD2D8E">
        <w:rPr>
          <w:sz w:val="22"/>
          <w:szCs w:val="22"/>
        </w:rPr>
        <w:t>»</w:t>
      </w:r>
      <w:r w:rsidR="00CD2D8E">
        <w:rPr>
          <w:sz w:val="22"/>
          <w:szCs w:val="22"/>
        </w:rPr>
        <w:t>.</w:t>
      </w:r>
    </w:p>
    <w:p w14:paraId="2E2CD3E2" w14:textId="52D53BF8" w:rsidR="002E164B" w:rsidRPr="00CD2D8E" w:rsidRDefault="002E164B" w:rsidP="00BE4CBA">
      <w:pPr>
        <w:spacing w:line="276" w:lineRule="auto"/>
        <w:jc w:val="both"/>
        <w:rPr>
          <w:sz w:val="22"/>
          <w:szCs w:val="22"/>
        </w:rPr>
      </w:pPr>
      <w:r w:rsidRPr="00CD2D8E">
        <w:rPr>
          <w:sz w:val="22"/>
          <w:szCs w:val="22"/>
        </w:rPr>
        <w:t>Приложение №3.2 Локальный ресурсный сметный расчет №02-02-02 «Подготовка площадки и установка универсального транспортного блока (УТБ) - серверной 2. КИВС-</w:t>
      </w:r>
      <w:proofErr w:type="spellStart"/>
      <w:r w:rsidRPr="00CD2D8E">
        <w:rPr>
          <w:sz w:val="22"/>
          <w:szCs w:val="22"/>
        </w:rPr>
        <w:t>Кибербезопасность</w:t>
      </w:r>
      <w:proofErr w:type="spellEnd"/>
      <w:r w:rsidRPr="00CD2D8E">
        <w:rPr>
          <w:sz w:val="22"/>
          <w:szCs w:val="22"/>
        </w:rPr>
        <w:t>»</w:t>
      </w:r>
      <w:r w:rsidR="00CD2D8E">
        <w:rPr>
          <w:sz w:val="22"/>
          <w:szCs w:val="22"/>
        </w:rPr>
        <w:t>.</w:t>
      </w:r>
    </w:p>
    <w:p w14:paraId="072F5A40" w14:textId="40EFADD2" w:rsidR="002E164B" w:rsidRPr="00CD2D8E" w:rsidRDefault="002E164B" w:rsidP="002E164B">
      <w:pPr>
        <w:spacing w:line="276" w:lineRule="auto"/>
        <w:jc w:val="both"/>
        <w:rPr>
          <w:sz w:val="22"/>
          <w:szCs w:val="22"/>
        </w:rPr>
      </w:pPr>
      <w:r w:rsidRPr="00CD2D8E">
        <w:rPr>
          <w:sz w:val="22"/>
          <w:szCs w:val="22"/>
        </w:rPr>
        <w:t>Приложение №3.3 Локальный ресурсный сметный расчет №02-02-03 «Система электроснабжения оборудования системы управления КИИ. КИВС-</w:t>
      </w:r>
      <w:proofErr w:type="spellStart"/>
      <w:r w:rsidRPr="00CD2D8E">
        <w:rPr>
          <w:sz w:val="22"/>
          <w:szCs w:val="22"/>
        </w:rPr>
        <w:t>Кибербезопасность</w:t>
      </w:r>
      <w:proofErr w:type="spellEnd"/>
      <w:r w:rsidRPr="00CD2D8E">
        <w:rPr>
          <w:sz w:val="22"/>
          <w:szCs w:val="22"/>
        </w:rPr>
        <w:t>»</w:t>
      </w:r>
      <w:r w:rsidR="00CD2D8E">
        <w:rPr>
          <w:sz w:val="22"/>
          <w:szCs w:val="22"/>
        </w:rPr>
        <w:t>.</w:t>
      </w:r>
    </w:p>
    <w:p w14:paraId="302B8F32" w14:textId="0931FD7D" w:rsidR="002E164B" w:rsidRPr="00CD2D8E" w:rsidRDefault="002E164B" w:rsidP="002E164B">
      <w:pPr>
        <w:spacing w:line="276" w:lineRule="auto"/>
        <w:jc w:val="both"/>
        <w:rPr>
          <w:sz w:val="22"/>
          <w:szCs w:val="22"/>
        </w:rPr>
      </w:pPr>
      <w:r w:rsidRPr="00CD2D8E">
        <w:rPr>
          <w:sz w:val="22"/>
          <w:szCs w:val="22"/>
        </w:rPr>
        <w:t>Приложение №3.4 Локальный ресурсный сметный расчет №02-02-04 «Система поддержки микроклимата (кондиционирование, вентиляция). КИВС-</w:t>
      </w:r>
      <w:proofErr w:type="spellStart"/>
      <w:r w:rsidRPr="00CD2D8E">
        <w:rPr>
          <w:sz w:val="22"/>
          <w:szCs w:val="22"/>
        </w:rPr>
        <w:t>Кибербезопасность</w:t>
      </w:r>
      <w:proofErr w:type="spellEnd"/>
      <w:r w:rsidRPr="00CD2D8E">
        <w:rPr>
          <w:sz w:val="22"/>
          <w:szCs w:val="22"/>
        </w:rPr>
        <w:t>»</w:t>
      </w:r>
      <w:r w:rsidR="00CD2D8E">
        <w:rPr>
          <w:sz w:val="22"/>
          <w:szCs w:val="22"/>
        </w:rPr>
        <w:t>.</w:t>
      </w:r>
    </w:p>
    <w:p w14:paraId="7C0F9CF2" w14:textId="2F58B8CA" w:rsidR="002E164B" w:rsidRPr="00CD2D8E" w:rsidRDefault="002E164B" w:rsidP="002E164B">
      <w:pPr>
        <w:spacing w:line="276" w:lineRule="auto"/>
        <w:jc w:val="both"/>
        <w:rPr>
          <w:sz w:val="22"/>
          <w:szCs w:val="22"/>
        </w:rPr>
      </w:pPr>
      <w:r w:rsidRPr="00CD2D8E">
        <w:rPr>
          <w:sz w:val="22"/>
          <w:szCs w:val="22"/>
        </w:rPr>
        <w:t>Приложение №3.5 Локальный ресурсный сметный расчет №02-02-05 «Комплексная система безопасности оборудования системы управления КИИ. КИВС-</w:t>
      </w:r>
      <w:proofErr w:type="spellStart"/>
      <w:r w:rsidRPr="00CD2D8E">
        <w:rPr>
          <w:sz w:val="22"/>
          <w:szCs w:val="22"/>
        </w:rPr>
        <w:t>Кибербезопасность</w:t>
      </w:r>
      <w:proofErr w:type="spellEnd"/>
      <w:r w:rsidRPr="00CD2D8E">
        <w:rPr>
          <w:sz w:val="22"/>
          <w:szCs w:val="22"/>
        </w:rPr>
        <w:t>»</w:t>
      </w:r>
      <w:r w:rsidR="00CD2D8E">
        <w:rPr>
          <w:sz w:val="22"/>
          <w:szCs w:val="22"/>
        </w:rPr>
        <w:t>.</w:t>
      </w:r>
    </w:p>
    <w:p w14:paraId="552D49E0" w14:textId="1074070D" w:rsidR="002E164B" w:rsidRPr="00CD2D8E" w:rsidRDefault="002E164B" w:rsidP="002E164B">
      <w:pPr>
        <w:spacing w:line="276" w:lineRule="auto"/>
        <w:jc w:val="both"/>
        <w:rPr>
          <w:sz w:val="22"/>
          <w:szCs w:val="22"/>
        </w:rPr>
      </w:pPr>
      <w:r w:rsidRPr="00CD2D8E">
        <w:rPr>
          <w:sz w:val="22"/>
          <w:szCs w:val="22"/>
        </w:rPr>
        <w:t xml:space="preserve">Приложение №3.6 Локальный ресурсный сметный расчет №02-02-06 «Дополнительные работы в рамках </w:t>
      </w:r>
      <w:proofErr w:type="spellStart"/>
      <w:r w:rsidRPr="00CD2D8E">
        <w:rPr>
          <w:sz w:val="22"/>
          <w:szCs w:val="22"/>
        </w:rPr>
        <w:t>перекоммутации</w:t>
      </w:r>
      <w:proofErr w:type="spellEnd"/>
      <w:r w:rsidRPr="00CD2D8E">
        <w:rPr>
          <w:sz w:val="22"/>
          <w:szCs w:val="22"/>
        </w:rPr>
        <w:t xml:space="preserve"> сетей КИВС. КИВС-</w:t>
      </w:r>
      <w:proofErr w:type="spellStart"/>
      <w:r w:rsidRPr="00CD2D8E">
        <w:rPr>
          <w:sz w:val="22"/>
          <w:szCs w:val="22"/>
        </w:rPr>
        <w:t>Кибербезопасность</w:t>
      </w:r>
      <w:proofErr w:type="spellEnd"/>
      <w:r w:rsidRPr="00CD2D8E">
        <w:rPr>
          <w:sz w:val="22"/>
          <w:szCs w:val="22"/>
        </w:rPr>
        <w:t>»</w:t>
      </w:r>
      <w:r w:rsidR="00CD2D8E">
        <w:rPr>
          <w:sz w:val="22"/>
          <w:szCs w:val="22"/>
        </w:rPr>
        <w:t>.</w:t>
      </w:r>
    </w:p>
    <w:p w14:paraId="150A9AC3" w14:textId="6BEA72F9" w:rsidR="002E164B" w:rsidRDefault="002E164B" w:rsidP="002E164B">
      <w:pPr>
        <w:spacing w:line="276" w:lineRule="auto"/>
        <w:jc w:val="both"/>
        <w:rPr>
          <w:sz w:val="22"/>
          <w:szCs w:val="22"/>
        </w:rPr>
      </w:pPr>
      <w:r w:rsidRPr="00CD2D8E">
        <w:rPr>
          <w:sz w:val="22"/>
          <w:szCs w:val="22"/>
        </w:rPr>
        <w:t>Приложение №3.7 Локальный ресурсный сметный расчет №09-01-01 «Пусконаладочные работы. Система электроснабжения. КИВС-</w:t>
      </w:r>
      <w:proofErr w:type="spellStart"/>
      <w:r w:rsidRPr="00CD2D8E">
        <w:rPr>
          <w:sz w:val="22"/>
          <w:szCs w:val="22"/>
        </w:rPr>
        <w:t>Кибербезопасность</w:t>
      </w:r>
      <w:proofErr w:type="spellEnd"/>
      <w:r w:rsidRPr="00CD2D8E">
        <w:rPr>
          <w:sz w:val="22"/>
          <w:szCs w:val="22"/>
        </w:rPr>
        <w:t>»</w:t>
      </w:r>
      <w:r w:rsidR="00CD2D8E">
        <w:rPr>
          <w:sz w:val="22"/>
          <w:szCs w:val="22"/>
        </w:rPr>
        <w:t>.</w:t>
      </w:r>
    </w:p>
    <w:p w14:paraId="59AC6D19" w14:textId="7CEDC8C7" w:rsidR="00CD2D8E" w:rsidRPr="00CD2D8E" w:rsidRDefault="00CD2D8E" w:rsidP="00CD2D8E">
      <w:pPr>
        <w:spacing w:line="276" w:lineRule="auto"/>
        <w:jc w:val="both"/>
        <w:rPr>
          <w:sz w:val="22"/>
          <w:szCs w:val="22"/>
        </w:rPr>
      </w:pPr>
      <w:r w:rsidRPr="00CD2D8E">
        <w:rPr>
          <w:sz w:val="22"/>
          <w:szCs w:val="22"/>
        </w:rPr>
        <w:t>Приложение №</w:t>
      </w:r>
      <w:r>
        <w:rPr>
          <w:sz w:val="22"/>
          <w:szCs w:val="22"/>
        </w:rPr>
        <w:t>4</w:t>
      </w:r>
      <w:r w:rsidRPr="00CD2D8E">
        <w:rPr>
          <w:sz w:val="22"/>
          <w:szCs w:val="22"/>
        </w:rPr>
        <w:t xml:space="preserve">.1. </w:t>
      </w:r>
      <w:r>
        <w:rPr>
          <w:sz w:val="22"/>
          <w:szCs w:val="22"/>
        </w:rPr>
        <w:t>Ведомость объемов работ</w:t>
      </w:r>
      <w:r w:rsidRPr="00CD2D8E">
        <w:rPr>
          <w:sz w:val="22"/>
          <w:szCs w:val="22"/>
        </w:rPr>
        <w:t xml:space="preserve"> №02-02-01 «П</w:t>
      </w:r>
      <w:r>
        <w:rPr>
          <w:sz w:val="22"/>
          <w:szCs w:val="22"/>
        </w:rPr>
        <w:t>одготовка помещения серверной 1</w:t>
      </w:r>
      <w:r w:rsidRPr="00CD2D8E">
        <w:rPr>
          <w:sz w:val="22"/>
          <w:szCs w:val="22"/>
        </w:rPr>
        <w:t>»</w:t>
      </w:r>
      <w:r>
        <w:rPr>
          <w:sz w:val="22"/>
          <w:szCs w:val="22"/>
        </w:rPr>
        <w:t>.</w:t>
      </w:r>
    </w:p>
    <w:p w14:paraId="46E22B54" w14:textId="6D2AE332" w:rsidR="00CD2D8E" w:rsidRPr="00CD2D8E" w:rsidRDefault="00CD2D8E" w:rsidP="00CD2D8E">
      <w:pPr>
        <w:spacing w:line="276" w:lineRule="auto"/>
        <w:jc w:val="both"/>
        <w:rPr>
          <w:sz w:val="22"/>
          <w:szCs w:val="22"/>
        </w:rPr>
      </w:pPr>
      <w:r w:rsidRPr="00CD2D8E">
        <w:rPr>
          <w:sz w:val="22"/>
          <w:szCs w:val="22"/>
        </w:rPr>
        <w:t>Приложение №</w:t>
      </w:r>
      <w:r>
        <w:rPr>
          <w:sz w:val="22"/>
          <w:szCs w:val="22"/>
        </w:rPr>
        <w:t>4</w:t>
      </w:r>
      <w:r w:rsidRPr="00CD2D8E">
        <w:rPr>
          <w:sz w:val="22"/>
          <w:szCs w:val="22"/>
        </w:rPr>
        <w:t xml:space="preserve">.2 </w:t>
      </w:r>
      <w:r>
        <w:rPr>
          <w:sz w:val="22"/>
          <w:szCs w:val="22"/>
        </w:rPr>
        <w:t>Ведомость объемов работ</w:t>
      </w:r>
      <w:r w:rsidRPr="00CD2D8E">
        <w:rPr>
          <w:sz w:val="22"/>
          <w:szCs w:val="22"/>
        </w:rPr>
        <w:t xml:space="preserve"> №02-02-02 «Подготовка площадки и установка универсального транспор</w:t>
      </w:r>
      <w:r>
        <w:rPr>
          <w:sz w:val="22"/>
          <w:szCs w:val="22"/>
        </w:rPr>
        <w:t>тного блока (УТБ) - серверной 2</w:t>
      </w:r>
      <w:r w:rsidRPr="00CD2D8E">
        <w:rPr>
          <w:sz w:val="22"/>
          <w:szCs w:val="22"/>
        </w:rPr>
        <w:t>»</w:t>
      </w:r>
      <w:r>
        <w:rPr>
          <w:sz w:val="22"/>
          <w:szCs w:val="22"/>
        </w:rPr>
        <w:t>.</w:t>
      </w:r>
    </w:p>
    <w:p w14:paraId="6DA507C9" w14:textId="6CD92303" w:rsidR="00CD2D8E" w:rsidRPr="00CD2D8E" w:rsidRDefault="00CD2D8E" w:rsidP="00CD2D8E">
      <w:pPr>
        <w:spacing w:line="276" w:lineRule="auto"/>
        <w:jc w:val="both"/>
        <w:rPr>
          <w:sz w:val="22"/>
          <w:szCs w:val="22"/>
        </w:rPr>
      </w:pPr>
      <w:r w:rsidRPr="00CD2D8E">
        <w:rPr>
          <w:sz w:val="22"/>
          <w:szCs w:val="22"/>
        </w:rPr>
        <w:t>Приложение №</w:t>
      </w:r>
      <w:r>
        <w:rPr>
          <w:sz w:val="22"/>
          <w:szCs w:val="22"/>
        </w:rPr>
        <w:t>4</w:t>
      </w:r>
      <w:r w:rsidRPr="00CD2D8E">
        <w:rPr>
          <w:sz w:val="22"/>
          <w:szCs w:val="22"/>
        </w:rPr>
        <w:t xml:space="preserve">.3 </w:t>
      </w:r>
      <w:r>
        <w:rPr>
          <w:sz w:val="22"/>
          <w:szCs w:val="22"/>
        </w:rPr>
        <w:t>Ведомость объемов работ</w:t>
      </w:r>
      <w:r w:rsidRPr="00CD2D8E">
        <w:rPr>
          <w:sz w:val="22"/>
          <w:szCs w:val="22"/>
        </w:rPr>
        <w:t xml:space="preserve"> №02-02-03 «Система электроснабжения оборудования системы управления КИИ</w:t>
      </w:r>
      <w:r>
        <w:rPr>
          <w:sz w:val="22"/>
          <w:szCs w:val="22"/>
        </w:rPr>
        <w:t>.</w:t>
      </w:r>
      <w:r w:rsidRPr="00CD2D8E">
        <w:rPr>
          <w:sz w:val="22"/>
          <w:szCs w:val="22"/>
        </w:rPr>
        <w:t>»</w:t>
      </w:r>
      <w:r>
        <w:rPr>
          <w:sz w:val="22"/>
          <w:szCs w:val="22"/>
        </w:rPr>
        <w:t>.</w:t>
      </w:r>
    </w:p>
    <w:p w14:paraId="6F2894CA" w14:textId="3149CF24" w:rsidR="00CD2D8E" w:rsidRPr="00CD2D8E" w:rsidRDefault="00CD2D8E" w:rsidP="00CD2D8E">
      <w:pPr>
        <w:spacing w:line="276" w:lineRule="auto"/>
        <w:jc w:val="both"/>
        <w:rPr>
          <w:sz w:val="22"/>
          <w:szCs w:val="22"/>
        </w:rPr>
      </w:pPr>
      <w:r w:rsidRPr="00CD2D8E">
        <w:rPr>
          <w:sz w:val="22"/>
          <w:szCs w:val="22"/>
        </w:rPr>
        <w:t>Приложение №</w:t>
      </w:r>
      <w:r>
        <w:rPr>
          <w:sz w:val="22"/>
          <w:szCs w:val="22"/>
        </w:rPr>
        <w:t>4</w:t>
      </w:r>
      <w:r w:rsidRPr="00CD2D8E">
        <w:rPr>
          <w:sz w:val="22"/>
          <w:szCs w:val="22"/>
        </w:rPr>
        <w:t xml:space="preserve">.4 </w:t>
      </w:r>
      <w:r>
        <w:rPr>
          <w:sz w:val="22"/>
          <w:szCs w:val="22"/>
        </w:rPr>
        <w:t>Ведомость объемов работ</w:t>
      </w:r>
      <w:r w:rsidRPr="00CD2D8E">
        <w:rPr>
          <w:sz w:val="22"/>
          <w:szCs w:val="22"/>
        </w:rPr>
        <w:t xml:space="preserve"> №02-02-04 «Система поддержки микроклимата </w:t>
      </w:r>
      <w:r>
        <w:rPr>
          <w:sz w:val="22"/>
          <w:szCs w:val="22"/>
        </w:rPr>
        <w:t>(кондиционирование, вентиляция)</w:t>
      </w:r>
      <w:r w:rsidRPr="00CD2D8E">
        <w:rPr>
          <w:sz w:val="22"/>
          <w:szCs w:val="22"/>
        </w:rPr>
        <w:t>»</w:t>
      </w:r>
      <w:r>
        <w:rPr>
          <w:sz w:val="22"/>
          <w:szCs w:val="22"/>
        </w:rPr>
        <w:t>.</w:t>
      </w:r>
    </w:p>
    <w:p w14:paraId="02E10372" w14:textId="5C22FB66" w:rsidR="00CD2D8E" w:rsidRPr="00CD2D8E" w:rsidRDefault="00CD2D8E" w:rsidP="00CD2D8E">
      <w:pPr>
        <w:spacing w:line="276" w:lineRule="auto"/>
        <w:jc w:val="both"/>
        <w:rPr>
          <w:sz w:val="22"/>
          <w:szCs w:val="22"/>
        </w:rPr>
      </w:pPr>
      <w:r w:rsidRPr="00CD2D8E">
        <w:rPr>
          <w:sz w:val="22"/>
          <w:szCs w:val="22"/>
        </w:rPr>
        <w:t>Приложение №</w:t>
      </w:r>
      <w:r>
        <w:rPr>
          <w:sz w:val="22"/>
          <w:szCs w:val="22"/>
        </w:rPr>
        <w:t>4</w:t>
      </w:r>
      <w:r w:rsidRPr="00CD2D8E">
        <w:rPr>
          <w:sz w:val="22"/>
          <w:szCs w:val="22"/>
        </w:rPr>
        <w:t xml:space="preserve">.5 </w:t>
      </w:r>
      <w:r>
        <w:rPr>
          <w:sz w:val="22"/>
          <w:szCs w:val="22"/>
        </w:rPr>
        <w:t>Ведомость объемов работ</w:t>
      </w:r>
      <w:r w:rsidRPr="00CD2D8E">
        <w:rPr>
          <w:sz w:val="22"/>
          <w:szCs w:val="22"/>
        </w:rPr>
        <w:t xml:space="preserve"> №02-02-05 «Комплексная система безопасности оборудования сис</w:t>
      </w:r>
      <w:r>
        <w:rPr>
          <w:sz w:val="22"/>
          <w:szCs w:val="22"/>
        </w:rPr>
        <w:t>темы управления КИИ</w:t>
      </w:r>
      <w:r w:rsidRPr="00CD2D8E">
        <w:rPr>
          <w:sz w:val="22"/>
          <w:szCs w:val="22"/>
        </w:rPr>
        <w:t>»</w:t>
      </w:r>
      <w:r>
        <w:rPr>
          <w:sz w:val="22"/>
          <w:szCs w:val="22"/>
        </w:rPr>
        <w:t>.</w:t>
      </w:r>
    </w:p>
    <w:p w14:paraId="0D4DDBD9" w14:textId="160232F6" w:rsidR="00CD2D8E" w:rsidRPr="00CD2D8E" w:rsidRDefault="00CD2D8E" w:rsidP="00CD2D8E">
      <w:pPr>
        <w:spacing w:line="276" w:lineRule="auto"/>
        <w:jc w:val="both"/>
        <w:rPr>
          <w:sz w:val="22"/>
          <w:szCs w:val="22"/>
        </w:rPr>
      </w:pPr>
      <w:r w:rsidRPr="00CD2D8E">
        <w:rPr>
          <w:sz w:val="22"/>
          <w:szCs w:val="22"/>
        </w:rPr>
        <w:t>Приложение №</w:t>
      </w:r>
      <w:r>
        <w:rPr>
          <w:sz w:val="22"/>
          <w:szCs w:val="22"/>
        </w:rPr>
        <w:t>4</w:t>
      </w:r>
      <w:r w:rsidRPr="00CD2D8E">
        <w:rPr>
          <w:sz w:val="22"/>
          <w:szCs w:val="22"/>
        </w:rPr>
        <w:t xml:space="preserve">.6 </w:t>
      </w:r>
      <w:r>
        <w:rPr>
          <w:sz w:val="22"/>
          <w:szCs w:val="22"/>
        </w:rPr>
        <w:t>Ведомость объемов работ</w:t>
      </w:r>
      <w:r w:rsidRPr="00CD2D8E">
        <w:rPr>
          <w:sz w:val="22"/>
          <w:szCs w:val="22"/>
        </w:rPr>
        <w:t xml:space="preserve"> №02-02-06 «Дополнительные работы в р</w:t>
      </w:r>
      <w:r>
        <w:rPr>
          <w:sz w:val="22"/>
          <w:szCs w:val="22"/>
        </w:rPr>
        <w:t xml:space="preserve">амках </w:t>
      </w:r>
      <w:proofErr w:type="spellStart"/>
      <w:r>
        <w:rPr>
          <w:sz w:val="22"/>
          <w:szCs w:val="22"/>
        </w:rPr>
        <w:t>перекоммутации</w:t>
      </w:r>
      <w:proofErr w:type="spellEnd"/>
      <w:r>
        <w:rPr>
          <w:sz w:val="22"/>
          <w:szCs w:val="22"/>
        </w:rPr>
        <w:t xml:space="preserve"> сетей КИВС</w:t>
      </w:r>
      <w:r w:rsidRPr="00CD2D8E">
        <w:rPr>
          <w:sz w:val="22"/>
          <w:szCs w:val="22"/>
        </w:rPr>
        <w:t>»</w:t>
      </w:r>
      <w:r>
        <w:rPr>
          <w:sz w:val="22"/>
          <w:szCs w:val="22"/>
        </w:rPr>
        <w:t>.</w:t>
      </w:r>
    </w:p>
    <w:p w14:paraId="7EF7C67B" w14:textId="05257F2C" w:rsidR="00CD2D8E" w:rsidRDefault="00CD2D8E" w:rsidP="00CD2D8E">
      <w:pPr>
        <w:spacing w:line="276" w:lineRule="auto"/>
        <w:jc w:val="both"/>
        <w:rPr>
          <w:sz w:val="22"/>
          <w:szCs w:val="22"/>
        </w:rPr>
      </w:pPr>
      <w:r w:rsidRPr="00CD2D8E">
        <w:rPr>
          <w:sz w:val="22"/>
          <w:szCs w:val="22"/>
        </w:rPr>
        <w:t>Приложение №</w:t>
      </w:r>
      <w:r>
        <w:rPr>
          <w:sz w:val="22"/>
          <w:szCs w:val="22"/>
        </w:rPr>
        <w:t>4</w:t>
      </w:r>
      <w:r w:rsidRPr="00CD2D8E">
        <w:rPr>
          <w:sz w:val="22"/>
          <w:szCs w:val="22"/>
        </w:rPr>
        <w:t xml:space="preserve">.7 </w:t>
      </w:r>
      <w:r>
        <w:rPr>
          <w:sz w:val="22"/>
          <w:szCs w:val="22"/>
        </w:rPr>
        <w:t>Ведомость объемов работ</w:t>
      </w:r>
      <w:r w:rsidRPr="00CD2D8E">
        <w:rPr>
          <w:sz w:val="22"/>
          <w:szCs w:val="22"/>
        </w:rPr>
        <w:t xml:space="preserve"> №09-01-01 «Пусконаладочные работы. </w:t>
      </w:r>
      <w:r>
        <w:rPr>
          <w:sz w:val="22"/>
          <w:szCs w:val="22"/>
        </w:rPr>
        <w:t>Система электроснабжения</w:t>
      </w:r>
      <w:r w:rsidRPr="00CD2D8E">
        <w:rPr>
          <w:sz w:val="22"/>
          <w:szCs w:val="22"/>
        </w:rPr>
        <w:t>»</w:t>
      </w:r>
      <w:r>
        <w:rPr>
          <w:sz w:val="22"/>
          <w:szCs w:val="22"/>
        </w:rPr>
        <w:t>.</w:t>
      </w:r>
    </w:p>
    <w:p w14:paraId="7920A14C" w14:textId="0F5EB4AC" w:rsidR="0080038F" w:rsidRDefault="0080038F" w:rsidP="00BE4CBA">
      <w:pPr>
        <w:spacing w:line="276" w:lineRule="auto"/>
        <w:jc w:val="both"/>
        <w:rPr>
          <w:sz w:val="22"/>
          <w:szCs w:val="22"/>
        </w:rPr>
      </w:pPr>
      <w:r w:rsidRPr="00D74C79">
        <w:rPr>
          <w:sz w:val="22"/>
          <w:szCs w:val="22"/>
        </w:rPr>
        <w:t>Приложение</w:t>
      </w:r>
      <w:r w:rsidR="003C2D4E" w:rsidRPr="00D74C79">
        <w:rPr>
          <w:sz w:val="22"/>
          <w:szCs w:val="22"/>
        </w:rPr>
        <w:t xml:space="preserve"> </w:t>
      </w:r>
      <w:r w:rsidR="007F741D">
        <w:rPr>
          <w:sz w:val="22"/>
          <w:szCs w:val="22"/>
        </w:rPr>
        <w:t>№</w:t>
      </w:r>
      <w:r w:rsidR="00F549B9">
        <w:rPr>
          <w:sz w:val="22"/>
          <w:szCs w:val="22"/>
        </w:rPr>
        <w:t xml:space="preserve">5 </w:t>
      </w:r>
      <w:r w:rsidRPr="00D74C79">
        <w:rPr>
          <w:sz w:val="22"/>
          <w:szCs w:val="22"/>
        </w:rPr>
        <w:t>Спец</w:t>
      </w:r>
      <w:r w:rsidR="00C62D3B">
        <w:rPr>
          <w:sz w:val="22"/>
          <w:szCs w:val="22"/>
        </w:rPr>
        <w:t>ификация оборудования поставки П</w:t>
      </w:r>
      <w:r w:rsidRPr="00D74C79">
        <w:rPr>
          <w:sz w:val="22"/>
          <w:szCs w:val="22"/>
        </w:rPr>
        <w:t>одрядчика</w:t>
      </w:r>
      <w:r w:rsidR="00AD52D1">
        <w:rPr>
          <w:sz w:val="22"/>
          <w:szCs w:val="22"/>
        </w:rPr>
        <w:t>.</w:t>
      </w:r>
    </w:p>
    <w:p w14:paraId="22FFE96E" w14:textId="5668BEBE" w:rsidR="00CD2D8E" w:rsidRDefault="00CD2D8E" w:rsidP="00BE4CBA">
      <w:pPr>
        <w:spacing w:line="276" w:lineRule="auto"/>
        <w:jc w:val="both"/>
        <w:rPr>
          <w:sz w:val="22"/>
          <w:szCs w:val="22"/>
        </w:rPr>
      </w:pPr>
      <w:r>
        <w:rPr>
          <w:sz w:val="22"/>
          <w:szCs w:val="22"/>
        </w:rPr>
        <w:t xml:space="preserve">Приложение №5.1 </w:t>
      </w:r>
      <w:r w:rsidRPr="00D74C79">
        <w:rPr>
          <w:sz w:val="22"/>
          <w:szCs w:val="22"/>
        </w:rPr>
        <w:t>Спец</w:t>
      </w:r>
      <w:r w:rsidR="00C62D3B">
        <w:rPr>
          <w:sz w:val="22"/>
          <w:szCs w:val="22"/>
        </w:rPr>
        <w:t>ификация оборудования поставки Заказчика</w:t>
      </w:r>
      <w:r w:rsidR="00AD52D1">
        <w:rPr>
          <w:sz w:val="22"/>
          <w:szCs w:val="22"/>
        </w:rPr>
        <w:t>.</w:t>
      </w:r>
    </w:p>
    <w:p w14:paraId="2299C91F" w14:textId="4879A75B" w:rsidR="00F90311" w:rsidRPr="00D74C79" w:rsidRDefault="00F90311" w:rsidP="00BE4CBA">
      <w:pPr>
        <w:spacing w:line="276" w:lineRule="auto"/>
        <w:jc w:val="both"/>
        <w:rPr>
          <w:sz w:val="22"/>
          <w:szCs w:val="22"/>
        </w:rPr>
      </w:pPr>
      <w:r w:rsidRPr="00F90311">
        <w:rPr>
          <w:sz w:val="22"/>
          <w:szCs w:val="22"/>
        </w:rPr>
        <w:t>Приложение №</w:t>
      </w:r>
      <w:r w:rsidR="00E65AA5">
        <w:rPr>
          <w:sz w:val="22"/>
          <w:szCs w:val="22"/>
        </w:rPr>
        <w:t>6</w:t>
      </w:r>
      <w:r>
        <w:rPr>
          <w:sz w:val="22"/>
          <w:szCs w:val="22"/>
        </w:rPr>
        <w:t xml:space="preserve"> График выполнения Работ</w:t>
      </w:r>
      <w:r w:rsidR="00AD52D1">
        <w:rPr>
          <w:sz w:val="22"/>
          <w:szCs w:val="22"/>
        </w:rPr>
        <w:t>.</w:t>
      </w:r>
    </w:p>
    <w:p w14:paraId="114685B5" w14:textId="79344C94" w:rsidR="00B171F2" w:rsidRPr="00A7036D" w:rsidRDefault="000D1D1F" w:rsidP="00BE4CBA">
      <w:pPr>
        <w:spacing w:line="276" w:lineRule="auto"/>
        <w:jc w:val="both"/>
        <w:rPr>
          <w:sz w:val="22"/>
          <w:szCs w:val="22"/>
        </w:rPr>
      </w:pPr>
      <w:r w:rsidRPr="001A27EB">
        <w:rPr>
          <w:sz w:val="22"/>
          <w:szCs w:val="22"/>
        </w:rPr>
        <w:t xml:space="preserve">Приложение </w:t>
      </w:r>
      <w:r w:rsidR="007F741D" w:rsidRPr="001A27EB">
        <w:rPr>
          <w:sz w:val="22"/>
          <w:szCs w:val="22"/>
        </w:rPr>
        <w:t>№</w:t>
      </w:r>
      <w:r w:rsidR="00E65AA5" w:rsidRPr="001A27EB">
        <w:rPr>
          <w:sz w:val="22"/>
          <w:szCs w:val="22"/>
        </w:rPr>
        <w:t>7</w:t>
      </w:r>
      <w:r w:rsidRPr="001A27EB">
        <w:rPr>
          <w:sz w:val="22"/>
          <w:szCs w:val="22"/>
        </w:rPr>
        <w:t xml:space="preserve"> </w:t>
      </w:r>
      <w:r w:rsidR="0029758A" w:rsidRPr="0029758A">
        <w:rPr>
          <w:bCs/>
          <w:sz w:val="22"/>
          <w:szCs w:val="22"/>
        </w:rPr>
        <w:t xml:space="preserve">Соглашение о соблюдении Подрядчиком требований в области охраны труда, охраны окружающей среды, промышленной, пожарной безопасности, режима допуска и </w:t>
      </w:r>
      <w:r w:rsidR="0029758A" w:rsidRPr="00A7036D">
        <w:rPr>
          <w:bCs/>
          <w:sz w:val="22"/>
          <w:szCs w:val="22"/>
        </w:rPr>
        <w:t>пребывания на территории Объектов Заказчика</w:t>
      </w:r>
      <w:r w:rsidR="00AD52D1">
        <w:rPr>
          <w:bCs/>
          <w:sz w:val="22"/>
          <w:szCs w:val="22"/>
        </w:rPr>
        <w:t>.</w:t>
      </w:r>
    </w:p>
    <w:p w14:paraId="4BDC2911" w14:textId="5809B48C" w:rsidR="006A4607" w:rsidRDefault="006A4607" w:rsidP="00E54CC3">
      <w:pPr>
        <w:spacing w:line="276" w:lineRule="auto"/>
        <w:jc w:val="both"/>
        <w:rPr>
          <w:sz w:val="22"/>
          <w:szCs w:val="22"/>
        </w:rPr>
      </w:pPr>
      <w:r w:rsidRPr="00A7036D">
        <w:rPr>
          <w:sz w:val="22"/>
          <w:szCs w:val="22"/>
        </w:rPr>
        <w:t xml:space="preserve">Приложение №8 </w:t>
      </w:r>
      <w:r w:rsidR="00E54CC3" w:rsidRPr="00A7036D">
        <w:rPr>
          <w:sz w:val="22"/>
          <w:szCs w:val="22"/>
        </w:rPr>
        <w:t>Образец</w:t>
      </w:r>
      <w:r w:rsidR="00E54CC3" w:rsidRPr="00E54CC3">
        <w:rPr>
          <w:sz w:val="22"/>
          <w:szCs w:val="22"/>
        </w:rPr>
        <w:t xml:space="preserve"> № 1 </w:t>
      </w:r>
      <w:r w:rsidR="00E54CC3">
        <w:rPr>
          <w:sz w:val="22"/>
          <w:szCs w:val="22"/>
        </w:rPr>
        <w:t xml:space="preserve">«Акт </w:t>
      </w:r>
      <w:r w:rsidR="00E54CC3" w:rsidRPr="00E54CC3">
        <w:rPr>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r w:rsidR="00E54CC3">
        <w:rPr>
          <w:sz w:val="22"/>
          <w:szCs w:val="22"/>
        </w:rPr>
        <w:t>»</w:t>
      </w:r>
      <w:r w:rsidR="00AD52D1">
        <w:rPr>
          <w:sz w:val="22"/>
          <w:szCs w:val="22"/>
        </w:rPr>
        <w:t>.</w:t>
      </w:r>
    </w:p>
    <w:p w14:paraId="114685BD" w14:textId="1B776F21" w:rsidR="0052515A" w:rsidRPr="001A27EB" w:rsidRDefault="000D1D1F" w:rsidP="00BE4CBA">
      <w:pPr>
        <w:spacing w:line="276" w:lineRule="auto"/>
        <w:jc w:val="both"/>
        <w:rPr>
          <w:sz w:val="22"/>
          <w:szCs w:val="22"/>
        </w:rPr>
      </w:pPr>
      <w:r w:rsidRPr="001A27EB">
        <w:rPr>
          <w:sz w:val="22"/>
          <w:szCs w:val="22"/>
        </w:rPr>
        <w:lastRenderedPageBreak/>
        <w:t xml:space="preserve">Приложение </w:t>
      </w:r>
      <w:r w:rsidR="007F741D" w:rsidRPr="001A27EB">
        <w:rPr>
          <w:sz w:val="22"/>
          <w:szCs w:val="22"/>
        </w:rPr>
        <w:t>№</w:t>
      </w:r>
      <w:r w:rsidR="006A4607" w:rsidRPr="001A27EB">
        <w:rPr>
          <w:sz w:val="22"/>
          <w:szCs w:val="22"/>
        </w:rPr>
        <w:t>9</w:t>
      </w:r>
      <w:r w:rsidRPr="001A27EB">
        <w:rPr>
          <w:sz w:val="22"/>
          <w:szCs w:val="22"/>
        </w:rPr>
        <w:t xml:space="preserve"> </w:t>
      </w:r>
      <w:r w:rsidR="00781EA1" w:rsidRPr="001A27EB">
        <w:rPr>
          <w:sz w:val="22"/>
          <w:szCs w:val="22"/>
        </w:rPr>
        <w:t>Соглашение о соблюдении Подрядчиком требований в области антитеррористической безопасности</w:t>
      </w:r>
      <w:r w:rsidR="00AD52D1">
        <w:rPr>
          <w:sz w:val="22"/>
          <w:szCs w:val="22"/>
        </w:rPr>
        <w:t>.</w:t>
      </w:r>
    </w:p>
    <w:p w14:paraId="03F17517" w14:textId="2407CA20" w:rsidR="00F90311" w:rsidRPr="001A27EB" w:rsidRDefault="00F90311" w:rsidP="00BE4CBA">
      <w:pPr>
        <w:spacing w:line="276" w:lineRule="auto"/>
        <w:jc w:val="both"/>
        <w:rPr>
          <w:sz w:val="22"/>
          <w:szCs w:val="22"/>
        </w:rPr>
      </w:pPr>
      <w:r w:rsidRPr="001A27EB">
        <w:rPr>
          <w:sz w:val="22"/>
          <w:szCs w:val="22"/>
        </w:rPr>
        <w:t>Приложение №</w:t>
      </w:r>
      <w:r w:rsidR="00377423" w:rsidRPr="001A27EB">
        <w:rPr>
          <w:sz w:val="22"/>
          <w:szCs w:val="22"/>
        </w:rPr>
        <w:t>10</w:t>
      </w:r>
      <w:r w:rsidRPr="001A27EB">
        <w:rPr>
          <w:sz w:val="22"/>
          <w:szCs w:val="22"/>
        </w:rPr>
        <w:t xml:space="preserve"> Гарантии и заверения</w:t>
      </w:r>
      <w:r w:rsidR="00AD52D1">
        <w:rPr>
          <w:sz w:val="22"/>
          <w:szCs w:val="22"/>
        </w:rPr>
        <w:t>.</w:t>
      </w:r>
    </w:p>
    <w:p w14:paraId="555D517D" w14:textId="1CC4F5BB" w:rsidR="000B1634" w:rsidRDefault="00F90311" w:rsidP="00BE4CBA">
      <w:pPr>
        <w:spacing w:line="276" w:lineRule="auto"/>
        <w:jc w:val="both"/>
        <w:rPr>
          <w:sz w:val="22"/>
          <w:szCs w:val="22"/>
        </w:rPr>
      </w:pPr>
      <w:r w:rsidRPr="001A27EB">
        <w:rPr>
          <w:sz w:val="22"/>
          <w:szCs w:val="22"/>
        </w:rPr>
        <w:t>Приложение №1</w:t>
      </w:r>
      <w:r w:rsidR="00377423" w:rsidRPr="001A27EB">
        <w:rPr>
          <w:sz w:val="22"/>
          <w:szCs w:val="22"/>
        </w:rPr>
        <w:t>1</w:t>
      </w:r>
      <w:r w:rsidR="000B1634" w:rsidRPr="001A27EB">
        <w:rPr>
          <w:sz w:val="22"/>
          <w:szCs w:val="22"/>
        </w:rPr>
        <w:t xml:space="preserve"> Соглашение о соблюдении мер санитарно-эпидемиологической защиты, связанной с профилактикой распространения </w:t>
      </w:r>
      <w:proofErr w:type="spellStart"/>
      <w:r w:rsidR="000B1634" w:rsidRPr="001A27EB">
        <w:rPr>
          <w:sz w:val="22"/>
          <w:szCs w:val="22"/>
        </w:rPr>
        <w:t>коронавирусной</w:t>
      </w:r>
      <w:proofErr w:type="spellEnd"/>
      <w:r w:rsidR="000B1634" w:rsidRPr="001A27EB">
        <w:rPr>
          <w:sz w:val="22"/>
          <w:szCs w:val="22"/>
        </w:rPr>
        <w:t xml:space="preserve"> инфекции COVID-19</w:t>
      </w:r>
      <w:r w:rsidRPr="001A27EB">
        <w:rPr>
          <w:sz w:val="22"/>
          <w:szCs w:val="22"/>
        </w:rPr>
        <w:t>.</w:t>
      </w:r>
    </w:p>
    <w:p w14:paraId="4B13D948" w14:textId="05FB69A7" w:rsidR="00A7036D" w:rsidRDefault="00A7036D" w:rsidP="00BE4CBA">
      <w:pPr>
        <w:spacing w:line="276" w:lineRule="auto"/>
        <w:jc w:val="both"/>
        <w:rPr>
          <w:sz w:val="22"/>
          <w:szCs w:val="22"/>
        </w:rPr>
      </w:pPr>
      <w:r>
        <w:rPr>
          <w:sz w:val="22"/>
          <w:szCs w:val="22"/>
        </w:rPr>
        <w:t>Приложение №12 Нормативно-техническая документация</w:t>
      </w:r>
      <w:r w:rsidR="00AD52D1">
        <w:rPr>
          <w:sz w:val="22"/>
          <w:szCs w:val="22"/>
        </w:rPr>
        <w:t>.</w:t>
      </w:r>
    </w:p>
    <w:p w14:paraId="2F605FEC" w14:textId="5FF1EAEC" w:rsidR="00A7036D" w:rsidRDefault="00A7036D" w:rsidP="00BE4CBA">
      <w:pPr>
        <w:spacing w:line="276" w:lineRule="auto"/>
        <w:jc w:val="both"/>
        <w:rPr>
          <w:sz w:val="22"/>
          <w:szCs w:val="22"/>
        </w:rPr>
      </w:pPr>
      <w:r>
        <w:rPr>
          <w:sz w:val="22"/>
          <w:szCs w:val="22"/>
        </w:rPr>
        <w:t>Приложение №13 Форма акта приемки-передачи имущества</w:t>
      </w:r>
      <w:r w:rsidR="00AD52D1">
        <w:rPr>
          <w:sz w:val="22"/>
          <w:szCs w:val="22"/>
        </w:rPr>
        <w:t>.</w:t>
      </w:r>
    </w:p>
    <w:p w14:paraId="6583672C" w14:textId="2C8E1982" w:rsidR="00A7036D" w:rsidRPr="00A7036D" w:rsidRDefault="00A7036D" w:rsidP="00A7036D">
      <w:pPr>
        <w:spacing w:line="276" w:lineRule="auto"/>
        <w:jc w:val="both"/>
        <w:rPr>
          <w:b/>
          <w:sz w:val="22"/>
          <w:szCs w:val="22"/>
        </w:rPr>
      </w:pPr>
      <w:r>
        <w:rPr>
          <w:sz w:val="22"/>
          <w:szCs w:val="22"/>
        </w:rPr>
        <w:t xml:space="preserve">Приложение №14 </w:t>
      </w:r>
      <w:r w:rsidRPr="00A7036D">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AD52D1">
        <w:rPr>
          <w:sz w:val="22"/>
          <w:szCs w:val="22"/>
        </w:rPr>
        <w:t>.</w:t>
      </w:r>
    </w:p>
    <w:p w14:paraId="3C7394F8" w14:textId="45935EFB" w:rsidR="00A7036D" w:rsidRDefault="00A7036D" w:rsidP="00BE4CBA">
      <w:pPr>
        <w:spacing w:line="276" w:lineRule="auto"/>
        <w:jc w:val="both"/>
        <w:rPr>
          <w:sz w:val="22"/>
          <w:szCs w:val="22"/>
        </w:rPr>
      </w:pPr>
    </w:p>
    <w:p w14:paraId="114685BE" w14:textId="77777777" w:rsidR="009C1667" w:rsidRPr="0062766B" w:rsidRDefault="00D571C7" w:rsidP="003107A8">
      <w:pPr>
        <w:pStyle w:val="RUS1"/>
        <w:spacing w:before="120"/>
      </w:pPr>
      <w:bookmarkStart w:id="215" w:name="_Toc502148240"/>
      <w:bookmarkStart w:id="216" w:name="_Toc502142581"/>
      <w:bookmarkStart w:id="217" w:name="_Toc499813178"/>
      <w:r w:rsidRPr="0062766B">
        <w:t xml:space="preserve">Реквизиты </w:t>
      </w:r>
      <w:r w:rsidR="009C1667" w:rsidRPr="0062766B">
        <w:t>и подписи Сторон</w:t>
      </w:r>
      <w:bookmarkEnd w:id="215"/>
      <w:bookmarkEnd w:id="216"/>
      <w:bookmarkEnd w:id="217"/>
    </w:p>
    <w:tbl>
      <w:tblPr>
        <w:tblW w:w="10280" w:type="dxa"/>
        <w:tblInd w:w="-34" w:type="dxa"/>
        <w:tblLook w:val="00A0" w:firstRow="1" w:lastRow="0" w:firstColumn="1" w:lastColumn="0" w:noHBand="0" w:noVBand="0"/>
      </w:tblPr>
      <w:tblGrid>
        <w:gridCol w:w="4570"/>
        <w:gridCol w:w="142"/>
        <w:gridCol w:w="5568"/>
      </w:tblGrid>
      <w:tr w:rsidR="001A03EB" w:rsidRPr="003107A8" w14:paraId="114685C1" w14:textId="77777777" w:rsidTr="00D01610">
        <w:trPr>
          <w:cantSplit/>
          <w:trHeight w:val="756"/>
        </w:trPr>
        <w:tc>
          <w:tcPr>
            <w:tcW w:w="4570" w:type="dxa"/>
          </w:tcPr>
          <w:p w14:paraId="2F825E77" w14:textId="269AE35B" w:rsidR="00781EA1" w:rsidRPr="00984DE9" w:rsidRDefault="00D01610" w:rsidP="00893B12">
            <w:pPr>
              <w:widowControl w:val="0"/>
              <w:autoSpaceDE w:val="0"/>
              <w:autoSpaceDN w:val="0"/>
              <w:adjustRightInd w:val="0"/>
              <w:ind w:left="34"/>
              <w:rPr>
                <w:b/>
                <w:color w:val="000000"/>
                <w:sz w:val="22"/>
                <w:szCs w:val="22"/>
              </w:rPr>
            </w:pPr>
            <w:r w:rsidRPr="003107A8">
              <w:rPr>
                <w:b/>
                <w:color w:val="000000"/>
                <w:sz w:val="22"/>
                <w:szCs w:val="22"/>
              </w:rPr>
              <w:t>Заказчи</w:t>
            </w:r>
            <w:r>
              <w:rPr>
                <w:b/>
                <w:color w:val="000000"/>
                <w:sz w:val="22"/>
                <w:szCs w:val="22"/>
              </w:rPr>
              <w:t>к</w:t>
            </w:r>
            <w:r w:rsidR="00893B12" w:rsidRPr="00984DE9">
              <w:rPr>
                <w:b/>
                <w:color w:val="000000"/>
                <w:sz w:val="22"/>
                <w:szCs w:val="22"/>
              </w:rPr>
              <w:t>:</w:t>
            </w:r>
          </w:p>
          <w:p w14:paraId="500D5CB1" w14:textId="77777777" w:rsidR="00893B12" w:rsidRDefault="00893B12" w:rsidP="00893B12">
            <w:pPr>
              <w:ind w:right="9"/>
              <w:jc w:val="both"/>
              <w:rPr>
                <w:b/>
                <w:sz w:val="22"/>
                <w:szCs w:val="22"/>
              </w:rPr>
            </w:pPr>
            <w:r w:rsidRPr="004207BE">
              <w:rPr>
                <w:b/>
                <w:sz w:val="22"/>
                <w:szCs w:val="22"/>
              </w:rPr>
              <w:t>ООО «</w:t>
            </w:r>
            <w:proofErr w:type="spellStart"/>
            <w:r w:rsidRPr="004207BE">
              <w:rPr>
                <w:b/>
                <w:sz w:val="22"/>
                <w:szCs w:val="22"/>
              </w:rPr>
              <w:t>ЕвроСибЭнерго-инжиниринг</w:t>
            </w:r>
            <w:proofErr w:type="spellEnd"/>
            <w:r w:rsidRPr="004207BE">
              <w:rPr>
                <w:b/>
                <w:sz w:val="22"/>
                <w:szCs w:val="22"/>
              </w:rPr>
              <w:t>»</w:t>
            </w:r>
          </w:p>
          <w:p w14:paraId="114685BF" w14:textId="30CFD09A" w:rsidR="00893B12" w:rsidRPr="006E32FC" w:rsidRDefault="00893B12" w:rsidP="00893B12">
            <w:pPr>
              <w:widowControl w:val="0"/>
              <w:autoSpaceDE w:val="0"/>
              <w:autoSpaceDN w:val="0"/>
              <w:adjustRightInd w:val="0"/>
              <w:ind w:left="34"/>
              <w:rPr>
                <w:b/>
                <w:color w:val="000000"/>
                <w:sz w:val="22"/>
                <w:szCs w:val="22"/>
                <w:highlight w:val="yellow"/>
              </w:rPr>
            </w:pPr>
          </w:p>
        </w:tc>
        <w:tc>
          <w:tcPr>
            <w:tcW w:w="5710" w:type="dxa"/>
            <w:gridSpan w:val="2"/>
          </w:tcPr>
          <w:p w14:paraId="2D559C3F" w14:textId="1AADA561" w:rsidR="001A03EB" w:rsidRDefault="00D01610" w:rsidP="0064348F">
            <w:pPr>
              <w:widowControl w:val="0"/>
              <w:autoSpaceDE w:val="0"/>
              <w:autoSpaceDN w:val="0"/>
              <w:adjustRightInd w:val="0"/>
              <w:ind w:left="33"/>
              <w:rPr>
                <w:b/>
                <w:color w:val="000000"/>
                <w:sz w:val="22"/>
                <w:szCs w:val="22"/>
              </w:rPr>
            </w:pPr>
            <w:r>
              <w:rPr>
                <w:b/>
                <w:color w:val="000000"/>
                <w:sz w:val="22"/>
                <w:szCs w:val="22"/>
              </w:rPr>
              <w:t>Подрядчик</w:t>
            </w:r>
            <w:r w:rsidR="001A03EB" w:rsidRPr="003107A8">
              <w:rPr>
                <w:b/>
                <w:color w:val="000000"/>
                <w:sz w:val="22"/>
                <w:szCs w:val="22"/>
              </w:rPr>
              <w:t>:</w:t>
            </w:r>
          </w:p>
          <w:p w14:paraId="114685C0" w14:textId="47AC19A5" w:rsidR="00781EA1" w:rsidRPr="003107A8" w:rsidRDefault="00781EA1" w:rsidP="0064348F">
            <w:pPr>
              <w:widowControl w:val="0"/>
              <w:autoSpaceDE w:val="0"/>
              <w:autoSpaceDN w:val="0"/>
              <w:adjustRightInd w:val="0"/>
              <w:ind w:left="33"/>
              <w:rPr>
                <w:b/>
                <w:color w:val="000000"/>
                <w:sz w:val="22"/>
                <w:szCs w:val="22"/>
              </w:rPr>
            </w:pPr>
          </w:p>
        </w:tc>
      </w:tr>
      <w:tr w:rsidR="001A03EB" w:rsidRPr="003107A8" w14:paraId="114685D4" w14:textId="77777777" w:rsidTr="00177AB7">
        <w:trPr>
          <w:cantSplit/>
        </w:trPr>
        <w:tc>
          <w:tcPr>
            <w:tcW w:w="4570" w:type="dxa"/>
          </w:tcPr>
          <w:p w14:paraId="0C252904" w14:textId="77777777" w:rsidR="00893B12" w:rsidRPr="00940855" w:rsidRDefault="00893B12" w:rsidP="00893B12">
            <w:pPr>
              <w:ind w:right="9"/>
              <w:jc w:val="both"/>
              <w:rPr>
                <w:sz w:val="22"/>
                <w:szCs w:val="22"/>
              </w:rPr>
            </w:pPr>
            <w:r w:rsidRPr="00940855">
              <w:rPr>
                <w:sz w:val="22"/>
                <w:szCs w:val="22"/>
              </w:rPr>
              <w:t xml:space="preserve">Юридический адрес: 664050, Иркутская </w:t>
            </w:r>
            <w:proofErr w:type="gramStart"/>
            <w:r w:rsidRPr="00940855">
              <w:rPr>
                <w:sz w:val="22"/>
                <w:szCs w:val="22"/>
              </w:rPr>
              <w:t>об-</w:t>
            </w:r>
            <w:proofErr w:type="spellStart"/>
            <w:r w:rsidRPr="00940855">
              <w:rPr>
                <w:sz w:val="22"/>
                <w:szCs w:val="22"/>
              </w:rPr>
              <w:t>ласть</w:t>
            </w:r>
            <w:proofErr w:type="spellEnd"/>
            <w:proofErr w:type="gramEnd"/>
            <w:r w:rsidRPr="00940855">
              <w:rPr>
                <w:sz w:val="22"/>
                <w:szCs w:val="22"/>
              </w:rPr>
              <w:t>, г. Иркутск, ул. Байкальская, дом 259</w:t>
            </w:r>
          </w:p>
          <w:p w14:paraId="08A33FA5" w14:textId="77777777" w:rsidR="00893B12" w:rsidRPr="00940855" w:rsidRDefault="00893B12" w:rsidP="00893B12">
            <w:pPr>
              <w:ind w:right="9"/>
              <w:jc w:val="both"/>
              <w:rPr>
                <w:sz w:val="22"/>
                <w:szCs w:val="22"/>
              </w:rPr>
            </w:pPr>
            <w:r w:rsidRPr="00940855">
              <w:rPr>
                <w:sz w:val="22"/>
                <w:szCs w:val="22"/>
              </w:rPr>
              <w:t xml:space="preserve">Почтовый адрес: 664050 г. Иркутск, </w:t>
            </w:r>
          </w:p>
          <w:p w14:paraId="79CD5177" w14:textId="77777777" w:rsidR="00893B12" w:rsidRPr="00940855" w:rsidRDefault="00893B12" w:rsidP="00893B12">
            <w:pPr>
              <w:ind w:right="9"/>
              <w:jc w:val="both"/>
              <w:rPr>
                <w:sz w:val="22"/>
                <w:szCs w:val="22"/>
              </w:rPr>
            </w:pPr>
            <w:r w:rsidRPr="00940855">
              <w:rPr>
                <w:sz w:val="22"/>
                <w:szCs w:val="22"/>
              </w:rPr>
              <w:t xml:space="preserve">ул. Байкальская, 259, а/я 50, </w:t>
            </w:r>
          </w:p>
          <w:p w14:paraId="54BB28BB" w14:textId="77777777" w:rsidR="00893B12" w:rsidRPr="00940855" w:rsidRDefault="00893B12" w:rsidP="00893B12">
            <w:pPr>
              <w:ind w:right="9"/>
              <w:jc w:val="both"/>
              <w:rPr>
                <w:sz w:val="22"/>
                <w:szCs w:val="22"/>
              </w:rPr>
            </w:pPr>
            <w:r w:rsidRPr="00940855">
              <w:rPr>
                <w:sz w:val="22"/>
                <w:szCs w:val="22"/>
              </w:rPr>
              <w:t>тел: 794-683, факс: 794-546</w:t>
            </w:r>
          </w:p>
          <w:p w14:paraId="2B167A5B" w14:textId="77777777" w:rsidR="00893B12" w:rsidRPr="00893B12" w:rsidRDefault="00893B12" w:rsidP="00893B12">
            <w:pPr>
              <w:ind w:right="9"/>
              <w:jc w:val="both"/>
              <w:rPr>
                <w:sz w:val="22"/>
                <w:szCs w:val="22"/>
                <w:lang w:val="en-US"/>
              </w:rPr>
            </w:pPr>
            <w:r w:rsidRPr="00940855">
              <w:rPr>
                <w:sz w:val="22"/>
                <w:szCs w:val="22"/>
                <w:lang w:val="en-US"/>
              </w:rPr>
              <w:t>e</w:t>
            </w:r>
            <w:r w:rsidRPr="00893B12">
              <w:rPr>
                <w:sz w:val="22"/>
                <w:szCs w:val="22"/>
                <w:lang w:val="en-US"/>
              </w:rPr>
              <w:t>-</w:t>
            </w:r>
            <w:r w:rsidRPr="00940855">
              <w:rPr>
                <w:sz w:val="22"/>
                <w:szCs w:val="22"/>
                <w:lang w:val="en-US"/>
              </w:rPr>
              <w:t>mail</w:t>
            </w:r>
            <w:r w:rsidRPr="00893B12">
              <w:rPr>
                <w:sz w:val="22"/>
                <w:szCs w:val="22"/>
                <w:lang w:val="en-US"/>
              </w:rPr>
              <w:t xml:space="preserve">: </w:t>
            </w:r>
            <w:r w:rsidRPr="00940855">
              <w:rPr>
                <w:sz w:val="22"/>
                <w:szCs w:val="22"/>
                <w:lang w:val="en-US"/>
              </w:rPr>
              <w:t>secretar</w:t>
            </w:r>
            <w:r w:rsidRPr="00893B12">
              <w:rPr>
                <w:sz w:val="22"/>
                <w:szCs w:val="22"/>
                <w:lang w:val="en-US"/>
              </w:rPr>
              <w:t>@</w:t>
            </w:r>
            <w:r w:rsidRPr="00940855">
              <w:rPr>
                <w:sz w:val="22"/>
                <w:szCs w:val="22"/>
                <w:lang w:val="en-US"/>
              </w:rPr>
              <w:t>eurosib</w:t>
            </w:r>
            <w:r w:rsidRPr="00893B12">
              <w:rPr>
                <w:sz w:val="22"/>
                <w:szCs w:val="22"/>
                <w:lang w:val="en-US"/>
              </w:rPr>
              <w:t>-</w:t>
            </w:r>
            <w:r w:rsidRPr="00940855">
              <w:rPr>
                <w:sz w:val="22"/>
                <w:szCs w:val="22"/>
                <w:lang w:val="en-US"/>
              </w:rPr>
              <w:t>eng</w:t>
            </w:r>
            <w:r w:rsidRPr="00893B12">
              <w:rPr>
                <w:sz w:val="22"/>
                <w:szCs w:val="22"/>
                <w:lang w:val="en-US"/>
              </w:rPr>
              <w:t>.</w:t>
            </w:r>
            <w:r w:rsidRPr="00940855">
              <w:rPr>
                <w:sz w:val="22"/>
                <w:szCs w:val="22"/>
                <w:lang w:val="en-US"/>
              </w:rPr>
              <w:t>ru</w:t>
            </w:r>
          </w:p>
          <w:p w14:paraId="1860C888" w14:textId="77777777" w:rsidR="00893B12" w:rsidRPr="00940855" w:rsidRDefault="00893B12" w:rsidP="00893B12">
            <w:pPr>
              <w:ind w:right="9"/>
              <w:jc w:val="both"/>
              <w:rPr>
                <w:sz w:val="22"/>
                <w:szCs w:val="22"/>
              </w:rPr>
            </w:pPr>
            <w:r w:rsidRPr="00940855">
              <w:rPr>
                <w:sz w:val="22"/>
                <w:szCs w:val="22"/>
              </w:rPr>
              <w:t>ИНН / КПП 7701299247 / 381101001</w:t>
            </w:r>
          </w:p>
          <w:p w14:paraId="53F9CA38" w14:textId="77777777" w:rsidR="00893B12" w:rsidRPr="00940855" w:rsidRDefault="00893B12" w:rsidP="00893B12">
            <w:pPr>
              <w:ind w:right="9"/>
              <w:jc w:val="both"/>
              <w:rPr>
                <w:sz w:val="22"/>
                <w:szCs w:val="22"/>
              </w:rPr>
            </w:pPr>
            <w:r w:rsidRPr="00940855">
              <w:rPr>
                <w:sz w:val="22"/>
                <w:szCs w:val="22"/>
              </w:rPr>
              <w:t>Банковские реквизиты:</w:t>
            </w:r>
          </w:p>
          <w:p w14:paraId="30CFA4C1" w14:textId="77777777" w:rsidR="00893B12" w:rsidRPr="00940855" w:rsidRDefault="00893B12" w:rsidP="00893B12">
            <w:pPr>
              <w:ind w:right="9"/>
              <w:jc w:val="both"/>
              <w:rPr>
                <w:sz w:val="22"/>
                <w:szCs w:val="22"/>
              </w:rPr>
            </w:pPr>
            <w:r w:rsidRPr="00940855">
              <w:rPr>
                <w:sz w:val="22"/>
                <w:szCs w:val="22"/>
              </w:rPr>
              <w:t>Ф-л Банка ГПБ(АО) «</w:t>
            </w:r>
            <w:proofErr w:type="gramStart"/>
            <w:r w:rsidRPr="00940855">
              <w:rPr>
                <w:sz w:val="22"/>
                <w:szCs w:val="22"/>
              </w:rPr>
              <w:t>Восточно-Сибирский</w:t>
            </w:r>
            <w:proofErr w:type="gramEnd"/>
            <w:r w:rsidRPr="00940855">
              <w:rPr>
                <w:sz w:val="22"/>
                <w:szCs w:val="22"/>
              </w:rPr>
              <w:t>»</w:t>
            </w:r>
          </w:p>
          <w:p w14:paraId="28F054DC" w14:textId="77777777" w:rsidR="00893B12" w:rsidRPr="00940855" w:rsidRDefault="00893B12" w:rsidP="00893B12">
            <w:pPr>
              <w:ind w:right="9"/>
              <w:jc w:val="both"/>
              <w:rPr>
                <w:sz w:val="22"/>
                <w:szCs w:val="22"/>
              </w:rPr>
            </w:pPr>
            <w:r w:rsidRPr="00940855">
              <w:rPr>
                <w:sz w:val="22"/>
                <w:szCs w:val="22"/>
              </w:rPr>
              <w:t>БИК:040407877</w:t>
            </w:r>
          </w:p>
          <w:p w14:paraId="26F4401C" w14:textId="77777777" w:rsidR="00893B12" w:rsidRPr="00940855" w:rsidRDefault="00893B12" w:rsidP="00893B12">
            <w:pPr>
              <w:ind w:right="9"/>
              <w:jc w:val="both"/>
              <w:rPr>
                <w:sz w:val="22"/>
                <w:szCs w:val="22"/>
              </w:rPr>
            </w:pPr>
            <w:r w:rsidRPr="00940855">
              <w:rPr>
                <w:sz w:val="22"/>
                <w:szCs w:val="22"/>
              </w:rPr>
              <w:t>к/</w:t>
            </w:r>
            <w:proofErr w:type="spellStart"/>
            <w:r w:rsidRPr="00940855">
              <w:rPr>
                <w:sz w:val="22"/>
                <w:szCs w:val="22"/>
              </w:rPr>
              <w:t>сч</w:t>
            </w:r>
            <w:proofErr w:type="spellEnd"/>
            <w:r w:rsidRPr="00940855">
              <w:rPr>
                <w:sz w:val="22"/>
                <w:szCs w:val="22"/>
              </w:rPr>
              <w:t xml:space="preserve"> 30101810100000000877</w:t>
            </w:r>
          </w:p>
          <w:p w14:paraId="034C30E4" w14:textId="77777777" w:rsidR="00893B12" w:rsidRPr="00940855" w:rsidRDefault="00893B12" w:rsidP="00893B12">
            <w:pPr>
              <w:ind w:right="9"/>
              <w:jc w:val="both"/>
              <w:rPr>
                <w:sz w:val="22"/>
                <w:szCs w:val="22"/>
              </w:rPr>
            </w:pPr>
            <w:r w:rsidRPr="00940855">
              <w:rPr>
                <w:sz w:val="22"/>
                <w:szCs w:val="22"/>
              </w:rPr>
              <w:t>р/</w:t>
            </w:r>
            <w:proofErr w:type="spellStart"/>
            <w:r w:rsidRPr="00940855">
              <w:rPr>
                <w:sz w:val="22"/>
                <w:szCs w:val="22"/>
              </w:rPr>
              <w:t>сч</w:t>
            </w:r>
            <w:proofErr w:type="spellEnd"/>
            <w:r w:rsidRPr="00940855">
              <w:rPr>
                <w:sz w:val="22"/>
                <w:szCs w:val="22"/>
              </w:rPr>
              <w:t xml:space="preserve"> 40702810522340001607</w:t>
            </w:r>
          </w:p>
          <w:p w14:paraId="1CFC4F95" w14:textId="77777777" w:rsidR="00893B12" w:rsidRPr="00940855" w:rsidRDefault="00893B12" w:rsidP="00893B12">
            <w:pPr>
              <w:ind w:right="9"/>
              <w:jc w:val="both"/>
              <w:rPr>
                <w:sz w:val="22"/>
                <w:szCs w:val="22"/>
              </w:rPr>
            </w:pPr>
            <w:r w:rsidRPr="00940855">
              <w:rPr>
                <w:sz w:val="22"/>
                <w:szCs w:val="22"/>
              </w:rPr>
              <w:t>ОКПО 58550900</w:t>
            </w:r>
          </w:p>
          <w:p w14:paraId="114685CA" w14:textId="1685B5D0" w:rsidR="001A03EB" w:rsidRPr="006E32FC" w:rsidRDefault="00893B12" w:rsidP="00893B12">
            <w:pPr>
              <w:widowControl w:val="0"/>
              <w:ind w:left="34"/>
              <w:rPr>
                <w:color w:val="000000"/>
                <w:sz w:val="22"/>
                <w:szCs w:val="22"/>
                <w:highlight w:val="yellow"/>
              </w:rPr>
            </w:pPr>
            <w:r w:rsidRPr="00940855">
              <w:rPr>
                <w:sz w:val="22"/>
                <w:szCs w:val="22"/>
              </w:rPr>
              <w:t xml:space="preserve">ОГРН 1027739107582           </w:t>
            </w:r>
          </w:p>
        </w:tc>
        <w:tc>
          <w:tcPr>
            <w:tcW w:w="5710" w:type="dxa"/>
            <w:gridSpan w:val="2"/>
          </w:tcPr>
          <w:p w14:paraId="114685D3" w14:textId="662C95E2" w:rsidR="00BE4CBA" w:rsidRPr="003107A8" w:rsidRDefault="00BE4CBA" w:rsidP="00BE4CBA">
            <w:pPr>
              <w:ind w:right="642"/>
              <w:rPr>
                <w:b/>
                <w:color w:val="000000"/>
                <w:sz w:val="22"/>
                <w:szCs w:val="22"/>
              </w:rPr>
            </w:pPr>
          </w:p>
        </w:tc>
      </w:tr>
      <w:tr w:rsidR="00C620F1" w:rsidRPr="003107A8" w14:paraId="114685DE" w14:textId="77777777" w:rsidTr="00177AB7">
        <w:tblPrEx>
          <w:tblLook w:val="01E0" w:firstRow="1" w:lastRow="1" w:firstColumn="1" w:lastColumn="1" w:noHBand="0" w:noVBand="0"/>
        </w:tblPrEx>
        <w:trPr>
          <w:trHeight w:val="1134"/>
        </w:trPr>
        <w:tc>
          <w:tcPr>
            <w:tcW w:w="4712" w:type="dxa"/>
            <w:gridSpan w:val="2"/>
          </w:tcPr>
          <w:p w14:paraId="114685D6" w14:textId="452D7229" w:rsidR="00C620F1" w:rsidRDefault="00D01610" w:rsidP="004A164B">
            <w:pPr>
              <w:pStyle w:val="a6"/>
              <w:spacing w:before="120"/>
              <w:jc w:val="both"/>
              <w:rPr>
                <w:sz w:val="22"/>
                <w:szCs w:val="22"/>
              </w:rPr>
            </w:pPr>
            <w:r>
              <w:rPr>
                <w:b/>
                <w:sz w:val="22"/>
                <w:szCs w:val="22"/>
              </w:rPr>
              <w:t>Заказчик</w:t>
            </w:r>
            <w:r w:rsidR="00C620F1" w:rsidRPr="003107A8">
              <w:rPr>
                <w:sz w:val="22"/>
                <w:szCs w:val="22"/>
              </w:rPr>
              <w:t>:</w:t>
            </w:r>
          </w:p>
          <w:p w14:paraId="5CA3F029" w14:textId="5E0A7D00" w:rsidR="00893B12" w:rsidRDefault="00893B12" w:rsidP="00893B12">
            <w:pPr>
              <w:pStyle w:val="a6"/>
              <w:jc w:val="both"/>
              <w:rPr>
                <w:sz w:val="22"/>
                <w:szCs w:val="22"/>
              </w:rPr>
            </w:pPr>
            <w:r>
              <w:rPr>
                <w:sz w:val="22"/>
                <w:szCs w:val="22"/>
              </w:rPr>
              <w:t>Генеральный директор</w:t>
            </w:r>
          </w:p>
          <w:p w14:paraId="536A4862" w14:textId="512D865B" w:rsidR="00893B12" w:rsidRPr="003107A8" w:rsidRDefault="00893B12" w:rsidP="00893B12">
            <w:pPr>
              <w:pStyle w:val="a6"/>
              <w:jc w:val="both"/>
              <w:rPr>
                <w:sz w:val="22"/>
                <w:szCs w:val="22"/>
              </w:rPr>
            </w:pPr>
            <w:r>
              <w:rPr>
                <w:sz w:val="22"/>
                <w:szCs w:val="22"/>
              </w:rPr>
              <w:t>ООО «ЕСЭ-Инжиниринг»</w:t>
            </w:r>
          </w:p>
          <w:p w14:paraId="114685D8" w14:textId="77777777" w:rsidR="00C620F1" w:rsidRPr="003107A8" w:rsidRDefault="00C620F1" w:rsidP="003107A8">
            <w:pPr>
              <w:pStyle w:val="a6"/>
              <w:spacing w:before="120" w:after="120"/>
              <w:jc w:val="both"/>
              <w:rPr>
                <w:sz w:val="22"/>
                <w:szCs w:val="22"/>
              </w:rPr>
            </w:pPr>
          </w:p>
          <w:p w14:paraId="32631C59" w14:textId="22157D58" w:rsidR="00C620F1" w:rsidRDefault="00A4160F" w:rsidP="00425B0D">
            <w:pPr>
              <w:pStyle w:val="a6"/>
              <w:spacing w:before="120" w:after="120"/>
              <w:jc w:val="both"/>
              <w:rPr>
                <w:sz w:val="22"/>
                <w:szCs w:val="22"/>
              </w:rPr>
            </w:pPr>
            <w:r>
              <w:rPr>
                <w:sz w:val="22"/>
                <w:szCs w:val="22"/>
              </w:rPr>
              <w:t>___________________</w:t>
            </w:r>
            <w:r w:rsidR="00986BF6">
              <w:rPr>
                <w:sz w:val="22"/>
                <w:szCs w:val="22"/>
              </w:rPr>
              <w:t xml:space="preserve"> А. В. </w:t>
            </w:r>
            <w:proofErr w:type="spellStart"/>
            <w:r w:rsidR="00986BF6">
              <w:rPr>
                <w:sz w:val="22"/>
                <w:szCs w:val="22"/>
              </w:rPr>
              <w:t>Борисычев</w:t>
            </w:r>
            <w:proofErr w:type="spellEnd"/>
          </w:p>
          <w:p w14:paraId="114685D9" w14:textId="0A74B4C0" w:rsidR="00425B0D" w:rsidRPr="003107A8" w:rsidRDefault="00425B0D" w:rsidP="00676759">
            <w:pPr>
              <w:pStyle w:val="a6"/>
              <w:spacing w:before="120" w:after="120"/>
              <w:jc w:val="both"/>
              <w:rPr>
                <w:sz w:val="22"/>
                <w:szCs w:val="22"/>
              </w:rPr>
            </w:pPr>
            <w:r>
              <w:rPr>
                <w:sz w:val="22"/>
                <w:szCs w:val="22"/>
              </w:rPr>
              <w:t>«___»_______________20</w:t>
            </w:r>
            <w:r w:rsidR="002F3BF9">
              <w:rPr>
                <w:sz w:val="22"/>
                <w:szCs w:val="22"/>
              </w:rPr>
              <w:t>2</w:t>
            </w:r>
            <w:r w:rsidR="00676759">
              <w:rPr>
                <w:sz w:val="22"/>
                <w:szCs w:val="22"/>
              </w:rPr>
              <w:t>2</w:t>
            </w:r>
            <w:r w:rsidR="00E32761">
              <w:rPr>
                <w:sz w:val="22"/>
                <w:szCs w:val="22"/>
              </w:rPr>
              <w:t xml:space="preserve"> </w:t>
            </w:r>
            <w:r>
              <w:rPr>
                <w:sz w:val="22"/>
                <w:szCs w:val="22"/>
              </w:rPr>
              <w:t>г</w:t>
            </w:r>
            <w:r w:rsidR="00E32761">
              <w:rPr>
                <w:sz w:val="22"/>
                <w:szCs w:val="22"/>
              </w:rPr>
              <w:t>.</w:t>
            </w:r>
          </w:p>
        </w:tc>
        <w:tc>
          <w:tcPr>
            <w:tcW w:w="5568" w:type="dxa"/>
          </w:tcPr>
          <w:p w14:paraId="114685DA" w14:textId="46F2DDFB" w:rsidR="00C620F1" w:rsidRPr="003107A8" w:rsidRDefault="00D01610" w:rsidP="004A164B">
            <w:pPr>
              <w:pStyle w:val="a6"/>
              <w:spacing w:before="120"/>
              <w:jc w:val="both"/>
              <w:rPr>
                <w:sz w:val="22"/>
                <w:szCs w:val="22"/>
              </w:rPr>
            </w:pPr>
            <w:r>
              <w:rPr>
                <w:b/>
                <w:sz w:val="22"/>
                <w:szCs w:val="22"/>
              </w:rPr>
              <w:t>Подрядчик</w:t>
            </w:r>
            <w:r w:rsidR="00C620F1" w:rsidRPr="003107A8">
              <w:rPr>
                <w:sz w:val="22"/>
                <w:szCs w:val="22"/>
              </w:rPr>
              <w:t>:</w:t>
            </w:r>
          </w:p>
          <w:p w14:paraId="114685DB" w14:textId="009E44D7" w:rsidR="00C620F1" w:rsidRPr="003107A8" w:rsidRDefault="00425B0D" w:rsidP="002F3BF9">
            <w:pPr>
              <w:pStyle w:val="a6"/>
              <w:jc w:val="both"/>
              <w:rPr>
                <w:sz w:val="22"/>
                <w:szCs w:val="22"/>
              </w:rPr>
            </w:pPr>
            <w:r w:rsidRPr="00425B0D">
              <w:rPr>
                <w:sz w:val="22"/>
                <w:szCs w:val="22"/>
              </w:rPr>
              <w:t>»</w:t>
            </w:r>
          </w:p>
          <w:p w14:paraId="114685DC" w14:textId="77777777" w:rsidR="00C620F1" w:rsidRPr="003107A8" w:rsidRDefault="00C620F1" w:rsidP="003107A8">
            <w:pPr>
              <w:pStyle w:val="a6"/>
              <w:spacing w:before="120" w:after="120"/>
              <w:jc w:val="both"/>
              <w:rPr>
                <w:sz w:val="22"/>
                <w:szCs w:val="22"/>
              </w:rPr>
            </w:pPr>
          </w:p>
          <w:p w14:paraId="4237C61C" w14:textId="2936076E" w:rsidR="00C620F1" w:rsidRDefault="00A4160F" w:rsidP="00425B0D">
            <w:pPr>
              <w:pStyle w:val="a6"/>
              <w:spacing w:before="120" w:after="120"/>
              <w:jc w:val="both"/>
              <w:rPr>
                <w:sz w:val="22"/>
                <w:szCs w:val="22"/>
              </w:rPr>
            </w:pPr>
            <w:r>
              <w:rPr>
                <w:sz w:val="22"/>
                <w:szCs w:val="22"/>
              </w:rPr>
              <w:t xml:space="preserve">___________________     </w:t>
            </w:r>
          </w:p>
          <w:p w14:paraId="114685DD" w14:textId="4E3910F8" w:rsidR="00425B0D" w:rsidRPr="003107A8" w:rsidRDefault="00425B0D" w:rsidP="00676759">
            <w:pPr>
              <w:pStyle w:val="a6"/>
              <w:spacing w:before="120" w:after="120"/>
              <w:jc w:val="both"/>
              <w:rPr>
                <w:sz w:val="22"/>
                <w:szCs w:val="22"/>
              </w:rPr>
            </w:pPr>
            <w:r w:rsidRPr="00425B0D">
              <w:rPr>
                <w:sz w:val="22"/>
                <w:szCs w:val="22"/>
              </w:rPr>
              <w:t>«___»_______________20</w:t>
            </w:r>
            <w:r w:rsidR="002F3BF9">
              <w:rPr>
                <w:sz w:val="22"/>
                <w:szCs w:val="22"/>
              </w:rPr>
              <w:t>2</w:t>
            </w:r>
            <w:r w:rsidR="00676759">
              <w:rPr>
                <w:sz w:val="22"/>
                <w:szCs w:val="22"/>
              </w:rPr>
              <w:t>2</w:t>
            </w:r>
            <w:r w:rsidR="00E32761">
              <w:rPr>
                <w:sz w:val="22"/>
                <w:szCs w:val="22"/>
              </w:rPr>
              <w:t xml:space="preserve"> </w:t>
            </w:r>
            <w:r w:rsidRPr="00425B0D">
              <w:rPr>
                <w:sz w:val="22"/>
                <w:szCs w:val="22"/>
              </w:rPr>
              <w:t>г</w:t>
            </w:r>
            <w:r w:rsidR="00E32761">
              <w:rPr>
                <w:sz w:val="22"/>
                <w:szCs w:val="22"/>
              </w:rPr>
              <w:t>.</w:t>
            </w:r>
          </w:p>
        </w:tc>
      </w:tr>
    </w:tbl>
    <w:p w14:paraId="11468E06" w14:textId="3554765C" w:rsidR="00EA7CE5" w:rsidRPr="00AC1BEC" w:rsidRDefault="00EA7CE5" w:rsidP="00683968">
      <w:pPr>
        <w:pStyle w:val="SCH"/>
        <w:numPr>
          <w:ilvl w:val="0"/>
          <w:numId w:val="0"/>
        </w:numPr>
        <w:tabs>
          <w:tab w:val="left" w:pos="5559"/>
        </w:tabs>
        <w:spacing w:before="120" w:line="240" w:lineRule="auto"/>
        <w:jc w:val="left"/>
        <w:outlineLvl w:val="0"/>
        <w:rPr>
          <w:b w:val="0"/>
          <w:i w:val="0"/>
          <w:sz w:val="22"/>
          <w:szCs w:val="22"/>
        </w:rPr>
      </w:pPr>
    </w:p>
    <w:sectPr w:rsidR="00EA7CE5" w:rsidRPr="00AC1BEC" w:rsidSect="004A5C30">
      <w:pgSz w:w="11906" w:h="16838" w:code="9"/>
      <w:pgMar w:top="567" w:right="851" w:bottom="567" w:left="1701"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6EC9B9" w14:textId="77777777" w:rsidR="00D12DB7" w:rsidRDefault="00D12DB7" w:rsidP="00BF32C2">
      <w:r>
        <w:separator/>
      </w:r>
    </w:p>
  </w:endnote>
  <w:endnote w:type="continuationSeparator" w:id="0">
    <w:p w14:paraId="315FB83C" w14:textId="77777777" w:rsidR="00D12DB7" w:rsidRDefault="00D12DB7" w:rsidP="00BF32C2">
      <w:r>
        <w:continuationSeparator/>
      </w:r>
    </w:p>
  </w:endnote>
  <w:endnote w:type="continuationNotice" w:id="1">
    <w:p w14:paraId="666578BD" w14:textId="77777777" w:rsidR="00D12DB7" w:rsidRDefault="00D12D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68E10" w14:textId="6FB50952" w:rsidR="005A4B6B" w:rsidRPr="003F011C" w:rsidRDefault="005A4B6B" w:rsidP="00F92DCA">
    <w:pPr>
      <w:tabs>
        <w:tab w:val="left" w:pos="8931"/>
      </w:tabs>
      <w:ind w:left="-709"/>
    </w:pPr>
    <w:r w:rsidRPr="00F92DCA">
      <w:tab/>
    </w:r>
    <w:r w:rsidRPr="003F011C">
      <w:fldChar w:fldCharType="begin"/>
    </w:r>
    <w:r w:rsidRPr="003F011C">
      <w:instrText xml:space="preserve"> PAGE   \* MERGEFORMAT </w:instrText>
    </w:r>
    <w:r w:rsidRPr="003F011C">
      <w:fldChar w:fldCharType="separate"/>
    </w:r>
    <w:r w:rsidR="00577685">
      <w:rPr>
        <w:noProof/>
      </w:rPr>
      <w:t>44</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1267663"/>
      <w:docPartObj>
        <w:docPartGallery w:val="Page Numbers (Bottom of Page)"/>
        <w:docPartUnique/>
      </w:docPartObj>
    </w:sdtPr>
    <w:sdtEndPr/>
    <w:sdtContent>
      <w:p w14:paraId="01E91992" w14:textId="56A7B0A3" w:rsidR="005A4B6B" w:rsidRDefault="005A4B6B">
        <w:pPr>
          <w:pStyle w:val="aff0"/>
          <w:jc w:val="right"/>
        </w:pPr>
        <w:r>
          <w:fldChar w:fldCharType="begin"/>
        </w:r>
        <w:r>
          <w:instrText>PAGE   \* MERGEFORMAT</w:instrText>
        </w:r>
        <w:r>
          <w:fldChar w:fldCharType="separate"/>
        </w:r>
        <w:r w:rsidR="00577685">
          <w:rPr>
            <w:noProof/>
          </w:rPr>
          <w:t>4</w:t>
        </w:r>
        <w:r>
          <w:fldChar w:fldCharType="end"/>
        </w:r>
      </w:p>
    </w:sdtContent>
  </w:sdt>
  <w:p w14:paraId="2AD348F8" w14:textId="5BC72526" w:rsidR="005A4B6B" w:rsidRDefault="005A4B6B">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61B71B" w14:textId="77777777" w:rsidR="00D12DB7" w:rsidRDefault="00D12DB7" w:rsidP="00BF32C2">
      <w:r>
        <w:separator/>
      </w:r>
    </w:p>
  </w:footnote>
  <w:footnote w:type="continuationSeparator" w:id="0">
    <w:p w14:paraId="0760BF72" w14:textId="77777777" w:rsidR="00D12DB7" w:rsidRDefault="00D12DB7" w:rsidP="00BF32C2">
      <w:r>
        <w:continuationSeparator/>
      </w:r>
    </w:p>
  </w:footnote>
  <w:footnote w:type="continuationNotice" w:id="1">
    <w:p w14:paraId="1B952563" w14:textId="77777777" w:rsidR="00D12DB7" w:rsidRDefault="00D12DB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68E0E" w14:textId="7A344042" w:rsidR="005A4B6B" w:rsidRPr="001548FD" w:rsidRDefault="005A4B6B" w:rsidP="00744537">
    <w:pPr>
      <w:pStyle w:val="ae"/>
      <w:jc w:val="right"/>
    </w:pPr>
    <w:r w:rsidRPr="001548FD">
      <w:t>Договор подряда №</w:t>
    </w:r>
    <w:r>
      <w:t xml:space="preserve">020/02/2022 от «___» ____________ 2022 г. </w:t>
    </w:r>
  </w:p>
  <w:p w14:paraId="11468E0F" w14:textId="77777777" w:rsidR="005A4B6B" w:rsidRPr="00A74043" w:rsidRDefault="005A4B6B"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928"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997723"/>
    <w:multiLevelType w:val="hybridMultilevel"/>
    <w:tmpl w:val="8424CBF4"/>
    <w:lvl w:ilvl="0" w:tplc="D1CE8B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A1314D"/>
    <w:multiLevelType w:val="hybridMultilevel"/>
    <w:tmpl w:val="70CA5158"/>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4C341AD1"/>
    <w:multiLevelType w:val="hybridMultilevel"/>
    <w:tmpl w:val="00367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E5934B2"/>
    <w:multiLevelType w:val="hybridMultilevel"/>
    <w:tmpl w:val="9B1AA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288"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4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1"/>
  </w:num>
  <w:num w:numId="8">
    <w:abstractNumId w:val="4"/>
  </w:num>
  <w:num w:numId="9">
    <w:abstractNumId w:val="8"/>
  </w:num>
  <w:num w:numId="10">
    <w:abstractNumId w:val="7"/>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1F5E"/>
    <w:rsid w:val="00002298"/>
    <w:rsid w:val="0000244F"/>
    <w:rsid w:val="00003101"/>
    <w:rsid w:val="00003FA8"/>
    <w:rsid w:val="000041C8"/>
    <w:rsid w:val="00005101"/>
    <w:rsid w:val="00005879"/>
    <w:rsid w:val="00005F50"/>
    <w:rsid w:val="00006DDC"/>
    <w:rsid w:val="00012875"/>
    <w:rsid w:val="00013237"/>
    <w:rsid w:val="000132A7"/>
    <w:rsid w:val="00013484"/>
    <w:rsid w:val="0001437C"/>
    <w:rsid w:val="00014B07"/>
    <w:rsid w:val="00014BEA"/>
    <w:rsid w:val="0001523A"/>
    <w:rsid w:val="0001557F"/>
    <w:rsid w:val="00016369"/>
    <w:rsid w:val="0002088D"/>
    <w:rsid w:val="0002148A"/>
    <w:rsid w:val="00021FD4"/>
    <w:rsid w:val="0002260B"/>
    <w:rsid w:val="00024669"/>
    <w:rsid w:val="000247AB"/>
    <w:rsid w:val="00024B4E"/>
    <w:rsid w:val="00024EEB"/>
    <w:rsid w:val="00026D21"/>
    <w:rsid w:val="00027785"/>
    <w:rsid w:val="0003077F"/>
    <w:rsid w:val="000323B4"/>
    <w:rsid w:val="0003241E"/>
    <w:rsid w:val="00033754"/>
    <w:rsid w:val="00035750"/>
    <w:rsid w:val="000357D5"/>
    <w:rsid w:val="00035B50"/>
    <w:rsid w:val="00035D91"/>
    <w:rsid w:val="00036109"/>
    <w:rsid w:val="00037D66"/>
    <w:rsid w:val="00037E1B"/>
    <w:rsid w:val="0004007C"/>
    <w:rsid w:val="0004070E"/>
    <w:rsid w:val="00040972"/>
    <w:rsid w:val="00041300"/>
    <w:rsid w:val="00041456"/>
    <w:rsid w:val="00042EEA"/>
    <w:rsid w:val="0004316E"/>
    <w:rsid w:val="000433CC"/>
    <w:rsid w:val="0004341A"/>
    <w:rsid w:val="0004370F"/>
    <w:rsid w:val="000447DF"/>
    <w:rsid w:val="000449D5"/>
    <w:rsid w:val="00044FF4"/>
    <w:rsid w:val="00047E3B"/>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2D"/>
    <w:rsid w:val="00063367"/>
    <w:rsid w:val="000639BD"/>
    <w:rsid w:val="00063D02"/>
    <w:rsid w:val="00064221"/>
    <w:rsid w:val="0006570B"/>
    <w:rsid w:val="00065A96"/>
    <w:rsid w:val="00065D02"/>
    <w:rsid w:val="00066AB5"/>
    <w:rsid w:val="00066EB5"/>
    <w:rsid w:val="00067F1B"/>
    <w:rsid w:val="0007041F"/>
    <w:rsid w:val="000707B9"/>
    <w:rsid w:val="00070F0D"/>
    <w:rsid w:val="00073088"/>
    <w:rsid w:val="00073282"/>
    <w:rsid w:val="00073680"/>
    <w:rsid w:val="00074805"/>
    <w:rsid w:val="00074A6B"/>
    <w:rsid w:val="00077440"/>
    <w:rsid w:val="0007748D"/>
    <w:rsid w:val="000775E4"/>
    <w:rsid w:val="0007799F"/>
    <w:rsid w:val="00077A08"/>
    <w:rsid w:val="00077F55"/>
    <w:rsid w:val="000808A6"/>
    <w:rsid w:val="00080AD1"/>
    <w:rsid w:val="00081749"/>
    <w:rsid w:val="000822B3"/>
    <w:rsid w:val="00083159"/>
    <w:rsid w:val="00084A72"/>
    <w:rsid w:val="000909E6"/>
    <w:rsid w:val="00093F00"/>
    <w:rsid w:val="000950B8"/>
    <w:rsid w:val="00095939"/>
    <w:rsid w:val="00096DA9"/>
    <w:rsid w:val="0009742B"/>
    <w:rsid w:val="00097E03"/>
    <w:rsid w:val="000A0E5C"/>
    <w:rsid w:val="000A3528"/>
    <w:rsid w:val="000A3C0F"/>
    <w:rsid w:val="000A40E5"/>
    <w:rsid w:val="000A4184"/>
    <w:rsid w:val="000A4F1F"/>
    <w:rsid w:val="000A6D92"/>
    <w:rsid w:val="000A7765"/>
    <w:rsid w:val="000B1634"/>
    <w:rsid w:val="000B18D1"/>
    <w:rsid w:val="000B3A09"/>
    <w:rsid w:val="000B4FF0"/>
    <w:rsid w:val="000B5129"/>
    <w:rsid w:val="000B54AD"/>
    <w:rsid w:val="000B614A"/>
    <w:rsid w:val="000B6FC3"/>
    <w:rsid w:val="000C06B0"/>
    <w:rsid w:val="000C3AEA"/>
    <w:rsid w:val="000C4A62"/>
    <w:rsid w:val="000C526A"/>
    <w:rsid w:val="000C55DD"/>
    <w:rsid w:val="000C5666"/>
    <w:rsid w:val="000C6C8F"/>
    <w:rsid w:val="000D09F8"/>
    <w:rsid w:val="000D1D1F"/>
    <w:rsid w:val="000D2139"/>
    <w:rsid w:val="000D3D93"/>
    <w:rsid w:val="000D4238"/>
    <w:rsid w:val="000D4631"/>
    <w:rsid w:val="000D49D0"/>
    <w:rsid w:val="000D4C74"/>
    <w:rsid w:val="000D4EC4"/>
    <w:rsid w:val="000D6F2A"/>
    <w:rsid w:val="000D7676"/>
    <w:rsid w:val="000D7811"/>
    <w:rsid w:val="000D7817"/>
    <w:rsid w:val="000D7D89"/>
    <w:rsid w:val="000E1059"/>
    <w:rsid w:val="000E1438"/>
    <w:rsid w:val="000E23C3"/>
    <w:rsid w:val="000E3FA4"/>
    <w:rsid w:val="000E4C2A"/>
    <w:rsid w:val="000E5BF6"/>
    <w:rsid w:val="000E5CA2"/>
    <w:rsid w:val="000E7836"/>
    <w:rsid w:val="000F18E0"/>
    <w:rsid w:val="000F1CA1"/>
    <w:rsid w:val="000F283E"/>
    <w:rsid w:val="000F3344"/>
    <w:rsid w:val="000F3E85"/>
    <w:rsid w:val="000F49DE"/>
    <w:rsid w:val="000F6EB2"/>
    <w:rsid w:val="000F73A1"/>
    <w:rsid w:val="000F75F4"/>
    <w:rsid w:val="00100CE4"/>
    <w:rsid w:val="001015E5"/>
    <w:rsid w:val="00102B40"/>
    <w:rsid w:val="00103D6E"/>
    <w:rsid w:val="00103DD3"/>
    <w:rsid w:val="00104008"/>
    <w:rsid w:val="00104832"/>
    <w:rsid w:val="0010509C"/>
    <w:rsid w:val="00105845"/>
    <w:rsid w:val="00105C24"/>
    <w:rsid w:val="00106B43"/>
    <w:rsid w:val="00107E18"/>
    <w:rsid w:val="00107F14"/>
    <w:rsid w:val="00110D11"/>
    <w:rsid w:val="00111FAA"/>
    <w:rsid w:val="0011233B"/>
    <w:rsid w:val="0011250A"/>
    <w:rsid w:val="0011383C"/>
    <w:rsid w:val="00113E96"/>
    <w:rsid w:val="0011403A"/>
    <w:rsid w:val="00114D28"/>
    <w:rsid w:val="0011500B"/>
    <w:rsid w:val="00115513"/>
    <w:rsid w:val="00117373"/>
    <w:rsid w:val="00117D77"/>
    <w:rsid w:val="00117DC9"/>
    <w:rsid w:val="0012070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259"/>
    <w:rsid w:val="0013235A"/>
    <w:rsid w:val="0013283D"/>
    <w:rsid w:val="00133552"/>
    <w:rsid w:val="00133899"/>
    <w:rsid w:val="00133CDA"/>
    <w:rsid w:val="00134450"/>
    <w:rsid w:val="00135278"/>
    <w:rsid w:val="00135791"/>
    <w:rsid w:val="00135DE4"/>
    <w:rsid w:val="00136460"/>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48FD"/>
    <w:rsid w:val="00154AAF"/>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66B0"/>
    <w:rsid w:val="00167DD5"/>
    <w:rsid w:val="0017025B"/>
    <w:rsid w:val="0017188D"/>
    <w:rsid w:val="00171C17"/>
    <w:rsid w:val="00171DC9"/>
    <w:rsid w:val="001722B2"/>
    <w:rsid w:val="001747D1"/>
    <w:rsid w:val="00176669"/>
    <w:rsid w:val="0017692B"/>
    <w:rsid w:val="00176A1E"/>
    <w:rsid w:val="00176B06"/>
    <w:rsid w:val="00177AB7"/>
    <w:rsid w:val="00177AEF"/>
    <w:rsid w:val="00177FBD"/>
    <w:rsid w:val="0018136A"/>
    <w:rsid w:val="00181D91"/>
    <w:rsid w:val="001847E5"/>
    <w:rsid w:val="00185EA7"/>
    <w:rsid w:val="0018730F"/>
    <w:rsid w:val="00191690"/>
    <w:rsid w:val="00193364"/>
    <w:rsid w:val="001936F5"/>
    <w:rsid w:val="00193A07"/>
    <w:rsid w:val="00193AED"/>
    <w:rsid w:val="00194989"/>
    <w:rsid w:val="00196160"/>
    <w:rsid w:val="00196353"/>
    <w:rsid w:val="001964AF"/>
    <w:rsid w:val="001969E4"/>
    <w:rsid w:val="00197762"/>
    <w:rsid w:val="00197EEA"/>
    <w:rsid w:val="001A00C8"/>
    <w:rsid w:val="001A031E"/>
    <w:rsid w:val="001A03EB"/>
    <w:rsid w:val="001A05F4"/>
    <w:rsid w:val="001A1DE2"/>
    <w:rsid w:val="001A27EB"/>
    <w:rsid w:val="001A3C23"/>
    <w:rsid w:val="001A46D1"/>
    <w:rsid w:val="001A59E7"/>
    <w:rsid w:val="001A5A67"/>
    <w:rsid w:val="001A5E40"/>
    <w:rsid w:val="001A61A5"/>
    <w:rsid w:val="001A62AD"/>
    <w:rsid w:val="001A69EB"/>
    <w:rsid w:val="001A6A51"/>
    <w:rsid w:val="001A7ACB"/>
    <w:rsid w:val="001B0230"/>
    <w:rsid w:val="001B15C7"/>
    <w:rsid w:val="001B30D3"/>
    <w:rsid w:val="001B32BB"/>
    <w:rsid w:val="001B399E"/>
    <w:rsid w:val="001B3E0F"/>
    <w:rsid w:val="001B543E"/>
    <w:rsid w:val="001B5B6F"/>
    <w:rsid w:val="001B5E17"/>
    <w:rsid w:val="001B71C6"/>
    <w:rsid w:val="001C0AC2"/>
    <w:rsid w:val="001C12E4"/>
    <w:rsid w:val="001C1CA4"/>
    <w:rsid w:val="001C39D5"/>
    <w:rsid w:val="001C4633"/>
    <w:rsid w:val="001C491F"/>
    <w:rsid w:val="001C4AA0"/>
    <w:rsid w:val="001C5CFA"/>
    <w:rsid w:val="001D0FB4"/>
    <w:rsid w:val="001D146D"/>
    <w:rsid w:val="001D1CC0"/>
    <w:rsid w:val="001D2713"/>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7A8"/>
    <w:rsid w:val="00214CF3"/>
    <w:rsid w:val="002150B1"/>
    <w:rsid w:val="002154E4"/>
    <w:rsid w:val="00215791"/>
    <w:rsid w:val="00215A9C"/>
    <w:rsid w:val="00216844"/>
    <w:rsid w:val="002179C5"/>
    <w:rsid w:val="00220008"/>
    <w:rsid w:val="00220D2C"/>
    <w:rsid w:val="00221760"/>
    <w:rsid w:val="00221B52"/>
    <w:rsid w:val="002224F6"/>
    <w:rsid w:val="002225DF"/>
    <w:rsid w:val="00223008"/>
    <w:rsid w:val="00223C16"/>
    <w:rsid w:val="00223E29"/>
    <w:rsid w:val="00224765"/>
    <w:rsid w:val="0022489C"/>
    <w:rsid w:val="00225746"/>
    <w:rsid w:val="00226F33"/>
    <w:rsid w:val="00227BB5"/>
    <w:rsid w:val="002306E6"/>
    <w:rsid w:val="0023088E"/>
    <w:rsid w:val="00230BF8"/>
    <w:rsid w:val="00230DE1"/>
    <w:rsid w:val="00231036"/>
    <w:rsid w:val="002327A3"/>
    <w:rsid w:val="002329D2"/>
    <w:rsid w:val="00235791"/>
    <w:rsid w:val="00235DF4"/>
    <w:rsid w:val="00236623"/>
    <w:rsid w:val="002369CD"/>
    <w:rsid w:val="00236C73"/>
    <w:rsid w:val="00236EA6"/>
    <w:rsid w:val="00237583"/>
    <w:rsid w:val="00237F78"/>
    <w:rsid w:val="002400DB"/>
    <w:rsid w:val="002405A5"/>
    <w:rsid w:val="00242E58"/>
    <w:rsid w:val="00243751"/>
    <w:rsid w:val="00243C94"/>
    <w:rsid w:val="00244533"/>
    <w:rsid w:val="00244966"/>
    <w:rsid w:val="00244DEB"/>
    <w:rsid w:val="00245302"/>
    <w:rsid w:val="0024712A"/>
    <w:rsid w:val="002502D9"/>
    <w:rsid w:val="00250AA2"/>
    <w:rsid w:val="00250CAB"/>
    <w:rsid w:val="002519DC"/>
    <w:rsid w:val="00251E1F"/>
    <w:rsid w:val="00253260"/>
    <w:rsid w:val="00254973"/>
    <w:rsid w:val="002555F2"/>
    <w:rsid w:val="00256049"/>
    <w:rsid w:val="0025651D"/>
    <w:rsid w:val="002579F2"/>
    <w:rsid w:val="00260ABB"/>
    <w:rsid w:val="00262426"/>
    <w:rsid w:val="00262B03"/>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088F"/>
    <w:rsid w:val="00281A61"/>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BE4"/>
    <w:rsid w:val="00295F4F"/>
    <w:rsid w:val="00296561"/>
    <w:rsid w:val="0029737E"/>
    <w:rsid w:val="0029758A"/>
    <w:rsid w:val="00297956"/>
    <w:rsid w:val="00297CB8"/>
    <w:rsid w:val="002A33CD"/>
    <w:rsid w:val="002A481B"/>
    <w:rsid w:val="002A4FFB"/>
    <w:rsid w:val="002A52E5"/>
    <w:rsid w:val="002A5608"/>
    <w:rsid w:val="002A567B"/>
    <w:rsid w:val="002A5818"/>
    <w:rsid w:val="002A618B"/>
    <w:rsid w:val="002B116F"/>
    <w:rsid w:val="002B17B7"/>
    <w:rsid w:val="002B18A6"/>
    <w:rsid w:val="002B1FAD"/>
    <w:rsid w:val="002B3793"/>
    <w:rsid w:val="002B416F"/>
    <w:rsid w:val="002B4633"/>
    <w:rsid w:val="002B4782"/>
    <w:rsid w:val="002B4924"/>
    <w:rsid w:val="002B5DBF"/>
    <w:rsid w:val="002B6487"/>
    <w:rsid w:val="002B7D86"/>
    <w:rsid w:val="002C048E"/>
    <w:rsid w:val="002C0771"/>
    <w:rsid w:val="002C3A1E"/>
    <w:rsid w:val="002C400A"/>
    <w:rsid w:val="002C417E"/>
    <w:rsid w:val="002C43AD"/>
    <w:rsid w:val="002C5125"/>
    <w:rsid w:val="002C54A5"/>
    <w:rsid w:val="002C605C"/>
    <w:rsid w:val="002C67AD"/>
    <w:rsid w:val="002C7DB7"/>
    <w:rsid w:val="002D0DF6"/>
    <w:rsid w:val="002D0F4E"/>
    <w:rsid w:val="002D125E"/>
    <w:rsid w:val="002D1D5D"/>
    <w:rsid w:val="002D4D4E"/>
    <w:rsid w:val="002D4EE7"/>
    <w:rsid w:val="002D58D7"/>
    <w:rsid w:val="002D625B"/>
    <w:rsid w:val="002D68D5"/>
    <w:rsid w:val="002D7EF2"/>
    <w:rsid w:val="002D7FA4"/>
    <w:rsid w:val="002E057E"/>
    <w:rsid w:val="002E164B"/>
    <w:rsid w:val="002E26C0"/>
    <w:rsid w:val="002E2C56"/>
    <w:rsid w:val="002E32AD"/>
    <w:rsid w:val="002E3731"/>
    <w:rsid w:val="002E4010"/>
    <w:rsid w:val="002E494B"/>
    <w:rsid w:val="002E63E3"/>
    <w:rsid w:val="002E7129"/>
    <w:rsid w:val="002F0397"/>
    <w:rsid w:val="002F09C3"/>
    <w:rsid w:val="002F0AF8"/>
    <w:rsid w:val="002F0D4A"/>
    <w:rsid w:val="002F1411"/>
    <w:rsid w:val="002F19DD"/>
    <w:rsid w:val="002F1BF4"/>
    <w:rsid w:val="002F3BF9"/>
    <w:rsid w:val="002F3F10"/>
    <w:rsid w:val="002F4E24"/>
    <w:rsid w:val="002F5CE0"/>
    <w:rsid w:val="002F66CB"/>
    <w:rsid w:val="002F68E0"/>
    <w:rsid w:val="002F6C0E"/>
    <w:rsid w:val="002F6F22"/>
    <w:rsid w:val="002F793C"/>
    <w:rsid w:val="002F7B0F"/>
    <w:rsid w:val="003010FB"/>
    <w:rsid w:val="00302305"/>
    <w:rsid w:val="00303AD4"/>
    <w:rsid w:val="0030407D"/>
    <w:rsid w:val="0030507E"/>
    <w:rsid w:val="003050BB"/>
    <w:rsid w:val="00305AA1"/>
    <w:rsid w:val="003107A8"/>
    <w:rsid w:val="00310EEF"/>
    <w:rsid w:val="00311EE6"/>
    <w:rsid w:val="003122BF"/>
    <w:rsid w:val="00313DC5"/>
    <w:rsid w:val="003156B5"/>
    <w:rsid w:val="003158CD"/>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1B4B"/>
    <w:rsid w:val="00332B03"/>
    <w:rsid w:val="00333191"/>
    <w:rsid w:val="003357D4"/>
    <w:rsid w:val="003359EE"/>
    <w:rsid w:val="0033664C"/>
    <w:rsid w:val="0033765D"/>
    <w:rsid w:val="00337B25"/>
    <w:rsid w:val="00341B07"/>
    <w:rsid w:val="003420F7"/>
    <w:rsid w:val="003447CC"/>
    <w:rsid w:val="0034488B"/>
    <w:rsid w:val="00344C9B"/>
    <w:rsid w:val="00345EE7"/>
    <w:rsid w:val="0034705D"/>
    <w:rsid w:val="00350122"/>
    <w:rsid w:val="0035076D"/>
    <w:rsid w:val="0035190E"/>
    <w:rsid w:val="00351F6D"/>
    <w:rsid w:val="00352338"/>
    <w:rsid w:val="003525A6"/>
    <w:rsid w:val="003526A1"/>
    <w:rsid w:val="00353A5E"/>
    <w:rsid w:val="00353BCA"/>
    <w:rsid w:val="00353D40"/>
    <w:rsid w:val="003546CD"/>
    <w:rsid w:val="0035580F"/>
    <w:rsid w:val="003561BD"/>
    <w:rsid w:val="0035653D"/>
    <w:rsid w:val="003565CF"/>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3F00"/>
    <w:rsid w:val="00374369"/>
    <w:rsid w:val="003746BA"/>
    <w:rsid w:val="00374FED"/>
    <w:rsid w:val="00375B5A"/>
    <w:rsid w:val="00377110"/>
    <w:rsid w:val="00377423"/>
    <w:rsid w:val="00380038"/>
    <w:rsid w:val="003802C9"/>
    <w:rsid w:val="003808DC"/>
    <w:rsid w:val="00382BC2"/>
    <w:rsid w:val="003839EB"/>
    <w:rsid w:val="00383A97"/>
    <w:rsid w:val="00383C40"/>
    <w:rsid w:val="00384F7D"/>
    <w:rsid w:val="00385B2A"/>
    <w:rsid w:val="003874FF"/>
    <w:rsid w:val="0038796F"/>
    <w:rsid w:val="00390892"/>
    <w:rsid w:val="00391249"/>
    <w:rsid w:val="00392A38"/>
    <w:rsid w:val="00392E02"/>
    <w:rsid w:val="00392E73"/>
    <w:rsid w:val="00393046"/>
    <w:rsid w:val="00393676"/>
    <w:rsid w:val="003960FF"/>
    <w:rsid w:val="00397FEE"/>
    <w:rsid w:val="003A1B74"/>
    <w:rsid w:val="003A1BFD"/>
    <w:rsid w:val="003A2008"/>
    <w:rsid w:val="003A4B40"/>
    <w:rsid w:val="003A616A"/>
    <w:rsid w:val="003A6664"/>
    <w:rsid w:val="003A68BE"/>
    <w:rsid w:val="003B029B"/>
    <w:rsid w:val="003B08D2"/>
    <w:rsid w:val="003B0E56"/>
    <w:rsid w:val="003B0EEB"/>
    <w:rsid w:val="003B12B1"/>
    <w:rsid w:val="003B1EA4"/>
    <w:rsid w:val="003B27FE"/>
    <w:rsid w:val="003B2B7E"/>
    <w:rsid w:val="003B46E4"/>
    <w:rsid w:val="003B58E9"/>
    <w:rsid w:val="003B7C02"/>
    <w:rsid w:val="003C1857"/>
    <w:rsid w:val="003C20A9"/>
    <w:rsid w:val="003C2D4E"/>
    <w:rsid w:val="003C2EE9"/>
    <w:rsid w:val="003C3E4C"/>
    <w:rsid w:val="003C4628"/>
    <w:rsid w:val="003C4D52"/>
    <w:rsid w:val="003C5379"/>
    <w:rsid w:val="003C5E41"/>
    <w:rsid w:val="003C5F1F"/>
    <w:rsid w:val="003C70DC"/>
    <w:rsid w:val="003C7565"/>
    <w:rsid w:val="003C7E75"/>
    <w:rsid w:val="003D1FDF"/>
    <w:rsid w:val="003D2C57"/>
    <w:rsid w:val="003D3D79"/>
    <w:rsid w:val="003D45A8"/>
    <w:rsid w:val="003D58EA"/>
    <w:rsid w:val="003D5BC6"/>
    <w:rsid w:val="003D60F8"/>
    <w:rsid w:val="003D6647"/>
    <w:rsid w:val="003D6F95"/>
    <w:rsid w:val="003D7F0B"/>
    <w:rsid w:val="003E0007"/>
    <w:rsid w:val="003E0183"/>
    <w:rsid w:val="003E1B40"/>
    <w:rsid w:val="003E25AF"/>
    <w:rsid w:val="003E29D8"/>
    <w:rsid w:val="003E3752"/>
    <w:rsid w:val="003E425D"/>
    <w:rsid w:val="003E4620"/>
    <w:rsid w:val="003E5345"/>
    <w:rsid w:val="003E662F"/>
    <w:rsid w:val="003E6761"/>
    <w:rsid w:val="003E6E37"/>
    <w:rsid w:val="003E78D3"/>
    <w:rsid w:val="003F011C"/>
    <w:rsid w:val="003F053D"/>
    <w:rsid w:val="003F22D4"/>
    <w:rsid w:val="003F2F66"/>
    <w:rsid w:val="003F3291"/>
    <w:rsid w:val="003F4DE1"/>
    <w:rsid w:val="003F54CE"/>
    <w:rsid w:val="003F54EE"/>
    <w:rsid w:val="003F5527"/>
    <w:rsid w:val="003F5A2C"/>
    <w:rsid w:val="003F666E"/>
    <w:rsid w:val="003F7C68"/>
    <w:rsid w:val="004014B6"/>
    <w:rsid w:val="00402386"/>
    <w:rsid w:val="0040332B"/>
    <w:rsid w:val="004036BD"/>
    <w:rsid w:val="00403BE9"/>
    <w:rsid w:val="00404BD9"/>
    <w:rsid w:val="00405798"/>
    <w:rsid w:val="0040763B"/>
    <w:rsid w:val="00407FC9"/>
    <w:rsid w:val="0041207E"/>
    <w:rsid w:val="00414B6E"/>
    <w:rsid w:val="0041529C"/>
    <w:rsid w:val="004154EF"/>
    <w:rsid w:val="00416575"/>
    <w:rsid w:val="0041706E"/>
    <w:rsid w:val="004174D0"/>
    <w:rsid w:val="00417A7B"/>
    <w:rsid w:val="004207C9"/>
    <w:rsid w:val="00421E08"/>
    <w:rsid w:val="00424DE7"/>
    <w:rsid w:val="00425341"/>
    <w:rsid w:val="00425B0D"/>
    <w:rsid w:val="00426932"/>
    <w:rsid w:val="00426F97"/>
    <w:rsid w:val="0042740F"/>
    <w:rsid w:val="0042743E"/>
    <w:rsid w:val="004305CA"/>
    <w:rsid w:val="00430600"/>
    <w:rsid w:val="00431837"/>
    <w:rsid w:val="0043202D"/>
    <w:rsid w:val="0043342C"/>
    <w:rsid w:val="004339B6"/>
    <w:rsid w:val="004344CF"/>
    <w:rsid w:val="0043472B"/>
    <w:rsid w:val="004355D4"/>
    <w:rsid w:val="00435DE3"/>
    <w:rsid w:val="004363E2"/>
    <w:rsid w:val="00440371"/>
    <w:rsid w:val="004412AA"/>
    <w:rsid w:val="00441311"/>
    <w:rsid w:val="00441E07"/>
    <w:rsid w:val="0044243B"/>
    <w:rsid w:val="0044403E"/>
    <w:rsid w:val="0044486B"/>
    <w:rsid w:val="00444EE0"/>
    <w:rsid w:val="00445885"/>
    <w:rsid w:val="00450BEC"/>
    <w:rsid w:val="00451AD9"/>
    <w:rsid w:val="00452754"/>
    <w:rsid w:val="00452813"/>
    <w:rsid w:val="00452E8B"/>
    <w:rsid w:val="00454279"/>
    <w:rsid w:val="004550AD"/>
    <w:rsid w:val="00455402"/>
    <w:rsid w:val="00455E0E"/>
    <w:rsid w:val="00456EEA"/>
    <w:rsid w:val="004603FE"/>
    <w:rsid w:val="0046052B"/>
    <w:rsid w:val="004619E2"/>
    <w:rsid w:val="00461CF5"/>
    <w:rsid w:val="00461EAB"/>
    <w:rsid w:val="00462DAF"/>
    <w:rsid w:val="00463596"/>
    <w:rsid w:val="004639FF"/>
    <w:rsid w:val="00463E23"/>
    <w:rsid w:val="00464038"/>
    <w:rsid w:val="0046507E"/>
    <w:rsid w:val="004651C2"/>
    <w:rsid w:val="00466C44"/>
    <w:rsid w:val="0046700F"/>
    <w:rsid w:val="00470007"/>
    <w:rsid w:val="00471725"/>
    <w:rsid w:val="0047181A"/>
    <w:rsid w:val="00471B72"/>
    <w:rsid w:val="004728A5"/>
    <w:rsid w:val="00474E8F"/>
    <w:rsid w:val="00475391"/>
    <w:rsid w:val="00475DF2"/>
    <w:rsid w:val="00476FD6"/>
    <w:rsid w:val="004770AB"/>
    <w:rsid w:val="00477730"/>
    <w:rsid w:val="00477782"/>
    <w:rsid w:val="00480AA0"/>
    <w:rsid w:val="0048273D"/>
    <w:rsid w:val="00483677"/>
    <w:rsid w:val="004846EB"/>
    <w:rsid w:val="0048501E"/>
    <w:rsid w:val="0048556E"/>
    <w:rsid w:val="00485930"/>
    <w:rsid w:val="00485C2D"/>
    <w:rsid w:val="004865BE"/>
    <w:rsid w:val="004872D8"/>
    <w:rsid w:val="00487C86"/>
    <w:rsid w:val="00487F50"/>
    <w:rsid w:val="004904EC"/>
    <w:rsid w:val="0049091C"/>
    <w:rsid w:val="00490A2C"/>
    <w:rsid w:val="00491338"/>
    <w:rsid w:val="00493B3F"/>
    <w:rsid w:val="00493CC9"/>
    <w:rsid w:val="00494EB2"/>
    <w:rsid w:val="00495181"/>
    <w:rsid w:val="004958F6"/>
    <w:rsid w:val="00495CEB"/>
    <w:rsid w:val="004963A2"/>
    <w:rsid w:val="0049640D"/>
    <w:rsid w:val="004977D1"/>
    <w:rsid w:val="004A016F"/>
    <w:rsid w:val="004A0190"/>
    <w:rsid w:val="004A0B64"/>
    <w:rsid w:val="004A164B"/>
    <w:rsid w:val="004A16C2"/>
    <w:rsid w:val="004A16C7"/>
    <w:rsid w:val="004A1BC9"/>
    <w:rsid w:val="004A253C"/>
    <w:rsid w:val="004A32B0"/>
    <w:rsid w:val="004A5B59"/>
    <w:rsid w:val="004A5C30"/>
    <w:rsid w:val="004A7AB4"/>
    <w:rsid w:val="004A7C43"/>
    <w:rsid w:val="004B0342"/>
    <w:rsid w:val="004B03FC"/>
    <w:rsid w:val="004B0EC1"/>
    <w:rsid w:val="004B164F"/>
    <w:rsid w:val="004B252F"/>
    <w:rsid w:val="004B429F"/>
    <w:rsid w:val="004B42D3"/>
    <w:rsid w:val="004B63C8"/>
    <w:rsid w:val="004B68CE"/>
    <w:rsid w:val="004C18BB"/>
    <w:rsid w:val="004C367A"/>
    <w:rsid w:val="004C4DE9"/>
    <w:rsid w:val="004C58E1"/>
    <w:rsid w:val="004C5E8F"/>
    <w:rsid w:val="004C6616"/>
    <w:rsid w:val="004C6EE5"/>
    <w:rsid w:val="004C77DD"/>
    <w:rsid w:val="004D0D0D"/>
    <w:rsid w:val="004D0DBF"/>
    <w:rsid w:val="004D1EB8"/>
    <w:rsid w:val="004D2085"/>
    <w:rsid w:val="004D45E0"/>
    <w:rsid w:val="004D4BFF"/>
    <w:rsid w:val="004D525D"/>
    <w:rsid w:val="004D56FC"/>
    <w:rsid w:val="004D5B5E"/>
    <w:rsid w:val="004D5BAE"/>
    <w:rsid w:val="004D6567"/>
    <w:rsid w:val="004D7652"/>
    <w:rsid w:val="004D7C42"/>
    <w:rsid w:val="004E05DD"/>
    <w:rsid w:val="004E0A88"/>
    <w:rsid w:val="004E0BD0"/>
    <w:rsid w:val="004E1028"/>
    <w:rsid w:val="004E1172"/>
    <w:rsid w:val="004E23D2"/>
    <w:rsid w:val="004E2685"/>
    <w:rsid w:val="004E3245"/>
    <w:rsid w:val="004E3829"/>
    <w:rsid w:val="004E38EC"/>
    <w:rsid w:val="004E3D03"/>
    <w:rsid w:val="004E4CE0"/>
    <w:rsid w:val="004E508E"/>
    <w:rsid w:val="004E59A7"/>
    <w:rsid w:val="004E5D31"/>
    <w:rsid w:val="004E739C"/>
    <w:rsid w:val="004E7911"/>
    <w:rsid w:val="004E7A57"/>
    <w:rsid w:val="004F5215"/>
    <w:rsid w:val="004F5D0B"/>
    <w:rsid w:val="004F6544"/>
    <w:rsid w:val="004F68DB"/>
    <w:rsid w:val="004F7C02"/>
    <w:rsid w:val="005002DC"/>
    <w:rsid w:val="005003F0"/>
    <w:rsid w:val="005013E3"/>
    <w:rsid w:val="00502306"/>
    <w:rsid w:val="005035BF"/>
    <w:rsid w:val="0050473F"/>
    <w:rsid w:val="0050489A"/>
    <w:rsid w:val="00504B92"/>
    <w:rsid w:val="00506F98"/>
    <w:rsid w:val="00511C4A"/>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32AB"/>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10E"/>
    <w:rsid w:val="00546E72"/>
    <w:rsid w:val="005472C0"/>
    <w:rsid w:val="00550409"/>
    <w:rsid w:val="00550AB7"/>
    <w:rsid w:val="00550D41"/>
    <w:rsid w:val="005511EE"/>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6FBF"/>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35"/>
    <w:rsid w:val="00575A46"/>
    <w:rsid w:val="005766F4"/>
    <w:rsid w:val="00576D89"/>
    <w:rsid w:val="005770EA"/>
    <w:rsid w:val="0057744E"/>
    <w:rsid w:val="00577685"/>
    <w:rsid w:val="0057785B"/>
    <w:rsid w:val="005802E4"/>
    <w:rsid w:val="005803CA"/>
    <w:rsid w:val="005807B9"/>
    <w:rsid w:val="00582333"/>
    <w:rsid w:val="005832DC"/>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B6B"/>
    <w:rsid w:val="005A4C83"/>
    <w:rsid w:val="005A5458"/>
    <w:rsid w:val="005A64B3"/>
    <w:rsid w:val="005A66F7"/>
    <w:rsid w:val="005A6AA8"/>
    <w:rsid w:val="005A71FD"/>
    <w:rsid w:val="005A75B7"/>
    <w:rsid w:val="005A7A61"/>
    <w:rsid w:val="005B00B0"/>
    <w:rsid w:val="005B0C82"/>
    <w:rsid w:val="005B0D35"/>
    <w:rsid w:val="005B37EA"/>
    <w:rsid w:val="005B524B"/>
    <w:rsid w:val="005B5425"/>
    <w:rsid w:val="005B61D1"/>
    <w:rsid w:val="005B65CE"/>
    <w:rsid w:val="005C0A13"/>
    <w:rsid w:val="005C0F15"/>
    <w:rsid w:val="005C141D"/>
    <w:rsid w:val="005C205D"/>
    <w:rsid w:val="005C2571"/>
    <w:rsid w:val="005C3487"/>
    <w:rsid w:val="005C3E8C"/>
    <w:rsid w:val="005C3EC5"/>
    <w:rsid w:val="005C473B"/>
    <w:rsid w:val="005C7814"/>
    <w:rsid w:val="005C7DD3"/>
    <w:rsid w:val="005D07AF"/>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E33"/>
    <w:rsid w:val="005F2F8E"/>
    <w:rsid w:val="005F4376"/>
    <w:rsid w:val="005F5FD0"/>
    <w:rsid w:val="005F60D1"/>
    <w:rsid w:val="005F660B"/>
    <w:rsid w:val="005F66FC"/>
    <w:rsid w:val="005F6D48"/>
    <w:rsid w:val="005F6F52"/>
    <w:rsid w:val="0060004B"/>
    <w:rsid w:val="006008D7"/>
    <w:rsid w:val="006016B5"/>
    <w:rsid w:val="0060170F"/>
    <w:rsid w:val="00603443"/>
    <w:rsid w:val="00603C30"/>
    <w:rsid w:val="00604980"/>
    <w:rsid w:val="00604B77"/>
    <w:rsid w:val="0060742C"/>
    <w:rsid w:val="00607513"/>
    <w:rsid w:val="00607651"/>
    <w:rsid w:val="006078B9"/>
    <w:rsid w:val="006104CE"/>
    <w:rsid w:val="00611D9A"/>
    <w:rsid w:val="0061398E"/>
    <w:rsid w:val="00614136"/>
    <w:rsid w:val="00614197"/>
    <w:rsid w:val="0061422A"/>
    <w:rsid w:val="00614CD8"/>
    <w:rsid w:val="006175F7"/>
    <w:rsid w:val="00620995"/>
    <w:rsid w:val="00620A55"/>
    <w:rsid w:val="0062176E"/>
    <w:rsid w:val="00622AF7"/>
    <w:rsid w:val="00622C2B"/>
    <w:rsid w:val="0062766B"/>
    <w:rsid w:val="00627973"/>
    <w:rsid w:val="006321C9"/>
    <w:rsid w:val="0063397E"/>
    <w:rsid w:val="00634F20"/>
    <w:rsid w:val="00635F9B"/>
    <w:rsid w:val="006374A9"/>
    <w:rsid w:val="006404E3"/>
    <w:rsid w:val="00640FAA"/>
    <w:rsid w:val="0064144F"/>
    <w:rsid w:val="0064300D"/>
    <w:rsid w:val="00643266"/>
    <w:rsid w:val="0064348F"/>
    <w:rsid w:val="00645FB2"/>
    <w:rsid w:val="006470D2"/>
    <w:rsid w:val="00647332"/>
    <w:rsid w:val="0064764D"/>
    <w:rsid w:val="00647DEA"/>
    <w:rsid w:val="00650280"/>
    <w:rsid w:val="00651922"/>
    <w:rsid w:val="00653035"/>
    <w:rsid w:val="006538A6"/>
    <w:rsid w:val="00654846"/>
    <w:rsid w:val="00657F11"/>
    <w:rsid w:val="00657F5B"/>
    <w:rsid w:val="00660195"/>
    <w:rsid w:val="00660ACB"/>
    <w:rsid w:val="00661F2C"/>
    <w:rsid w:val="006627A6"/>
    <w:rsid w:val="006631D3"/>
    <w:rsid w:val="0066387F"/>
    <w:rsid w:val="00663C97"/>
    <w:rsid w:val="00665D2D"/>
    <w:rsid w:val="00665D5F"/>
    <w:rsid w:val="00670674"/>
    <w:rsid w:val="00671015"/>
    <w:rsid w:val="00671782"/>
    <w:rsid w:val="006744EC"/>
    <w:rsid w:val="00676759"/>
    <w:rsid w:val="00676ADF"/>
    <w:rsid w:val="006770ED"/>
    <w:rsid w:val="006812E0"/>
    <w:rsid w:val="006825DF"/>
    <w:rsid w:val="00683968"/>
    <w:rsid w:val="00683F07"/>
    <w:rsid w:val="00684B7C"/>
    <w:rsid w:val="006850CF"/>
    <w:rsid w:val="00685796"/>
    <w:rsid w:val="00686E44"/>
    <w:rsid w:val="006874E9"/>
    <w:rsid w:val="006876F1"/>
    <w:rsid w:val="00687DBD"/>
    <w:rsid w:val="00690740"/>
    <w:rsid w:val="00690EEF"/>
    <w:rsid w:val="00691529"/>
    <w:rsid w:val="006926BD"/>
    <w:rsid w:val="00692A5A"/>
    <w:rsid w:val="00693B3D"/>
    <w:rsid w:val="006964D8"/>
    <w:rsid w:val="00696DB0"/>
    <w:rsid w:val="006A0443"/>
    <w:rsid w:val="006A0C2C"/>
    <w:rsid w:val="006A1483"/>
    <w:rsid w:val="006A1627"/>
    <w:rsid w:val="006A18B8"/>
    <w:rsid w:val="006A1ED9"/>
    <w:rsid w:val="006A4607"/>
    <w:rsid w:val="006A4E2E"/>
    <w:rsid w:val="006A4F18"/>
    <w:rsid w:val="006A7893"/>
    <w:rsid w:val="006B1D99"/>
    <w:rsid w:val="006B1ED0"/>
    <w:rsid w:val="006B2C05"/>
    <w:rsid w:val="006B3198"/>
    <w:rsid w:val="006B3DF8"/>
    <w:rsid w:val="006B5110"/>
    <w:rsid w:val="006B5B23"/>
    <w:rsid w:val="006B5F86"/>
    <w:rsid w:val="006C0786"/>
    <w:rsid w:val="006C129F"/>
    <w:rsid w:val="006C3C68"/>
    <w:rsid w:val="006C3F81"/>
    <w:rsid w:val="006C4929"/>
    <w:rsid w:val="006C6A23"/>
    <w:rsid w:val="006C7092"/>
    <w:rsid w:val="006C7368"/>
    <w:rsid w:val="006C7803"/>
    <w:rsid w:val="006C79FE"/>
    <w:rsid w:val="006D16B0"/>
    <w:rsid w:val="006D2024"/>
    <w:rsid w:val="006D25F7"/>
    <w:rsid w:val="006D27C8"/>
    <w:rsid w:val="006D39F4"/>
    <w:rsid w:val="006D4E18"/>
    <w:rsid w:val="006D55F9"/>
    <w:rsid w:val="006D5661"/>
    <w:rsid w:val="006D5925"/>
    <w:rsid w:val="006D672D"/>
    <w:rsid w:val="006D6952"/>
    <w:rsid w:val="006D6B9F"/>
    <w:rsid w:val="006D7D13"/>
    <w:rsid w:val="006E0371"/>
    <w:rsid w:val="006E08C4"/>
    <w:rsid w:val="006E101C"/>
    <w:rsid w:val="006E1586"/>
    <w:rsid w:val="006E164D"/>
    <w:rsid w:val="006E2B71"/>
    <w:rsid w:val="006E32FC"/>
    <w:rsid w:val="006E375E"/>
    <w:rsid w:val="006E4D95"/>
    <w:rsid w:val="006E57CE"/>
    <w:rsid w:val="006E67D0"/>
    <w:rsid w:val="006E6F0A"/>
    <w:rsid w:val="006E7C53"/>
    <w:rsid w:val="006F0624"/>
    <w:rsid w:val="006F0DDF"/>
    <w:rsid w:val="006F1D39"/>
    <w:rsid w:val="006F2825"/>
    <w:rsid w:val="006F407C"/>
    <w:rsid w:val="006F4451"/>
    <w:rsid w:val="006F4518"/>
    <w:rsid w:val="006F4D71"/>
    <w:rsid w:val="00700D46"/>
    <w:rsid w:val="00701F2B"/>
    <w:rsid w:val="007027BF"/>
    <w:rsid w:val="00703375"/>
    <w:rsid w:val="00704278"/>
    <w:rsid w:val="0070602F"/>
    <w:rsid w:val="00711280"/>
    <w:rsid w:val="007114F0"/>
    <w:rsid w:val="00711AEB"/>
    <w:rsid w:val="007127CF"/>
    <w:rsid w:val="00712A08"/>
    <w:rsid w:val="00712E5B"/>
    <w:rsid w:val="00712FED"/>
    <w:rsid w:val="00713279"/>
    <w:rsid w:val="007136ED"/>
    <w:rsid w:val="00714929"/>
    <w:rsid w:val="007150EE"/>
    <w:rsid w:val="007162E1"/>
    <w:rsid w:val="0071667A"/>
    <w:rsid w:val="007168A0"/>
    <w:rsid w:val="0072053F"/>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632"/>
    <w:rsid w:val="00733FBF"/>
    <w:rsid w:val="007351C6"/>
    <w:rsid w:val="007351FD"/>
    <w:rsid w:val="00736004"/>
    <w:rsid w:val="007368CA"/>
    <w:rsid w:val="00736B5B"/>
    <w:rsid w:val="00736C1C"/>
    <w:rsid w:val="00736F0B"/>
    <w:rsid w:val="00740796"/>
    <w:rsid w:val="00740E54"/>
    <w:rsid w:val="00744319"/>
    <w:rsid w:val="00744537"/>
    <w:rsid w:val="007449EB"/>
    <w:rsid w:val="007463C5"/>
    <w:rsid w:val="00746B62"/>
    <w:rsid w:val="00751CC3"/>
    <w:rsid w:val="0075296C"/>
    <w:rsid w:val="00752FCD"/>
    <w:rsid w:val="00753B04"/>
    <w:rsid w:val="007541FA"/>
    <w:rsid w:val="00754DCB"/>
    <w:rsid w:val="00755DC5"/>
    <w:rsid w:val="00756093"/>
    <w:rsid w:val="00756914"/>
    <w:rsid w:val="00756942"/>
    <w:rsid w:val="00756BA6"/>
    <w:rsid w:val="00757568"/>
    <w:rsid w:val="00762E84"/>
    <w:rsid w:val="00763FED"/>
    <w:rsid w:val="007645D0"/>
    <w:rsid w:val="00764781"/>
    <w:rsid w:val="00765535"/>
    <w:rsid w:val="0076595C"/>
    <w:rsid w:val="00765B31"/>
    <w:rsid w:val="00765E74"/>
    <w:rsid w:val="0076668B"/>
    <w:rsid w:val="00770719"/>
    <w:rsid w:val="007712C8"/>
    <w:rsid w:val="007712D2"/>
    <w:rsid w:val="007726D8"/>
    <w:rsid w:val="00774FB1"/>
    <w:rsid w:val="00775346"/>
    <w:rsid w:val="00775899"/>
    <w:rsid w:val="00775D64"/>
    <w:rsid w:val="00776E99"/>
    <w:rsid w:val="00777EED"/>
    <w:rsid w:val="0078006D"/>
    <w:rsid w:val="00781608"/>
    <w:rsid w:val="00781EA0"/>
    <w:rsid w:val="00781EA1"/>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B67BD"/>
    <w:rsid w:val="007C000F"/>
    <w:rsid w:val="007C0193"/>
    <w:rsid w:val="007C073F"/>
    <w:rsid w:val="007C42D5"/>
    <w:rsid w:val="007C4938"/>
    <w:rsid w:val="007C4C44"/>
    <w:rsid w:val="007C4D94"/>
    <w:rsid w:val="007C4F2F"/>
    <w:rsid w:val="007C5297"/>
    <w:rsid w:val="007C63F3"/>
    <w:rsid w:val="007C6CED"/>
    <w:rsid w:val="007C7626"/>
    <w:rsid w:val="007D09CD"/>
    <w:rsid w:val="007D1196"/>
    <w:rsid w:val="007D27CB"/>
    <w:rsid w:val="007D2A4C"/>
    <w:rsid w:val="007D332F"/>
    <w:rsid w:val="007D39CF"/>
    <w:rsid w:val="007D3A8E"/>
    <w:rsid w:val="007D3F77"/>
    <w:rsid w:val="007D52E0"/>
    <w:rsid w:val="007D58DA"/>
    <w:rsid w:val="007D5C23"/>
    <w:rsid w:val="007D660B"/>
    <w:rsid w:val="007D67AF"/>
    <w:rsid w:val="007D6DE5"/>
    <w:rsid w:val="007D6EC7"/>
    <w:rsid w:val="007D6F6B"/>
    <w:rsid w:val="007E0FD3"/>
    <w:rsid w:val="007E2291"/>
    <w:rsid w:val="007E356A"/>
    <w:rsid w:val="007E35C8"/>
    <w:rsid w:val="007E3EC1"/>
    <w:rsid w:val="007E5380"/>
    <w:rsid w:val="007E545C"/>
    <w:rsid w:val="007E54CD"/>
    <w:rsid w:val="007E692C"/>
    <w:rsid w:val="007E7490"/>
    <w:rsid w:val="007E7F74"/>
    <w:rsid w:val="007F1A7C"/>
    <w:rsid w:val="007F279F"/>
    <w:rsid w:val="007F2B86"/>
    <w:rsid w:val="007F5448"/>
    <w:rsid w:val="007F741D"/>
    <w:rsid w:val="007F7B52"/>
    <w:rsid w:val="0080038F"/>
    <w:rsid w:val="00801319"/>
    <w:rsid w:val="0080168F"/>
    <w:rsid w:val="0080190D"/>
    <w:rsid w:val="00801C7A"/>
    <w:rsid w:val="00803C76"/>
    <w:rsid w:val="00804906"/>
    <w:rsid w:val="00805475"/>
    <w:rsid w:val="00805B82"/>
    <w:rsid w:val="00807694"/>
    <w:rsid w:val="00807901"/>
    <w:rsid w:val="00807AA9"/>
    <w:rsid w:val="008104C8"/>
    <w:rsid w:val="00811E2C"/>
    <w:rsid w:val="00812724"/>
    <w:rsid w:val="00813C88"/>
    <w:rsid w:val="00814752"/>
    <w:rsid w:val="00816040"/>
    <w:rsid w:val="00817038"/>
    <w:rsid w:val="0082085E"/>
    <w:rsid w:val="008211DA"/>
    <w:rsid w:val="008213DA"/>
    <w:rsid w:val="008214BE"/>
    <w:rsid w:val="0082244E"/>
    <w:rsid w:val="00823706"/>
    <w:rsid w:val="00823D63"/>
    <w:rsid w:val="00825EED"/>
    <w:rsid w:val="00826734"/>
    <w:rsid w:val="00826867"/>
    <w:rsid w:val="008269F8"/>
    <w:rsid w:val="008320D3"/>
    <w:rsid w:val="00833D5C"/>
    <w:rsid w:val="00833DAE"/>
    <w:rsid w:val="00834153"/>
    <w:rsid w:val="00834F4A"/>
    <w:rsid w:val="0083659E"/>
    <w:rsid w:val="008375CC"/>
    <w:rsid w:val="008379C4"/>
    <w:rsid w:val="0084030D"/>
    <w:rsid w:val="008403B6"/>
    <w:rsid w:val="00840F14"/>
    <w:rsid w:val="00841094"/>
    <w:rsid w:val="00842DCF"/>
    <w:rsid w:val="008438B6"/>
    <w:rsid w:val="008443A8"/>
    <w:rsid w:val="00844BFC"/>
    <w:rsid w:val="00844C6B"/>
    <w:rsid w:val="00845177"/>
    <w:rsid w:val="00845554"/>
    <w:rsid w:val="0084561C"/>
    <w:rsid w:val="00846211"/>
    <w:rsid w:val="00846579"/>
    <w:rsid w:val="008476B6"/>
    <w:rsid w:val="00847E2F"/>
    <w:rsid w:val="00850799"/>
    <w:rsid w:val="00851F37"/>
    <w:rsid w:val="00852410"/>
    <w:rsid w:val="00853A23"/>
    <w:rsid w:val="0085410E"/>
    <w:rsid w:val="00855D0A"/>
    <w:rsid w:val="00855D89"/>
    <w:rsid w:val="0085678A"/>
    <w:rsid w:val="0086018B"/>
    <w:rsid w:val="0086081C"/>
    <w:rsid w:val="008625CC"/>
    <w:rsid w:val="008626A0"/>
    <w:rsid w:val="00863AB6"/>
    <w:rsid w:val="00863C5A"/>
    <w:rsid w:val="00864368"/>
    <w:rsid w:val="008657D3"/>
    <w:rsid w:val="00867B31"/>
    <w:rsid w:val="0087065E"/>
    <w:rsid w:val="00870753"/>
    <w:rsid w:val="0087190B"/>
    <w:rsid w:val="00872555"/>
    <w:rsid w:val="00872CE0"/>
    <w:rsid w:val="00874085"/>
    <w:rsid w:val="00874153"/>
    <w:rsid w:val="008765E3"/>
    <w:rsid w:val="00876742"/>
    <w:rsid w:val="00876A8B"/>
    <w:rsid w:val="008777B9"/>
    <w:rsid w:val="0088230C"/>
    <w:rsid w:val="00882899"/>
    <w:rsid w:val="008841B4"/>
    <w:rsid w:val="00884F89"/>
    <w:rsid w:val="008876A9"/>
    <w:rsid w:val="00891207"/>
    <w:rsid w:val="0089302A"/>
    <w:rsid w:val="0089380F"/>
    <w:rsid w:val="00893B12"/>
    <w:rsid w:val="0089420A"/>
    <w:rsid w:val="00894E01"/>
    <w:rsid w:val="00895434"/>
    <w:rsid w:val="00896CB7"/>
    <w:rsid w:val="008A04D1"/>
    <w:rsid w:val="008A1301"/>
    <w:rsid w:val="008A1B49"/>
    <w:rsid w:val="008A2116"/>
    <w:rsid w:val="008A2159"/>
    <w:rsid w:val="008A2478"/>
    <w:rsid w:val="008A2971"/>
    <w:rsid w:val="008A4626"/>
    <w:rsid w:val="008A4B98"/>
    <w:rsid w:val="008A4C54"/>
    <w:rsid w:val="008A578F"/>
    <w:rsid w:val="008B17F3"/>
    <w:rsid w:val="008B2A13"/>
    <w:rsid w:val="008B339D"/>
    <w:rsid w:val="008B4A3D"/>
    <w:rsid w:val="008B525B"/>
    <w:rsid w:val="008B62F1"/>
    <w:rsid w:val="008B7118"/>
    <w:rsid w:val="008B73FA"/>
    <w:rsid w:val="008C1D55"/>
    <w:rsid w:val="008C22C5"/>
    <w:rsid w:val="008C2C62"/>
    <w:rsid w:val="008C2FA3"/>
    <w:rsid w:val="008C3BAA"/>
    <w:rsid w:val="008C4C97"/>
    <w:rsid w:val="008C6FBE"/>
    <w:rsid w:val="008D01CD"/>
    <w:rsid w:val="008D1866"/>
    <w:rsid w:val="008D230A"/>
    <w:rsid w:val="008D233E"/>
    <w:rsid w:val="008D25C7"/>
    <w:rsid w:val="008D2A5C"/>
    <w:rsid w:val="008D327F"/>
    <w:rsid w:val="008D3C28"/>
    <w:rsid w:val="008D5B40"/>
    <w:rsid w:val="008D64E5"/>
    <w:rsid w:val="008D7298"/>
    <w:rsid w:val="008E0841"/>
    <w:rsid w:val="008E13BA"/>
    <w:rsid w:val="008E2526"/>
    <w:rsid w:val="008E26F7"/>
    <w:rsid w:val="008E3247"/>
    <w:rsid w:val="008E422E"/>
    <w:rsid w:val="008E55F8"/>
    <w:rsid w:val="008E5FD0"/>
    <w:rsid w:val="008F0166"/>
    <w:rsid w:val="008F0F01"/>
    <w:rsid w:val="008F1D9F"/>
    <w:rsid w:val="008F4D6E"/>
    <w:rsid w:val="008F55BA"/>
    <w:rsid w:val="008F70FA"/>
    <w:rsid w:val="008F786E"/>
    <w:rsid w:val="009008AF"/>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7FCE"/>
    <w:rsid w:val="00920038"/>
    <w:rsid w:val="00920447"/>
    <w:rsid w:val="00921F7E"/>
    <w:rsid w:val="00922467"/>
    <w:rsid w:val="00922506"/>
    <w:rsid w:val="0092275D"/>
    <w:rsid w:val="009230E1"/>
    <w:rsid w:val="009234EB"/>
    <w:rsid w:val="00923A1A"/>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4F2B"/>
    <w:rsid w:val="009354FE"/>
    <w:rsid w:val="00937785"/>
    <w:rsid w:val="00937865"/>
    <w:rsid w:val="00937A20"/>
    <w:rsid w:val="00937B35"/>
    <w:rsid w:val="009417F6"/>
    <w:rsid w:val="009435A1"/>
    <w:rsid w:val="00943A5A"/>
    <w:rsid w:val="00943E8C"/>
    <w:rsid w:val="00944820"/>
    <w:rsid w:val="0094605C"/>
    <w:rsid w:val="009479C3"/>
    <w:rsid w:val="00947E2A"/>
    <w:rsid w:val="009504C8"/>
    <w:rsid w:val="00950783"/>
    <w:rsid w:val="00950E46"/>
    <w:rsid w:val="00951573"/>
    <w:rsid w:val="00952EAA"/>
    <w:rsid w:val="00954EFC"/>
    <w:rsid w:val="00955DE9"/>
    <w:rsid w:val="0095628D"/>
    <w:rsid w:val="009568FB"/>
    <w:rsid w:val="00957D27"/>
    <w:rsid w:val="00957D8A"/>
    <w:rsid w:val="00960031"/>
    <w:rsid w:val="0096029D"/>
    <w:rsid w:val="00960E94"/>
    <w:rsid w:val="0096168C"/>
    <w:rsid w:val="00962089"/>
    <w:rsid w:val="00963467"/>
    <w:rsid w:val="00963BE2"/>
    <w:rsid w:val="00963D33"/>
    <w:rsid w:val="009656B8"/>
    <w:rsid w:val="009676EB"/>
    <w:rsid w:val="00967D8C"/>
    <w:rsid w:val="00970E4B"/>
    <w:rsid w:val="00971366"/>
    <w:rsid w:val="00973CEA"/>
    <w:rsid w:val="0097633F"/>
    <w:rsid w:val="009771E4"/>
    <w:rsid w:val="0097782B"/>
    <w:rsid w:val="00977E9E"/>
    <w:rsid w:val="00984DE9"/>
    <w:rsid w:val="009856DD"/>
    <w:rsid w:val="00986079"/>
    <w:rsid w:val="00986681"/>
    <w:rsid w:val="00986BB4"/>
    <w:rsid w:val="00986BF6"/>
    <w:rsid w:val="00987BDB"/>
    <w:rsid w:val="009901A0"/>
    <w:rsid w:val="00993154"/>
    <w:rsid w:val="00994B17"/>
    <w:rsid w:val="00995A27"/>
    <w:rsid w:val="00996CA1"/>
    <w:rsid w:val="0099730D"/>
    <w:rsid w:val="00997756"/>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6B0B"/>
    <w:rsid w:val="009B7ABE"/>
    <w:rsid w:val="009C110B"/>
    <w:rsid w:val="009C1667"/>
    <w:rsid w:val="009C16D1"/>
    <w:rsid w:val="009C2573"/>
    <w:rsid w:val="009C28F5"/>
    <w:rsid w:val="009C3B4F"/>
    <w:rsid w:val="009C3F09"/>
    <w:rsid w:val="009C669F"/>
    <w:rsid w:val="009C776E"/>
    <w:rsid w:val="009C77DA"/>
    <w:rsid w:val="009D2698"/>
    <w:rsid w:val="009D4EA2"/>
    <w:rsid w:val="009D70C8"/>
    <w:rsid w:val="009D70E4"/>
    <w:rsid w:val="009D7266"/>
    <w:rsid w:val="009D7A49"/>
    <w:rsid w:val="009D7F80"/>
    <w:rsid w:val="009E0763"/>
    <w:rsid w:val="009E0E2B"/>
    <w:rsid w:val="009E1FF1"/>
    <w:rsid w:val="009E24D2"/>
    <w:rsid w:val="009E4379"/>
    <w:rsid w:val="009E5D0E"/>
    <w:rsid w:val="009E6281"/>
    <w:rsid w:val="009E6AF5"/>
    <w:rsid w:val="009E7527"/>
    <w:rsid w:val="009E75D4"/>
    <w:rsid w:val="009E778C"/>
    <w:rsid w:val="009F050F"/>
    <w:rsid w:val="009F19A5"/>
    <w:rsid w:val="009F2B17"/>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550"/>
    <w:rsid w:val="00A060B1"/>
    <w:rsid w:val="00A068EC"/>
    <w:rsid w:val="00A07126"/>
    <w:rsid w:val="00A128EE"/>
    <w:rsid w:val="00A138DD"/>
    <w:rsid w:val="00A14872"/>
    <w:rsid w:val="00A1548D"/>
    <w:rsid w:val="00A154EC"/>
    <w:rsid w:val="00A17046"/>
    <w:rsid w:val="00A170DF"/>
    <w:rsid w:val="00A2023D"/>
    <w:rsid w:val="00A20A75"/>
    <w:rsid w:val="00A20BA1"/>
    <w:rsid w:val="00A20D0F"/>
    <w:rsid w:val="00A21082"/>
    <w:rsid w:val="00A21151"/>
    <w:rsid w:val="00A2133D"/>
    <w:rsid w:val="00A22125"/>
    <w:rsid w:val="00A240D4"/>
    <w:rsid w:val="00A2471F"/>
    <w:rsid w:val="00A25504"/>
    <w:rsid w:val="00A259F7"/>
    <w:rsid w:val="00A25F20"/>
    <w:rsid w:val="00A27232"/>
    <w:rsid w:val="00A27FA1"/>
    <w:rsid w:val="00A303E7"/>
    <w:rsid w:val="00A3450B"/>
    <w:rsid w:val="00A34878"/>
    <w:rsid w:val="00A35210"/>
    <w:rsid w:val="00A35389"/>
    <w:rsid w:val="00A35491"/>
    <w:rsid w:val="00A359E0"/>
    <w:rsid w:val="00A35B4C"/>
    <w:rsid w:val="00A364FE"/>
    <w:rsid w:val="00A36ED9"/>
    <w:rsid w:val="00A375C1"/>
    <w:rsid w:val="00A4108F"/>
    <w:rsid w:val="00A4160F"/>
    <w:rsid w:val="00A4177D"/>
    <w:rsid w:val="00A42F32"/>
    <w:rsid w:val="00A437AB"/>
    <w:rsid w:val="00A43EE7"/>
    <w:rsid w:val="00A443ED"/>
    <w:rsid w:val="00A464D8"/>
    <w:rsid w:val="00A507B0"/>
    <w:rsid w:val="00A50D77"/>
    <w:rsid w:val="00A5116C"/>
    <w:rsid w:val="00A52302"/>
    <w:rsid w:val="00A52FA4"/>
    <w:rsid w:val="00A53B65"/>
    <w:rsid w:val="00A55746"/>
    <w:rsid w:val="00A56663"/>
    <w:rsid w:val="00A56718"/>
    <w:rsid w:val="00A56A8C"/>
    <w:rsid w:val="00A5717F"/>
    <w:rsid w:val="00A5765B"/>
    <w:rsid w:val="00A57DB1"/>
    <w:rsid w:val="00A60567"/>
    <w:rsid w:val="00A628C9"/>
    <w:rsid w:val="00A63028"/>
    <w:rsid w:val="00A630B0"/>
    <w:rsid w:val="00A64F55"/>
    <w:rsid w:val="00A65279"/>
    <w:rsid w:val="00A6628B"/>
    <w:rsid w:val="00A66896"/>
    <w:rsid w:val="00A66A13"/>
    <w:rsid w:val="00A7036D"/>
    <w:rsid w:val="00A71C21"/>
    <w:rsid w:val="00A74043"/>
    <w:rsid w:val="00A74A91"/>
    <w:rsid w:val="00A7647D"/>
    <w:rsid w:val="00A77049"/>
    <w:rsid w:val="00A776E4"/>
    <w:rsid w:val="00A8012D"/>
    <w:rsid w:val="00A804A7"/>
    <w:rsid w:val="00A809B0"/>
    <w:rsid w:val="00A8116A"/>
    <w:rsid w:val="00A815A3"/>
    <w:rsid w:val="00A8193A"/>
    <w:rsid w:val="00A81942"/>
    <w:rsid w:val="00A8291E"/>
    <w:rsid w:val="00A83594"/>
    <w:rsid w:val="00A83BF4"/>
    <w:rsid w:val="00A85087"/>
    <w:rsid w:val="00A85A24"/>
    <w:rsid w:val="00A85C6A"/>
    <w:rsid w:val="00A85CAD"/>
    <w:rsid w:val="00A871B8"/>
    <w:rsid w:val="00A911B0"/>
    <w:rsid w:val="00A91683"/>
    <w:rsid w:val="00A919F1"/>
    <w:rsid w:val="00A91CA5"/>
    <w:rsid w:val="00A92F53"/>
    <w:rsid w:val="00A96088"/>
    <w:rsid w:val="00A975A1"/>
    <w:rsid w:val="00A97B46"/>
    <w:rsid w:val="00AA09D6"/>
    <w:rsid w:val="00AA4C0A"/>
    <w:rsid w:val="00AA6912"/>
    <w:rsid w:val="00AA6C1C"/>
    <w:rsid w:val="00AA6F52"/>
    <w:rsid w:val="00AA7E99"/>
    <w:rsid w:val="00AB09BD"/>
    <w:rsid w:val="00AB2383"/>
    <w:rsid w:val="00AB30F8"/>
    <w:rsid w:val="00AB3BF6"/>
    <w:rsid w:val="00AB417E"/>
    <w:rsid w:val="00AB4CB2"/>
    <w:rsid w:val="00AB5016"/>
    <w:rsid w:val="00AB5409"/>
    <w:rsid w:val="00AB5951"/>
    <w:rsid w:val="00AB68D7"/>
    <w:rsid w:val="00AB6A8D"/>
    <w:rsid w:val="00AB6C46"/>
    <w:rsid w:val="00AB6D07"/>
    <w:rsid w:val="00AB7C33"/>
    <w:rsid w:val="00AB7C5E"/>
    <w:rsid w:val="00AC1BEC"/>
    <w:rsid w:val="00AC4E57"/>
    <w:rsid w:val="00AC53EE"/>
    <w:rsid w:val="00AC606F"/>
    <w:rsid w:val="00AD0028"/>
    <w:rsid w:val="00AD0594"/>
    <w:rsid w:val="00AD1347"/>
    <w:rsid w:val="00AD1BAD"/>
    <w:rsid w:val="00AD2DD7"/>
    <w:rsid w:val="00AD2DF6"/>
    <w:rsid w:val="00AD3765"/>
    <w:rsid w:val="00AD412D"/>
    <w:rsid w:val="00AD47D1"/>
    <w:rsid w:val="00AD49E7"/>
    <w:rsid w:val="00AD4B19"/>
    <w:rsid w:val="00AD5126"/>
    <w:rsid w:val="00AD52D1"/>
    <w:rsid w:val="00AD5716"/>
    <w:rsid w:val="00AD5D1C"/>
    <w:rsid w:val="00AD5E4B"/>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2E9B"/>
    <w:rsid w:val="00AE33FC"/>
    <w:rsid w:val="00AE533F"/>
    <w:rsid w:val="00AE76D3"/>
    <w:rsid w:val="00AF033C"/>
    <w:rsid w:val="00AF0CBC"/>
    <w:rsid w:val="00AF1465"/>
    <w:rsid w:val="00AF18CC"/>
    <w:rsid w:val="00AF260C"/>
    <w:rsid w:val="00AF751E"/>
    <w:rsid w:val="00B01189"/>
    <w:rsid w:val="00B01272"/>
    <w:rsid w:val="00B02119"/>
    <w:rsid w:val="00B023AE"/>
    <w:rsid w:val="00B02918"/>
    <w:rsid w:val="00B02F0C"/>
    <w:rsid w:val="00B04DEF"/>
    <w:rsid w:val="00B06353"/>
    <w:rsid w:val="00B0728C"/>
    <w:rsid w:val="00B07DCE"/>
    <w:rsid w:val="00B113E9"/>
    <w:rsid w:val="00B123D4"/>
    <w:rsid w:val="00B1243D"/>
    <w:rsid w:val="00B12B9F"/>
    <w:rsid w:val="00B1408E"/>
    <w:rsid w:val="00B14650"/>
    <w:rsid w:val="00B156BA"/>
    <w:rsid w:val="00B15B0A"/>
    <w:rsid w:val="00B1609D"/>
    <w:rsid w:val="00B16722"/>
    <w:rsid w:val="00B171F2"/>
    <w:rsid w:val="00B17E09"/>
    <w:rsid w:val="00B2236F"/>
    <w:rsid w:val="00B234BA"/>
    <w:rsid w:val="00B23B35"/>
    <w:rsid w:val="00B23BBD"/>
    <w:rsid w:val="00B2454D"/>
    <w:rsid w:val="00B24569"/>
    <w:rsid w:val="00B250CC"/>
    <w:rsid w:val="00B25C94"/>
    <w:rsid w:val="00B261AA"/>
    <w:rsid w:val="00B267E4"/>
    <w:rsid w:val="00B27043"/>
    <w:rsid w:val="00B30062"/>
    <w:rsid w:val="00B31149"/>
    <w:rsid w:val="00B31333"/>
    <w:rsid w:val="00B32132"/>
    <w:rsid w:val="00B32B09"/>
    <w:rsid w:val="00B33764"/>
    <w:rsid w:val="00B34530"/>
    <w:rsid w:val="00B34A6E"/>
    <w:rsid w:val="00B36700"/>
    <w:rsid w:val="00B36963"/>
    <w:rsid w:val="00B37190"/>
    <w:rsid w:val="00B372AE"/>
    <w:rsid w:val="00B37FB4"/>
    <w:rsid w:val="00B40A4C"/>
    <w:rsid w:val="00B418B3"/>
    <w:rsid w:val="00B41AD0"/>
    <w:rsid w:val="00B422CB"/>
    <w:rsid w:val="00B438FD"/>
    <w:rsid w:val="00B43BDB"/>
    <w:rsid w:val="00B45302"/>
    <w:rsid w:val="00B455DF"/>
    <w:rsid w:val="00B46C37"/>
    <w:rsid w:val="00B46EFD"/>
    <w:rsid w:val="00B50017"/>
    <w:rsid w:val="00B50E93"/>
    <w:rsid w:val="00B51243"/>
    <w:rsid w:val="00B5168B"/>
    <w:rsid w:val="00B52001"/>
    <w:rsid w:val="00B52333"/>
    <w:rsid w:val="00B52CA5"/>
    <w:rsid w:val="00B53870"/>
    <w:rsid w:val="00B576E1"/>
    <w:rsid w:val="00B57904"/>
    <w:rsid w:val="00B6011C"/>
    <w:rsid w:val="00B613B6"/>
    <w:rsid w:val="00B61FF7"/>
    <w:rsid w:val="00B625AC"/>
    <w:rsid w:val="00B6387F"/>
    <w:rsid w:val="00B63C1F"/>
    <w:rsid w:val="00B643EC"/>
    <w:rsid w:val="00B644ED"/>
    <w:rsid w:val="00B6605E"/>
    <w:rsid w:val="00B677EB"/>
    <w:rsid w:val="00B67DD0"/>
    <w:rsid w:val="00B7088C"/>
    <w:rsid w:val="00B70935"/>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7C0"/>
    <w:rsid w:val="00B77B6E"/>
    <w:rsid w:val="00B77C72"/>
    <w:rsid w:val="00B80486"/>
    <w:rsid w:val="00B8181F"/>
    <w:rsid w:val="00B819C8"/>
    <w:rsid w:val="00B81CDD"/>
    <w:rsid w:val="00B81E82"/>
    <w:rsid w:val="00B827C1"/>
    <w:rsid w:val="00B83C77"/>
    <w:rsid w:val="00B842D3"/>
    <w:rsid w:val="00B8447E"/>
    <w:rsid w:val="00B84618"/>
    <w:rsid w:val="00B848F7"/>
    <w:rsid w:val="00B84B10"/>
    <w:rsid w:val="00B8550B"/>
    <w:rsid w:val="00B85A80"/>
    <w:rsid w:val="00B85ACE"/>
    <w:rsid w:val="00B875EB"/>
    <w:rsid w:val="00B90B19"/>
    <w:rsid w:val="00B915D7"/>
    <w:rsid w:val="00B91A83"/>
    <w:rsid w:val="00B92522"/>
    <w:rsid w:val="00B927E0"/>
    <w:rsid w:val="00B930D3"/>
    <w:rsid w:val="00B9333C"/>
    <w:rsid w:val="00B94509"/>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03F6"/>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1C58"/>
    <w:rsid w:val="00BE27F5"/>
    <w:rsid w:val="00BE2E7A"/>
    <w:rsid w:val="00BE32CB"/>
    <w:rsid w:val="00BE3924"/>
    <w:rsid w:val="00BE406A"/>
    <w:rsid w:val="00BE45E4"/>
    <w:rsid w:val="00BE4CBA"/>
    <w:rsid w:val="00BE4ECF"/>
    <w:rsid w:val="00BE5693"/>
    <w:rsid w:val="00BE6771"/>
    <w:rsid w:val="00BE73EB"/>
    <w:rsid w:val="00BF063B"/>
    <w:rsid w:val="00BF084B"/>
    <w:rsid w:val="00BF2456"/>
    <w:rsid w:val="00BF32C2"/>
    <w:rsid w:val="00BF443B"/>
    <w:rsid w:val="00BF4952"/>
    <w:rsid w:val="00BF5F2D"/>
    <w:rsid w:val="00BF7A2E"/>
    <w:rsid w:val="00BF7FD6"/>
    <w:rsid w:val="00C00904"/>
    <w:rsid w:val="00C00A35"/>
    <w:rsid w:val="00C01259"/>
    <w:rsid w:val="00C02953"/>
    <w:rsid w:val="00C05D86"/>
    <w:rsid w:val="00C06499"/>
    <w:rsid w:val="00C06EDE"/>
    <w:rsid w:val="00C075B2"/>
    <w:rsid w:val="00C11995"/>
    <w:rsid w:val="00C12682"/>
    <w:rsid w:val="00C1294A"/>
    <w:rsid w:val="00C12B93"/>
    <w:rsid w:val="00C12E27"/>
    <w:rsid w:val="00C13595"/>
    <w:rsid w:val="00C13D71"/>
    <w:rsid w:val="00C143CA"/>
    <w:rsid w:val="00C1620B"/>
    <w:rsid w:val="00C162E8"/>
    <w:rsid w:val="00C16621"/>
    <w:rsid w:val="00C201E8"/>
    <w:rsid w:val="00C222ED"/>
    <w:rsid w:val="00C22C5E"/>
    <w:rsid w:val="00C24431"/>
    <w:rsid w:val="00C256DA"/>
    <w:rsid w:val="00C2606B"/>
    <w:rsid w:val="00C26263"/>
    <w:rsid w:val="00C2668A"/>
    <w:rsid w:val="00C30BA6"/>
    <w:rsid w:val="00C32DB0"/>
    <w:rsid w:val="00C33EDD"/>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297D"/>
    <w:rsid w:val="00C537A0"/>
    <w:rsid w:val="00C55531"/>
    <w:rsid w:val="00C5614C"/>
    <w:rsid w:val="00C5614D"/>
    <w:rsid w:val="00C56360"/>
    <w:rsid w:val="00C57029"/>
    <w:rsid w:val="00C57EF3"/>
    <w:rsid w:val="00C620F1"/>
    <w:rsid w:val="00C625EF"/>
    <w:rsid w:val="00C62AB9"/>
    <w:rsid w:val="00C62D3B"/>
    <w:rsid w:val="00C636A2"/>
    <w:rsid w:val="00C662DE"/>
    <w:rsid w:val="00C66F2B"/>
    <w:rsid w:val="00C67EF6"/>
    <w:rsid w:val="00C706A5"/>
    <w:rsid w:val="00C707F9"/>
    <w:rsid w:val="00C73127"/>
    <w:rsid w:val="00C73217"/>
    <w:rsid w:val="00C7516B"/>
    <w:rsid w:val="00C7568E"/>
    <w:rsid w:val="00C7579E"/>
    <w:rsid w:val="00C757A5"/>
    <w:rsid w:val="00C75828"/>
    <w:rsid w:val="00C759F7"/>
    <w:rsid w:val="00C7612D"/>
    <w:rsid w:val="00C774CE"/>
    <w:rsid w:val="00C819E8"/>
    <w:rsid w:val="00C81FB3"/>
    <w:rsid w:val="00C82E4F"/>
    <w:rsid w:val="00C82E73"/>
    <w:rsid w:val="00C8316F"/>
    <w:rsid w:val="00C83191"/>
    <w:rsid w:val="00C832C5"/>
    <w:rsid w:val="00C840E7"/>
    <w:rsid w:val="00C84277"/>
    <w:rsid w:val="00C854BD"/>
    <w:rsid w:val="00C86FC5"/>
    <w:rsid w:val="00C87D3B"/>
    <w:rsid w:val="00C87FB0"/>
    <w:rsid w:val="00C90512"/>
    <w:rsid w:val="00C9181B"/>
    <w:rsid w:val="00C9204A"/>
    <w:rsid w:val="00C93BCA"/>
    <w:rsid w:val="00C94113"/>
    <w:rsid w:val="00C94C53"/>
    <w:rsid w:val="00C94D2F"/>
    <w:rsid w:val="00CA0F86"/>
    <w:rsid w:val="00CA1002"/>
    <w:rsid w:val="00CA1CCB"/>
    <w:rsid w:val="00CA260D"/>
    <w:rsid w:val="00CA2A48"/>
    <w:rsid w:val="00CA32A7"/>
    <w:rsid w:val="00CA3750"/>
    <w:rsid w:val="00CA3965"/>
    <w:rsid w:val="00CA45DF"/>
    <w:rsid w:val="00CA4A8B"/>
    <w:rsid w:val="00CA643D"/>
    <w:rsid w:val="00CA6F7A"/>
    <w:rsid w:val="00CA7AF3"/>
    <w:rsid w:val="00CA7E1F"/>
    <w:rsid w:val="00CB0C0C"/>
    <w:rsid w:val="00CB206F"/>
    <w:rsid w:val="00CB21BF"/>
    <w:rsid w:val="00CB2467"/>
    <w:rsid w:val="00CB2935"/>
    <w:rsid w:val="00CB2A78"/>
    <w:rsid w:val="00CB2EF1"/>
    <w:rsid w:val="00CB2F3A"/>
    <w:rsid w:val="00CB3124"/>
    <w:rsid w:val="00CB31D2"/>
    <w:rsid w:val="00CB3643"/>
    <w:rsid w:val="00CB38DC"/>
    <w:rsid w:val="00CB4021"/>
    <w:rsid w:val="00CB42ED"/>
    <w:rsid w:val="00CB56D7"/>
    <w:rsid w:val="00CB67D9"/>
    <w:rsid w:val="00CB696E"/>
    <w:rsid w:val="00CB6E5F"/>
    <w:rsid w:val="00CB7530"/>
    <w:rsid w:val="00CB76D9"/>
    <w:rsid w:val="00CB7C4F"/>
    <w:rsid w:val="00CC0666"/>
    <w:rsid w:val="00CC18AB"/>
    <w:rsid w:val="00CC2219"/>
    <w:rsid w:val="00CC410F"/>
    <w:rsid w:val="00CC44DF"/>
    <w:rsid w:val="00CC469B"/>
    <w:rsid w:val="00CC4D74"/>
    <w:rsid w:val="00CC51EA"/>
    <w:rsid w:val="00CC68F4"/>
    <w:rsid w:val="00CC77C7"/>
    <w:rsid w:val="00CD00CD"/>
    <w:rsid w:val="00CD0E0F"/>
    <w:rsid w:val="00CD1F0B"/>
    <w:rsid w:val="00CD22B9"/>
    <w:rsid w:val="00CD2D8E"/>
    <w:rsid w:val="00CD4446"/>
    <w:rsid w:val="00CD5124"/>
    <w:rsid w:val="00CD592E"/>
    <w:rsid w:val="00CD5C00"/>
    <w:rsid w:val="00CD61D7"/>
    <w:rsid w:val="00CD6D3D"/>
    <w:rsid w:val="00CD77B2"/>
    <w:rsid w:val="00CE070C"/>
    <w:rsid w:val="00CE1060"/>
    <w:rsid w:val="00CE13F7"/>
    <w:rsid w:val="00CE3903"/>
    <w:rsid w:val="00CE4ACF"/>
    <w:rsid w:val="00CE66ED"/>
    <w:rsid w:val="00CE6AB7"/>
    <w:rsid w:val="00CE6C7F"/>
    <w:rsid w:val="00CE6DC4"/>
    <w:rsid w:val="00CE78CF"/>
    <w:rsid w:val="00CF15CA"/>
    <w:rsid w:val="00CF1E07"/>
    <w:rsid w:val="00CF3040"/>
    <w:rsid w:val="00CF309C"/>
    <w:rsid w:val="00CF321F"/>
    <w:rsid w:val="00CF339E"/>
    <w:rsid w:val="00CF42A2"/>
    <w:rsid w:val="00CF560D"/>
    <w:rsid w:val="00CF5738"/>
    <w:rsid w:val="00CF59D8"/>
    <w:rsid w:val="00CF5E71"/>
    <w:rsid w:val="00CF649E"/>
    <w:rsid w:val="00CF6936"/>
    <w:rsid w:val="00CF69C9"/>
    <w:rsid w:val="00D000C2"/>
    <w:rsid w:val="00D00D28"/>
    <w:rsid w:val="00D01610"/>
    <w:rsid w:val="00D0322C"/>
    <w:rsid w:val="00D03D36"/>
    <w:rsid w:val="00D046AA"/>
    <w:rsid w:val="00D05273"/>
    <w:rsid w:val="00D05D11"/>
    <w:rsid w:val="00D06296"/>
    <w:rsid w:val="00D07535"/>
    <w:rsid w:val="00D07C45"/>
    <w:rsid w:val="00D07C55"/>
    <w:rsid w:val="00D102EC"/>
    <w:rsid w:val="00D11C1E"/>
    <w:rsid w:val="00D128DD"/>
    <w:rsid w:val="00D12DB7"/>
    <w:rsid w:val="00D1380F"/>
    <w:rsid w:val="00D13A26"/>
    <w:rsid w:val="00D14625"/>
    <w:rsid w:val="00D204A4"/>
    <w:rsid w:val="00D20564"/>
    <w:rsid w:val="00D20A7B"/>
    <w:rsid w:val="00D242B4"/>
    <w:rsid w:val="00D25092"/>
    <w:rsid w:val="00D26129"/>
    <w:rsid w:val="00D26C5F"/>
    <w:rsid w:val="00D274DC"/>
    <w:rsid w:val="00D276AA"/>
    <w:rsid w:val="00D30507"/>
    <w:rsid w:val="00D30A19"/>
    <w:rsid w:val="00D30EE8"/>
    <w:rsid w:val="00D311F6"/>
    <w:rsid w:val="00D31B71"/>
    <w:rsid w:val="00D32954"/>
    <w:rsid w:val="00D330E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1EC6"/>
    <w:rsid w:val="00D72008"/>
    <w:rsid w:val="00D74C79"/>
    <w:rsid w:val="00D75CDA"/>
    <w:rsid w:val="00D77371"/>
    <w:rsid w:val="00D803C6"/>
    <w:rsid w:val="00D80C92"/>
    <w:rsid w:val="00D80DDF"/>
    <w:rsid w:val="00D80ED2"/>
    <w:rsid w:val="00D835F6"/>
    <w:rsid w:val="00D83AA2"/>
    <w:rsid w:val="00D84ECA"/>
    <w:rsid w:val="00D8576F"/>
    <w:rsid w:val="00D86408"/>
    <w:rsid w:val="00D86CA8"/>
    <w:rsid w:val="00D90198"/>
    <w:rsid w:val="00D91A63"/>
    <w:rsid w:val="00D93BCB"/>
    <w:rsid w:val="00D94937"/>
    <w:rsid w:val="00D9563D"/>
    <w:rsid w:val="00D96CE2"/>
    <w:rsid w:val="00DA0E93"/>
    <w:rsid w:val="00DA3385"/>
    <w:rsid w:val="00DA3CFB"/>
    <w:rsid w:val="00DA6E41"/>
    <w:rsid w:val="00DA796E"/>
    <w:rsid w:val="00DB067A"/>
    <w:rsid w:val="00DB07D2"/>
    <w:rsid w:val="00DB0D45"/>
    <w:rsid w:val="00DB0E0A"/>
    <w:rsid w:val="00DB175D"/>
    <w:rsid w:val="00DB20E1"/>
    <w:rsid w:val="00DB2339"/>
    <w:rsid w:val="00DB388E"/>
    <w:rsid w:val="00DB41A3"/>
    <w:rsid w:val="00DB4631"/>
    <w:rsid w:val="00DB52DD"/>
    <w:rsid w:val="00DB54E0"/>
    <w:rsid w:val="00DB667C"/>
    <w:rsid w:val="00DB66A6"/>
    <w:rsid w:val="00DB728F"/>
    <w:rsid w:val="00DC0C10"/>
    <w:rsid w:val="00DC111E"/>
    <w:rsid w:val="00DC2445"/>
    <w:rsid w:val="00DC24D5"/>
    <w:rsid w:val="00DC2FF4"/>
    <w:rsid w:val="00DC3C2A"/>
    <w:rsid w:val="00DC4F9D"/>
    <w:rsid w:val="00DC523B"/>
    <w:rsid w:val="00DC5533"/>
    <w:rsid w:val="00DC6FC3"/>
    <w:rsid w:val="00DC7325"/>
    <w:rsid w:val="00DC7405"/>
    <w:rsid w:val="00DD02CD"/>
    <w:rsid w:val="00DD1D6D"/>
    <w:rsid w:val="00DD22D0"/>
    <w:rsid w:val="00DD3F09"/>
    <w:rsid w:val="00DD41EA"/>
    <w:rsid w:val="00DD4C60"/>
    <w:rsid w:val="00DD50D8"/>
    <w:rsid w:val="00DD5FBA"/>
    <w:rsid w:val="00DD6126"/>
    <w:rsid w:val="00DD61EB"/>
    <w:rsid w:val="00DD6602"/>
    <w:rsid w:val="00DD67CC"/>
    <w:rsid w:val="00DD6875"/>
    <w:rsid w:val="00DD68A2"/>
    <w:rsid w:val="00DD74E0"/>
    <w:rsid w:val="00DE1CDD"/>
    <w:rsid w:val="00DE2F7D"/>
    <w:rsid w:val="00DE337A"/>
    <w:rsid w:val="00DE432F"/>
    <w:rsid w:val="00DE5EE8"/>
    <w:rsid w:val="00DE62FB"/>
    <w:rsid w:val="00DE6F3E"/>
    <w:rsid w:val="00DF0259"/>
    <w:rsid w:val="00DF02EA"/>
    <w:rsid w:val="00DF05B3"/>
    <w:rsid w:val="00DF18B3"/>
    <w:rsid w:val="00DF19CA"/>
    <w:rsid w:val="00DF1D41"/>
    <w:rsid w:val="00DF1E3B"/>
    <w:rsid w:val="00DF228E"/>
    <w:rsid w:val="00DF2321"/>
    <w:rsid w:val="00DF2C28"/>
    <w:rsid w:val="00DF4C57"/>
    <w:rsid w:val="00DF4E08"/>
    <w:rsid w:val="00DF5B58"/>
    <w:rsid w:val="00DF5FCB"/>
    <w:rsid w:val="00DF631F"/>
    <w:rsid w:val="00DF6537"/>
    <w:rsid w:val="00DF7556"/>
    <w:rsid w:val="00DF7CDB"/>
    <w:rsid w:val="00E00C34"/>
    <w:rsid w:val="00E01750"/>
    <w:rsid w:val="00E027D7"/>
    <w:rsid w:val="00E03108"/>
    <w:rsid w:val="00E035C9"/>
    <w:rsid w:val="00E047DC"/>
    <w:rsid w:val="00E05E9D"/>
    <w:rsid w:val="00E07C57"/>
    <w:rsid w:val="00E10868"/>
    <w:rsid w:val="00E11138"/>
    <w:rsid w:val="00E11450"/>
    <w:rsid w:val="00E12E0F"/>
    <w:rsid w:val="00E14801"/>
    <w:rsid w:val="00E14D73"/>
    <w:rsid w:val="00E158FE"/>
    <w:rsid w:val="00E1648E"/>
    <w:rsid w:val="00E1670D"/>
    <w:rsid w:val="00E16743"/>
    <w:rsid w:val="00E167CB"/>
    <w:rsid w:val="00E1789A"/>
    <w:rsid w:val="00E203B7"/>
    <w:rsid w:val="00E22416"/>
    <w:rsid w:val="00E245D1"/>
    <w:rsid w:val="00E24DB5"/>
    <w:rsid w:val="00E27E4C"/>
    <w:rsid w:val="00E3006B"/>
    <w:rsid w:val="00E31C94"/>
    <w:rsid w:val="00E31F21"/>
    <w:rsid w:val="00E31F55"/>
    <w:rsid w:val="00E322D2"/>
    <w:rsid w:val="00E32761"/>
    <w:rsid w:val="00E332F3"/>
    <w:rsid w:val="00E333EF"/>
    <w:rsid w:val="00E3515F"/>
    <w:rsid w:val="00E35F45"/>
    <w:rsid w:val="00E36E53"/>
    <w:rsid w:val="00E373C3"/>
    <w:rsid w:val="00E37756"/>
    <w:rsid w:val="00E37854"/>
    <w:rsid w:val="00E40D5D"/>
    <w:rsid w:val="00E41C0E"/>
    <w:rsid w:val="00E41EA7"/>
    <w:rsid w:val="00E43D7A"/>
    <w:rsid w:val="00E445BE"/>
    <w:rsid w:val="00E44864"/>
    <w:rsid w:val="00E44E71"/>
    <w:rsid w:val="00E45141"/>
    <w:rsid w:val="00E4535D"/>
    <w:rsid w:val="00E45619"/>
    <w:rsid w:val="00E456A1"/>
    <w:rsid w:val="00E45E1D"/>
    <w:rsid w:val="00E47384"/>
    <w:rsid w:val="00E474AC"/>
    <w:rsid w:val="00E47B07"/>
    <w:rsid w:val="00E5043C"/>
    <w:rsid w:val="00E50A37"/>
    <w:rsid w:val="00E50E9B"/>
    <w:rsid w:val="00E50FAE"/>
    <w:rsid w:val="00E51640"/>
    <w:rsid w:val="00E51C3E"/>
    <w:rsid w:val="00E520A5"/>
    <w:rsid w:val="00E5468D"/>
    <w:rsid w:val="00E54B47"/>
    <w:rsid w:val="00E54CC3"/>
    <w:rsid w:val="00E55B42"/>
    <w:rsid w:val="00E60A5E"/>
    <w:rsid w:val="00E60DA5"/>
    <w:rsid w:val="00E60E2E"/>
    <w:rsid w:val="00E61308"/>
    <w:rsid w:val="00E61465"/>
    <w:rsid w:val="00E6176E"/>
    <w:rsid w:val="00E629B1"/>
    <w:rsid w:val="00E636CE"/>
    <w:rsid w:val="00E63A8D"/>
    <w:rsid w:val="00E63D91"/>
    <w:rsid w:val="00E6412B"/>
    <w:rsid w:val="00E65AA5"/>
    <w:rsid w:val="00E65AA6"/>
    <w:rsid w:val="00E66C70"/>
    <w:rsid w:val="00E66FEF"/>
    <w:rsid w:val="00E672CE"/>
    <w:rsid w:val="00E708F4"/>
    <w:rsid w:val="00E70BF9"/>
    <w:rsid w:val="00E71941"/>
    <w:rsid w:val="00E7328A"/>
    <w:rsid w:val="00E73AD8"/>
    <w:rsid w:val="00E74C49"/>
    <w:rsid w:val="00E74D4E"/>
    <w:rsid w:val="00E74E5B"/>
    <w:rsid w:val="00E74E83"/>
    <w:rsid w:val="00E7590B"/>
    <w:rsid w:val="00E77484"/>
    <w:rsid w:val="00E8442A"/>
    <w:rsid w:val="00E85C5E"/>
    <w:rsid w:val="00E860FE"/>
    <w:rsid w:val="00E86579"/>
    <w:rsid w:val="00E90A43"/>
    <w:rsid w:val="00E91647"/>
    <w:rsid w:val="00E91759"/>
    <w:rsid w:val="00E944A3"/>
    <w:rsid w:val="00E94510"/>
    <w:rsid w:val="00E95F1E"/>
    <w:rsid w:val="00E97155"/>
    <w:rsid w:val="00E9768B"/>
    <w:rsid w:val="00EA047C"/>
    <w:rsid w:val="00EA0865"/>
    <w:rsid w:val="00EA0A87"/>
    <w:rsid w:val="00EA1711"/>
    <w:rsid w:val="00EA2AAD"/>
    <w:rsid w:val="00EA2CCA"/>
    <w:rsid w:val="00EA37AF"/>
    <w:rsid w:val="00EA487B"/>
    <w:rsid w:val="00EA5A35"/>
    <w:rsid w:val="00EA648D"/>
    <w:rsid w:val="00EA682B"/>
    <w:rsid w:val="00EA6F64"/>
    <w:rsid w:val="00EA7CE5"/>
    <w:rsid w:val="00EB0DAF"/>
    <w:rsid w:val="00EB0E84"/>
    <w:rsid w:val="00EB1B38"/>
    <w:rsid w:val="00EB2BB9"/>
    <w:rsid w:val="00EB334A"/>
    <w:rsid w:val="00EB3791"/>
    <w:rsid w:val="00EB55FD"/>
    <w:rsid w:val="00EB58E8"/>
    <w:rsid w:val="00EB6AC1"/>
    <w:rsid w:val="00EB6DDC"/>
    <w:rsid w:val="00EB722F"/>
    <w:rsid w:val="00EB7831"/>
    <w:rsid w:val="00EC0DBE"/>
    <w:rsid w:val="00EC17BA"/>
    <w:rsid w:val="00EC1B0E"/>
    <w:rsid w:val="00EC2699"/>
    <w:rsid w:val="00EC28DB"/>
    <w:rsid w:val="00EC2EDD"/>
    <w:rsid w:val="00EC2F65"/>
    <w:rsid w:val="00EC30CD"/>
    <w:rsid w:val="00EC3E8D"/>
    <w:rsid w:val="00EC4D93"/>
    <w:rsid w:val="00EC51E9"/>
    <w:rsid w:val="00EC566E"/>
    <w:rsid w:val="00EC5875"/>
    <w:rsid w:val="00EC5916"/>
    <w:rsid w:val="00EC709A"/>
    <w:rsid w:val="00ED011B"/>
    <w:rsid w:val="00ED1050"/>
    <w:rsid w:val="00ED12C3"/>
    <w:rsid w:val="00ED1FDB"/>
    <w:rsid w:val="00ED255B"/>
    <w:rsid w:val="00ED3E67"/>
    <w:rsid w:val="00ED41E7"/>
    <w:rsid w:val="00ED6985"/>
    <w:rsid w:val="00ED7442"/>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5E65"/>
    <w:rsid w:val="00EF6488"/>
    <w:rsid w:val="00EF75D5"/>
    <w:rsid w:val="00F00F75"/>
    <w:rsid w:val="00F0164F"/>
    <w:rsid w:val="00F0177C"/>
    <w:rsid w:val="00F018F7"/>
    <w:rsid w:val="00F031B9"/>
    <w:rsid w:val="00F03F60"/>
    <w:rsid w:val="00F05CF3"/>
    <w:rsid w:val="00F06D18"/>
    <w:rsid w:val="00F07CC9"/>
    <w:rsid w:val="00F10037"/>
    <w:rsid w:val="00F107D4"/>
    <w:rsid w:val="00F11735"/>
    <w:rsid w:val="00F118A7"/>
    <w:rsid w:val="00F120C8"/>
    <w:rsid w:val="00F12393"/>
    <w:rsid w:val="00F126D3"/>
    <w:rsid w:val="00F127D8"/>
    <w:rsid w:val="00F12830"/>
    <w:rsid w:val="00F13829"/>
    <w:rsid w:val="00F14CE8"/>
    <w:rsid w:val="00F14E28"/>
    <w:rsid w:val="00F14F49"/>
    <w:rsid w:val="00F15C46"/>
    <w:rsid w:val="00F15E12"/>
    <w:rsid w:val="00F15E4E"/>
    <w:rsid w:val="00F16299"/>
    <w:rsid w:val="00F1774A"/>
    <w:rsid w:val="00F2056A"/>
    <w:rsid w:val="00F206B7"/>
    <w:rsid w:val="00F2076E"/>
    <w:rsid w:val="00F21775"/>
    <w:rsid w:val="00F2261E"/>
    <w:rsid w:val="00F22FE9"/>
    <w:rsid w:val="00F236C4"/>
    <w:rsid w:val="00F2541C"/>
    <w:rsid w:val="00F322B6"/>
    <w:rsid w:val="00F32AD8"/>
    <w:rsid w:val="00F333E2"/>
    <w:rsid w:val="00F350FA"/>
    <w:rsid w:val="00F360EF"/>
    <w:rsid w:val="00F3647D"/>
    <w:rsid w:val="00F36571"/>
    <w:rsid w:val="00F36BBF"/>
    <w:rsid w:val="00F37215"/>
    <w:rsid w:val="00F37ACC"/>
    <w:rsid w:val="00F37DA4"/>
    <w:rsid w:val="00F410C7"/>
    <w:rsid w:val="00F41308"/>
    <w:rsid w:val="00F41E90"/>
    <w:rsid w:val="00F42202"/>
    <w:rsid w:val="00F46535"/>
    <w:rsid w:val="00F478FB"/>
    <w:rsid w:val="00F505DF"/>
    <w:rsid w:val="00F516B0"/>
    <w:rsid w:val="00F519E1"/>
    <w:rsid w:val="00F526C9"/>
    <w:rsid w:val="00F5399C"/>
    <w:rsid w:val="00F544AF"/>
    <w:rsid w:val="00F547F3"/>
    <w:rsid w:val="00F549B9"/>
    <w:rsid w:val="00F54BC1"/>
    <w:rsid w:val="00F55322"/>
    <w:rsid w:val="00F553B6"/>
    <w:rsid w:val="00F55669"/>
    <w:rsid w:val="00F55E74"/>
    <w:rsid w:val="00F566FE"/>
    <w:rsid w:val="00F57124"/>
    <w:rsid w:val="00F5741B"/>
    <w:rsid w:val="00F57EE2"/>
    <w:rsid w:val="00F607A5"/>
    <w:rsid w:val="00F60A8F"/>
    <w:rsid w:val="00F60E1E"/>
    <w:rsid w:val="00F612FC"/>
    <w:rsid w:val="00F61584"/>
    <w:rsid w:val="00F617E1"/>
    <w:rsid w:val="00F61ED7"/>
    <w:rsid w:val="00F62AC9"/>
    <w:rsid w:val="00F62E9B"/>
    <w:rsid w:val="00F63A37"/>
    <w:rsid w:val="00F642F1"/>
    <w:rsid w:val="00F64A37"/>
    <w:rsid w:val="00F64F17"/>
    <w:rsid w:val="00F651D2"/>
    <w:rsid w:val="00F651F5"/>
    <w:rsid w:val="00F67F23"/>
    <w:rsid w:val="00F714D6"/>
    <w:rsid w:val="00F719FF"/>
    <w:rsid w:val="00F72227"/>
    <w:rsid w:val="00F7222C"/>
    <w:rsid w:val="00F726E0"/>
    <w:rsid w:val="00F72CC5"/>
    <w:rsid w:val="00F73D3E"/>
    <w:rsid w:val="00F75C7F"/>
    <w:rsid w:val="00F76525"/>
    <w:rsid w:val="00F81B6D"/>
    <w:rsid w:val="00F85108"/>
    <w:rsid w:val="00F86181"/>
    <w:rsid w:val="00F87762"/>
    <w:rsid w:val="00F87F9F"/>
    <w:rsid w:val="00F90311"/>
    <w:rsid w:val="00F90A75"/>
    <w:rsid w:val="00F915F0"/>
    <w:rsid w:val="00F92DCA"/>
    <w:rsid w:val="00F9320E"/>
    <w:rsid w:val="00F962FA"/>
    <w:rsid w:val="00FA01F2"/>
    <w:rsid w:val="00FA0DD3"/>
    <w:rsid w:val="00FA3036"/>
    <w:rsid w:val="00FA3AB9"/>
    <w:rsid w:val="00FA3DDF"/>
    <w:rsid w:val="00FA40C6"/>
    <w:rsid w:val="00FA64F9"/>
    <w:rsid w:val="00FA6B1F"/>
    <w:rsid w:val="00FA6F3B"/>
    <w:rsid w:val="00FB1E2B"/>
    <w:rsid w:val="00FB29D6"/>
    <w:rsid w:val="00FB3D4B"/>
    <w:rsid w:val="00FB4DCF"/>
    <w:rsid w:val="00FB4FA0"/>
    <w:rsid w:val="00FB54BF"/>
    <w:rsid w:val="00FB5B14"/>
    <w:rsid w:val="00FB5BCA"/>
    <w:rsid w:val="00FB66EF"/>
    <w:rsid w:val="00FB6971"/>
    <w:rsid w:val="00FB6B97"/>
    <w:rsid w:val="00FB6E5D"/>
    <w:rsid w:val="00FB7006"/>
    <w:rsid w:val="00FB75C2"/>
    <w:rsid w:val="00FC0072"/>
    <w:rsid w:val="00FC097F"/>
    <w:rsid w:val="00FC09C2"/>
    <w:rsid w:val="00FC0B33"/>
    <w:rsid w:val="00FC18C5"/>
    <w:rsid w:val="00FC18D2"/>
    <w:rsid w:val="00FC2BA0"/>
    <w:rsid w:val="00FC3ABC"/>
    <w:rsid w:val="00FC3E06"/>
    <w:rsid w:val="00FC480C"/>
    <w:rsid w:val="00FC5B1A"/>
    <w:rsid w:val="00FC61D0"/>
    <w:rsid w:val="00FC66E6"/>
    <w:rsid w:val="00FC6DE0"/>
    <w:rsid w:val="00FC71E1"/>
    <w:rsid w:val="00FD0CD9"/>
    <w:rsid w:val="00FD1A53"/>
    <w:rsid w:val="00FD1F54"/>
    <w:rsid w:val="00FD22E9"/>
    <w:rsid w:val="00FD31CA"/>
    <w:rsid w:val="00FD599F"/>
    <w:rsid w:val="00FD619F"/>
    <w:rsid w:val="00FD64DC"/>
    <w:rsid w:val="00FD733F"/>
    <w:rsid w:val="00FE046D"/>
    <w:rsid w:val="00FE0A9A"/>
    <w:rsid w:val="00FE11EF"/>
    <w:rsid w:val="00FE1B6A"/>
    <w:rsid w:val="00FE3636"/>
    <w:rsid w:val="00FE40A6"/>
    <w:rsid w:val="00FE4ADD"/>
    <w:rsid w:val="00FE54C9"/>
    <w:rsid w:val="00FE6AE5"/>
    <w:rsid w:val="00FE6B1B"/>
    <w:rsid w:val="00FE7501"/>
    <w:rsid w:val="00FE7A14"/>
    <w:rsid w:val="00FE7BD0"/>
    <w:rsid w:val="00FE7C82"/>
    <w:rsid w:val="00FF1796"/>
    <w:rsid w:val="00FF1CD1"/>
    <w:rsid w:val="00FF2190"/>
    <w:rsid w:val="00FF21D3"/>
    <w:rsid w:val="00FF27F2"/>
    <w:rsid w:val="00FF33D7"/>
    <w:rsid w:val="00FF346A"/>
    <w:rsid w:val="00FF3D88"/>
    <w:rsid w:val="00FF4738"/>
    <w:rsid w:val="00FF4906"/>
    <w:rsid w:val="00FF576F"/>
    <w:rsid w:val="00FF6394"/>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468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E474AC"/>
    <w:pPr>
      <w:tabs>
        <w:tab w:val="left" w:pos="567"/>
        <w:tab w:val="left" w:pos="1418"/>
        <w:tab w:val="right" w:pos="9356"/>
      </w:tabs>
      <w:spacing w:before="120"/>
      <w:ind w:right="-2"/>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4C58E1"/>
    <w:pPr>
      <w:tabs>
        <w:tab w:val="left" w:pos="660"/>
        <w:tab w:val="right" w:pos="9346"/>
      </w:tabs>
      <w:spacing w:before="120" w:after="120"/>
    </w:pPr>
    <w:rPr>
      <w:bCs/>
      <w:noProof/>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ind w:left="1429"/>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03505892">
      <w:bodyDiv w:val="1"/>
      <w:marLeft w:val="0"/>
      <w:marRight w:val="0"/>
      <w:marTop w:val="0"/>
      <w:marBottom w:val="0"/>
      <w:divBdr>
        <w:top w:val="none" w:sz="0" w:space="0" w:color="auto"/>
        <w:left w:val="none" w:sz="0" w:space="0" w:color="auto"/>
        <w:bottom w:val="none" w:sz="0" w:space="0" w:color="auto"/>
        <w:right w:val="none" w:sz="0" w:space="0" w:color="auto"/>
      </w:divBdr>
    </w:div>
    <w:div w:id="152376440">
      <w:bodyDiv w:val="1"/>
      <w:marLeft w:val="0"/>
      <w:marRight w:val="0"/>
      <w:marTop w:val="0"/>
      <w:marBottom w:val="0"/>
      <w:divBdr>
        <w:top w:val="none" w:sz="0" w:space="0" w:color="auto"/>
        <w:left w:val="none" w:sz="0" w:space="0" w:color="auto"/>
        <w:bottom w:val="none" w:sz="0" w:space="0" w:color="auto"/>
        <w:right w:val="none" w:sz="0" w:space="0" w:color="auto"/>
      </w:divBdr>
    </w:div>
    <w:div w:id="224151186">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C3CC37A56672B21B527E4B0CE25EB6B77BA58E56F3454F89A37A6020AD90D8FB1B76260BB18454nBTAI"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WUTACPQVHE7E-1195615845-8634</_dlc_DocId>
    <_dlc_DocIdUrl xmlns="30e719df-8a88-48c9-b375-63b80a03932c">
      <Url>http://uscportal.ie.corp/customers/_layouts/15/DocIdRedir.aspx?ID=WUTACPQVHE7E-1195615845-8634</Url>
      <Description>WUTACPQVHE7E-1195615845-8634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3.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32D4F2D-4807-46E8-992A-80146B874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23635</Words>
  <Characters>134722</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158041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2022-08-18T02:48:00Z</dcterms:created>
  <dcterms:modified xsi:type="dcterms:W3CDTF">2022-08-18T03:17:00Z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c6ead386-9452-4cb3-9505-562478d648b5</vt:lpwstr>
  </property>
  <property fmtid="{D5CDD505-2E9C-101B-9397-08002B2CF9AE}" pid="4" name="_dlc_DocId">
    <vt:lpwstr>WUTACPQVHE7E-1195615845-8634</vt:lpwstr>
  </property>
  <property fmtid="{D5CDD505-2E9C-101B-9397-08002B2CF9AE}" pid="5" name="_dlc_DocIdUrl">
    <vt:lpwstr>http://uscportal.ie.corp/customers/_layouts/15/DocIdRedir.aspx?ID=WUTACPQVHE7E-1195615845-8634, WUTACPQVHE7E-1195615845-8634</vt:lpwstr>
  </property>
</Properties>
</file>