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7851EEA1" w:rsidR="00910EC1" w:rsidRPr="00B1166D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B1166D" w:rsidRPr="00B1166D">
        <w:rPr>
          <w:bCs/>
          <w:sz w:val="20"/>
          <w:szCs w:val="20"/>
        </w:rPr>
        <w:t>10</w:t>
      </w:r>
    </w:p>
    <w:p w14:paraId="43B7B8BA" w14:textId="3C820D54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B1166D" w:rsidRPr="00B1166D">
        <w:rPr>
          <w:bCs/>
          <w:sz w:val="20"/>
          <w:szCs w:val="20"/>
        </w:rPr>
        <w:t>________</w:t>
      </w:r>
      <w:r w:rsidR="00910EC1">
        <w:rPr>
          <w:sz w:val="20"/>
          <w:szCs w:val="20"/>
        </w:rPr>
        <w:t xml:space="preserve"> 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B1166D" w:rsidRPr="00B1166D">
        <w:rPr>
          <w:sz w:val="20"/>
          <w:szCs w:val="20"/>
        </w:rPr>
        <w:t>4</w:t>
      </w:r>
      <w:r w:rsidR="00C92B58">
        <w:rPr>
          <w:sz w:val="20"/>
          <w:szCs w:val="20"/>
        </w:rPr>
        <w:t>г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30460971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 xml:space="preserve">г. </w:t>
      </w:r>
      <w:r>
        <w:rPr>
          <w:sz w:val="22"/>
          <w:szCs w:val="22"/>
        </w:rPr>
        <w:t>Усть-Илимск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B1166D">
        <w:rPr>
          <w:sz w:val="22"/>
          <w:szCs w:val="22"/>
          <w:lang w:val="en-US"/>
        </w:rPr>
        <w:t>4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4558E007" w14:textId="77777777" w:rsidR="00AF47C1" w:rsidRPr="00B76858" w:rsidRDefault="00AF47C1" w:rsidP="00AF47C1">
      <w:pPr>
        <w:suppressAutoHyphens/>
        <w:jc w:val="both"/>
        <w:rPr>
          <w:b/>
          <w:color w:val="000000"/>
          <w:spacing w:val="-3"/>
          <w:sz w:val="22"/>
          <w:szCs w:val="22"/>
        </w:rPr>
      </w:pPr>
      <w:r w:rsidRPr="00B76858">
        <w:rPr>
          <w:b/>
          <w:color w:val="000000"/>
          <w:spacing w:val="-3"/>
          <w:sz w:val="22"/>
          <w:szCs w:val="22"/>
        </w:rPr>
        <w:t xml:space="preserve">Общество с ограниченной ответственностью «ЕвроСибЭнерго-Гидрогенерация» (ООО «ЕвроСибЭнерго-Гидрогенерация»), </w:t>
      </w:r>
      <w:r w:rsidRPr="00B76858">
        <w:rPr>
          <w:color w:val="000000"/>
          <w:spacing w:val="-3"/>
          <w:sz w:val="22"/>
          <w:szCs w:val="22"/>
        </w:rPr>
        <w:t>именуемое в дальнейшем</w:t>
      </w:r>
      <w:r w:rsidRPr="00B76858">
        <w:rPr>
          <w:b/>
          <w:color w:val="000000"/>
          <w:spacing w:val="-3"/>
          <w:sz w:val="22"/>
          <w:szCs w:val="22"/>
        </w:rPr>
        <w:t xml:space="preserve"> «Заказчик», </w:t>
      </w:r>
      <w:r w:rsidRPr="00B76858">
        <w:rPr>
          <w:color w:val="000000"/>
          <w:spacing w:val="-3"/>
          <w:sz w:val="22"/>
          <w:szCs w:val="22"/>
        </w:rPr>
        <w:t xml:space="preserve">в лице директора Усть-Илимской ГЭС (филиала ООО «ЕвроСибЭнерго-Гидрогенерация») </w:t>
      </w:r>
      <w:r w:rsidRPr="00B76858">
        <w:rPr>
          <w:b/>
          <w:color w:val="000000"/>
          <w:spacing w:val="-3"/>
          <w:sz w:val="22"/>
          <w:szCs w:val="22"/>
        </w:rPr>
        <w:t xml:space="preserve">Карпачева Андрея Анатольевича, </w:t>
      </w:r>
      <w:r w:rsidRPr="00B76858">
        <w:rPr>
          <w:color w:val="000000"/>
          <w:spacing w:val="-3"/>
          <w:sz w:val="22"/>
          <w:szCs w:val="22"/>
        </w:rPr>
        <w:t>действующего на основании доверенности №41 от 01.04.2023г, с одной стороны, и</w:t>
      </w:r>
      <w:r w:rsidRPr="00B76858">
        <w:rPr>
          <w:b/>
          <w:color w:val="000000"/>
          <w:spacing w:val="-3"/>
          <w:sz w:val="22"/>
          <w:szCs w:val="22"/>
        </w:rPr>
        <w:t xml:space="preserve"> </w:t>
      </w:r>
    </w:p>
    <w:p w14:paraId="7D973F69" w14:textId="46CD812E" w:rsidR="00AF47C1" w:rsidRPr="00B76858" w:rsidRDefault="00B1166D" w:rsidP="00AF47C1">
      <w:pPr>
        <w:pStyle w:val="ae"/>
        <w:spacing w:before="120" w:after="120"/>
        <w:rPr>
          <w:sz w:val="22"/>
          <w:szCs w:val="22"/>
        </w:rPr>
      </w:pPr>
      <w:r w:rsidRPr="00B1166D">
        <w:rPr>
          <w:b/>
          <w:sz w:val="22"/>
          <w:szCs w:val="22"/>
        </w:rPr>
        <w:t>_____________</w:t>
      </w:r>
      <w:r w:rsidR="00AF47C1" w:rsidRPr="00B76858">
        <w:rPr>
          <w:b/>
          <w:sz w:val="22"/>
          <w:szCs w:val="22"/>
        </w:rPr>
        <w:t>,</w:t>
      </w:r>
      <w:r w:rsidR="00AF47C1" w:rsidRPr="00B76858">
        <w:rPr>
          <w:sz w:val="22"/>
          <w:szCs w:val="22"/>
        </w:rPr>
        <w:t xml:space="preserve"> именуемое в дальнейшем </w:t>
      </w:r>
      <w:r w:rsidR="00AF47C1" w:rsidRPr="00B76858">
        <w:rPr>
          <w:b/>
          <w:sz w:val="22"/>
          <w:szCs w:val="22"/>
        </w:rPr>
        <w:t>«Подрядчик»,</w:t>
      </w:r>
      <w:r w:rsidR="00AF47C1" w:rsidRPr="00B76858">
        <w:rPr>
          <w:sz w:val="22"/>
          <w:szCs w:val="22"/>
        </w:rPr>
        <w:t xml:space="preserve"> в лице </w:t>
      </w:r>
      <w:r w:rsidRPr="00B1166D">
        <w:rPr>
          <w:sz w:val="22"/>
          <w:szCs w:val="22"/>
        </w:rPr>
        <w:t>___________</w:t>
      </w:r>
      <w:r w:rsidR="00AF47C1" w:rsidRPr="00B76858">
        <w:rPr>
          <w:sz w:val="22"/>
          <w:szCs w:val="22"/>
        </w:rPr>
        <w:t xml:space="preserve">, действующего(-ей) на основании </w:t>
      </w:r>
      <w:r w:rsidRPr="00B1166D">
        <w:rPr>
          <w:sz w:val="22"/>
          <w:szCs w:val="22"/>
        </w:rPr>
        <w:t>_____________</w:t>
      </w:r>
      <w:r w:rsidR="00AF47C1" w:rsidRPr="00B76858">
        <w:rPr>
          <w:sz w:val="22"/>
          <w:szCs w:val="22"/>
        </w:rPr>
        <w:t>, с другой стороны,</w:t>
      </w:r>
    </w:p>
    <w:p w14:paraId="7AB2A9B8" w14:textId="631C4F58" w:rsidR="00D2444B" w:rsidRPr="00C12DD1" w:rsidRDefault="00E43E22" w:rsidP="00C12DD1">
      <w:pPr>
        <w:pStyle w:val="a"/>
        <w:numPr>
          <w:ilvl w:val="0"/>
          <w:numId w:val="0"/>
        </w:numPr>
        <w:ind w:firstLine="357"/>
        <w:jc w:val="both"/>
        <w:rPr>
          <w:b w:val="0"/>
        </w:rPr>
      </w:pPr>
      <w:r w:rsidRPr="00C12DD1">
        <w:rPr>
          <w:b w:val="0"/>
        </w:rPr>
        <w:t>именуемые в дальнейшем «Стороны</w:t>
      </w:r>
      <w:r w:rsidR="00363B8F" w:rsidRPr="00C12DD1">
        <w:rPr>
          <w:b w:val="0"/>
        </w:rPr>
        <w:t xml:space="preserve"> и</w:t>
      </w:r>
      <w:r w:rsidR="00D2444B" w:rsidRPr="00C12DD1">
        <w:rPr>
          <w:b w:val="0"/>
        </w:rPr>
        <w:t>ли</w:t>
      </w:r>
      <w:r w:rsidR="00D2444B" w:rsidRPr="00C12DD1">
        <w:t xml:space="preserve"> </w:t>
      </w:r>
      <w:r w:rsidR="00D2444B" w:rsidRPr="00C12DD1">
        <w:rPr>
          <w:b w:val="0"/>
        </w:rPr>
        <w:t xml:space="preserve">«Сторона», в связи со сложной санитарно-эпидемиологической обстановкой, связанной с распространением </w:t>
      </w:r>
      <w:proofErr w:type="spellStart"/>
      <w:r w:rsidR="00D2444B" w:rsidRPr="00C12DD1">
        <w:rPr>
          <w:b w:val="0"/>
        </w:rPr>
        <w:t>коронавирусной</w:t>
      </w:r>
      <w:proofErr w:type="spellEnd"/>
      <w:r w:rsidR="00D2444B" w:rsidRPr="00C12DD1">
        <w:rPr>
          <w:b w:val="0"/>
        </w:rPr>
        <w:t xml:space="preserve"> инфекции (</w:t>
      </w:r>
      <w:r w:rsidR="00D2444B" w:rsidRPr="00C12DD1">
        <w:rPr>
          <w:b w:val="0"/>
          <w:lang w:val="en-US"/>
        </w:rPr>
        <w:t>COVID</w:t>
      </w:r>
      <w:r w:rsidR="00D2444B" w:rsidRPr="00C12DD1">
        <w:rPr>
          <w:b w:val="0"/>
        </w:rPr>
        <w:t xml:space="preserve">-19) заключили настоящее соглашение к договору </w:t>
      </w:r>
      <w:r w:rsidR="00363B8F" w:rsidRPr="00C12DD1">
        <w:rPr>
          <w:b w:val="0"/>
        </w:rPr>
        <w:t xml:space="preserve">от </w:t>
      </w:r>
      <w:r w:rsidR="005974D2" w:rsidRPr="00C12DD1">
        <w:rPr>
          <w:b w:val="0"/>
        </w:rPr>
        <w:t>________</w:t>
      </w:r>
      <w:r w:rsidR="00363B8F" w:rsidRPr="00C12DD1">
        <w:t xml:space="preserve"> </w:t>
      </w:r>
      <w:r w:rsidR="00363B8F" w:rsidRPr="00C12DD1">
        <w:rPr>
          <w:b w:val="0"/>
        </w:rPr>
        <w:t>№</w:t>
      </w:r>
      <w:r w:rsidR="00B1166D" w:rsidRPr="00B1166D">
        <w:rPr>
          <w:b w:val="0"/>
        </w:rPr>
        <w:t xml:space="preserve"> ______</w:t>
      </w:r>
      <w:r w:rsidR="008C5DD1">
        <w:rPr>
          <w:b w:val="0"/>
        </w:rPr>
        <w:t xml:space="preserve"> </w:t>
      </w:r>
      <w:r w:rsidR="00D2444B" w:rsidRPr="00C12DD1">
        <w:rPr>
          <w:b w:val="0"/>
        </w:rPr>
        <w:t>о нижеследующем: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4591A941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lastRenderedPageBreak/>
        <w:t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>
        <w:rPr>
          <w:sz w:val="22"/>
          <w:szCs w:val="22"/>
        </w:rPr>
        <w:t>п.</w:t>
      </w:r>
      <w:r w:rsidR="0022500E" w:rsidRPr="00C12DD1">
        <w:rPr>
          <w:color w:val="FF0000"/>
          <w:sz w:val="22"/>
          <w:szCs w:val="22"/>
        </w:rPr>
        <w:t>2</w:t>
      </w:r>
      <w:r w:rsidR="00E43E22" w:rsidRPr="00C12DD1">
        <w:rPr>
          <w:color w:val="FF0000"/>
          <w:sz w:val="22"/>
          <w:szCs w:val="22"/>
        </w:rPr>
        <w:t>0</w:t>
      </w:r>
      <w:r w:rsidR="0022500E" w:rsidRPr="00C12DD1">
        <w:rPr>
          <w:color w:val="FF0000"/>
          <w:sz w:val="22"/>
          <w:szCs w:val="22"/>
        </w:rPr>
        <w:t>.2</w:t>
      </w:r>
      <w:r w:rsidR="00E43E22" w:rsidRPr="00C12DD1">
        <w:rPr>
          <w:color w:val="FF0000"/>
          <w:sz w:val="22"/>
          <w:szCs w:val="22"/>
        </w:rPr>
        <w:t>3</w:t>
      </w:r>
      <w:r w:rsidR="0022500E" w:rsidRPr="00C12DD1">
        <w:rPr>
          <w:color w:val="FF0000"/>
          <w:sz w:val="22"/>
          <w:szCs w:val="22"/>
        </w:rPr>
        <w:t>, п.2</w:t>
      </w:r>
      <w:r w:rsidR="00E43E22" w:rsidRPr="00C12DD1">
        <w:rPr>
          <w:color w:val="FF0000"/>
          <w:sz w:val="22"/>
          <w:szCs w:val="22"/>
        </w:rPr>
        <w:t>1</w:t>
      </w:r>
      <w:r w:rsidR="0022500E" w:rsidRPr="00C12DD1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9672" w:type="dxa"/>
        <w:tblInd w:w="108" w:type="dxa"/>
        <w:tblLook w:val="00A0" w:firstRow="1" w:lastRow="0" w:firstColumn="1" w:lastColumn="0" w:noHBand="0" w:noVBand="0"/>
      </w:tblPr>
      <w:tblGrid>
        <w:gridCol w:w="4678"/>
        <w:gridCol w:w="158"/>
        <w:gridCol w:w="4593"/>
        <w:gridCol w:w="182"/>
        <w:gridCol w:w="61"/>
      </w:tblGrid>
      <w:tr w:rsidR="00AF47C1" w:rsidRPr="007319FB" w14:paraId="072728CC" w14:textId="77777777" w:rsidTr="00AF47C1">
        <w:trPr>
          <w:cantSplit/>
        </w:trPr>
        <w:tc>
          <w:tcPr>
            <w:tcW w:w="4836" w:type="dxa"/>
            <w:gridSpan w:val="2"/>
          </w:tcPr>
          <w:p w14:paraId="4666E804" w14:textId="77777777" w:rsidR="00AF47C1" w:rsidRPr="007539D2" w:rsidRDefault="00AF47C1" w:rsidP="00832C8E">
            <w:pPr>
              <w:autoSpaceDE w:val="0"/>
              <w:autoSpaceDN w:val="0"/>
              <w:adjustRightInd w:val="0"/>
              <w:ind w:left="34"/>
              <w:rPr>
                <w:b/>
                <w:color w:val="000000"/>
                <w:sz w:val="22"/>
                <w:szCs w:val="22"/>
              </w:rPr>
            </w:pPr>
            <w:r w:rsidRPr="007539D2">
              <w:rPr>
                <w:b/>
                <w:color w:val="000000"/>
                <w:sz w:val="22"/>
                <w:szCs w:val="22"/>
              </w:rPr>
              <w:t>Подрядчик:</w:t>
            </w:r>
          </w:p>
          <w:p w14:paraId="43805C2E" w14:textId="5710D1CF" w:rsidR="00AF47C1" w:rsidRDefault="00AF47C1" w:rsidP="00832C8E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</w:p>
          <w:p w14:paraId="3B4DE823" w14:textId="77777777" w:rsidR="00B1166D" w:rsidRDefault="00B1166D" w:rsidP="00832C8E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</w:p>
          <w:p w14:paraId="488AA70C" w14:textId="77777777" w:rsidR="00AF47C1" w:rsidRPr="007539D2" w:rsidRDefault="00AF47C1" w:rsidP="00832C8E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</w:p>
          <w:p w14:paraId="2E5D2F59" w14:textId="31BAB5DC" w:rsidR="00AF47C1" w:rsidRDefault="00AF47C1" w:rsidP="00832C8E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7539D2">
              <w:rPr>
                <w:color w:val="000000"/>
                <w:sz w:val="22"/>
                <w:szCs w:val="22"/>
              </w:rPr>
              <w:t xml:space="preserve">___________________ </w:t>
            </w:r>
            <w:bookmarkStart w:id="0" w:name="_GoBack"/>
            <w:bookmarkEnd w:id="0"/>
          </w:p>
          <w:p w14:paraId="47EE2C9E" w14:textId="77777777" w:rsidR="00AF47C1" w:rsidRPr="007539D2" w:rsidRDefault="00AF47C1" w:rsidP="00832C8E">
            <w:pPr>
              <w:widowControl w:val="0"/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7539D2">
              <w:rPr>
                <w:color w:val="000000"/>
                <w:sz w:val="22"/>
                <w:szCs w:val="22"/>
              </w:rPr>
              <w:t xml:space="preserve">М.П. </w:t>
            </w:r>
          </w:p>
        </w:tc>
        <w:tc>
          <w:tcPr>
            <w:tcW w:w="4836" w:type="dxa"/>
            <w:gridSpan w:val="3"/>
          </w:tcPr>
          <w:p w14:paraId="17328796" w14:textId="77777777" w:rsidR="00AF47C1" w:rsidRPr="007539D2" w:rsidRDefault="00AF47C1" w:rsidP="00832C8E">
            <w:pPr>
              <w:autoSpaceDE w:val="0"/>
              <w:autoSpaceDN w:val="0"/>
              <w:adjustRightInd w:val="0"/>
              <w:ind w:left="33"/>
              <w:rPr>
                <w:b/>
                <w:color w:val="000000"/>
                <w:sz w:val="22"/>
                <w:szCs w:val="22"/>
              </w:rPr>
            </w:pPr>
            <w:r w:rsidRPr="007539D2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14:paraId="08884556" w14:textId="77777777" w:rsidR="00AF47C1" w:rsidRPr="007539D2" w:rsidRDefault="00AF47C1" w:rsidP="00832C8E">
            <w:pPr>
              <w:pStyle w:val="21"/>
              <w:spacing w:after="0" w:line="240" w:lineRule="auto"/>
              <w:ind w:left="0"/>
              <w:rPr>
                <w:sz w:val="22"/>
                <w:szCs w:val="22"/>
              </w:rPr>
            </w:pPr>
            <w:r w:rsidRPr="007539D2">
              <w:rPr>
                <w:sz w:val="22"/>
                <w:szCs w:val="22"/>
              </w:rPr>
              <w:t xml:space="preserve">Директор Усть-Илимской ГЭС </w:t>
            </w:r>
          </w:p>
          <w:p w14:paraId="6ED89E6D" w14:textId="77777777" w:rsidR="00AF47C1" w:rsidRPr="007539D2" w:rsidRDefault="00AF47C1" w:rsidP="00832C8E">
            <w:pPr>
              <w:pStyle w:val="21"/>
              <w:spacing w:after="0" w:line="240" w:lineRule="auto"/>
              <w:ind w:left="0"/>
              <w:rPr>
                <w:sz w:val="22"/>
                <w:szCs w:val="22"/>
              </w:rPr>
            </w:pPr>
            <w:r w:rsidRPr="007539D2">
              <w:rPr>
                <w:sz w:val="22"/>
                <w:szCs w:val="22"/>
              </w:rPr>
              <w:t xml:space="preserve">(филиала ООО «ЕвроСибЭнерго-Гидрогенерация»)                                 </w:t>
            </w:r>
          </w:p>
          <w:p w14:paraId="07429F8E" w14:textId="77777777" w:rsidR="00AF47C1" w:rsidRPr="007539D2" w:rsidRDefault="00AF47C1" w:rsidP="00832C8E">
            <w:pPr>
              <w:autoSpaceDE w:val="0"/>
              <w:autoSpaceDN w:val="0"/>
              <w:adjustRightInd w:val="0"/>
              <w:ind w:left="33"/>
              <w:rPr>
                <w:color w:val="000000"/>
                <w:sz w:val="22"/>
                <w:szCs w:val="22"/>
              </w:rPr>
            </w:pPr>
            <w:r w:rsidRPr="007539D2">
              <w:rPr>
                <w:color w:val="000000"/>
                <w:sz w:val="22"/>
                <w:szCs w:val="22"/>
              </w:rPr>
              <w:t xml:space="preserve">___________________ </w:t>
            </w:r>
            <w:proofErr w:type="spellStart"/>
            <w:r w:rsidRPr="007539D2">
              <w:rPr>
                <w:color w:val="000000"/>
                <w:sz w:val="22"/>
                <w:szCs w:val="22"/>
              </w:rPr>
              <w:t>А.А.Карпачев</w:t>
            </w:r>
            <w:proofErr w:type="spellEnd"/>
          </w:p>
          <w:p w14:paraId="21EFCA0D" w14:textId="77777777" w:rsidR="00AF47C1" w:rsidRPr="007319FB" w:rsidRDefault="00AF47C1" w:rsidP="00832C8E">
            <w:pPr>
              <w:autoSpaceDE w:val="0"/>
              <w:autoSpaceDN w:val="0"/>
              <w:adjustRightInd w:val="0"/>
              <w:ind w:left="33"/>
              <w:rPr>
                <w:color w:val="000000"/>
                <w:sz w:val="22"/>
                <w:szCs w:val="22"/>
              </w:rPr>
            </w:pPr>
            <w:r w:rsidRPr="007539D2">
              <w:rPr>
                <w:color w:val="000000"/>
                <w:sz w:val="22"/>
                <w:szCs w:val="22"/>
              </w:rPr>
              <w:t>М.П.</w:t>
            </w:r>
            <w:r w:rsidRPr="007319F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EB317D" w:rsidRPr="00A23D9E" w14:paraId="3E302641" w14:textId="77777777" w:rsidTr="00AF47C1">
        <w:tblPrEx>
          <w:tblLook w:val="01E0" w:firstRow="1" w:lastRow="1" w:firstColumn="1" w:lastColumn="1" w:noHBand="0" w:noVBand="0"/>
        </w:tblPrEx>
        <w:trPr>
          <w:gridAfter w:val="2"/>
          <w:wAfter w:w="243" w:type="dxa"/>
          <w:trHeight w:val="1134"/>
        </w:trPr>
        <w:tc>
          <w:tcPr>
            <w:tcW w:w="4678" w:type="dxa"/>
          </w:tcPr>
          <w:p w14:paraId="50FED14A" w14:textId="79F48852" w:rsidR="00EB317D" w:rsidRPr="00A23D9E" w:rsidRDefault="00EB317D" w:rsidP="00B97610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  <w:gridSpan w:val="2"/>
          </w:tcPr>
          <w:p w14:paraId="0E611A07" w14:textId="6A20734F" w:rsidR="00EB317D" w:rsidRPr="00A23D9E" w:rsidRDefault="00EB317D" w:rsidP="00B9761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C12DD1" w:rsidRPr="0080728B" w14:paraId="703DABCD" w14:textId="77777777" w:rsidTr="00AF47C1">
        <w:tblPrEx>
          <w:tblLook w:val="01E0" w:firstRow="1" w:lastRow="1" w:firstColumn="1" w:lastColumn="1" w:noHBand="0" w:noVBand="0"/>
        </w:tblPrEx>
        <w:trPr>
          <w:gridAfter w:val="1"/>
          <w:wAfter w:w="61" w:type="dxa"/>
          <w:trHeight w:val="1134"/>
        </w:trPr>
        <w:tc>
          <w:tcPr>
            <w:tcW w:w="9611" w:type="dxa"/>
            <w:gridSpan w:val="4"/>
          </w:tcPr>
          <w:p w14:paraId="5FC6FF51" w14:textId="3220864A" w:rsidR="00C12DD1" w:rsidRPr="0080728B" w:rsidRDefault="00C12DD1" w:rsidP="00A53316">
            <w:pPr>
              <w:widowControl w:val="0"/>
              <w:ind w:left="-567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B33D800" w14:textId="592C2819" w:rsidR="00C459E9" w:rsidRDefault="00C459E9" w:rsidP="005846E7">
      <w:pPr>
        <w:pStyle w:val="ae"/>
      </w:pPr>
      <w:bookmarkStart w:id="1" w:name="_Toc504140809"/>
      <w:bookmarkStart w:id="2" w:name="_Ref512705565"/>
      <w:bookmarkStart w:id="3" w:name="_Ref512705608"/>
      <w:bookmarkStart w:id="4" w:name="_Ref512705721"/>
      <w:bookmarkStart w:id="5" w:name="_Toc518653298"/>
      <w:bookmarkStart w:id="6" w:name="RefSCH13_1"/>
      <w:bookmarkEnd w:id="1"/>
      <w:bookmarkEnd w:id="2"/>
      <w:bookmarkEnd w:id="3"/>
      <w:bookmarkEnd w:id="4"/>
      <w:bookmarkEnd w:id="5"/>
      <w:bookmarkEnd w:id="6"/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3AE24" w14:textId="77777777" w:rsidR="002D528D" w:rsidRDefault="002D528D">
      <w:r>
        <w:separator/>
      </w:r>
    </w:p>
  </w:endnote>
  <w:endnote w:type="continuationSeparator" w:id="0">
    <w:p w14:paraId="0E5F8D61" w14:textId="77777777" w:rsidR="002D528D" w:rsidRDefault="002D5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F485735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116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619D2" w14:textId="77777777" w:rsidR="002D528D" w:rsidRDefault="002D528D">
      <w:r>
        <w:separator/>
      </w:r>
    </w:p>
  </w:footnote>
  <w:footnote w:type="continuationSeparator" w:id="0">
    <w:p w14:paraId="08B7EA44" w14:textId="77777777" w:rsidR="002D528D" w:rsidRDefault="002D5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526E"/>
    <w:rsid w:val="000D6AC1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A17D3"/>
    <w:rsid w:val="001D613E"/>
    <w:rsid w:val="001E50D6"/>
    <w:rsid w:val="001E7424"/>
    <w:rsid w:val="001F0921"/>
    <w:rsid w:val="00203A41"/>
    <w:rsid w:val="00214F04"/>
    <w:rsid w:val="00216FE2"/>
    <w:rsid w:val="002246F1"/>
    <w:rsid w:val="0022500E"/>
    <w:rsid w:val="00237CA5"/>
    <w:rsid w:val="002421EB"/>
    <w:rsid w:val="00251B68"/>
    <w:rsid w:val="00261CA0"/>
    <w:rsid w:val="00262417"/>
    <w:rsid w:val="00283F96"/>
    <w:rsid w:val="002A2E2F"/>
    <w:rsid w:val="002D528D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3B8F"/>
    <w:rsid w:val="00373FF2"/>
    <w:rsid w:val="00395E16"/>
    <w:rsid w:val="003B0A56"/>
    <w:rsid w:val="003B0DF0"/>
    <w:rsid w:val="003B7587"/>
    <w:rsid w:val="003C1D00"/>
    <w:rsid w:val="003E0593"/>
    <w:rsid w:val="003E752C"/>
    <w:rsid w:val="003F2B37"/>
    <w:rsid w:val="003F5407"/>
    <w:rsid w:val="00400DB4"/>
    <w:rsid w:val="00401BB2"/>
    <w:rsid w:val="00407719"/>
    <w:rsid w:val="00430D88"/>
    <w:rsid w:val="00433E0F"/>
    <w:rsid w:val="00463973"/>
    <w:rsid w:val="004641CB"/>
    <w:rsid w:val="00475B65"/>
    <w:rsid w:val="004A1FF9"/>
    <w:rsid w:val="004B21A6"/>
    <w:rsid w:val="004B2F32"/>
    <w:rsid w:val="004B5529"/>
    <w:rsid w:val="004D1C92"/>
    <w:rsid w:val="004E1C98"/>
    <w:rsid w:val="004E4DF3"/>
    <w:rsid w:val="00500C5D"/>
    <w:rsid w:val="00510C16"/>
    <w:rsid w:val="00510F40"/>
    <w:rsid w:val="005224EA"/>
    <w:rsid w:val="005257CD"/>
    <w:rsid w:val="005428A3"/>
    <w:rsid w:val="00547423"/>
    <w:rsid w:val="0055104B"/>
    <w:rsid w:val="00551B0E"/>
    <w:rsid w:val="00563A9E"/>
    <w:rsid w:val="00570BAC"/>
    <w:rsid w:val="00573382"/>
    <w:rsid w:val="005846E7"/>
    <w:rsid w:val="005974D2"/>
    <w:rsid w:val="005B2993"/>
    <w:rsid w:val="005B357D"/>
    <w:rsid w:val="005B6458"/>
    <w:rsid w:val="005B7C90"/>
    <w:rsid w:val="005C3168"/>
    <w:rsid w:val="005F7C67"/>
    <w:rsid w:val="00606B33"/>
    <w:rsid w:val="00613321"/>
    <w:rsid w:val="00621646"/>
    <w:rsid w:val="00630059"/>
    <w:rsid w:val="00635ACB"/>
    <w:rsid w:val="00653637"/>
    <w:rsid w:val="006562A6"/>
    <w:rsid w:val="0066165B"/>
    <w:rsid w:val="0066282F"/>
    <w:rsid w:val="00665759"/>
    <w:rsid w:val="006835B1"/>
    <w:rsid w:val="006A2564"/>
    <w:rsid w:val="006B30BE"/>
    <w:rsid w:val="006C01DE"/>
    <w:rsid w:val="006D0CB0"/>
    <w:rsid w:val="006D2EE6"/>
    <w:rsid w:val="006F036F"/>
    <w:rsid w:val="00722D39"/>
    <w:rsid w:val="007447CF"/>
    <w:rsid w:val="007512EC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76E5B"/>
    <w:rsid w:val="0089394D"/>
    <w:rsid w:val="008947D1"/>
    <w:rsid w:val="0089491A"/>
    <w:rsid w:val="00896965"/>
    <w:rsid w:val="0089782F"/>
    <w:rsid w:val="008A43BD"/>
    <w:rsid w:val="008B0E17"/>
    <w:rsid w:val="008B775A"/>
    <w:rsid w:val="008C5DD1"/>
    <w:rsid w:val="008C7DD0"/>
    <w:rsid w:val="008F651C"/>
    <w:rsid w:val="00910EC1"/>
    <w:rsid w:val="00925A8A"/>
    <w:rsid w:val="0092738E"/>
    <w:rsid w:val="009347D4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C6197"/>
    <w:rsid w:val="009D66D1"/>
    <w:rsid w:val="00A04004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47C1"/>
    <w:rsid w:val="00AF7137"/>
    <w:rsid w:val="00B00A45"/>
    <w:rsid w:val="00B01C20"/>
    <w:rsid w:val="00B02B24"/>
    <w:rsid w:val="00B1166D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2567"/>
    <w:rsid w:val="00BC4AC2"/>
    <w:rsid w:val="00BD4D55"/>
    <w:rsid w:val="00BD5E66"/>
    <w:rsid w:val="00BD65D2"/>
    <w:rsid w:val="00BE0446"/>
    <w:rsid w:val="00BE06E3"/>
    <w:rsid w:val="00BE1AFF"/>
    <w:rsid w:val="00BE791E"/>
    <w:rsid w:val="00BF40B2"/>
    <w:rsid w:val="00C12DD1"/>
    <w:rsid w:val="00C13ED6"/>
    <w:rsid w:val="00C4099F"/>
    <w:rsid w:val="00C451F5"/>
    <w:rsid w:val="00C459E9"/>
    <w:rsid w:val="00C651AC"/>
    <w:rsid w:val="00C71BCC"/>
    <w:rsid w:val="00C92B58"/>
    <w:rsid w:val="00C95FF2"/>
    <w:rsid w:val="00CB2DE3"/>
    <w:rsid w:val="00CC16FE"/>
    <w:rsid w:val="00CD34CA"/>
    <w:rsid w:val="00CF24EE"/>
    <w:rsid w:val="00CF7EC5"/>
    <w:rsid w:val="00D13E8F"/>
    <w:rsid w:val="00D20DF9"/>
    <w:rsid w:val="00D2444B"/>
    <w:rsid w:val="00D24B25"/>
    <w:rsid w:val="00D5565A"/>
    <w:rsid w:val="00D921C5"/>
    <w:rsid w:val="00DA6BCF"/>
    <w:rsid w:val="00DB5EDB"/>
    <w:rsid w:val="00DC1024"/>
    <w:rsid w:val="00DF0846"/>
    <w:rsid w:val="00E064D8"/>
    <w:rsid w:val="00E37948"/>
    <w:rsid w:val="00E42314"/>
    <w:rsid w:val="00E4365B"/>
    <w:rsid w:val="00E43E22"/>
    <w:rsid w:val="00E4542F"/>
    <w:rsid w:val="00E57762"/>
    <w:rsid w:val="00E64114"/>
    <w:rsid w:val="00EB317D"/>
    <w:rsid w:val="00EB4ED2"/>
    <w:rsid w:val="00EC307C"/>
    <w:rsid w:val="00EC3692"/>
    <w:rsid w:val="00ED3C54"/>
    <w:rsid w:val="00EE65BB"/>
    <w:rsid w:val="00F24D6C"/>
    <w:rsid w:val="00F56B95"/>
    <w:rsid w:val="00F57BEA"/>
    <w:rsid w:val="00F63EED"/>
    <w:rsid w:val="00F84899"/>
    <w:rsid w:val="00F8582E"/>
    <w:rsid w:val="00FB60B4"/>
    <w:rsid w:val="00FC189F"/>
    <w:rsid w:val="00FD1506"/>
    <w:rsid w:val="00FD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C12DD1"/>
    <w:pPr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e"/>
    <w:qFormat/>
    <w:rsid w:val="00C12DD1"/>
    <w:pPr>
      <w:spacing w:after="120" w:line="264" w:lineRule="auto"/>
      <w:ind w:firstLine="567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0">
    <w:name w:val="RUS (1)"/>
    <w:basedOn w:val="RUS111"/>
    <w:qFormat/>
    <w:rsid w:val="00C12DD1"/>
    <w:pPr>
      <w:ind w:firstLine="992"/>
    </w:pPr>
    <w:rPr>
      <w:bCs w:val="0"/>
    </w:rPr>
  </w:style>
  <w:style w:type="paragraph" w:customStyle="1" w:styleId="RUSa">
    <w:name w:val="RUS (a)"/>
    <w:basedOn w:val="RUS10"/>
    <w:qFormat/>
    <w:rsid w:val="00C12DD1"/>
    <w:pPr>
      <w:tabs>
        <w:tab w:val="left" w:pos="1701"/>
      </w:tabs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60973A-FE02-4BB9-9849-18FBA52AD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Tatarintseva Nadezhda</cp:lastModifiedBy>
  <cp:revision>26</cp:revision>
  <cp:lastPrinted>2021-11-15T06:23:00Z</cp:lastPrinted>
  <dcterms:created xsi:type="dcterms:W3CDTF">2020-06-04T23:19:00Z</dcterms:created>
  <dcterms:modified xsi:type="dcterms:W3CDTF">2024-01-15T04:24:00Z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