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0FCBA7" w14:textId="14A28A3C" w:rsidR="00603D37" w:rsidRPr="00AF1FF1" w:rsidRDefault="00603D37" w:rsidP="00603D37">
      <w:pPr>
        <w:ind w:left="5670" w:hanging="3827"/>
        <w:jc w:val="right"/>
      </w:pPr>
      <w:bookmarkStart w:id="0" w:name="_Toc515354105"/>
      <w:bookmarkStart w:id="1" w:name="RefSCH14_1"/>
      <w:r w:rsidRPr="00AF1FF1">
        <w:t xml:space="preserve">Приложение № </w:t>
      </w:r>
      <w:r w:rsidR="00D161EA">
        <w:t>6</w:t>
      </w:r>
      <w:bookmarkStart w:id="2" w:name="_GoBack"/>
      <w:bookmarkEnd w:id="2"/>
      <w:r w:rsidRPr="00AF1FF1">
        <w:t xml:space="preserve"> к договору от «___» _________20</w:t>
      </w:r>
      <w:r w:rsidR="00235207">
        <w:t>21 г.</w:t>
      </w:r>
      <w:r w:rsidRPr="00AF1FF1">
        <w:t xml:space="preserve"> № </w:t>
      </w:r>
    </w:p>
    <w:p w14:paraId="11B3238F" w14:textId="77777777" w:rsidR="00603D37" w:rsidRDefault="00603D37" w:rsidP="003B0BF9">
      <w:pPr>
        <w:pStyle w:val="SCH"/>
        <w:numPr>
          <w:ilvl w:val="0"/>
          <w:numId w:val="0"/>
        </w:numPr>
        <w:spacing w:line="240" w:lineRule="auto"/>
        <w:ind w:firstLine="6804"/>
        <w:jc w:val="center"/>
        <w:outlineLvl w:val="0"/>
        <w:rPr>
          <w:i w:val="0"/>
          <w:sz w:val="22"/>
          <w:szCs w:val="22"/>
        </w:rPr>
      </w:pPr>
    </w:p>
    <w:p w14:paraId="760DEAE8" w14:textId="7304941D" w:rsidR="003B0BF9" w:rsidRPr="003107A8" w:rsidRDefault="003B0BF9" w:rsidP="00603D37">
      <w:pPr>
        <w:pStyle w:val="SCH"/>
        <w:numPr>
          <w:ilvl w:val="0"/>
          <w:numId w:val="0"/>
        </w:numPr>
        <w:spacing w:line="240" w:lineRule="auto"/>
        <w:jc w:val="center"/>
        <w:outlineLvl w:val="0"/>
        <w:rPr>
          <w:i w:val="0"/>
          <w:sz w:val="22"/>
          <w:szCs w:val="22"/>
        </w:rPr>
      </w:pPr>
      <w:r w:rsidRPr="003107A8">
        <w:rPr>
          <w:i w:val="0"/>
          <w:sz w:val="22"/>
          <w:szCs w:val="22"/>
        </w:rPr>
        <w:t xml:space="preserve">Соглашение о соблюдении </w:t>
      </w:r>
      <w:r>
        <w:rPr>
          <w:i w:val="0"/>
          <w:sz w:val="22"/>
          <w:szCs w:val="22"/>
        </w:rPr>
        <w:t xml:space="preserve">Подрядчиком </w:t>
      </w:r>
      <w:r w:rsidRPr="003107A8">
        <w:rPr>
          <w:i w:val="0"/>
          <w:sz w:val="22"/>
          <w:szCs w:val="22"/>
        </w:rPr>
        <w:t>требований в области антитеррористической безопасности</w:t>
      </w:r>
      <w:bookmarkEnd w:id="0"/>
      <w:bookmarkEnd w:id="1"/>
    </w:p>
    <w:p w14:paraId="760DEAE9" w14:textId="58C612B3" w:rsidR="003B0BF9" w:rsidRPr="00603D37" w:rsidRDefault="003B0BF9" w:rsidP="003B0BF9">
      <w:pPr>
        <w:suppressAutoHyphens/>
        <w:jc w:val="right"/>
        <w:rPr>
          <w:spacing w:val="-3"/>
          <w:sz w:val="24"/>
          <w:szCs w:val="24"/>
        </w:rPr>
      </w:pPr>
      <w:r w:rsidRPr="00603D37">
        <w:rPr>
          <w:sz w:val="24"/>
          <w:szCs w:val="24"/>
        </w:rPr>
        <w:t xml:space="preserve"> « ___»________20</w:t>
      </w:r>
      <w:r w:rsidR="00235207">
        <w:rPr>
          <w:sz w:val="24"/>
          <w:szCs w:val="24"/>
        </w:rPr>
        <w:t>21</w:t>
      </w:r>
      <w:r w:rsidR="00603D37">
        <w:rPr>
          <w:sz w:val="24"/>
          <w:szCs w:val="24"/>
        </w:rPr>
        <w:t xml:space="preserve"> </w:t>
      </w:r>
      <w:r w:rsidRPr="00603D37">
        <w:rPr>
          <w:sz w:val="24"/>
          <w:szCs w:val="24"/>
        </w:rPr>
        <w:t>г.</w:t>
      </w:r>
    </w:p>
    <w:p w14:paraId="1D36F2F6" w14:textId="4C92873F" w:rsidR="00603D37" w:rsidRPr="00750A4B" w:rsidRDefault="00750A4B" w:rsidP="00603D37">
      <w:pPr>
        <w:suppressAutoHyphens/>
        <w:spacing w:before="120"/>
        <w:jc w:val="both"/>
        <w:rPr>
          <w:sz w:val="22"/>
          <w:szCs w:val="22"/>
        </w:rPr>
      </w:pPr>
      <w:r w:rsidRPr="00750A4B">
        <w:rPr>
          <w:b/>
          <w:sz w:val="22"/>
          <w:szCs w:val="22"/>
        </w:rPr>
        <w:t>Общество с ограниченной ответственностью «Байкальская энергетическая компания»</w:t>
      </w:r>
      <w:r w:rsidR="00D211C3">
        <w:rPr>
          <w:b/>
          <w:sz w:val="22"/>
          <w:szCs w:val="22"/>
        </w:rPr>
        <w:br/>
      </w:r>
      <w:r w:rsidRPr="00750A4B">
        <w:rPr>
          <w:b/>
          <w:sz w:val="22"/>
          <w:szCs w:val="22"/>
        </w:rPr>
        <w:t xml:space="preserve"> (ООО «Байкальская энергетическая компания»)</w:t>
      </w:r>
      <w:r w:rsidRPr="00750A4B">
        <w:rPr>
          <w:sz w:val="22"/>
          <w:szCs w:val="22"/>
        </w:rPr>
        <w:t>, именуем</w:t>
      </w:r>
      <w:r w:rsidR="005C0AA7">
        <w:rPr>
          <w:sz w:val="22"/>
          <w:szCs w:val="22"/>
        </w:rPr>
        <w:t>ое</w:t>
      </w:r>
      <w:r w:rsidRPr="00750A4B">
        <w:rPr>
          <w:sz w:val="22"/>
          <w:szCs w:val="22"/>
        </w:rPr>
        <w:t xml:space="preserve"> в дальнейшем «</w:t>
      </w:r>
      <w:r w:rsidRPr="00750A4B">
        <w:rPr>
          <w:b/>
          <w:sz w:val="22"/>
          <w:szCs w:val="22"/>
        </w:rPr>
        <w:t>Заказчик</w:t>
      </w:r>
      <w:r w:rsidRPr="00750A4B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317F86" w:rsidRPr="00317F86">
        <w:rPr>
          <w:sz w:val="22"/>
          <w:szCs w:val="22"/>
        </w:rPr>
        <w:t>1</w:t>
      </w:r>
      <w:r w:rsidRPr="00750A4B">
        <w:rPr>
          <w:sz w:val="22"/>
          <w:szCs w:val="22"/>
        </w:rPr>
        <w:t xml:space="preserve"> № </w:t>
      </w:r>
      <w:r w:rsidR="00317F86" w:rsidRPr="00317F86">
        <w:rPr>
          <w:sz w:val="22"/>
          <w:szCs w:val="22"/>
        </w:rPr>
        <w:t>253</w:t>
      </w:r>
      <w:r w:rsidR="00603D37" w:rsidRPr="00750A4B">
        <w:rPr>
          <w:sz w:val="22"/>
          <w:szCs w:val="22"/>
        </w:rPr>
        <w:t>, с одной стороны, и</w:t>
      </w:r>
    </w:p>
    <w:p w14:paraId="601388C7" w14:textId="73EE5109" w:rsidR="00603D37" w:rsidRPr="009F7EF3" w:rsidRDefault="00750A4B" w:rsidP="00603D37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</w:t>
      </w:r>
      <w:r w:rsidR="009F7EF3" w:rsidRPr="00750A4B">
        <w:rPr>
          <w:b/>
          <w:sz w:val="22"/>
          <w:szCs w:val="22"/>
        </w:rPr>
        <w:t xml:space="preserve"> (</w:t>
      </w:r>
      <w:r>
        <w:rPr>
          <w:b/>
          <w:sz w:val="22"/>
          <w:szCs w:val="22"/>
        </w:rPr>
        <w:t xml:space="preserve">                    </w:t>
      </w:r>
      <w:r w:rsidR="009F7EF3" w:rsidRPr="009F7EF3">
        <w:rPr>
          <w:b/>
          <w:sz w:val="22"/>
          <w:szCs w:val="22"/>
        </w:rPr>
        <w:t>)</w:t>
      </w:r>
      <w:r w:rsidR="009F7EF3" w:rsidRPr="009F7EF3">
        <w:rPr>
          <w:sz w:val="22"/>
          <w:szCs w:val="22"/>
        </w:rPr>
        <w:t xml:space="preserve">, именуемое в дальнейшем </w:t>
      </w:r>
      <w:r w:rsidR="009F7EF3" w:rsidRPr="009F7EF3">
        <w:rPr>
          <w:b/>
          <w:sz w:val="22"/>
          <w:szCs w:val="22"/>
        </w:rPr>
        <w:t>«Подрядчик»</w:t>
      </w:r>
      <w:r w:rsidR="009F7EF3" w:rsidRPr="009F7EF3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  </w:t>
      </w:r>
      <w:r w:rsidR="00603D37" w:rsidRPr="009F7EF3">
        <w:rPr>
          <w:sz w:val="22"/>
          <w:szCs w:val="22"/>
        </w:rPr>
        <w:t>,</w:t>
      </w:r>
      <w:r>
        <w:rPr>
          <w:sz w:val="22"/>
          <w:szCs w:val="22"/>
        </w:rPr>
        <w:t xml:space="preserve"> действующего на основании                     ,</w:t>
      </w:r>
      <w:r w:rsidR="00603D37" w:rsidRPr="009F7EF3">
        <w:rPr>
          <w:sz w:val="22"/>
          <w:szCs w:val="22"/>
        </w:rPr>
        <w:t xml:space="preserve"> с другой стороны, </w:t>
      </w:r>
    </w:p>
    <w:p w14:paraId="760DEAED" w14:textId="43AACD39" w:rsidR="003B0BF9" w:rsidRPr="009F7EF3" w:rsidRDefault="003B0BF9" w:rsidP="003B0BF9">
      <w:pPr>
        <w:suppressAutoHyphens/>
        <w:spacing w:before="120"/>
        <w:jc w:val="both"/>
        <w:rPr>
          <w:spacing w:val="-3"/>
          <w:sz w:val="22"/>
          <w:szCs w:val="22"/>
        </w:rPr>
      </w:pPr>
      <w:r w:rsidRPr="009F7EF3">
        <w:rPr>
          <w:spacing w:val="4"/>
          <w:sz w:val="22"/>
          <w:szCs w:val="22"/>
        </w:rPr>
        <w:t>заключили настоящее соглашение (далее – «</w:t>
      </w:r>
      <w:r w:rsidRPr="009F7EF3">
        <w:rPr>
          <w:b/>
          <w:spacing w:val="4"/>
          <w:sz w:val="22"/>
          <w:szCs w:val="22"/>
        </w:rPr>
        <w:t>Соглашение</w:t>
      </w:r>
      <w:r w:rsidRPr="009F7EF3">
        <w:rPr>
          <w:spacing w:val="4"/>
          <w:sz w:val="22"/>
          <w:szCs w:val="22"/>
        </w:rPr>
        <w:t xml:space="preserve">») к Договору подряда на ремонтные работы </w:t>
      </w:r>
      <w:r w:rsidR="00603D37" w:rsidRPr="009F7EF3">
        <w:rPr>
          <w:spacing w:val="4"/>
          <w:sz w:val="22"/>
          <w:szCs w:val="22"/>
        </w:rPr>
        <w:t>от                                           № 258-</w:t>
      </w:r>
      <w:r w:rsidR="00D211C3">
        <w:rPr>
          <w:spacing w:val="4"/>
          <w:sz w:val="22"/>
          <w:szCs w:val="22"/>
        </w:rPr>
        <w:t>0</w:t>
      </w:r>
      <w:r w:rsidR="00915D89">
        <w:rPr>
          <w:spacing w:val="4"/>
          <w:sz w:val="22"/>
          <w:szCs w:val="22"/>
        </w:rPr>
        <w:t>33</w:t>
      </w:r>
      <w:r w:rsidR="00D211C3">
        <w:rPr>
          <w:spacing w:val="4"/>
          <w:sz w:val="22"/>
          <w:szCs w:val="22"/>
        </w:rPr>
        <w:t>/</w:t>
      </w:r>
      <w:r w:rsidR="00603D37" w:rsidRPr="009F7EF3">
        <w:rPr>
          <w:spacing w:val="4"/>
          <w:sz w:val="22"/>
          <w:szCs w:val="22"/>
        </w:rPr>
        <w:t>2</w:t>
      </w:r>
      <w:r w:rsidR="00D211C3">
        <w:rPr>
          <w:spacing w:val="4"/>
          <w:sz w:val="22"/>
          <w:szCs w:val="22"/>
        </w:rPr>
        <w:t>1</w:t>
      </w:r>
      <w:r w:rsidRPr="009F7EF3">
        <w:rPr>
          <w:spacing w:val="4"/>
          <w:sz w:val="22"/>
          <w:szCs w:val="22"/>
        </w:rPr>
        <w:t xml:space="preserve"> о нижеследующем</w:t>
      </w:r>
      <w:r w:rsidRPr="009F7EF3">
        <w:rPr>
          <w:spacing w:val="-5"/>
          <w:sz w:val="22"/>
          <w:szCs w:val="22"/>
        </w:rPr>
        <w:t>:</w:t>
      </w:r>
    </w:p>
    <w:p w14:paraId="760DEAEE" w14:textId="77777777" w:rsidR="003B0BF9" w:rsidRPr="009F7EF3" w:rsidRDefault="003B0BF9" w:rsidP="003B0BF9">
      <w:pPr>
        <w:ind w:left="360"/>
        <w:jc w:val="center"/>
        <w:rPr>
          <w:b/>
          <w:sz w:val="22"/>
          <w:szCs w:val="22"/>
        </w:rPr>
      </w:pPr>
    </w:p>
    <w:p w14:paraId="760DEAEF" w14:textId="77777777" w:rsidR="003B0BF9" w:rsidRPr="00844C6B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844C6B">
        <w:rPr>
          <w:i w:val="0"/>
          <w:color w:val="auto"/>
        </w:rPr>
        <w:t>Основные положения</w:t>
      </w:r>
    </w:p>
    <w:p w14:paraId="760DEAF0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Подрядчик несет ответственность за соблюдение всех нормативно-правовых актов в области антитеррористической безопасности и требований правил пропускного и внутриобьектового режимов своими работниками, а также привлеченными Подрядчиком Субподрядными организациями.</w:t>
      </w:r>
    </w:p>
    <w:p w14:paraId="760DEAF1" w14:textId="77777777" w:rsidR="003B0BF9" w:rsidRPr="00651922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При этом ответственность за ненадлежащее исполнение обязательств Субподряд</w:t>
      </w:r>
      <w:r>
        <w:rPr>
          <w:b w:val="0"/>
          <w:i w:val="0"/>
          <w:color w:val="auto"/>
        </w:rPr>
        <w:t>ными организациями</w:t>
      </w:r>
      <w:r w:rsidRPr="00651922">
        <w:rPr>
          <w:b w:val="0"/>
          <w:i w:val="0"/>
          <w:color w:val="auto"/>
        </w:rPr>
        <w:t xml:space="preserve"> по настоящему Соглашению полностью возлагается на Подрядчика, включая оплату штрафных санкций, предусмотренных </w:t>
      </w:r>
      <w:r>
        <w:rPr>
          <w:b w:val="0"/>
          <w:i w:val="0"/>
          <w:color w:val="auto"/>
        </w:rPr>
        <w:t>Договором</w:t>
      </w:r>
      <w:r w:rsidRPr="00651922">
        <w:rPr>
          <w:b w:val="0"/>
          <w:i w:val="0"/>
          <w:color w:val="auto"/>
        </w:rPr>
        <w:t>.</w:t>
      </w:r>
    </w:p>
    <w:p w14:paraId="760DEAF2" w14:textId="0D6A15AF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При проведении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 xml:space="preserve">абот на </w:t>
      </w:r>
      <w:r>
        <w:rPr>
          <w:b w:val="0"/>
          <w:i w:val="0"/>
          <w:color w:val="auto"/>
        </w:rPr>
        <w:t>о</w:t>
      </w:r>
      <w:r w:rsidRPr="00651922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651922">
        <w:rPr>
          <w:b w:val="0"/>
          <w:i w:val="0"/>
          <w:color w:val="auto"/>
        </w:rPr>
        <w:t xml:space="preserve"> Заказчика, Подрядчик обязан соблюдать </w:t>
      </w:r>
      <w:r>
        <w:rPr>
          <w:b w:val="0"/>
          <w:i w:val="0"/>
          <w:color w:val="auto"/>
        </w:rPr>
        <w:t xml:space="preserve">(а также обеспечить соблюдение Субподрядными организациями) </w:t>
      </w:r>
      <w:r w:rsidRPr="00651922">
        <w:rPr>
          <w:b w:val="0"/>
          <w:i w:val="0"/>
          <w:color w:val="auto"/>
        </w:rPr>
        <w:t>требования действующего законодательства Р</w:t>
      </w:r>
      <w:r>
        <w:rPr>
          <w:b w:val="0"/>
          <w:i w:val="0"/>
          <w:color w:val="auto"/>
        </w:rPr>
        <w:t xml:space="preserve">оссийской </w:t>
      </w:r>
      <w:r w:rsidRPr="00651922">
        <w:rPr>
          <w:b w:val="0"/>
          <w:i w:val="0"/>
          <w:color w:val="auto"/>
        </w:rPr>
        <w:t>Ф</w:t>
      </w:r>
      <w:r>
        <w:rPr>
          <w:b w:val="0"/>
          <w:i w:val="0"/>
          <w:color w:val="auto"/>
        </w:rPr>
        <w:t>едерации</w:t>
      </w:r>
      <w:r w:rsidRPr="00651922">
        <w:rPr>
          <w:b w:val="0"/>
          <w:i w:val="0"/>
          <w:color w:val="auto"/>
        </w:rPr>
        <w:t xml:space="preserve"> в области антитеррористической безопасности 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АТБ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), а также требования локальных нормативных актов Заказчика</w:t>
      </w:r>
      <w:r w:rsidR="00750A4B">
        <w:rPr>
          <w:b w:val="0"/>
          <w:i w:val="0"/>
          <w:color w:val="auto"/>
        </w:rPr>
        <w:t xml:space="preserve"> и ПАО «Иркутскэнерго»</w:t>
      </w:r>
      <w:r w:rsidR="00750A4B" w:rsidRPr="00651922">
        <w:rPr>
          <w:b w:val="0"/>
          <w:i w:val="0"/>
          <w:color w:val="auto"/>
        </w:rPr>
        <w:t xml:space="preserve"> </w:t>
      </w:r>
      <w:r w:rsidRPr="00651922">
        <w:rPr>
          <w:b w:val="0"/>
          <w:i w:val="0"/>
          <w:color w:val="auto"/>
        </w:rPr>
        <w:t>(</w:t>
      </w:r>
      <w:r>
        <w:rPr>
          <w:b w:val="0"/>
          <w:i w:val="0"/>
          <w:color w:val="auto"/>
        </w:rPr>
        <w:t>далее – «</w:t>
      </w:r>
      <w:r w:rsidRPr="00037E1B">
        <w:rPr>
          <w:i w:val="0"/>
          <w:color w:val="auto"/>
        </w:rPr>
        <w:t>ЛНА</w:t>
      </w:r>
      <w:r>
        <w:rPr>
          <w:b w:val="0"/>
          <w:i w:val="0"/>
          <w:color w:val="auto"/>
        </w:rPr>
        <w:t>»</w:t>
      </w:r>
      <w:r w:rsidRPr="00651922">
        <w:rPr>
          <w:b w:val="0"/>
          <w:i w:val="0"/>
          <w:color w:val="auto"/>
        </w:rPr>
        <w:t>)</w:t>
      </w:r>
      <w:r>
        <w:rPr>
          <w:b w:val="0"/>
          <w:i w:val="0"/>
          <w:color w:val="auto"/>
        </w:rPr>
        <w:t>.</w:t>
      </w:r>
    </w:p>
    <w:p w14:paraId="760DEAF3" w14:textId="77777777" w:rsidR="003B0BF9" w:rsidRPr="00C47A93" w:rsidRDefault="003B0BF9" w:rsidP="003B0BF9">
      <w:pPr>
        <w:pStyle w:val="a9"/>
        <w:tabs>
          <w:tab w:val="left" w:pos="1080"/>
          <w:tab w:val="num" w:pos="1811"/>
        </w:tabs>
        <w:ind w:firstLine="567"/>
        <w:rPr>
          <w:b w:val="0"/>
          <w:i w:val="0"/>
          <w:color w:val="auto"/>
        </w:rPr>
      </w:pPr>
      <w:r w:rsidRPr="00C47A93">
        <w:rPr>
          <w:b w:val="0"/>
          <w:i w:val="0"/>
          <w:color w:val="auto"/>
        </w:rPr>
        <w:t xml:space="preserve">Перечень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в области АТБ Заказчика может быть дополнен, а их требования изменяться. Все вновь утвержденные </w:t>
      </w:r>
      <w:r>
        <w:rPr>
          <w:b w:val="0"/>
          <w:i w:val="0"/>
          <w:color w:val="auto"/>
        </w:rPr>
        <w:t>ЛНА</w:t>
      </w:r>
      <w:r w:rsidRPr="00C47A93">
        <w:rPr>
          <w:b w:val="0"/>
          <w:i w:val="0"/>
          <w:color w:val="auto"/>
        </w:rPr>
        <w:t xml:space="preserve"> и планы мероприятий в области АТБ Заказчика обязательны для выполнения Подрядчиком и его Субподрядчиками.</w:t>
      </w:r>
    </w:p>
    <w:p w14:paraId="760DEAF4" w14:textId="77777777" w:rsidR="003B0BF9" w:rsidRPr="00651922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>В случае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651922">
        <w:rPr>
          <w:b w:val="0"/>
          <w:i w:val="0"/>
          <w:color w:val="auto"/>
        </w:rPr>
        <w:t xml:space="preserve"> действующего законодательства либо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>Заказчика в области АТБ, Заказчик вправе расторгнуть Договор</w:t>
      </w:r>
      <w:r>
        <w:rPr>
          <w:b w:val="0"/>
          <w:i w:val="0"/>
          <w:color w:val="auto"/>
        </w:rPr>
        <w:t xml:space="preserve"> в порядке, </w:t>
      </w:r>
      <w:r w:rsidRPr="004355D4">
        <w:rPr>
          <w:b w:val="0"/>
          <w:i w:val="0"/>
          <w:color w:val="auto"/>
        </w:rPr>
        <w:t xml:space="preserve">предусмотренном пунктами </w:t>
      </w:r>
      <w:r w:rsidR="005D577A">
        <w:rPr>
          <w:b w:val="0"/>
          <w:i w:val="0"/>
          <w:color w:val="auto"/>
        </w:rPr>
        <w:t>10.1</w:t>
      </w:r>
      <w:r>
        <w:rPr>
          <w:b w:val="0"/>
          <w:i w:val="0"/>
          <w:color w:val="auto"/>
        </w:rPr>
        <w:t xml:space="preserve"> </w:t>
      </w:r>
      <w:r w:rsidRPr="004355D4">
        <w:rPr>
          <w:b w:val="0"/>
          <w:i w:val="0"/>
          <w:color w:val="auto"/>
        </w:rPr>
        <w:t>Договора</w:t>
      </w:r>
      <w:r w:rsidRPr="00651922">
        <w:rPr>
          <w:b w:val="0"/>
          <w:i w:val="0"/>
          <w:color w:val="auto"/>
        </w:rPr>
        <w:t>.</w:t>
      </w:r>
    </w:p>
    <w:p w14:paraId="760DEAF5" w14:textId="77777777" w:rsidR="003B0BF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651922">
        <w:rPr>
          <w:b w:val="0"/>
          <w:i w:val="0"/>
          <w:color w:val="auto"/>
        </w:rPr>
        <w:t xml:space="preserve">Заказчик оставляет за собой право проводить контрольные проверки соблюдения требований настоящего Соглашения на участках и объектах выполнения </w:t>
      </w:r>
      <w:r>
        <w:rPr>
          <w:b w:val="0"/>
          <w:i w:val="0"/>
          <w:color w:val="auto"/>
        </w:rPr>
        <w:t>Р</w:t>
      </w:r>
      <w:r w:rsidRPr="00651922">
        <w:rPr>
          <w:b w:val="0"/>
          <w:i w:val="0"/>
          <w:color w:val="auto"/>
        </w:rPr>
        <w:t>абот. Результаты проверок будут предоставлены Подрядчику, который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в свою очередь</w:t>
      </w:r>
      <w:r>
        <w:rPr>
          <w:b w:val="0"/>
          <w:i w:val="0"/>
          <w:color w:val="auto"/>
        </w:rPr>
        <w:t>,</w:t>
      </w:r>
      <w:r w:rsidRPr="00651922">
        <w:rPr>
          <w:b w:val="0"/>
          <w:i w:val="0"/>
          <w:color w:val="auto"/>
        </w:rPr>
        <w:t xml:space="preserve"> обязан устранить выявленные представителями Заказчика нарушения правил в области АТБ, условий </w:t>
      </w:r>
      <w:r>
        <w:rPr>
          <w:b w:val="0"/>
          <w:i w:val="0"/>
          <w:color w:val="auto"/>
        </w:rPr>
        <w:t>Д</w:t>
      </w:r>
      <w:r w:rsidRPr="00651922">
        <w:rPr>
          <w:b w:val="0"/>
          <w:i w:val="0"/>
          <w:color w:val="auto"/>
        </w:rPr>
        <w:t xml:space="preserve">оговора, </w:t>
      </w:r>
      <w:r>
        <w:rPr>
          <w:b w:val="0"/>
          <w:i w:val="0"/>
          <w:color w:val="auto"/>
        </w:rPr>
        <w:t xml:space="preserve">ЛНА </w:t>
      </w:r>
      <w:r w:rsidRPr="00651922">
        <w:rPr>
          <w:b w:val="0"/>
          <w:i w:val="0"/>
          <w:color w:val="auto"/>
        </w:rPr>
        <w:t xml:space="preserve">Заказчика с последующим уведомлением Заказчика о проделанной работе согласно </w:t>
      </w:r>
      <w:r>
        <w:rPr>
          <w:b w:val="0"/>
          <w:i w:val="0"/>
          <w:color w:val="auto"/>
        </w:rPr>
        <w:t xml:space="preserve">акту </w:t>
      </w:r>
      <w:r w:rsidRPr="00651922">
        <w:rPr>
          <w:b w:val="0"/>
          <w:i w:val="0"/>
          <w:color w:val="auto"/>
        </w:rPr>
        <w:t>контрольной проверки.</w:t>
      </w:r>
    </w:p>
    <w:p w14:paraId="760DEAF6" w14:textId="77777777" w:rsidR="003B0BF9" w:rsidRPr="00651922" w:rsidRDefault="003B0BF9" w:rsidP="003B0BF9">
      <w:pPr>
        <w:pStyle w:val="a9"/>
        <w:tabs>
          <w:tab w:val="left" w:pos="1080"/>
        </w:tabs>
        <w:spacing w:after="0"/>
        <w:ind w:left="567"/>
        <w:rPr>
          <w:b w:val="0"/>
          <w:i w:val="0"/>
          <w:color w:val="auto"/>
        </w:rPr>
      </w:pPr>
    </w:p>
    <w:p w14:paraId="760DEAF7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Основные требования в области антитеррористической безопасности</w:t>
      </w:r>
    </w:p>
    <w:p w14:paraId="760DEAF8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Подрядчик должен иметь все предусмотренные законодательством разрешительные документы на осуществляемые им виды деятельности. </w:t>
      </w:r>
    </w:p>
    <w:p w14:paraId="760DEAF9" w14:textId="77777777" w:rsidR="003B0BF9" w:rsidRPr="00C636A2" w:rsidRDefault="003B0BF9" w:rsidP="003B0BF9">
      <w:pPr>
        <w:tabs>
          <w:tab w:val="left" w:pos="900"/>
        </w:tabs>
        <w:spacing w:after="120"/>
        <w:ind w:firstLine="540"/>
        <w:jc w:val="both"/>
        <w:rPr>
          <w:sz w:val="22"/>
          <w:szCs w:val="22"/>
        </w:rPr>
      </w:pPr>
      <w:r w:rsidRPr="00C636A2">
        <w:rPr>
          <w:sz w:val="22"/>
          <w:szCs w:val="22"/>
        </w:rPr>
        <w:t>Подрядчик в полном объеме несет ответственность за безопасное выполнение работ Субподряд</w:t>
      </w:r>
      <w:r>
        <w:rPr>
          <w:sz w:val="22"/>
          <w:szCs w:val="22"/>
        </w:rPr>
        <w:t>ной организацией</w:t>
      </w:r>
      <w:r w:rsidRPr="00C636A2">
        <w:rPr>
          <w:sz w:val="22"/>
          <w:szCs w:val="22"/>
        </w:rPr>
        <w:t>.</w:t>
      </w:r>
    </w:p>
    <w:p w14:paraId="760DEAFA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обязан:</w:t>
      </w:r>
    </w:p>
    <w:p w14:paraId="760DEAFB" w14:textId="35C13B32" w:rsidR="003B0BF9" w:rsidRPr="00DF631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D1003">
        <w:rPr>
          <w:b w:val="0"/>
          <w:i w:val="0"/>
          <w:color w:val="auto"/>
        </w:rPr>
        <w:t xml:space="preserve"> течение </w:t>
      </w:r>
      <w:r w:rsidR="007631C2">
        <w:rPr>
          <w:b w:val="0"/>
          <w:i w:val="0"/>
          <w:iCs/>
          <w:color w:val="auto"/>
        </w:rPr>
        <w:t>3</w:t>
      </w:r>
      <w:r w:rsidRPr="00BD1003">
        <w:rPr>
          <w:b w:val="0"/>
          <w:i w:val="0"/>
          <w:iCs/>
          <w:color w:val="auto"/>
        </w:rPr>
        <w:t xml:space="preserve"> дней</w:t>
      </w:r>
      <w:r w:rsidRPr="00BD1003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 момента получения соответствующего запроса</w:t>
      </w:r>
      <w:r w:rsidRPr="00BD1003">
        <w:rPr>
          <w:b w:val="0"/>
          <w:i w:val="0"/>
          <w:color w:val="auto"/>
        </w:rPr>
        <w:t xml:space="preserve"> Заказчика</w:t>
      </w:r>
      <w:r w:rsidRPr="00DF631F">
        <w:rPr>
          <w:b w:val="0"/>
          <w:i w:val="0"/>
          <w:color w:val="auto"/>
        </w:rPr>
        <w:t xml:space="preserve"> предоставить следующие сведения о персонале:</w:t>
      </w:r>
    </w:p>
    <w:p w14:paraId="760DEAF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списки лиц, официально трудоустроенных на момент подачи заявки, силами которых </w:t>
      </w:r>
      <w:r w:rsidRPr="00D71B79">
        <w:rPr>
          <w:b w:val="0"/>
          <w:i w:val="0"/>
          <w:color w:val="auto"/>
        </w:rPr>
        <w:lastRenderedPageBreak/>
        <w:t>предполагается выполнение работ;</w:t>
      </w:r>
    </w:p>
    <w:p w14:paraId="760DEAF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заверенные копии паспортов, трудовых договоров с Подрядчиком, разрешения на работу для иностранных граждан.</w:t>
      </w:r>
    </w:p>
    <w:p w14:paraId="760DEAFE" w14:textId="77777777" w:rsidR="003B0BF9" w:rsidRPr="005917AF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14:paraId="760DEAFF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14:paraId="760DEB00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14:paraId="760DEB01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14:paraId="760DEB02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Представители Подрядчика в области АТБ, работники Подрядчика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>должны иметь соответствующие документы/удостоверения, а также пропуск на территорию Заказчика и обязаны предъявлять их работникам Заказчика, уполномоченным осуществлять контроль за соблюдением правил АТБ.</w:t>
      </w:r>
    </w:p>
    <w:p w14:paraId="760DEB03" w14:textId="77777777" w:rsidR="003B0BF9" w:rsidRPr="00067F1B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>Персонал Подрядчика до начала Работ должен пройти вводный и первичный инструктажи по АТБ.</w:t>
      </w:r>
    </w:p>
    <w:p w14:paraId="760DEB04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 и Субподряд</w:t>
      </w:r>
      <w:r>
        <w:rPr>
          <w:b w:val="0"/>
          <w:i w:val="0"/>
          <w:color w:val="auto"/>
        </w:rPr>
        <w:t>ные организации</w:t>
      </w:r>
      <w:r w:rsidRPr="005917AF">
        <w:rPr>
          <w:b w:val="0"/>
          <w:i w:val="0"/>
          <w:color w:val="auto"/>
        </w:rPr>
        <w:t>, привлеченные Подрядчиком</w:t>
      </w:r>
      <w:r>
        <w:rPr>
          <w:b w:val="0"/>
          <w:i w:val="0"/>
          <w:color w:val="auto"/>
        </w:rPr>
        <w:t>,</w:t>
      </w:r>
      <w:r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>
        <w:rPr>
          <w:b w:val="0"/>
          <w:i w:val="0"/>
          <w:color w:val="auto"/>
        </w:rPr>
        <w:t>Р</w:t>
      </w:r>
      <w:r w:rsidRPr="005917AF">
        <w:rPr>
          <w:b w:val="0"/>
          <w:i w:val="0"/>
          <w:color w:val="auto"/>
        </w:rPr>
        <w:t>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60DEB05" w14:textId="77777777" w:rsidR="003B0BF9" w:rsidRPr="005917AF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>Подрядчику запрещается:</w:t>
      </w:r>
    </w:p>
    <w:p w14:paraId="760DEB06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14:paraId="760DEB07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доставлять любым способом на территорию Заказчика посторонних лиц, а также материально-технические ценности без соответствующего разрешения;</w:t>
      </w:r>
    </w:p>
    <w:p w14:paraId="760DEB08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9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Заказчиком маршрут движения, а также посещать объекты Заказчика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14:paraId="760DEB0A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60DEB0B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14:paraId="760DEB0C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14:paraId="760DEB0D" w14:textId="77777777" w:rsidR="003B0BF9" w:rsidRPr="00D71B79" w:rsidRDefault="003B0BF9" w:rsidP="003B0BF9">
      <w:pPr>
        <w:pStyle w:val="a9"/>
        <w:numPr>
          <w:ilvl w:val="0"/>
          <w:numId w:val="2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выполнять по собственной инициативе на территории Заказчика работы, не согласованные с Заказчиком.</w:t>
      </w:r>
    </w:p>
    <w:p w14:paraId="760DEB0E" w14:textId="77777777" w:rsidR="003B0BF9" w:rsidRPr="00C636A2" w:rsidRDefault="003B0BF9" w:rsidP="003B0BF9">
      <w:pPr>
        <w:tabs>
          <w:tab w:val="left" w:pos="900"/>
        </w:tabs>
        <w:jc w:val="both"/>
        <w:rPr>
          <w:sz w:val="22"/>
          <w:szCs w:val="22"/>
        </w:rPr>
      </w:pPr>
    </w:p>
    <w:p w14:paraId="760DEB0F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Отдельные требования</w:t>
      </w:r>
    </w:p>
    <w:p w14:paraId="760DEB10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обязан пред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 xml:space="preserve">ставлять Заказчику информацию о привлечении к дисциплинарной ответственности лиц, виновных в нарушениях требований в области АТБ, выявленных Заказчиком при проверках выполнения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Подрядчиком.</w:t>
      </w:r>
    </w:p>
    <w:p w14:paraId="760DEB11" w14:textId="77777777" w:rsidR="003B0BF9" w:rsidRPr="00C636A2" w:rsidRDefault="003B0BF9" w:rsidP="003B0BF9">
      <w:pPr>
        <w:rPr>
          <w:sz w:val="22"/>
          <w:szCs w:val="22"/>
        </w:rPr>
      </w:pPr>
    </w:p>
    <w:p w14:paraId="760DEB12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Осведомленность</w:t>
      </w:r>
    </w:p>
    <w:p w14:paraId="760DEB13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На момент заключения Договора Подрядчик ознакомлен с ЛНА Заказчика в части, относящейся к деятельности Подрядчика.</w:t>
      </w:r>
    </w:p>
    <w:p w14:paraId="760DEB14" w14:textId="6898201E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</w:t>
      </w:r>
      <w:r w:rsidRPr="00B1243D">
        <w:rPr>
          <w:b w:val="0"/>
          <w:i w:val="0"/>
          <w:color w:val="auto"/>
        </w:rPr>
        <w:lastRenderedPageBreak/>
        <w:t xml:space="preserve">новых ЛНА в области </w:t>
      </w:r>
      <w:r>
        <w:rPr>
          <w:b w:val="0"/>
          <w:i w:val="0"/>
          <w:color w:val="auto"/>
        </w:rPr>
        <w:t>АТБ</w:t>
      </w:r>
      <w:r w:rsidRPr="00B1243D">
        <w:rPr>
          <w:b w:val="0"/>
          <w:i w:val="0"/>
          <w:color w:val="auto"/>
        </w:rPr>
        <w:t xml:space="preserve">, Подрядчик обязуется руководствоваться ЛНА, опубликованными на </w:t>
      </w:r>
      <w:r>
        <w:rPr>
          <w:b w:val="0"/>
          <w:i w:val="0"/>
          <w:color w:val="auto"/>
        </w:rPr>
        <w:t>веб-</w:t>
      </w:r>
      <w:r w:rsidRPr="00B1243D">
        <w:rPr>
          <w:b w:val="0"/>
          <w:i w:val="0"/>
          <w:color w:val="auto"/>
        </w:rPr>
        <w:t xml:space="preserve">сайте: </w:t>
      </w:r>
      <w:hyperlink r:id="rId11" w:history="1">
        <w:r w:rsidRPr="003107A8">
          <w:rPr>
            <w:rStyle w:val="a8"/>
            <w:b w:val="0"/>
            <w:i w:val="0"/>
            <w:lang w:eastAsia="en-US"/>
          </w:rPr>
          <w:t>http://www.irkutskenergo.ru/qa/6458.html</w:t>
        </w:r>
      </w:hyperlink>
      <w:r w:rsidR="00750A4B">
        <w:rPr>
          <w:rStyle w:val="a8"/>
          <w:b w:val="0"/>
          <w:i w:val="0"/>
          <w:lang w:eastAsia="en-US"/>
        </w:rPr>
        <w:t xml:space="preserve"> </w:t>
      </w:r>
      <w:r w:rsidR="00750A4B" w:rsidRPr="00057A3A">
        <w:rPr>
          <w:b w:val="0"/>
          <w:i w:val="0"/>
          <w:color w:val="auto"/>
        </w:rPr>
        <w:t xml:space="preserve">либо </w:t>
      </w:r>
      <w:r w:rsidR="00750A4B" w:rsidRPr="00057A3A">
        <w:rPr>
          <w:b w:val="0"/>
          <w:color w:val="auto"/>
        </w:rPr>
        <w:t>доступными в бумажном виде в помещении Заказчика</w:t>
      </w:r>
      <w:r w:rsidRPr="00B1243D">
        <w:rPr>
          <w:b w:val="0"/>
          <w:i w:val="0"/>
          <w:color w:val="auto"/>
        </w:rPr>
        <w:t>.</w:t>
      </w:r>
    </w:p>
    <w:p w14:paraId="760DEB15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В</w:t>
      </w:r>
      <w:r w:rsidRPr="00B1243D">
        <w:rPr>
          <w:b w:val="0"/>
          <w:i w:val="0"/>
          <w:color w:val="auto"/>
        </w:rPr>
        <w:t xml:space="preserve"> цел</w:t>
      </w:r>
      <w:r>
        <w:rPr>
          <w:b w:val="0"/>
          <w:i w:val="0"/>
          <w:color w:val="auto"/>
        </w:rPr>
        <w:t>ях</w:t>
      </w:r>
      <w:r w:rsidRPr="00B1243D">
        <w:rPr>
          <w:b w:val="0"/>
          <w:i w:val="0"/>
          <w:color w:val="auto"/>
        </w:rPr>
        <w:t xml:space="preserve">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АТБ</w:t>
      </w:r>
      <w:r>
        <w:rPr>
          <w:b w:val="0"/>
          <w:i w:val="0"/>
          <w:color w:val="auto"/>
        </w:rPr>
        <w:t>,</w:t>
      </w:r>
      <w:r w:rsidRPr="00B1243D">
        <w:rPr>
          <w:b w:val="0"/>
          <w:i w:val="0"/>
          <w:color w:val="auto"/>
        </w:rPr>
        <w:t xml:space="preserve"> проводимых Заказчиком.</w:t>
      </w:r>
    </w:p>
    <w:p w14:paraId="760DEB16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обязан ознакомить своих работников, а также работников </w:t>
      </w:r>
      <w:r>
        <w:rPr>
          <w:b w:val="0"/>
          <w:i w:val="0"/>
          <w:color w:val="auto"/>
        </w:rPr>
        <w:t>С</w:t>
      </w:r>
      <w:r w:rsidRPr="00B1243D">
        <w:rPr>
          <w:b w:val="0"/>
          <w:i w:val="0"/>
          <w:color w:val="auto"/>
        </w:rPr>
        <w:t>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>, привлекаемых Подрядчиком, с требованиями настоящего Соглашения и ЛНА Заказчика в области АТБ.</w:t>
      </w:r>
    </w:p>
    <w:p w14:paraId="760DEB17" w14:textId="77777777" w:rsidR="003B0BF9" w:rsidRPr="00C636A2" w:rsidRDefault="003B0BF9" w:rsidP="003B0BF9">
      <w:pPr>
        <w:tabs>
          <w:tab w:val="left" w:pos="993"/>
          <w:tab w:val="left" w:pos="1134"/>
          <w:tab w:val="left" w:pos="1276"/>
          <w:tab w:val="left" w:pos="1985"/>
        </w:tabs>
        <w:ind w:firstLine="539"/>
        <w:jc w:val="both"/>
        <w:rPr>
          <w:b/>
          <w:sz w:val="22"/>
          <w:szCs w:val="22"/>
        </w:rPr>
      </w:pPr>
    </w:p>
    <w:p w14:paraId="760DEB18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Порядок взаимодействия Заказчика и Подрядчика</w:t>
      </w:r>
    </w:p>
    <w:p w14:paraId="760DEB19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Заказчик, совместно с представителем Подрядчика, ведущим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 xml:space="preserve">аботы на </w:t>
      </w:r>
      <w:r>
        <w:rPr>
          <w:b w:val="0"/>
          <w:i w:val="0"/>
          <w:color w:val="auto"/>
        </w:rPr>
        <w:t>О</w:t>
      </w:r>
      <w:r w:rsidRPr="00B1243D">
        <w:rPr>
          <w:b w:val="0"/>
          <w:i w:val="0"/>
          <w:color w:val="auto"/>
        </w:rPr>
        <w:t>бъект</w:t>
      </w:r>
      <w:r>
        <w:rPr>
          <w:b w:val="0"/>
          <w:i w:val="0"/>
          <w:color w:val="auto"/>
        </w:rPr>
        <w:t>е</w:t>
      </w:r>
      <w:r w:rsidRPr="00B1243D">
        <w:rPr>
          <w:b w:val="0"/>
          <w:i w:val="0"/>
          <w:color w:val="auto"/>
        </w:rPr>
        <w:t xml:space="preserve">, в сроки, установленные </w:t>
      </w:r>
      <w:r>
        <w:rPr>
          <w:b w:val="0"/>
          <w:i w:val="0"/>
          <w:color w:val="auto"/>
        </w:rPr>
        <w:t>Заказчиком,</w:t>
      </w:r>
      <w:r w:rsidRPr="00B1243D">
        <w:rPr>
          <w:b w:val="0"/>
          <w:i w:val="0"/>
          <w:color w:val="auto"/>
        </w:rPr>
        <w:t xml:space="preserve"> проводит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</w:t>
      </w:r>
      <w:r>
        <w:rPr>
          <w:b w:val="0"/>
          <w:i w:val="0"/>
          <w:color w:val="auto"/>
        </w:rPr>
        <w:t>ных организаций</w:t>
      </w:r>
      <w:r w:rsidRPr="00B1243D">
        <w:rPr>
          <w:b w:val="0"/>
          <w:i w:val="0"/>
          <w:color w:val="auto"/>
        </w:rPr>
        <w:t xml:space="preserve"> в области АТБ.</w:t>
      </w:r>
    </w:p>
    <w:p w14:paraId="760DEB1A" w14:textId="77777777" w:rsidR="003B0BF9" w:rsidRPr="00C636A2" w:rsidRDefault="003B0BF9" w:rsidP="003B0BF9">
      <w:pPr>
        <w:ind w:left="357"/>
        <w:jc w:val="center"/>
        <w:rPr>
          <w:b/>
          <w:sz w:val="22"/>
          <w:szCs w:val="22"/>
        </w:rPr>
      </w:pPr>
    </w:p>
    <w:p w14:paraId="760DEB1B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Ответственность Подрядчика</w:t>
      </w:r>
    </w:p>
    <w:p w14:paraId="760DEB1C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За нарушение требований настоящего Соглашения Подрядчик несет ответственность, предусмотренную действующим законодательством и </w:t>
      </w:r>
      <w:r>
        <w:rPr>
          <w:b w:val="0"/>
          <w:i w:val="0"/>
          <w:color w:val="auto"/>
        </w:rPr>
        <w:t>Договором</w:t>
      </w:r>
      <w:r w:rsidRPr="00B1243D">
        <w:rPr>
          <w:b w:val="0"/>
          <w:i w:val="0"/>
          <w:color w:val="auto"/>
        </w:rPr>
        <w:t>.</w:t>
      </w:r>
    </w:p>
    <w:p w14:paraId="760DEB1D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Подрядчик возмещает Заказчику все понесенные Заказчиком расходы на устранение последствий происшествий, произошедши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по вине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Подрядчиком.</w:t>
      </w:r>
    </w:p>
    <w:p w14:paraId="760DEB1E" w14:textId="79969932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Подрядчик обязуется выплатить Заказчику штраф в размере, установленном в Протоколе о нарушении требований норм АТБ, с учетом </w:t>
      </w:r>
      <w:r w:rsidRPr="007319CB">
        <w:rPr>
          <w:b w:val="0"/>
          <w:i w:val="0"/>
          <w:color w:val="auto"/>
        </w:rPr>
        <w:t>Приложени</w:t>
      </w:r>
      <w:r>
        <w:rPr>
          <w:b w:val="0"/>
          <w:i w:val="0"/>
          <w:color w:val="auto"/>
        </w:rPr>
        <w:t>я</w:t>
      </w:r>
      <w:r w:rsidR="007631C2">
        <w:rPr>
          <w:b w:val="0"/>
          <w:i w:val="0"/>
          <w:color w:val="auto"/>
        </w:rPr>
        <w:t xml:space="preserve"> № </w:t>
      </w:r>
      <w:r w:rsidR="00D3157B">
        <w:rPr>
          <w:b w:val="0"/>
          <w:i w:val="0"/>
          <w:color w:val="auto"/>
        </w:rPr>
        <w:t>9</w:t>
      </w:r>
      <w:r w:rsidR="007631C2">
        <w:rPr>
          <w:b w:val="0"/>
          <w:i w:val="0"/>
          <w:color w:val="auto"/>
        </w:rPr>
        <w:t xml:space="preserve"> </w:t>
      </w:r>
      <w:r w:rsidRPr="007319CB">
        <w:rPr>
          <w:b w:val="0"/>
          <w:i w:val="0"/>
          <w:color w:val="auto"/>
        </w:rPr>
        <w:t>к Договору</w:t>
      </w:r>
      <w:r>
        <w:rPr>
          <w:b w:val="0"/>
          <w:i w:val="0"/>
          <w:color w:val="auto"/>
        </w:rPr>
        <w:t>.</w:t>
      </w:r>
    </w:p>
    <w:p w14:paraId="760DEB1F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>Работник Заказчика, уполномоченный в области АТБ, обнаруживший факт нарушения Подрядчиком и/или Субподряд</w:t>
      </w:r>
      <w:r>
        <w:rPr>
          <w:b w:val="0"/>
          <w:i w:val="0"/>
          <w:color w:val="auto"/>
        </w:rPr>
        <w:t>ной организацией</w:t>
      </w:r>
      <w:r w:rsidRPr="00B1243D">
        <w:rPr>
          <w:b w:val="0"/>
          <w:i w:val="0"/>
          <w:color w:val="auto"/>
        </w:rPr>
        <w:t xml:space="preserve"> норм АТБ,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 xml:space="preserve"> в назначенное время и место для составления Протокола о нарушении требований норм АТБ в случае не устранения нарушения по истечении установленного в уведомлении срока. 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>ведомления, либо иным способом, позволяющем достоверно установить факт получения Подрядчиком и/или Субподряд</w:t>
      </w:r>
      <w:r>
        <w:rPr>
          <w:b w:val="0"/>
          <w:i w:val="0"/>
          <w:color w:val="auto"/>
        </w:rPr>
        <w:t>ной</w:t>
      </w:r>
      <w:r w:rsidRPr="00B1243D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 xml:space="preserve">организацией </w:t>
      </w:r>
      <w:r w:rsidRPr="00B1243D">
        <w:rPr>
          <w:b w:val="0"/>
          <w:i w:val="0"/>
          <w:color w:val="auto"/>
        </w:rPr>
        <w:t xml:space="preserve">данного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ведомления. </w:t>
      </w:r>
    </w:p>
    <w:p w14:paraId="760DEB20" w14:textId="77777777" w:rsidR="003B0BF9" w:rsidRPr="00B1243D" w:rsidRDefault="003B0BF9" w:rsidP="003B0BF9">
      <w:pPr>
        <w:pStyle w:val="a9"/>
        <w:tabs>
          <w:tab w:val="left" w:pos="1080"/>
        </w:tabs>
        <w:ind w:firstLine="567"/>
        <w:rPr>
          <w:b w:val="0"/>
          <w:i w:val="0"/>
          <w:color w:val="auto"/>
        </w:rPr>
      </w:pPr>
      <w:r w:rsidRPr="00B1243D">
        <w:rPr>
          <w:b w:val="0"/>
          <w:i w:val="0"/>
          <w:color w:val="auto"/>
        </w:rPr>
        <w:t xml:space="preserve">Протокол (Акт) о нарушении требований АТБ Подрядчиком при выполнении </w:t>
      </w:r>
      <w:r>
        <w:rPr>
          <w:b w:val="0"/>
          <w:i w:val="0"/>
          <w:color w:val="auto"/>
        </w:rPr>
        <w:t>Р</w:t>
      </w:r>
      <w:r w:rsidRPr="00B1243D">
        <w:rPr>
          <w:b w:val="0"/>
          <w:i w:val="0"/>
          <w:color w:val="auto"/>
        </w:rPr>
        <w:t>абот составляется комиссией с участием представителей Заказчика и Подрядчика, уполномоченны</w:t>
      </w:r>
      <w:r>
        <w:rPr>
          <w:b w:val="0"/>
          <w:i w:val="0"/>
          <w:color w:val="auto"/>
        </w:rPr>
        <w:t>х</w:t>
      </w:r>
      <w:r w:rsidRPr="00B1243D">
        <w:rPr>
          <w:b w:val="0"/>
          <w:i w:val="0"/>
          <w:color w:val="auto"/>
        </w:rPr>
        <w:t xml:space="preserve"> в сфере АТБ.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60DEB21" w14:textId="77777777" w:rsidR="003B0BF9" w:rsidRPr="00B1243D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bookmarkStart w:id="3" w:name="_Toc182995749"/>
      <w:r w:rsidRPr="00B1243D">
        <w:rPr>
          <w:b w:val="0"/>
          <w:i w:val="0"/>
          <w:color w:val="auto"/>
        </w:rPr>
        <w:t xml:space="preserve">Штрафные санкции, предъявленные </w:t>
      </w:r>
      <w:r>
        <w:rPr>
          <w:b w:val="0"/>
          <w:i w:val="0"/>
          <w:color w:val="auto"/>
        </w:rPr>
        <w:t>Г</w:t>
      </w:r>
      <w:r w:rsidRPr="00B1243D">
        <w:rPr>
          <w:b w:val="0"/>
          <w:i w:val="0"/>
          <w:color w:val="auto"/>
        </w:rPr>
        <w:t>осударственными органами Заказчику в результате действий Подрядчика или Субподряд</w:t>
      </w:r>
      <w:r>
        <w:rPr>
          <w:b w:val="0"/>
          <w:i w:val="0"/>
          <w:color w:val="auto"/>
        </w:rPr>
        <w:t>ной организации</w:t>
      </w:r>
      <w:r w:rsidRPr="00B1243D">
        <w:rPr>
          <w:b w:val="0"/>
          <w:i w:val="0"/>
          <w:color w:val="auto"/>
        </w:rPr>
        <w:t>, привлеченно</w:t>
      </w:r>
      <w:r>
        <w:rPr>
          <w:b w:val="0"/>
          <w:i w:val="0"/>
          <w:color w:val="auto"/>
        </w:rPr>
        <w:t>й</w:t>
      </w:r>
      <w:r w:rsidRPr="00B1243D">
        <w:rPr>
          <w:b w:val="0"/>
          <w:i w:val="0"/>
          <w:color w:val="auto"/>
        </w:rPr>
        <w:t xml:space="preserve"> Подрядчиком, возмещаются Подрядчиком.</w:t>
      </w:r>
      <w:bookmarkEnd w:id="3"/>
    </w:p>
    <w:p w14:paraId="760DEB22" w14:textId="77777777" w:rsidR="003B0BF9" w:rsidRPr="00B1243D" w:rsidRDefault="003B0BF9" w:rsidP="003B0BF9">
      <w:pPr>
        <w:pStyle w:val="a9"/>
        <w:numPr>
          <w:ilvl w:val="2"/>
          <w:numId w:val="3"/>
        </w:numPr>
        <w:tabs>
          <w:tab w:val="left" w:pos="1080"/>
        </w:tabs>
        <w:ind w:left="0" w:firstLine="567"/>
        <w:rPr>
          <w:color w:val="auto"/>
        </w:rPr>
      </w:pPr>
      <w:r w:rsidRPr="00B1243D">
        <w:rPr>
          <w:b w:val="0"/>
          <w:i w:val="0"/>
          <w:color w:val="auto"/>
        </w:rPr>
        <w:t xml:space="preserve">В случае однократных нарушений, не несущих риска снижения антитеррористической безопасности, наложения штрафа или причинения ущерба имуществу Заказчика и их устранения в срок, определенный </w:t>
      </w:r>
      <w:r>
        <w:rPr>
          <w:b w:val="0"/>
          <w:i w:val="0"/>
          <w:color w:val="auto"/>
        </w:rPr>
        <w:t>у</w:t>
      </w:r>
      <w:r w:rsidRPr="00B1243D">
        <w:rPr>
          <w:b w:val="0"/>
          <w:i w:val="0"/>
          <w:color w:val="auto"/>
        </w:rPr>
        <w:t xml:space="preserve">ведомлением, штраф </w:t>
      </w:r>
      <w:r w:rsidRPr="00F76F3F">
        <w:rPr>
          <w:b w:val="0"/>
          <w:i w:val="0"/>
          <w:color w:val="auto"/>
        </w:rPr>
        <w:t>может не начисляться по усмотрению Заказчика</w:t>
      </w:r>
      <w:r w:rsidRPr="00B1243D">
        <w:rPr>
          <w:b w:val="0"/>
          <w:i w:val="0"/>
          <w:color w:val="auto"/>
        </w:rPr>
        <w:t>.</w:t>
      </w:r>
    </w:p>
    <w:p w14:paraId="760DEB23" w14:textId="77777777" w:rsidR="003B0BF9" w:rsidRPr="00C636A2" w:rsidRDefault="003B0BF9" w:rsidP="003B0BF9">
      <w:pPr>
        <w:tabs>
          <w:tab w:val="left" w:pos="1276"/>
        </w:tabs>
        <w:ind w:firstLine="709"/>
        <w:jc w:val="both"/>
        <w:rPr>
          <w:sz w:val="22"/>
          <w:szCs w:val="22"/>
        </w:rPr>
      </w:pPr>
    </w:p>
    <w:p w14:paraId="760DEB24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Заключительные положения</w:t>
      </w:r>
    </w:p>
    <w:p w14:paraId="760DEB25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 случае возникновения у Сторон претензий, что произошло или может произойти нарушение каких-либо требований действующего законодательства в области АТБ и персональных </w:t>
      </w:r>
      <w:r w:rsidRPr="00D71B79">
        <w:rPr>
          <w:b w:val="0"/>
          <w:i w:val="0"/>
          <w:color w:val="auto"/>
        </w:rPr>
        <w:lastRenderedPageBreak/>
        <w:t xml:space="preserve">данных, соответствующая Сторона обязуется уведомить другую Сторону в письменной форме. </w:t>
      </w:r>
    </w:p>
    <w:p w14:paraId="760DEB26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</w:t>
      </w:r>
      <w:r>
        <w:rPr>
          <w:b w:val="0"/>
          <w:i w:val="0"/>
          <w:color w:val="auto"/>
        </w:rPr>
        <w:t>его</w:t>
      </w:r>
      <w:r w:rsidRPr="00D71B79">
        <w:rPr>
          <w:b w:val="0"/>
          <w:i w:val="0"/>
          <w:color w:val="auto"/>
        </w:rPr>
        <w:t xml:space="preserve"> </w:t>
      </w:r>
      <w:r>
        <w:rPr>
          <w:b w:val="0"/>
          <w:i w:val="0"/>
          <w:color w:val="auto"/>
        </w:rPr>
        <w:t>Соглашения Подрядчиком</w:t>
      </w:r>
      <w:r w:rsidRPr="00D71B79">
        <w:rPr>
          <w:b w:val="0"/>
          <w:i w:val="0"/>
          <w:color w:val="auto"/>
        </w:rPr>
        <w:t xml:space="preserve">, выражающееся в действиях, квалифицируемых применимым законодательством как нарушающие требования применимого законодательства </w:t>
      </w:r>
      <w:r>
        <w:rPr>
          <w:b w:val="0"/>
          <w:i w:val="0"/>
          <w:color w:val="auto"/>
        </w:rPr>
        <w:t xml:space="preserve">в области </w:t>
      </w:r>
      <w:r w:rsidRPr="00D71B79">
        <w:rPr>
          <w:b w:val="0"/>
          <w:i w:val="0"/>
          <w:color w:val="auto"/>
        </w:rPr>
        <w:t>АТБ.</w:t>
      </w:r>
    </w:p>
    <w:p w14:paraId="760DEB27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Стороны гарантируют полную конфиденциальность при исполнении требований</w:t>
      </w:r>
      <w:r>
        <w:rPr>
          <w:b w:val="0"/>
          <w:i w:val="0"/>
          <w:color w:val="auto"/>
        </w:rPr>
        <w:t xml:space="preserve"> в области АТБ</w:t>
      </w:r>
      <w:r w:rsidRPr="00D71B79">
        <w:rPr>
          <w:b w:val="0"/>
          <w:i w:val="0"/>
          <w:color w:val="auto"/>
        </w:rPr>
        <w:t>, а также отсутствие негативных последствий как для обращающейся Стороны в целом, так и для конкретных работников обращающейся Стороны.</w:t>
      </w:r>
    </w:p>
    <w:p w14:paraId="760DEB28" w14:textId="77777777" w:rsidR="003B0BF9" w:rsidRPr="00D71B79" w:rsidRDefault="003B0BF9" w:rsidP="003B0BF9">
      <w:pPr>
        <w:pStyle w:val="a9"/>
        <w:numPr>
          <w:ilvl w:val="1"/>
          <w:numId w:val="3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Настоящее Соглашение составлено в </w:t>
      </w:r>
      <w:r>
        <w:rPr>
          <w:b w:val="0"/>
          <w:i w:val="0"/>
          <w:color w:val="auto"/>
        </w:rPr>
        <w:t>2</w:t>
      </w:r>
      <w:r w:rsidRPr="00D71B79">
        <w:rPr>
          <w:b w:val="0"/>
          <w:i w:val="0"/>
          <w:color w:val="auto"/>
        </w:rPr>
        <w:t xml:space="preserve"> (</w:t>
      </w:r>
      <w:r>
        <w:rPr>
          <w:b w:val="0"/>
          <w:i w:val="0"/>
          <w:color w:val="auto"/>
        </w:rPr>
        <w:t>двух</w:t>
      </w:r>
      <w:r w:rsidRPr="00D71B79">
        <w:rPr>
          <w:b w:val="0"/>
          <w:i w:val="0"/>
          <w:color w:val="auto"/>
        </w:rPr>
        <w:t>) экземплярах на русском языке, имеющих равную юридическую силу, каждый из которых является оригиналом, по 1 (одному) для каждой из Сторон</w:t>
      </w:r>
      <w:r>
        <w:rPr>
          <w:b w:val="0"/>
          <w:i w:val="0"/>
          <w:color w:val="auto"/>
        </w:rPr>
        <w:t>,</w:t>
      </w:r>
      <w:r w:rsidRPr="00D71B79">
        <w:rPr>
          <w:b w:val="0"/>
          <w:i w:val="0"/>
          <w:color w:val="auto"/>
        </w:rPr>
        <w:t xml:space="preserve"> и является неотъемлемой частью Договора.</w:t>
      </w:r>
    </w:p>
    <w:p w14:paraId="760DEB29" w14:textId="77777777" w:rsidR="003B0BF9" w:rsidRPr="00C636A2" w:rsidRDefault="003B0BF9" w:rsidP="003B0BF9">
      <w:pPr>
        <w:ind w:firstLine="709"/>
        <w:jc w:val="both"/>
        <w:rPr>
          <w:sz w:val="22"/>
          <w:szCs w:val="22"/>
        </w:rPr>
      </w:pPr>
    </w:p>
    <w:p w14:paraId="760DEB2A" w14:textId="77777777" w:rsidR="003B0BF9" w:rsidRPr="005917AF" w:rsidRDefault="003B0BF9" w:rsidP="003B0BF9">
      <w:pPr>
        <w:pStyle w:val="a9"/>
        <w:numPr>
          <w:ilvl w:val="0"/>
          <w:numId w:val="3"/>
        </w:numPr>
        <w:jc w:val="center"/>
        <w:rPr>
          <w:i w:val="0"/>
          <w:color w:val="auto"/>
        </w:rPr>
      </w:pPr>
      <w:r w:rsidRPr="005917AF">
        <w:rPr>
          <w:i w:val="0"/>
          <w:color w:val="auto"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7631C2" w:rsidRPr="009F7EF3" w14:paraId="0518CD28" w14:textId="77777777" w:rsidTr="00CA67ED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7F0F0AFA" w14:textId="77777777" w:rsidTr="00CA67ED">
              <w:tc>
                <w:tcPr>
                  <w:tcW w:w="5328" w:type="dxa"/>
                </w:tcPr>
                <w:p w14:paraId="5B4E60B1" w14:textId="77777777" w:rsidR="007631C2" w:rsidRPr="009F7EF3" w:rsidRDefault="007631C2" w:rsidP="00750A4B">
                  <w:pPr>
                    <w:pStyle w:val="a3"/>
                    <w:ind w:hanging="39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8E046F5" w14:textId="77777777" w:rsidR="007631C2" w:rsidRPr="009F7EF3" w:rsidRDefault="007631C2" w:rsidP="007631C2">
                  <w:pPr>
                    <w:pStyle w:val="a3"/>
                    <w:ind w:firstLine="291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7631C2" w:rsidRPr="009F7EF3" w14:paraId="04F4BF7F" w14:textId="77777777" w:rsidTr="00CA67ED">
              <w:tc>
                <w:tcPr>
                  <w:tcW w:w="5328" w:type="dxa"/>
                </w:tcPr>
                <w:p w14:paraId="7F252130" w14:textId="77777777" w:rsidR="007631C2" w:rsidRPr="00750A4B" w:rsidRDefault="007631C2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4E771EC1" w14:textId="5E476B29" w:rsidR="007631C2" w:rsidRPr="00750A4B" w:rsidRDefault="00750A4B" w:rsidP="00750A4B">
                  <w:pPr>
                    <w:pStyle w:val="aa"/>
                    <w:tabs>
                      <w:tab w:val="left" w:pos="5264"/>
                    </w:tabs>
                    <w:ind w:left="-39"/>
                    <w:rPr>
                      <w:sz w:val="22"/>
                      <w:szCs w:val="22"/>
                    </w:rPr>
                  </w:pPr>
                  <w:r w:rsidRPr="00750A4B">
                    <w:rPr>
                      <w:sz w:val="22"/>
                      <w:szCs w:val="22"/>
                    </w:rPr>
                    <w:t>ООО «Байкальская энергетическая компания»</w:t>
                  </w:r>
                  <w:r w:rsidR="007631C2" w:rsidRPr="009F7EF3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4AE3B6BE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E66EB1" w14:textId="77777777" w:rsidR="007631C2" w:rsidRPr="009F7EF3" w:rsidRDefault="007631C2" w:rsidP="00750A4B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hanging="283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4F3143B5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2FFF5491" w14:textId="273599BE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5C0209" w14:textId="4E57C745" w:rsidR="007631C2" w:rsidRPr="009F7EF3" w:rsidRDefault="007631C2" w:rsidP="007631C2">
                  <w:pPr>
                    <w:pStyle w:val="aa"/>
                    <w:tabs>
                      <w:tab w:val="left" w:pos="5264"/>
                    </w:tabs>
                    <w:ind w:firstLine="8"/>
                    <w:rPr>
                      <w:sz w:val="22"/>
                      <w:szCs w:val="22"/>
                    </w:rPr>
                  </w:pPr>
                </w:p>
                <w:p w14:paraId="71C6F86C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79352976" w14:textId="1884733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0784992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3C631971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7631C2" w:rsidRPr="009F7EF3" w14:paraId="27DCDEAD" w14:textId="77777777" w:rsidTr="00CA67ED">
              <w:tc>
                <w:tcPr>
                  <w:tcW w:w="5328" w:type="dxa"/>
                </w:tcPr>
                <w:p w14:paraId="40D3E7A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1C69F4B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9F7EF3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7631C2" w:rsidRPr="009F7EF3" w14:paraId="2CD5C613" w14:textId="77777777" w:rsidTr="00CA67ED">
              <w:tc>
                <w:tcPr>
                  <w:tcW w:w="5328" w:type="dxa"/>
                </w:tcPr>
                <w:p w14:paraId="5F576B69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37C08FC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7159CA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</w:p>
                <w:p w14:paraId="1CCA879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rPr>
                      <w:bCs/>
                      <w:sz w:val="22"/>
                      <w:szCs w:val="22"/>
                    </w:rPr>
                  </w:pPr>
                  <w:r w:rsidRPr="009F7EF3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9F7EF3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0C08D31" w14:textId="77777777" w:rsidR="007631C2" w:rsidRPr="009F7EF3" w:rsidRDefault="007631C2" w:rsidP="00CA67ED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15F54268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Директор</w:t>
                  </w:r>
                </w:p>
                <w:p w14:paraId="7D014CB2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ООО «Трейд»</w:t>
                  </w:r>
                </w:p>
                <w:p w14:paraId="35E83C5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296033EB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9F7EF3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6AB4956F" w14:textId="77777777" w:rsidR="007631C2" w:rsidRPr="009F7EF3" w:rsidRDefault="007631C2" w:rsidP="00CA67ED">
                  <w:pPr>
                    <w:pStyle w:val="aa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201C9F52" w14:textId="77777777" w:rsidR="007631C2" w:rsidRPr="009F7EF3" w:rsidRDefault="007631C2" w:rsidP="00CA67ED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</w:tbl>
    <w:p w14:paraId="760DEB2B" w14:textId="77777777" w:rsidR="003B0BF9" w:rsidRPr="003107A8" w:rsidRDefault="003B0BF9" w:rsidP="003B0BF9">
      <w:pPr>
        <w:pStyle w:val="a3"/>
        <w:spacing w:before="120" w:after="120"/>
        <w:rPr>
          <w:b/>
          <w:sz w:val="22"/>
          <w:szCs w:val="22"/>
        </w:rPr>
      </w:pPr>
    </w:p>
    <w:sectPr w:rsidR="003B0BF9" w:rsidRPr="0031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764D83" w14:textId="77777777" w:rsidR="005A1FA1" w:rsidRDefault="005A1FA1" w:rsidP="003B0BF9">
      <w:r>
        <w:separator/>
      </w:r>
    </w:p>
  </w:endnote>
  <w:endnote w:type="continuationSeparator" w:id="0">
    <w:p w14:paraId="0A72C782" w14:textId="77777777" w:rsidR="005A1FA1" w:rsidRDefault="005A1FA1" w:rsidP="003B0B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1EFB5B" w14:textId="77777777" w:rsidR="005A1FA1" w:rsidRDefault="005A1FA1" w:rsidP="003B0BF9">
      <w:r>
        <w:separator/>
      </w:r>
    </w:p>
  </w:footnote>
  <w:footnote w:type="continuationSeparator" w:id="0">
    <w:p w14:paraId="3EA80CF5" w14:textId="77777777" w:rsidR="005A1FA1" w:rsidRDefault="005A1FA1" w:rsidP="003B0B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14FD"/>
    <w:rsid w:val="00235207"/>
    <w:rsid w:val="002A14FD"/>
    <w:rsid w:val="00317F86"/>
    <w:rsid w:val="003803D0"/>
    <w:rsid w:val="003B0BF9"/>
    <w:rsid w:val="003F324A"/>
    <w:rsid w:val="004814E0"/>
    <w:rsid w:val="00553509"/>
    <w:rsid w:val="00581885"/>
    <w:rsid w:val="005A1FA1"/>
    <w:rsid w:val="005C0AA7"/>
    <w:rsid w:val="005D577A"/>
    <w:rsid w:val="00603D37"/>
    <w:rsid w:val="006600D0"/>
    <w:rsid w:val="00735666"/>
    <w:rsid w:val="00744D6E"/>
    <w:rsid w:val="00750A4B"/>
    <w:rsid w:val="007631C2"/>
    <w:rsid w:val="00884F3E"/>
    <w:rsid w:val="00915D89"/>
    <w:rsid w:val="0094739A"/>
    <w:rsid w:val="009F7EF3"/>
    <w:rsid w:val="00A93BEB"/>
    <w:rsid w:val="00C84F7C"/>
    <w:rsid w:val="00D161EA"/>
    <w:rsid w:val="00D211C3"/>
    <w:rsid w:val="00D3157B"/>
    <w:rsid w:val="00D9598C"/>
    <w:rsid w:val="00F6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DEAE8"/>
  <w15:chartTrackingRefBased/>
  <w15:docId w15:val="{A31B6110-033D-4B1F-812D-8786A962D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B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3B0BF9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3B0B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3B0BF9"/>
  </w:style>
  <w:style w:type="character" w:customStyle="1" w:styleId="a6">
    <w:name w:val="Текст сноски Знак"/>
    <w:basedOn w:val="a0"/>
    <w:link w:val="a5"/>
    <w:uiPriority w:val="99"/>
    <w:semiHidden/>
    <w:rsid w:val="003B0BF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3B0BF9"/>
    <w:rPr>
      <w:vertAlign w:val="superscript"/>
    </w:rPr>
  </w:style>
  <w:style w:type="character" w:styleId="a8">
    <w:name w:val="Hyperlink"/>
    <w:uiPriority w:val="99"/>
    <w:unhideWhenUsed/>
    <w:rsid w:val="003B0BF9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3B0BF9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3B0BF9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3B0BF9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a">
    <w:name w:val="Body Text Indent"/>
    <w:basedOn w:val="a"/>
    <w:link w:val="ab"/>
    <w:uiPriority w:val="99"/>
    <w:semiHidden/>
    <w:unhideWhenUsed/>
    <w:rsid w:val="007631C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7631C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WUTACPQVHE7E-1195615845-9268</_dlc_DocId>
    <_dlc_DocIdUrl xmlns="30e719df-8a88-48c9-b375-63b80a03932c">
      <Url>http://uscportal.ie.corp/customers/_layouts/15/DocIdRedir.aspx?ID=WUTACPQVHE7E-1195615845-9268</Url>
      <Description>WUTACPQVHE7E-1195615845-9268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E7AB9C8-6079-4E5B-86A1-9D15E0C79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21FC13E-338C-4806-9B75-3D61B527B0D6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D7118730-618B-4798-BA42-DBE71FF3AB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575FEF0-2BC2-412B-A1C2-97648299F32C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Tretiyak Konstantin</cp:lastModifiedBy>
  <cp:revision>20</cp:revision>
  <dcterms:created xsi:type="dcterms:W3CDTF">2020-06-15T03:18:00Z</dcterms:created>
  <dcterms:modified xsi:type="dcterms:W3CDTF">2021-10-13T05:38:00Z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aa886d4d-2a45-4592-80f5-6332bb2e9220</vt:lpwstr>
  </property>
</Properties>
</file>