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8DF06" w14:textId="77777777" w:rsidR="009179FF" w:rsidRDefault="009179FF">
      <w:pPr>
        <w:jc w:val="center"/>
        <w:outlineLvl w:val="0"/>
        <w:rPr>
          <w:b/>
          <w:bCs/>
        </w:rPr>
      </w:pPr>
    </w:p>
    <w:p w14:paraId="2D74A844" w14:textId="79A32DD7" w:rsidR="008B775A" w:rsidRPr="00885F45" w:rsidRDefault="000F244E">
      <w:pPr>
        <w:jc w:val="center"/>
        <w:outlineLvl w:val="0"/>
        <w:rPr>
          <w:b/>
          <w:bCs/>
        </w:rPr>
      </w:pPr>
      <w:r w:rsidRPr="00885F45">
        <w:rPr>
          <w:b/>
          <w:bCs/>
        </w:rPr>
        <w:t>Д О Г О В О Р</w:t>
      </w:r>
      <w:r w:rsidR="00762BF8">
        <w:rPr>
          <w:b/>
          <w:bCs/>
        </w:rPr>
        <w:t xml:space="preserve"> №_______</w:t>
      </w:r>
    </w:p>
    <w:p w14:paraId="1234DDE9" w14:textId="77777777" w:rsidR="002807C3" w:rsidRPr="00762BF8" w:rsidRDefault="002807C3" w:rsidP="002807C3">
      <w:pPr>
        <w:pStyle w:val="a7"/>
        <w:jc w:val="center"/>
        <w:rPr>
          <w:sz w:val="24"/>
          <w:szCs w:val="24"/>
        </w:rPr>
      </w:pPr>
      <w:r w:rsidRPr="00762BF8">
        <w:rPr>
          <w:sz w:val="24"/>
          <w:szCs w:val="24"/>
        </w:rPr>
        <w:t>на выполнение строительно-монтажных работ</w:t>
      </w:r>
    </w:p>
    <w:p w14:paraId="2D74A846" w14:textId="77777777" w:rsidR="008B775A" w:rsidRPr="00885F45" w:rsidRDefault="008B775A"/>
    <w:p w14:paraId="58114884" w14:textId="742A68D1" w:rsidR="00064061" w:rsidRPr="00885F45" w:rsidRDefault="000F244E">
      <w:r w:rsidRPr="00885F45">
        <w:t>г. Иркутск                                                                                       «___»______________ 20_</w:t>
      </w:r>
      <w:r w:rsidR="0009552B" w:rsidRPr="007C1BEA">
        <w:t>_</w:t>
      </w:r>
      <w:r w:rsidRPr="00885F45">
        <w:t xml:space="preserve"> г.</w:t>
      </w:r>
    </w:p>
    <w:p w14:paraId="2D74A849" w14:textId="77777777" w:rsidR="008B775A" w:rsidRPr="00885F45" w:rsidRDefault="008B775A"/>
    <w:p w14:paraId="2D74A856" w14:textId="283F6137" w:rsidR="008B775A" w:rsidRPr="00885F45" w:rsidRDefault="00F2566B" w:rsidP="004D446B">
      <w:pPr>
        <w:pStyle w:val="ae"/>
        <w:ind w:firstLine="567"/>
      </w:pPr>
      <w:r>
        <w:rPr>
          <w:b/>
        </w:rPr>
        <w:t xml:space="preserve">Общество с ограниченной </w:t>
      </w:r>
      <w:r w:rsidR="005E3DB3">
        <w:rPr>
          <w:b/>
        </w:rPr>
        <w:t>ответственностью «ООО «Сибмайн И</w:t>
      </w:r>
      <w:r>
        <w:rPr>
          <w:b/>
        </w:rPr>
        <w:t>» (</w:t>
      </w:r>
      <w:r w:rsidR="00EB12ED" w:rsidRPr="00EB12ED">
        <w:rPr>
          <w:b/>
        </w:rPr>
        <w:t>ООО «Сибмайн И»</w:t>
      </w:r>
      <w:r>
        <w:rPr>
          <w:b/>
        </w:rPr>
        <w:t>)</w:t>
      </w:r>
      <w:r w:rsidR="000F244E" w:rsidRPr="00885F45">
        <w:t xml:space="preserve">, именуемое в дальнейшем </w:t>
      </w:r>
      <w:r w:rsidR="000F244E" w:rsidRPr="00885F45">
        <w:rPr>
          <w:b/>
        </w:rPr>
        <w:t>«Заказчик»,</w:t>
      </w:r>
      <w:r w:rsidR="000F244E" w:rsidRPr="00885F45">
        <w:t xml:space="preserve"> в лице </w:t>
      </w:r>
      <w:r w:rsidR="00EB12ED">
        <w:t xml:space="preserve">Генерального директора </w:t>
      </w:r>
      <w:r w:rsidR="002B6765">
        <w:t>Кутищева Павла Юрьевича</w:t>
      </w:r>
      <w:r w:rsidR="00EB12ED">
        <w:t xml:space="preserve">, действующего на </w:t>
      </w:r>
      <w:r w:rsidR="000F244E" w:rsidRPr="00885F45">
        <w:t xml:space="preserve">основании </w:t>
      </w:r>
      <w:r w:rsidR="00EB12ED">
        <w:t xml:space="preserve">Устава </w:t>
      </w:r>
      <w:r w:rsidR="000F244E" w:rsidRPr="00885F45">
        <w:t xml:space="preserve">, с одной стороны, и </w:t>
      </w:r>
      <w:r w:rsidR="00703938">
        <w:rPr>
          <w:b/>
        </w:rPr>
        <w:t>_____________________</w:t>
      </w:r>
      <w:r>
        <w:rPr>
          <w:b/>
        </w:rPr>
        <w:t xml:space="preserve"> (</w:t>
      </w:r>
      <w:r w:rsidR="00703938">
        <w:rPr>
          <w:b/>
        </w:rPr>
        <w:t>__________________</w:t>
      </w:r>
      <w:r>
        <w:rPr>
          <w:b/>
        </w:rPr>
        <w:t>)</w:t>
      </w:r>
      <w:r w:rsidR="000F244E" w:rsidRPr="00885F45">
        <w:t xml:space="preserve">, именуемое в дальнейшем </w:t>
      </w:r>
      <w:r w:rsidR="000F244E" w:rsidRPr="00885F45">
        <w:rPr>
          <w:b/>
        </w:rPr>
        <w:t>«Подрядчик»,</w:t>
      </w:r>
      <w:r w:rsidR="000F244E" w:rsidRPr="00885F45">
        <w:t xml:space="preserve"> в лице </w:t>
      </w:r>
      <w:r w:rsidR="00703938">
        <w:t>____________________________________</w:t>
      </w:r>
      <w:r w:rsidR="000F244E" w:rsidRPr="00885F45">
        <w:t xml:space="preserve">, действующего на основании </w:t>
      </w:r>
      <w:r w:rsidR="00703938">
        <w:t>__________</w:t>
      </w:r>
      <w:r w:rsidR="00D5565A" w:rsidRPr="00885F45">
        <w:t xml:space="preserve"> </w:t>
      </w:r>
      <w:r w:rsidR="000F244E" w:rsidRPr="00885F45">
        <w:t>с другой стороны, именуемые в дальнейшем «</w:t>
      </w:r>
      <w:r w:rsidR="0054049D">
        <w:t>С</w:t>
      </w:r>
      <w:r w:rsidR="000F244E" w:rsidRPr="001850C2">
        <w:t>тороны»,</w:t>
      </w:r>
      <w:r w:rsidR="0054049D">
        <w:t xml:space="preserve"> </w:t>
      </w:r>
      <w:r w:rsidR="000F244E" w:rsidRPr="001850C2">
        <w:t>заключили</w:t>
      </w:r>
      <w:r w:rsidR="000F244E" w:rsidRPr="00885F45">
        <w:t xml:space="preserve"> настоящий договор о нижеследующем:</w:t>
      </w:r>
    </w:p>
    <w:p w14:paraId="2D74A857" w14:textId="77777777" w:rsidR="008B775A" w:rsidRPr="00885F45" w:rsidRDefault="008B775A">
      <w:pPr>
        <w:pStyle w:val="ae"/>
      </w:pPr>
    </w:p>
    <w:p w14:paraId="2D74A858" w14:textId="77777777" w:rsidR="008B775A" w:rsidRPr="00885F45" w:rsidRDefault="000F244E">
      <w:pPr>
        <w:pStyle w:val="ae"/>
        <w:numPr>
          <w:ilvl w:val="0"/>
          <w:numId w:val="2"/>
        </w:numPr>
        <w:jc w:val="center"/>
        <w:rPr>
          <w:b/>
          <w:bCs/>
        </w:rPr>
      </w:pPr>
      <w:r w:rsidRPr="00885F45">
        <w:rPr>
          <w:b/>
          <w:bCs/>
        </w:rPr>
        <w:t>Предмет договора.</w:t>
      </w:r>
    </w:p>
    <w:p w14:paraId="29C0EBE9" w14:textId="1A726CF5" w:rsidR="00703938" w:rsidRDefault="000F244E" w:rsidP="004742FF">
      <w:pPr>
        <w:pStyle w:val="af5"/>
        <w:numPr>
          <w:ilvl w:val="1"/>
          <w:numId w:val="36"/>
        </w:numPr>
      </w:pPr>
      <w:r w:rsidRPr="00885F45">
        <w:t xml:space="preserve">Подрядчик обязуется в установленный настоящим договором срок выполнить по заданию </w:t>
      </w:r>
      <w:r w:rsidR="00475D34" w:rsidRPr="00885F45">
        <w:t xml:space="preserve">Заказчика </w:t>
      </w:r>
      <w:r w:rsidR="002807C3">
        <w:t>строительно-монтажные работы</w:t>
      </w:r>
      <w:r w:rsidR="002807C3" w:rsidRPr="00885F45">
        <w:t xml:space="preserve"> </w:t>
      </w:r>
      <w:r w:rsidRPr="00885F45">
        <w:t>следующего содержания:</w:t>
      </w:r>
      <w:r w:rsidR="009179FF">
        <w:t xml:space="preserve"> </w:t>
      </w:r>
      <w:r w:rsidR="004742FF" w:rsidRPr="004742FF">
        <w:t>Выполнение строительно-монтажных работ по объекту Ограждение ЦОД , расположенный по адресу :  Иркутская обл., Ангарск, ул. Партизанская, ПС УП 15</w:t>
      </w:r>
      <w:r w:rsidR="00703938">
        <w:t xml:space="preserve">, включая </w:t>
      </w:r>
    </w:p>
    <w:p w14:paraId="45043FE1" w14:textId="77777777" w:rsidR="004742FF" w:rsidRDefault="004742FF" w:rsidP="004742FF">
      <w:pPr>
        <w:pStyle w:val="af5"/>
        <w:numPr>
          <w:ilvl w:val="0"/>
          <w:numId w:val="42"/>
        </w:numPr>
        <w:ind w:left="284"/>
      </w:pPr>
      <w:r>
        <w:t>Монтаж 3D ограждения (шаг 2,5м),полимерное покрытие. 5мм, h-4м, столбы 60х60 (6м), скобы, крышки ПВХ.</w:t>
      </w:r>
    </w:p>
    <w:p w14:paraId="4F13813D" w14:textId="77777777" w:rsidR="004742FF" w:rsidRDefault="004742FF" w:rsidP="004742FF">
      <w:pPr>
        <w:pStyle w:val="af5"/>
        <w:numPr>
          <w:ilvl w:val="0"/>
          <w:numId w:val="42"/>
        </w:numPr>
        <w:ind w:left="284"/>
      </w:pPr>
      <w:r>
        <w:t xml:space="preserve">Монтаж калитки 3D MEDIUM(полимерное покрытие,4мм) </w:t>
      </w:r>
    </w:p>
    <w:p w14:paraId="3A51ED95" w14:textId="77777777" w:rsidR="004742FF" w:rsidRDefault="004742FF" w:rsidP="004742FF">
      <w:pPr>
        <w:pStyle w:val="af5"/>
        <w:numPr>
          <w:ilvl w:val="0"/>
          <w:numId w:val="42"/>
        </w:numPr>
        <w:ind w:left="284"/>
      </w:pPr>
      <w:r>
        <w:t xml:space="preserve">Монтаж распашных ворот 3,5х1,5м </w:t>
      </w:r>
    </w:p>
    <w:p w14:paraId="74144099" w14:textId="77777777" w:rsidR="004742FF" w:rsidRDefault="004742FF" w:rsidP="004742FF">
      <w:pPr>
        <w:pStyle w:val="af5"/>
        <w:numPr>
          <w:ilvl w:val="0"/>
          <w:numId w:val="42"/>
        </w:numPr>
        <w:ind w:left="284"/>
      </w:pPr>
      <w:r>
        <w:t>Монтаж проволоки и "Егозы"</w:t>
      </w:r>
    </w:p>
    <w:p w14:paraId="47FF14C2" w14:textId="77777777" w:rsidR="004742FF" w:rsidRDefault="004742FF" w:rsidP="004742FF">
      <w:pPr>
        <w:pStyle w:val="af5"/>
        <w:numPr>
          <w:ilvl w:val="0"/>
          <w:numId w:val="42"/>
        </w:numPr>
        <w:ind w:left="284"/>
      </w:pPr>
      <w:r>
        <w:t>Производство земляных работ</w:t>
      </w:r>
    </w:p>
    <w:p w14:paraId="1FCC34F7" w14:textId="77777777" w:rsidR="004742FF" w:rsidRDefault="004742FF" w:rsidP="004742FF">
      <w:pPr>
        <w:pStyle w:val="af5"/>
        <w:numPr>
          <w:ilvl w:val="0"/>
          <w:numId w:val="42"/>
        </w:numPr>
        <w:ind w:left="284"/>
      </w:pPr>
      <w:r>
        <w:t>Производство бетонных работ</w:t>
      </w:r>
    </w:p>
    <w:p w14:paraId="78189D14" w14:textId="77777777" w:rsidR="004742FF" w:rsidRDefault="004742FF" w:rsidP="004742FF">
      <w:pPr>
        <w:pStyle w:val="af5"/>
        <w:ind w:left="360"/>
      </w:pPr>
    </w:p>
    <w:p w14:paraId="634EEEB1" w14:textId="77777777" w:rsidR="004742FF" w:rsidRDefault="004742FF" w:rsidP="004742FF">
      <w:pPr>
        <w:pStyle w:val="af5"/>
        <w:ind w:left="360"/>
      </w:pPr>
      <w:r>
        <w:t>Условия производства работ</w:t>
      </w:r>
    </w:p>
    <w:p w14:paraId="6627E1D4" w14:textId="77777777" w:rsidR="004742FF" w:rsidRDefault="004742FF" w:rsidP="004742FF">
      <w:pPr>
        <w:pStyle w:val="af5"/>
        <w:numPr>
          <w:ilvl w:val="0"/>
          <w:numId w:val="43"/>
        </w:numPr>
        <w:spacing w:after="160" w:line="254" w:lineRule="auto"/>
        <w:ind w:left="284"/>
      </w:pPr>
      <w:r>
        <w:t>Поставка материалов: 3D ограждения (шаг 2,5м),полимерное покрытие. 5мм, h-4м, столбы 60х60 (6м), скобы, крышки ПВХ.,  калитки 3D MEDIUM(полимерное покрытие,4мм) ,  распашных ворот 3,5х1,5м, проволоки и "Егозы"   находится в зоне ответственности Заказчика.</w:t>
      </w:r>
    </w:p>
    <w:p w14:paraId="230F6094" w14:textId="77777777" w:rsidR="004742FF" w:rsidRDefault="004742FF" w:rsidP="004742FF">
      <w:pPr>
        <w:pStyle w:val="af5"/>
        <w:numPr>
          <w:ilvl w:val="0"/>
          <w:numId w:val="43"/>
        </w:numPr>
        <w:spacing w:after="160" w:line="254" w:lineRule="auto"/>
        <w:ind w:left="284"/>
      </w:pPr>
      <w:r>
        <w:t>Поставка материалов для выполнения работ: бетон, ПГС, щебень и т.д находится в зоне ответственности Подрядчика</w:t>
      </w:r>
    </w:p>
    <w:p w14:paraId="1FF8CA16" w14:textId="77777777" w:rsidR="004742FF" w:rsidRDefault="004742FF" w:rsidP="004742FF">
      <w:pPr>
        <w:pStyle w:val="af5"/>
        <w:numPr>
          <w:ilvl w:val="0"/>
          <w:numId w:val="43"/>
        </w:numPr>
        <w:spacing w:after="160" w:line="254" w:lineRule="auto"/>
        <w:ind w:left="284"/>
      </w:pPr>
      <w:r>
        <w:t>Установка опор производится в котлованы с последующим бетонированием</w:t>
      </w:r>
    </w:p>
    <w:p w14:paraId="4E43579D" w14:textId="303B3DB4" w:rsidR="009D2F3A" w:rsidRPr="003920EB" w:rsidRDefault="009D2F3A" w:rsidP="00754CC0">
      <w:pPr>
        <w:pStyle w:val="af5"/>
        <w:ind w:left="0"/>
        <w:contextualSpacing w:val="0"/>
      </w:pPr>
    </w:p>
    <w:p w14:paraId="4C6C746B" w14:textId="0FEF5972" w:rsidR="00BF3465" w:rsidRDefault="001850C2" w:rsidP="00BF3465">
      <w:pPr>
        <w:pStyle w:val="af5"/>
      </w:pPr>
      <w:r>
        <w:t xml:space="preserve">Место выполнения работ: </w:t>
      </w:r>
      <w:r w:rsidR="00BF3465">
        <w:t>ЦОД (центр обработки данных )расположенный по адресу :  665806 Иркутская обл., Ангарск, ул. Партизанская, ПС УП 15</w:t>
      </w:r>
    </w:p>
    <w:p w14:paraId="2D74A85E" w14:textId="77BAFC24" w:rsidR="008B775A" w:rsidRPr="00885F45" w:rsidRDefault="00BF3465" w:rsidP="00BF3465">
      <w:pPr>
        <w:pStyle w:val="af5"/>
        <w:ind w:left="0"/>
        <w:contextualSpacing w:val="0"/>
      </w:pPr>
      <w:r>
        <w:t>Координаты 52.568871, 103.888852</w:t>
      </w:r>
      <w:r w:rsidR="000F244E" w:rsidRPr="00885F45">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2D74A85F" w14:textId="5893C528" w:rsidR="008B775A" w:rsidRPr="00885F45" w:rsidRDefault="000F244E">
      <w:pPr>
        <w:pStyle w:val="ae"/>
      </w:pPr>
      <w:r w:rsidRPr="00885F45">
        <w:t>1.2.</w:t>
      </w:r>
      <w:r w:rsidR="005608A2">
        <w:t xml:space="preserve"> </w:t>
      </w:r>
      <w:r w:rsidRPr="00885F45">
        <w:t>Техническая документация к настоящему договору включает в себя:</w:t>
      </w:r>
    </w:p>
    <w:p w14:paraId="2D74A862" w14:textId="41A2B415" w:rsidR="00424D8E" w:rsidRDefault="00424D8E" w:rsidP="00424D8E">
      <w:pPr>
        <w:pStyle w:val="ae"/>
        <w:numPr>
          <w:ilvl w:val="0"/>
          <w:numId w:val="4"/>
        </w:numPr>
        <w:jc w:val="left"/>
        <w:rPr>
          <w:bCs/>
          <w:i/>
        </w:rPr>
      </w:pPr>
      <w:r>
        <w:rPr>
          <w:bCs/>
          <w:i/>
        </w:rPr>
        <w:t xml:space="preserve">ведомость объемов работ </w:t>
      </w:r>
      <w:r w:rsidR="002B23BA">
        <w:rPr>
          <w:bCs/>
          <w:i/>
        </w:rPr>
        <w:t>(Приложение №1)</w:t>
      </w:r>
      <w:r w:rsidR="0054049D">
        <w:rPr>
          <w:bCs/>
          <w:i/>
        </w:rPr>
        <w:t>;</w:t>
      </w:r>
    </w:p>
    <w:p w14:paraId="273FE715" w14:textId="10B7D1EB" w:rsidR="00424D8E" w:rsidRDefault="0054049D" w:rsidP="00424D8E">
      <w:pPr>
        <w:pStyle w:val="ae"/>
        <w:numPr>
          <w:ilvl w:val="0"/>
          <w:numId w:val="4"/>
        </w:numPr>
        <w:jc w:val="left"/>
        <w:rPr>
          <w:bCs/>
          <w:i/>
        </w:rPr>
      </w:pPr>
      <w:r w:rsidRPr="002B23BA">
        <w:rPr>
          <w:bCs/>
          <w:i/>
        </w:rPr>
        <w:t>локальный сметный расчет (Приложение №2)</w:t>
      </w:r>
      <w:r w:rsidR="00F023E9">
        <w:rPr>
          <w:bCs/>
          <w:i/>
        </w:rPr>
        <w:t>.</w:t>
      </w:r>
    </w:p>
    <w:p w14:paraId="2D74A864" w14:textId="680E8012" w:rsidR="008B775A" w:rsidRDefault="00D82A61" w:rsidP="00D82A61">
      <w:pPr>
        <w:pStyle w:val="ae"/>
      </w:pPr>
      <w:r>
        <w:t xml:space="preserve">1.3. </w:t>
      </w:r>
      <w:r w:rsidR="000F244E" w:rsidRPr="00885F45">
        <w:t>Техническая документация к настоящему договору на момент заключения договора передана Подрядчику в полном объеме</w:t>
      </w:r>
      <w:r w:rsidR="000F244E" w:rsidRPr="00885F45">
        <w:rPr>
          <w:i/>
        </w:rPr>
        <w:t>.</w:t>
      </w:r>
    </w:p>
    <w:p w14:paraId="192A072E" w14:textId="35D94AFB" w:rsidR="006E3E0E" w:rsidRPr="00762BF8" w:rsidRDefault="00D82A61" w:rsidP="00D82A61">
      <w:pPr>
        <w:pStyle w:val="ae"/>
      </w:pPr>
      <w:r w:rsidRPr="00762BF8">
        <w:t>1.4. Подрядчик обязуется выполнить предусмотренную настоящим договором работу лично, без привлечения к исполнению своих обязательств других лиц (субподрядчиков).</w:t>
      </w:r>
    </w:p>
    <w:p w14:paraId="2D74A865" w14:textId="266D69F0" w:rsidR="008B775A" w:rsidRDefault="008B775A">
      <w:pPr>
        <w:pStyle w:val="ae"/>
        <w:ind w:left="360"/>
      </w:pPr>
    </w:p>
    <w:p w14:paraId="4E85DBA7" w14:textId="004869BE" w:rsidR="004742FF" w:rsidRDefault="004742FF">
      <w:pPr>
        <w:pStyle w:val="ae"/>
        <w:ind w:left="360"/>
      </w:pPr>
    </w:p>
    <w:p w14:paraId="750D49DB" w14:textId="77777777" w:rsidR="004742FF" w:rsidRPr="00885F45" w:rsidRDefault="004742FF">
      <w:pPr>
        <w:pStyle w:val="ae"/>
        <w:ind w:left="360"/>
      </w:pPr>
    </w:p>
    <w:p w14:paraId="2D74A866" w14:textId="34E56C4E" w:rsidR="008B775A" w:rsidRPr="00885F45" w:rsidRDefault="003B0DF0" w:rsidP="003B0DF0">
      <w:pPr>
        <w:pStyle w:val="ae"/>
        <w:ind w:left="720"/>
        <w:jc w:val="center"/>
        <w:rPr>
          <w:b/>
          <w:bCs/>
        </w:rPr>
      </w:pPr>
      <w:r w:rsidRPr="00885F45">
        <w:rPr>
          <w:b/>
          <w:bCs/>
        </w:rPr>
        <w:lastRenderedPageBreak/>
        <w:t xml:space="preserve">2. </w:t>
      </w:r>
      <w:r w:rsidR="000F244E" w:rsidRPr="00885F45">
        <w:rPr>
          <w:b/>
          <w:bCs/>
        </w:rPr>
        <w:t>Стоимость работ.</w:t>
      </w:r>
    </w:p>
    <w:p w14:paraId="2D74A867" w14:textId="06559134" w:rsidR="008B775A" w:rsidRPr="00885F45" w:rsidRDefault="000F244E">
      <w:pPr>
        <w:pStyle w:val="ae"/>
      </w:pPr>
      <w:r w:rsidRPr="00885F45">
        <w:t>2.1.</w:t>
      </w:r>
      <w:r w:rsidR="005608A2">
        <w:t xml:space="preserve"> </w:t>
      </w:r>
      <w:r w:rsidRPr="00885F45">
        <w:t xml:space="preserve">Цена работ, выполняемых по настоящему договору, определена локальным сметным расчетом (Приложение № </w:t>
      </w:r>
      <w:r w:rsidR="001A1C70">
        <w:t>2</w:t>
      </w:r>
      <w:r w:rsidRPr="00885F45">
        <w:t xml:space="preserve">), </w:t>
      </w:r>
      <w:r w:rsidR="001A1C70">
        <w:t>являющим</w:t>
      </w:r>
      <w:r w:rsidRPr="00885F45">
        <w:t>ся неотъемлемой частью настоящего договора.</w:t>
      </w:r>
    </w:p>
    <w:p w14:paraId="2D74A868" w14:textId="5960C580" w:rsidR="008B775A" w:rsidRPr="005B6549" w:rsidRDefault="000F244E">
      <w:pPr>
        <w:pStyle w:val="ae"/>
      </w:pPr>
      <w:r w:rsidRPr="00885F45">
        <w:t>2.2.</w:t>
      </w:r>
      <w:r w:rsidR="005608A2">
        <w:t xml:space="preserve"> </w:t>
      </w:r>
      <w:r w:rsidRPr="005B6549">
        <w:t xml:space="preserve">Общая стоимость работ, выполняемых по настоящему договору, составляет </w:t>
      </w:r>
      <w:r w:rsidR="00703938">
        <w:rPr>
          <w:b/>
        </w:rPr>
        <w:t>_______</w:t>
      </w:r>
    </w:p>
    <w:p w14:paraId="23B1EA6D" w14:textId="0CB7F3B9" w:rsidR="00703938" w:rsidRDefault="000F244E" w:rsidP="00703938">
      <w:pPr>
        <w:pStyle w:val="ae"/>
        <w:tabs>
          <w:tab w:val="left" w:pos="0"/>
        </w:tabs>
      </w:pPr>
      <w:r w:rsidRPr="009B56F3">
        <w:t>2.3.</w:t>
      </w:r>
      <w:r w:rsidR="005608A2" w:rsidRPr="009B56F3">
        <w:t xml:space="preserve"> </w:t>
      </w:r>
      <w:r w:rsidR="002B6765">
        <w:t>Д</w:t>
      </w:r>
      <w:r w:rsidR="00703938">
        <w:t>авальческие</w:t>
      </w:r>
      <w:r w:rsidRPr="009B56F3">
        <w:t xml:space="preserve"> материал</w:t>
      </w:r>
      <w:r w:rsidR="00703938">
        <w:t>ы, передаваемые</w:t>
      </w:r>
      <w:r w:rsidRPr="009B56F3">
        <w:t xml:space="preserve"> Заказчиком Подрядчику, </w:t>
      </w:r>
      <w:r w:rsidR="00703938">
        <w:t xml:space="preserve"> предусмотрены</w:t>
      </w:r>
      <w:r w:rsidR="008D39CE">
        <w:t>.</w:t>
      </w:r>
      <w:r w:rsidR="00703938">
        <w:t xml:space="preserve"> Стоимость давальческих материалов составляет, ориентировочно  </w:t>
      </w:r>
      <w:r w:rsidR="004742FF">
        <w:t>916</w:t>
      </w:r>
      <w:r w:rsidR="00703938">
        <w:t> 000 рублей.</w:t>
      </w:r>
      <w:r w:rsidR="00703938" w:rsidRPr="00703938">
        <w:t xml:space="preserve"> </w:t>
      </w:r>
      <w:r w:rsidR="00703938">
        <w:t>и принимается по фактическим затратам.</w:t>
      </w:r>
    </w:p>
    <w:p w14:paraId="2D74A869" w14:textId="7B7B1A35" w:rsidR="008B775A" w:rsidRPr="002E3796" w:rsidRDefault="00703938" w:rsidP="00703938">
      <w:pPr>
        <w:pStyle w:val="ae"/>
        <w:tabs>
          <w:tab w:val="left" w:pos="0"/>
        </w:tabs>
      </w:pPr>
      <w:r>
        <w:t>Передача Оборудования Заказчика в монтаж оформляется актом по унифицированной форме ОС-15 «Акт о приемке – передаче оборудования в монтаж».</w:t>
      </w:r>
    </w:p>
    <w:p w14:paraId="2D74A86A" w14:textId="7938E8C4" w:rsidR="008B775A" w:rsidRPr="009B56F3" w:rsidRDefault="000F244E">
      <w:pPr>
        <w:pStyle w:val="a6"/>
        <w:spacing w:before="0" w:beforeAutospacing="0" w:after="0" w:afterAutospacing="0"/>
        <w:jc w:val="both"/>
      </w:pPr>
      <w:r w:rsidRPr="009B56F3">
        <w:t>2.4.</w:t>
      </w:r>
      <w:r w:rsidR="005608A2" w:rsidRPr="009B56F3">
        <w:t xml:space="preserve"> </w:t>
      </w:r>
      <w:r w:rsidRPr="009B56F3">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EBAA1B4" w14:textId="77777777" w:rsidR="002E3796" w:rsidRPr="009B56F3" w:rsidRDefault="002E3796">
      <w:pPr>
        <w:pStyle w:val="ae"/>
        <w:ind w:left="360"/>
        <w:rPr>
          <w:u w:val="single"/>
        </w:rPr>
      </w:pPr>
    </w:p>
    <w:p w14:paraId="2D74A86D" w14:textId="77777777" w:rsidR="008B775A" w:rsidRPr="00885F45" w:rsidRDefault="000F244E">
      <w:pPr>
        <w:pStyle w:val="ae"/>
        <w:ind w:left="360"/>
        <w:jc w:val="center"/>
        <w:rPr>
          <w:u w:val="single"/>
        </w:rPr>
      </w:pPr>
      <w:r w:rsidRPr="00885F45">
        <w:rPr>
          <w:b/>
          <w:bCs/>
        </w:rPr>
        <w:t>3. Права и обязанности сторон.</w:t>
      </w:r>
    </w:p>
    <w:p w14:paraId="2D74A86E" w14:textId="77777777" w:rsidR="008B775A" w:rsidRPr="00885F45" w:rsidRDefault="000F244E">
      <w:pPr>
        <w:pStyle w:val="ae"/>
        <w:numPr>
          <w:ilvl w:val="1"/>
          <w:numId w:val="7"/>
        </w:numPr>
        <w:rPr>
          <w:b/>
          <w:bCs/>
          <w:u w:val="single"/>
        </w:rPr>
      </w:pPr>
      <w:r w:rsidRPr="00885F45">
        <w:rPr>
          <w:b/>
          <w:bCs/>
          <w:u w:val="single"/>
        </w:rPr>
        <w:t>Подрядчик обязуется:</w:t>
      </w:r>
    </w:p>
    <w:p w14:paraId="2D74A86F" w14:textId="2F4DAB48" w:rsidR="008B775A" w:rsidRPr="00885F45" w:rsidRDefault="000F244E">
      <w:pPr>
        <w:pStyle w:val="ae"/>
      </w:pPr>
      <w:r w:rsidRPr="00885F45">
        <w:t>3.1.1.</w:t>
      </w:r>
      <w:r w:rsidR="005608A2">
        <w:t xml:space="preserve"> </w:t>
      </w:r>
      <w:r w:rsidRPr="00885F45">
        <w:t xml:space="preserve">Выполнить работы, являющиеся предметом настоящего договора, в соответствии с технической документацией и в срок, </w:t>
      </w:r>
      <w:r w:rsidRPr="009B56F3">
        <w:t xml:space="preserve">установленный </w:t>
      </w:r>
      <w:r w:rsidR="00E064D8" w:rsidRPr="009B56F3">
        <w:t>настоящим договором</w:t>
      </w:r>
      <w:r w:rsidRPr="009B56F3">
        <w:t>;</w:t>
      </w:r>
    </w:p>
    <w:p w14:paraId="2D74A870" w14:textId="4A9C263D" w:rsidR="008B775A" w:rsidRDefault="000F244E">
      <w:pPr>
        <w:pStyle w:val="ae"/>
        <w:rPr>
          <w:i/>
          <w:iCs/>
        </w:rPr>
      </w:pPr>
      <w:r w:rsidRPr="00885F45">
        <w:t>3.1.2</w:t>
      </w:r>
      <w:r w:rsidRPr="00836922">
        <w:rPr>
          <w:color w:val="FF0000"/>
        </w:rPr>
        <w:t>.</w:t>
      </w:r>
      <w:r w:rsidR="005608A2" w:rsidRPr="00836922">
        <w:rPr>
          <w:color w:val="FF0000"/>
        </w:rPr>
        <w:t xml:space="preserve"> </w:t>
      </w:r>
      <w:r w:rsidRPr="009B56F3">
        <w:rPr>
          <w:iCs/>
        </w:rPr>
        <w:t xml:space="preserve">Обеспечить выполнение работ необходимыми материалами, в том числе деталями и конструкциями, оборудованием, в соответствии с </w:t>
      </w:r>
      <w:r w:rsidR="009B56F3" w:rsidRPr="009B56F3">
        <w:rPr>
          <w:iCs/>
        </w:rPr>
        <w:t>Технической документацией</w:t>
      </w:r>
      <w:r w:rsidRPr="00885F45">
        <w:rPr>
          <w:i/>
          <w:iCs/>
        </w:rPr>
        <w:t>;</w:t>
      </w:r>
    </w:p>
    <w:p w14:paraId="2D74A871" w14:textId="36D1B0B9" w:rsidR="008B775A" w:rsidRDefault="000F244E">
      <w:pPr>
        <w:pStyle w:val="ae"/>
      </w:pPr>
      <w:r w:rsidRPr="00885F45">
        <w:t>3.1.</w:t>
      </w:r>
      <w:r w:rsidR="005922A2">
        <w:t>3</w:t>
      </w:r>
      <w:r w:rsidRPr="00885F45">
        <w:t>.</w:t>
      </w:r>
      <w:r w:rsidR="005608A2">
        <w:t xml:space="preserve"> </w:t>
      </w:r>
      <w:r w:rsidR="005922A2">
        <w:rPr>
          <w:iCs/>
        </w:rPr>
        <w:t xml:space="preserve">На всех этапах СМР осуществлять непрерывный геодезический контроль. </w:t>
      </w:r>
      <w:r w:rsidRPr="00885F4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2D74A872" w14:textId="157DAF64" w:rsidR="008B775A" w:rsidRPr="00885F45" w:rsidRDefault="000F244E">
      <w:pPr>
        <w:pStyle w:val="ae"/>
        <w:rPr>
          <w:b/>
          <w:bCs/>
          <w:u w:val="single"/>
        </w:rPr>
      </w:pPr>
      <w:r w:rsidRPr="00885F45">
        <w:t>3.1.4.</w:t>
      </w:r>
      <w:r w:rsidR="005608A2">
        <w:t xml:space="preserve"> </w:t>
      </w:r>
      <w:r w:rsidRPr="00885F45">
        <w:t>Приостановить выполнение работ:</w:t>
      </w:r>
    </w:p>
    <w:p w14:paraId="2D74A873" w14:textId="77777777" w:rsidR="008B775A" w:rsidRPr="00885F45" w:rsidRDefault="000F244E">
      <w:pPr>
        <w:numPr>
          <w:ilvl w:val="0"/>
          <w:numId w:val="9"/>
        </w:numPr>
        <w:jc w:val="both"/>
      </w:pPr>
      <w:r w:rsidRPr="00885F45">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D74A874" w14:textId="77777777" w:rsidR="008B775A" w:rsidRPr="00885F45" w:rsidRDefault="000F244E">
      <w:pPr>
        <w:numPr>
          <w:ilvl w:val="0"/>
          <w:numId w:val="9"/>
        </w:numPr>
        <w:jc w:val="both"/>
        <w:rPr>
          <w:i/>
        </w:rPr>
      </w:pPr>
      <w:r w:rsidRPr="009B56F3">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Pr="00885F45">
        <w:rPr>
          <w:i/>
        </w:rPr>
        <w:t>;</w:t>
      </w:r>
    </w:p>
    <w:p w14:paraId="2D74A875" w14:textId="0DA704E8" w:rsidR="008B775A" w:rsidRPr="00885F45" w:rsidRDefault="000F244E">
      <w:pPr>
        <w:pStyle w:val="ae"/>
      </w:pPr>
      <w:r w:rsidRPr="00885F45">
        <w:t>3.1.5.</w:t>
      </w:r>
      <w:r w:rsidR="005608A2">
        <w:t xml:space="preserve"> </w:t>
      </w:r>
      <w:r w:rsidRPr="00885F45">
        <w:t>Незамедлительно информир</w:t>
      </w:r>
      <w:r w:rsidR="005608A2">
        <w:t>овать Заказчика об обнаруженной</w:t>
      </w:r>
      <w:r w:rsidRPr="00885F45">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FBE6540" w14:textId="3097CF53" w:rsidR="002807C3" w:rsidRPr="00885F45" w:rsidRDefault="000F244E">
      <w:pPr>
        <w:pStyle w:val="ae"/>
      </w:pPr>
      <w:r w:rsidRPr="00885F45">
        <w:t>3.1.6.</w:t>
      </w:r>
      <w:r w:rsidR="005608A2">
        <w:t xml:space="preserve"> </w:t>
      </w:r>
      <w:r w:rsidRPr="00885F45">
        <w:t>Передать Заказчику результат выполненных работ в сроки и в порядке, предусмотренные настоящим договором;</w:t>
      </w:r>
      <w:r w:rsidR="008675F8" w:rsidRPr="008675F8">
        <w:t xml:space="preserve"> </w:t>
      </w:r>
    </w:p>
    <w:p w14:paraId="2D74A877" w14:textId="5B73E3AA" w:rsidR="008B775A" w:rsidRPr="00885F45" w:rsidRDefault="000F244E">
      <w:pPr>
        <w:pStyle w:val="ae"/>
      </w:pPr>
      <w:r w:rsidRPr="00885F45">
        <w:t>3.1.7.</w:t>
      </w:r>
      <w:r w:rsidR="005608A2">
        <w:t xml:space="preserve"> </w:t>
      </w:r>
      <w:r w:rsidRPr="00885F45">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5608A2">
        <w:t>,</w:t>
      </w:r>
      <w:r w:rsidRPr="00885F4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D74A878" w14:textId="07F1D11F" w:rsidR="008B775A" w:rsidRPr="00885F45" w:rsidRDefault="000F244E">
      <w:pPr>
        <w:pStyle w:val="ae"/>
      </w:pPr>
      <w:r w:rsidRPr="00885F45">
        <w:t>3.1.8.</w:t>
      </w:r>
      <w:r w:rsidR="005608A2">
        <w:t xml:space="preserve"> </w:t>
      </w:r>
      <w:r w:rsidRPr="00885F4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D74A879" w14:textId="62F03600" w:rsidR="00074CBD" w:rsidRPr="00885F45" w:rsidRDefault="000F244E">
      <w:pPr>
        <w:pStyle w:val="ae"/>
      </w:pPr>
      <w:r w:rsidRPr="00885F45">
        <w:t>3.1.9.</w:t>
      </w:r>
      <w:r w:rsidR="005608A2">
        <w:t xml:space="preserve"> </w:t>
      </w:r>
      <w:r w:rsidRPr="00885F45">
        <w:t>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286583" w14:textId="77777777" w:rsidR="008675F8" w:rsidRPr="005922A2" w:rsidRDefault="00074CBD" w:rsidP="008675F8">
      <w:pPr>
        <w:pStyle w:val="ae"/>
      </w:pPr>
      <w:r w:rsidRPr="00885F45">
        <w:t xml:space="preserve">3.1.10. </w:t>
      </w:r>
      <w:r w:rsidRPr="005922A2">
        <w:t xml:space="preserve">Обеспечить ведение исполнительной документации при выполнении работ. </w:t>
      </w:r>
      <w:r w:rsidRPr="005922A2">
        <w:rPr>
          <w:b/>
          <w:bCs/>
        </w:rPr>
        <w:t xml:space="preserve">«Исполнительная документация» </w:t>
      </w:r>
      <w:r w:rsidRPr="005922A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D74A87C" w14:textId="206FD19B" w:rsidR="008B775A" w:rsidRPr="00B857EC" w:rsidRDefault="000F244E" w:rsidP="008675F8">
      <w:pPr>
        <w:pStyle w:val="ae"/>
      </w:pPr>
      <w:r w:rsidRPr="00885F45">
        <w:lastRenderedPageBreak/>
        <w:t>3.1.1</w:t>
      </w:r>
      <w:r w:rsidR="008675F8">
        <w:t>1.</w:t>
      </w:r>
      <w:r w:rsidRPr="00885F45">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Pr="00B857EC">
        <w:t>Подрядчика в течение 5 (Пяти) дней с момента таких изменений.</w:t>
      </w:r>
    </w:p>
    <w:p w14:paraId="2D74A87D" w14:textId="6F58B19F" w:rsidR="008B775A" w:rsidRPr="00B857EC" w:rsidRDefault="000F244E">
      <w:pPr>
        <w:pStyle w:val="ae"/>
      </w:pPr>
      <w:r w:rsidRPr="00B857EC">
        <w:t>3.1.1</w:t>
      </w:r>
      <w:r w:rsidR="008675F8">
        <w:t>2</w:t>
      </w:r>
      <w:r w:rsidRPr="00B857EC">
        <w:t xml:space="preserve">. Ежемесячно предоставлять Заказчику отчет об использовании давальческих материалов (в объеме и количестве). </w:t>
      </w:r>
    </w:p>
    <w:p w14:paraId="2D74A87E" w14:textId="5619FBE1" w:rsidR="008B775A" w:rsidRPr="00B857EC" w:rsidRDefault="000F244E">
      <w:pPr>
        <w:pStyle w:val="Style7"/>
        <w:widowControl/>
        <w:tabs>
          <w:tab w:val="left" w:pos="1421"/>
        </w:tabs>
        <w:spacing w:line="240" w:lineRule="auto"/>
        <w:ind w:firstLine="0"/>
      </w:pPr>
      <w:r w:rsidRPr="00B857EC">
        <w:t>3.1.1</w:t>
      </w:r>
      <w:r w:rsidR="008675F8">
        <w:t>3</w:t>
      </w:r>
      <w:r w:rsidRPr="00B857EC">
        <w:t>. Возвратить Заказчику демонтированные материалы с составлением актов, содержащих наименование и количество возвращаемых материалов.</w:t>
      </w:r>
    </w:p>
    <w:p w14:paraId="4FF8A574" w14:textId="2E1F41B5" w:rsidR="005E61E5" w:rsidRDefault="008675F8" w:rsidP="005F4E95">
      <w:pPr>
        <w:jc w:val="both"/>
      </w:pPr>
      <w:r>
        <w:t>3.1.14.</w:t>
      </w:r>
      <w:r w:rsidR="00836922" w:rsidRPr="00836922">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1A1C70">
        <w:t xml:space="preserve"> </w:t>
      </w:r>
      <w:r w:rsidR="008D39CE">
        <w:t>4</w:t>
      </w:r>
      <w:r w:rsidR="00836922" w:rsidRPr="00836922">
        <w:t>). За несоблюдение положений Соглашения (Приложение</w:t>
      </w:r>
      <w:r w:rsidR="008A55BF">
        <w:t xml:space="preserve"> №</w:t>
      </w:r>
      <w:r w:rsidR="00836922" w:rsidRPr="00836922">
        <w:t xml:space="preserve"> </w:t>
      </w:r>
      <w:r w:rsidR="002479AF">
        <w:t>4</w:t>
      </w:r>
      <w:r w:rsidR="00836922" w:rsidRPr="00836922">
        <w:t>) – Подрядчик несет</w:t>
      </w:r>
    </w:p>
    <w:p w14:paraId="14982239" w14:textId="2E238E0B" w:rsidR="005F4E95" w:rsidRPr="005F4E95" w:rsidRDefault="00836922" w:rsidP="005F4E95">
      <w:pPr>
        <w:jc w:val="both"/>
        <w:rPr>
          <w:highlight w:val="green"/>
        </w:rPr>
      </w:pPr>
      <w:r w:rsidRPr="00836922">
        <w:t xml:space="preserve">ответственность, предусмотренную Разделом 7 Приложения </w:t>
      </w:r>
      <w:r w:rsidR="008A55BF">
        <w:t xml:space="preserve">№ </w:t>
      </w:r>
      <w:r w:rsidR="002479AF">
        <w:t xml:space="preserve">4 </w:t>
      </w:r>
      <w:r w:rsidR="005E61E5" w:rsidRPr="00B857EC">
        <w:rPr>
          <w:b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5E61E5">
        <w:rPr>
          <w:bCs/>
        </w:rPr>
        <w:t>)</w:t>
      </w:r>
      <w:r w:rsidR="005E61E5">
        <w:t xml:space="preserve"> к Договору.</w:t>
      </w:r>
    </w:p>
    <w:p w14:paraId="2B65B3FC" w14:textId="7D8AE6A8" w:rsidR="005F4E95" w:rsidRPr="00836922" w:rsidRDefault="008675F8" w:rsidP="005F4E95">
      <w:pPr>
        <w:jc w:val="both"/>
      </w:pPr>
      <w:r>
        <w:t>3.1.15</w:t>
      </w:r>
      <w:r w:rsidR="005F4E95" w:rsidRPr="00836922">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w:t>
      </w:r>
      <w:r w:rsidR="001A1C70">
        <w:t xml:space="preserve">тоящего договора (Приложение </w:t>
      </w:r>
      <w:r w:rsidR="008A55BF">
        <w:t>№ 5</w:t>
      </w:r>
      <w:r w:rsidR="005F4E95" w:rsidRPr="00836922">
        <w:t xml:space="preserve">). </w:t>
      </w:r>
    </w:p>
    <w:p w14:paraId="76C19886" w14:textId="04690D7D" w:rsidR="00AB352E" w:rsidRPr="00836922" w:rsidRDefault="00AB352E" w:rsidP="00AB352E">
      <w:pPr>
        <w:tabs>
          <w:tab w:val="left" w:pos="1134"/>
        </w:tabs>
        <w:jc w:val="both"/>
      </w:pPr>
      <w:r w:rsidRPr="00836922">
        <w:t>За несоблюдение положений Соглашения (Приложение</w:t>
      </w:r>
      <w:r w:rsidR="008A55BF">
        <w:t xml:space="preserve"> №</w:t>
      </w:r>
      <w:r w:rsidRPr="00836922">
        <w:t xml:space="preserve"> </w:t>
      </w:r>
      <w:r w:rsidR="008A55BF">
        <w:t>5</w:t>
      </w:r>
      <w:r w:rsidRPr="00836922">
        <w:t>) – Подрядчик несет ответственность, предусмотренную Разделом 7 Приложения</w:t>
      </w:r>
      <w:r w:rsidR="008A55BF">
        <w:t xml:space="preserve"> №</w:t>
      </w:r>
      <w:r w:rsidRPr="00836922">
        <w:t xml:space="preserve"> </w:t>
      </w:r>
      <w:r w:rsidR="00781595">
        <w:t>5</w:t>
      </w:r>
      <w:r w:rsidRPr="00836922">
        <w:t xml:space="preserve"> к Договору.</w:t>
      </w:r>
    </w:p>
    <w:p w14:paraId="30103237" w14:textId="42D9EBF8" w:rsidR="005F4E95" w:rsidRPr="005B6549" w:rsidRDefault="008675F8" w:rsidP="005608A2">
      <w:pPr>
        <w:jc w:val="both"/>
        <w:rPr>
          <w:bCs/>
        </w:rPr>
      </w:pPr>
      <w:r>
        <w:rPr>
          <w:bCs/>
        </w:rPr>
        <w:t>3.1.16</w:t>
      </w:r>
      <w:r w:rsidR="005F4E95" w:rsidRPr="00836922">
        <w:rPr>
          <w:bCs/>
        </w:rPr>
        <w:t>. Подрядчик обязуется письменно оповещать Заказчика</w:t>
      </w:r>
      <w:r w:rsidR="005F4E95" w:rsidRPr="005B6549">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5F4E95" w:rsidRPr="005B6549">
        <w:rPr>
          <w:b/>
          <w:bCs/>
        </w:rPr>
        <w:t>«Происшествие»</w:t>
      </w:r>
      <w:r w:rsidR="005F4E95" w:rsidRPr="005B6549">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86327BE" w14:textId="448E791D" w:rsidR="005F4E95" w:rsidRPr="005B6549" w:rsidRDefault="008675F8" w:rsidP="005608A2">
      <w:pPr>
        <w:jc w:val="both"/>
      </w:pPr>
      <w:r>
        <w:t>3.1.17</w:t>
      </w:r>
      <w:r w:rsidR="005F4E95" w:rsidRPr="005B6549">
        <w:t xml:space="preserve">.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w:t>
      </w:r>
      <w:r w:rsidR="005608A2" w:rsidRPr="005B6549">
        <w:t>сроки, установленные Заказчиком.</w:t>
      </w:r>
    </w:p>
    <w:p w14:paraId="072FD786" w14:textId="481AA416" w:rsidR="00822926" w:rsidRPr="005B6549" w:rsidRDefault="008675F8" w:rsidP="009F4CEB">
      <w:pPr>
        <w:jc w:val="both"/>
      </w:pPr>
      <w:r>
        <w:t>3.1.18</w:t>
      </w:r>
      <w:r w:rsidR="005F4E95" w:rsidRPr="005B6549">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99EEC98" w14:textId="7A5FCEC3" w:rsidR="00CF2305" w:rsidRPr="005B6549" w:rsidRDefault="00CF2305" w:rsidP="009F4CEB">
      <w:pPr>
        <w:jc w:val="both"/>
      </w:pPr>
      <w:r w:rsidRPr="005B6549">
        <w:t>3.1.</w:t>
      </w:r>
      <w:r w:rsidR="008675F8">
        <w:t xml:space="preserve">19. </w:t>
      </w:r>
      <w:r w:rsidRPr="005B6549">
        <w:t>В период</w:t>
      </w:r>
      <w:r w:rsidR="005608A2" w:rsidRPr="005B6549">
        <w:t xml:space="preserve"> действия Договора и в течение 3 (трех) лет</w:t>
      </w:r>
      <w:r w:rsidRPr="005B6549">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E75F4F" w14:textId="4C856E01" w:rsidR="00CF2305" w:rsidRPr="005B6549" w:rsidRDefault="00CF2305" w:rsidP="009F4CEB">
      <w:pPr>
        <w:jc w:val="both"/>
      </w:pPr>
      <w:r w:rsidRPr="005B6549">
        <w:t>3.1.</w:t>
      </w:r>
      <w:r w:rsidR="008675F8">
        <w:t>20</w:t>
      </w:r>
      <w:r w:rsidRPr="005B6549">
        <w:t>. Подрядчик гарантирует, что в период</w:t>
      </w:r>
      <w:r w:rsidR="005608A2" w:rsidRPr="005B6549">
        <w:t xml:space="preserve"> действия Договора и в течение 3 (трех) лет</w:t>
      </w:r>
      <w:r w:rsidRPr="005B6549">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w:t>
      </w:r>
      <w:r w:rsidRPr="005B6549">
        <w:lastRenderedPageBreak/>
        <w:t xml:space="preserve">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7402D3E" w14:textId="239687CE" w:rsidR="00CF2305" w:rsidRPr="005B6549" w:rsidRDefault="00CF2305" w:rsidP="009F4CEB">
      <w:pPr>
        <w:jc w:val="both"/>
      </w:pPr>
      <w:r w:rsidRPr="005B6549">
        <w:t>3.1.</w:t>
      </w:r>
      <w:r w:rsidR="008675F8">
        <w:t>21</w:t>
      </w:r>
      <w:r w:rsidRPr="005B6549">
        <w:t>.</w:t>
      </w:r>
      <w:r w:rsidR="005608A2" w:rsidRPr="005B6549">
        <w:t xml:space="preserve"> </w:t>
      </w:r>
      <w:r w:rsidRPr="005B6549">
        <w:t xml:space="preserve">В случае, если у </w:t>
      </w:r>
      <w:r w:rsidR="00184727" w:rsidRPr="005B6549">
        <w:t>Заказчика</w:t>
      </w:r>
      <w:r w:rsidRPr="005B6549">
        <w:t xml:space="preserve"> есть основания полагать, что Подрядчик нарушил обязательство, указанное в 3.1.</w:t>
      </w:r>
      <w:r w:rsidR="005F4E95" w:rsidRPr="005B6549">
        <w:t>20</w:t>
      </w:r>
      <w:r w:rsidRPr="005B6549">
        <w:t>-3.1.</w:t>
      </w:r>
      <w:r w:rsidR="005F4E95" w:rsidRPr="005B6549">
        <w:t>21</w:t>
      </w:r>
      <w:r w:rsidRPr="005B6549">
        <w:t>, Заказчик вправе потребова</w:t>
      </w:r>
      <w:r w:rsidR="005608A2" w:rsidRPr="005B6549">
        <w:t xml:space="preserve">ть выплаты компенсации, равной </w:t>
      </w:r>
      <w:r w:rsidRPr="005B6549">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08B17C4" w14:textId="4CFEA41E" w:rsidR="00A43127" w:rsidRPr="005B6549" w:rsidRDefault="00A43127" w:rsidP="00A43127">
      <w:pPr>
        <w:jc w:val="both"/>
      </w:pPr>
      <w:r w:rsidRPr="005B6549">
        <w:t>3.1.2</w:t>
      </w:r>
      <w:r w:rsidR="008675F8">
        <w:t>2</w:t>
      </w:r>
      <w:r w:rsidR="005608A2" w:rsidRPr="005B6549">
        <w:t>.</w:t>
      </w:r>
      <w:r w:rsidRPr="005B6549">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985D94F" w14:textId="3EE5FACD" w:rsidR="00A43127" w:rsidRDefault="00A43127" w:rsidP="009F4CEB">
      <w:pPr>
        <w:jc w:val="both"/>
      </w:pPr>
      <w:r w:rsidRPr="005B6549">
        <w:t xml:space="preserve">В случае нарушения указанного обязательства </w:t>
      </w:r>
      <w:r w:rsidR="0044442A" w:rsidRPr="005B6549">
        <w:t>Заказчик вправе взыскать с Подрядчика</w:t>
      </w:r>
      <w:r w:rsidR="005608A2" w:rsidRPr="005B6549">
        <w:t xml:space="preserve"> неустойку в размере </w:t>
      </w:r>
      <w:r w:rsidRPr="005B6549">
        <w:t>10 (десяти) процентов от общей цены</w:t>
      </w:r>
      <w:r w:rsidR="005608A2" w:rsidRPr="005B6549">
        <w:t xml:space="preserve"> Договора</w:t>
      </w:r>
      <w:r w:rsidRPr="005B6549">
        <w:t>.</w:t>
      </w:r>
    </w:p>
    <w:p w14:paraId="2A7B4238" w14:textId="17A5AD06" w:rsidR="00AB352E" w:rsidRPr="00B857EC" w:rsidRDefault="008675F8" w:rsidP="009207B9">
      <w:pPr>
        <w:pStyle w:val="RUS111"/>
        <w:numPr>
          <w:ilvl w:val="0"/>
          <w:numId w:val="0"/>
        </w:numPr>
        <w:spacing w:after="0"/>
        <w:rPr>
          <w:bCs w:val="0"/>
        </w:rPr>
      </w:pPr>
      <w:r>
        <w:rPr>
          <w:rFonts w:ascii="Times New Roman" w:eastAsia="Times New Roman" w:hAnsi="Times New Roman" w:cs="Times New Roman"/>
          <w:sz w:val="24"/>
          <w:szCs w:val="24"/>
        </w:rPr>
        <w:t>3.1.23</w:t>
      </w:r>
      <w:r w:rsidR="005608A2" w:rsidRPr="009207B9">
        <w:rPr>
          <w:rFonts w:ascii="Times New Roman" w:eastAsia="Times New Roman" w:hAnsi="Times New Roman" w:cs="Times New Roman"/>
          <w:sz w:val="24"/>
          <w:szCs w:val="24"/>
        </w:rPr>
        <w:t xml:space="preserve">. </w:t>
      </w:r>
      <w:r w:rsidR="009207B9" w:rsidRPr="009207B9">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 6).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2D74A880" w14:textId="77777777" w:rsidR="008B775A" w:rsidRPr="00AB352E" w:rsidRDefault="008B775A" w:rsidP="007A359B">
      <w:pPr>
        <w:jc w:val="both"/>
      </w:pPr>
    </w:p>
    <w:p w14:paraId="2D74A881" w14:textId="77777777" w:rsidR="008B775A" w:rsidRPr="00AB352E" w:rsidRDefault="000F244E">
      <w:pPr>
        <w:pStyle w:val="ae"/>
        <w:numPr>
          <w:ilvl w:val="1"/>
          <w:numId w:val="11"/>
        </w:numPr>
        <w:rPr>
          <w:b/>
          <w:bCs/>
          <w:u w:val="single"/>
        </w:rPr>
      </w:pPr>
      <w:r w:rsidRPr="00AB352E">
        <w:rPr>
          <w:b/>
          <w:bCs/>
          <w:u w:val="single"/>
        </w:rPr>
        <w:t xml:space="preserve">Заказчик обязуется: </w:t>
      </w:r>
    </w:p>
    <w:p w14:paraId="2D74A883" w14:textId="03F48E2E" w:rsidR="008B775A" w:rsidRPr="00885F45" w:rsidRDefault="000F244E">
      <w:pPr>
        <w:pStyle w:val="ae"/>
        <w:rPr>
          <w:iCs/>
        </w:rPr>
      </w:pPr>
      <w:r w:rsidRPr="00885F45">
        <w:rPr>
          <w:iCs/>
        </w:rPr>
        <w:t>3.2.</w:t>
      </w:r>
      <w:r w:rsidR="009B56F3">
        <w:rPr>
          <w:iCs/>
        </w:rPr>
        <w:t>1</w:t>
      </w:r>
      <w:r w:rsidRPr="00885F45">
        <w:rPr>
          <w:iCs/>
        </w:rPr>
        <w:t>.</w:t>
      </w:r>
      <w:r w:rsidR="005608A2">
        <w:rPr>
          <w:iCs/>
        </w:rPr>
        <w:t xml:space="preserve"> </w:t>
      </w:r>
      <w:r w:rsidRPr="00885F45">
        <w:rPr>
          <w:iCs/>
        </w:rPr>
        <w:t>Своевременно обеспечить готовность объекта к выполнению подрядных работ и предоставить его Подрядчику для выполнения работ;</w:t>
      </w:r>
    </w:p>
    <w:p w14:paraId="2D74A884" w14:textId="72CCC26B" w:rsidR="008B775A" w:rsidRPr="00836922" w:rsidRDefault="000F244E">
      <w:pPr>
        <w:pStyle w:val="ae"/>
        <w:rPr>
          <w:iCs/>
        </w:rPr>
      </w:pPr>
      <w:r w:rsidRPr="00836922">
        <w:rPr>
          <w:iCs/>
        </w:rPr>
        <w:t>3.2.</w:t>
      </w:r>
      <w:r w:rsidR="009B56F3">
        <w:rPr>
          <w:iCs/>
        </w:rPr>
        <w:t>2</w:t>
      </w:r>
      <w:r w:rsidRPr="00836922">
        <w:rPr>
          <w:iCs/>
        </w:rPr>
        <w:t>.</w:t>
      </w:r>
      <w:r w:rsidR="005608A2" w:rsidRPr="00836922">
        <w:rPr>
          <w:iCs/>
        </w:rPr>
        <w:t xml:space="preserve"> </w:t>
      </w:r>
      <w:r w:rsidRPr="00836922">
        <w:rPr>
          <w:iCs/>
        </w:rPr>
        <w:t>Обеспечит</w:t>
      </w:r>
      <w:r w:rsidR="005608A2" w:rsidRPr="00836922">
        <w:rPr>
          <w:iCs/>
        </w:rPr>
        <w:t>ь доступ персоналу Подрядчика в</w:t>
      </w:r>
      <w:r w:rsidRPr="00836922">
        <w:rPr>
          <w:iCs/>
        </w:rPr>
        <w:t xml:space="preserve"> необходимые для осуществления работ здания и сооружения, обеспечить временную подводку сетей энерг</w:t>
      </w:r>
      <w:r w:rsidR="005608A2" w:rsidRPr="00836922">
        <w:rPr>
          <w:iCs/>
        </w:rPr>
        <w:t>оснабжения, водо- и паропровода.</w:t>
      </w:r>
    </w:p>
    <w:p w14:paraId="2D74A886" w14:textId="3DABD004" w:rsidR="008B775A" w:rsidRPr="00885F45" w:rsidRDefault="000F244E">
      <w:pPr>
        <w:pStyle w:val="ae"/>
      </w:pPr>
      <w:r w:rsidRPr="00885F45">
        <w:t>3.2.</w:t>
      </w:r>
      <w:r w:rsidR="009B56F3">
        <w:t>3</w:t>
      </w:r>
      <w:r w:rsidRPr="00885F45">
        <w:t>.</w:t>
      </w:r>
      <w:r w:rsidR="005608A2">
        <w:t xml:space="preserve"> </w:t>
      </w:r>
      <w:r w:rsidRPr="00885F45">
        <w:t xml:space="preserve">Осуществлять контроль и надзор за ходом и качеством выполняемых работ, соблюдением сроков их выполнения, предусмотренных </w:t>
      </w:r>
      <w:r w:rsidR="00F24D6C" w:rsidRPr="009B56F3">
        <w:t>настоящим договором</w:t>
      </w:r>
      <w:r w:rsidR="009B56F3" w:rsidRPr="009B56F3">
        <w:t>,</w:t>
      </w:r>
      <w:r w:rsidRPr="009B56F3">
        <w:t xml:space="preserve"> </w:t>
      </w:r>
      <w:r w:rsidRPr="00885F45">
        <w:t>правильностью использования Подря</w:t>
      </w:r>
      <w:r w:rsidR="005608A2">
        <w:t>дчиком материалов Заказчика.</w:t>
      </w:r>
    </w:p>
    <w:p w14:paraId="2D74A887" w14:textId="6174F213" w:rsidR="008B775A" w:rsidRPr="00885F45" w:rsidRDefault="000F244E">
      <w:pPr>
        <w:pStyle w:val="ae"/>
        <w:rPr>
          <w:iCs/>
        </w:rPr>
      </w:pPr>
      <w:r w:rsidRPr="00885F45">
        <w:t>3.2.</w:t>
      </w:r>
      <w:r w:rsidR="009B56F3">
        <w:t>4</w:t>
      </w:r>
      <w:r w:rsidRPr="00885F45">
        <w:t xml:space="preserve">. </w:t>
      </w:r>
      <w:bookmarkStart w:id="0" w:name="_Ref278358884"/>
      <w:r w:rsidRPr="00885F45">
        <w:rPr>
          <w:iCs/>
        </w:rPr>
        <w:t xml:space="preserve">Заявить Подрядчику о выявленных при осуществлении контроля </w:t>
      </w:r>
      <w:r w:rsidR="005608A2">
        <w:rPr>
          <w:iCs/>
        </w:rPr>
        <w:t xml:space="preserve">и надзора за выполнением работ </w:t>
      </w:r>
      <w:r w:rsidRPr="00885F45">
        <w:rPr>
          <w:iCs/>
        </w:rPr>
        <w:t>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w:t>
      </w:r>
      <w:r w:rsidR="005608A2">
        <w:rPr>
          <w:iCs/>
        </w:rPr>
        <w:t>ом в акте, который утверждается</w:t>
      </w:r>
      <w:r w:rsidRPr="00885F45">
        <w:rPr>
          <w:iCs/>
        </w:rPr>
        <w:t xml:space="preserve"> уполномоченным лицом</w:t>
      </w:r>
      <w:r w:rsidR="00974B70">
        <w:rPr>
          <w:iCs/>
        </w:rPr>
        <w:t xml:space="preserve"> Заказчика</w:t>
      </w:r>
      <w:r w:rsidRPr="00885F45">
        <w:rPr>
          <w:iCs/>
        </w:rPr>
        <w:t>. Указанный акт направляется Подрядчику для согласования сроков устранения недостатков</w:t>
      </w:r>
      <w:bookmarkEnd w:id="0"/>
      <w:r w:rsidR="005608A2">
        <w:rPr>
          <w:iCs/>
        </w:rPr>
        <w:t>.</w:t>
      </w:r>
    </w:p>
    <w:p w14:paraId="2D74A888" w14:textId="2E437102" w:rsidR="008B775A" w:rsidRPr="00885F45" w:rsidRDefault="000F244E">
      <w:pPr>
        <w:pStyle w:val="ae"/>
      </w:pPr>
      <w:r w:rsidRPr="00885F45">
        <w:t>3.2.</w:t>
      </w:r>
      <w:r w:rsidR="009B56F3">
        <w:t>5</w:t>
      </w:r>
      <w:r w:rsidRPr="00885F45">
        <w:t>.</w:t>
      </w:r>
      <w:r w:rsidR="005608A2">
        <w:t xml:space="preserve"> </w:t>
      </w:r>
      <w:r w:rsidRPr="00885F45">
        <w:t xml:space="preserve">Своевременно принять выполненные Подрядчиком работы в соответствии </w:t>
      </w:r>
      <w:r w:rsidR="005608A2">
        <w:t>с условиями настоящего договора.</w:t>
      </w:r>
    </w:p>
    <w:p w14:paraId="2D74A889" w14:textId="4AAF843C" w:rsidR="008B775A" w:rsidRPr="00885F45" w:rsidRDefault="000F244E">
      <w:pPr>
        <w:pStyle w:val="ae"/>
      </w:pPr>
      <w:r w:rsidRPr="00885F45">
        <w:t>3.2.</w:t>
      </w:r>
      <w:r w:rsidR="009B56F3">
        <w:t>6</w:t>
      </w:r>
      <w:r w:rsidRPr="00885F45">
        <w:t>.</w:t>
      </w:r>
      <w:r w:rsidR="005608A2">
        <w:t xml:space="preserve"> </w:t>
      </w:r>
      <w:r w:rsidRPr="00885F45">
        <w:t>Оплатить стоимость выполненных работ в порядке и на условиях настоящего договора.</w:t>
      </w:r>
    </w:p>
    <w:p w14:paraId="2D74A88A" w14:textId="77777777" w:rsidR="008B775A" w:rsidRPr="00885F45" w:rsidRDefault="008B775A">
      <w:pPr>
        <w:pStyle w:val="ae"/>
        <w:ind w:left="360"/>
      </w:pPr>
    </w:p>
    <w:p w14:paraId="2D74A88B" w14:textId="77777777" w:rsidR="008B775A" w:rsidRPr="00885F45" w:rsidRDefault="000F244E">
      <w:pPr>
        <w:pStyle w:val="ae"/>
        <w:jc w:val="center"/>
      </w:pPr>
      <w:r w:rsidRPr="00885F45">
        <w:rPr>
          <w:b/>
          <w:bCs/>
        </w:rPr>
        <w:t>4.Сроки выполнения работ.</w:t>
      </w:r>
    </w:p>
    <w:p w14:paraId="66CBA6D0" w14:textId="77777777" w:rsidR="004742FF" w:rsidRDefault="000F244E" w:rsidP="004742FF">
      <w:pPr>
        <w:pStyle w:val="ae"/>
        <w:rPr>
          <w:b/>
          <w:i/>
        </w:rPr>
      </w:pPr>
      <w:r w:rsidRPr="00885F45">
        <w:t>4.1.</w:t>
      </w:r>
      <w:r w:rsidR="005608A2">
        <w:t xml:space="preserve"> </w:t>
      </w:r>
      <w:r w:rsidRPr="00885F45">
        <w:t>Работы, предусмотренные настоящим договором, должны быть выполнены Подрядчиком</w:t>
      </w:r>
      <w:r w:rsidR="00251B68" w:rsidRPr="00885F45">
        <w:rPr>
          <w:i/>
        </w:rPr>
        <w:t xml:space="preserve"> </w:t>
      </w:r>
      <w:r w:rsidRPr="009B56F3">
        <w:t xml:space="preserve">в срок </w:t>
      </w:r>
      <w:r w:rsidR="004742FF">
        <w:rPr>
          <w:b/>
        </w:rPr>
        <w:t>с момента заключения Договора до «01» апреля 2023 года</w:t>
      </w:r>
      <w:r w:rsidR="004742FF">
        <w:rPr>
          <w:b/>
          <w:i/>
        </w:rPr>
        <w:t xml:space="preserve">. </w:t>
      </w:r>
    </w:p>
    <w:p w14:paraId="2D74A88F" w14:textId="626C10C1" w:rsidR="008B775A" w:rsidRPr="00885F45" w:rsidRDefault="000F244E">
      <w:pPr>
        <w:pStyle w:val="ae"/>
      </w:pPr>
      <w:r w:rsidRPr="00885F45">
        <w:t>4.</w:t>
      </w:r>
      <w:r w:rsidR="00B857EC">
        <w:t>2</w:t>
      </w:r>
      <w:r w:rsidRPr="00885F45">
        <w:t>.</w:t>
      </w:r>
      <w:r w:rsidR="005608A2">
        <w:t xml:space="preserve"> </w:t>
      </w:r>
      <w:r w:rsidRPr="00885F45">
        <w:t xml:space="preserve">Сроки выполнения </w:t>
      </w:r>
      <w:r w:rsidRPr="009B56F3">
        <w:t>работ или отдельных этапов</w:t>
      </w:r>
      <w:r w:rsidRPr="00885F45">
        <w:rPr>
          <w:i/>
        </w:rPr>
        <w:t xml:space="preserve"> </w:t>
      </w:r>
      <w:r w:rsidRPr="008A55BF">
        <w:rPr>
          <w:iCs/>
        </w:rPr>
        <w:t>работ</w:t>
      </w:r>
      <w:r w:rsidRPr="00885F45">
        <w:t xml:space="preserve"> могут быть изменены путем заключения сторонами дополнительного соглашения к настоящему договору.</w:t>
      </w:r>
    </w:p>
    <w:p w14:paraId="2D74A890" w14:textId="77777777" w:rsidR="008B775A" w:rsidRPr="00885F45" w:rsidRDefault="008B775A">
      <w:pPr>
        <w:pStyle w:val="ae"/>
        <w:ind w:left="90"/>
      </w:pPr>
    </w:p>
    <w:p w14:paraId="2D74A891" w14:textId="77777777" w:rsidR="008B775A" w:rsidRPr="00885F45" w:rsidRDefault="000F244E">
      <w:pPr>
        <w:pStyle w:val="ae"/>
        <w:jc w:val="center"/>
        <w:rPr>
          <w:b/>
          <w:bCs/>
        </w:rPr>
      </w:pPr>
      <w:r w:rsidRPr="00885F45">
        <w:rPr>
          <w:b/>
          <w:bCs/>
        </w:rPr>
        <w:t>5.Гарантии качества работ.</w:t>
      </w:r>
    </w:p>
    <w:p w14:paraId="2D74A892" w14:textId="1A03B43A" w:rsidR="008B775A" w:rsidRPr="005B6549" w:rsidRDefault="000F244E">
      <w:pPr>
        <w:pStyle w:val="ae"/>
      </w:pPr>
      <w:r w:rsidRPr="00885F45">
        <w:t>5.1.</w:t>
      </w:r>
      <w:r w:rsidR="005608A2">
        <w:t xml:space="preserve"> </w:t>
      </w:r>
      <w:r w:rsidRPr="00885F45">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w:t>
      </w:r>
      <w:r w:rsidRPr="005B6549">
        <w:t>обладать свойствами, определенными настоящим договором и действующими нормативными правовыми и/или нормативно-техническими актами РФ.</w:t>
      </w:r>
    </w:p>
    <w:p w14:paraId="2D74A893" w14:textId="235B6DF8" w:rsidR="008B775A" w:rsidRPr="00885F45" w:rsidRDefault="000F244E">
      <w:pPr>
        <w:pStyle w:val="ae"/>
      </w:pPr>
      <w:r w:rsidRPr="005B6549">
        <w:lastRenderedPageBreak/>
        <w:t>5.2.</w:t>
      </w:r>
      <w:r w:rsidR="005608A2" w:rsidRPr="005B6549">
        <w:t xml:space="preserve"> </w:t>
      </w:r>
      <w:r w:rsidRPr="005B6549">
        <w:t>Подрядчик гарантирует возможность эксплуатации результата выполненных работ в течение гарантийного срока,</w:t>
      </w:r>
      <w:r w:rsidR="00946261">
        <w:t xml:space="preserve"> составляющего</w:t>
      </w:r>
      <w:r w:rsidRPr="005B6549">
        <w:t xml:space="preserve"> </w:t>
      </w:r>
      <w:r w:rsidR="004B12BC">
        <w:rPr>
          <w:b/>
          <w:u w:val="single"/>
        </w:rPr>
        <w:t>36</w:t>
      </w:r>
      <w:r w:rsidR="00476322" w:rsidRPr="00476322">
        <w:rPr>
          <w:b/>
          <w:u w:val="single"/>
        </w:rPr>
        <w:t xml:space="preserve"> месяцев</w:t>
      </w:r>
      <w:r w:rsidRPr="00476322">
        <w:t xml:space="preserve"> </w:t>
      </w:r>
      <w:r w:rsidRPr="002D48B3">
        <w:t xml:space="preserve">с даты </w:t>
      </w:r>
      <w:r w:rsidRPr="005B6549">
        <w:t xml:space="preserve">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67695" w:rsidRPr="005B6549">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5B6549">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D74A894" w14:textId="77777777" w:rsidR="008B775A" w:rsidRPr="00885F45" w:rsidRDefault="000F244E">
      <w:pPr>
        <w:pStyle w:val="ae"/>
        <w:numPr>
          <w:ilvl w:val="1"/>
          <w:numId w:val="13"/>
        </w:numPr>
        <w:tabs>
          <w:tab w:val="left" w:pos="426"/>
        </w:tabs>
        <w:ind w:left="0" w:firstLine="0"/>
      </w:pPr>
      <w:r w:rsidRPr="00885F4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D74A895" w14:textId="77777777" w:rsidR="008B775A" w:rsidRPr="00885F45" w:rsidRDefault="000F244E">
      <w:pPr>
        <w:pStyle w:val="ae"/>
        <w:numPr>
          <w:ilvl w:val="1"/>
          <w:numId w:val="13"/>
        </w:numPr>
        <w:tabs>
          <w:tab w:val="left" w:pos="426"/>
        </w:tabs>
        <w:ind w:left="0" w:firstLine="0"/>
      </w:pPr>
      <w:r w:rsidRPr="00885F4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D01156" w14:textId="77777777" w:rsidR="00946261" w:rsidRPr="00946261" w:rsidRDefault="000F244E">
      <w:pPr>
        <w:pStyle w:val="ae"/>
        <w:numPr>
          <w:ilvl w:val="1"/>
          <w:numId w:val="13"/>
        </w:numPr>
        <w:tabs>
          <w:tab w:val="left" w:pos="0"/>
          <w:tab w:val="left" w:pos="426"/>
          <w:tab w:val="num" w:pos="900"/>
        </w:tabs>
        <w:ind w:left="0" w:firstLine="0"/>
      </w:pPr>
      <w:r w:rsidRPr="00885F45">
        <w:rPr>
          <w:spacing w:val="-5"/>
        </w:rPr>
        <w:t xml:space="preserve">Если </w:t>
      </w:r>
      <w:r w:rsidRPr="00885F45">
        <w:t>П</w:t>
      </w:r>
      <w:r w:rsidR="005608A2">
        <w:rPr>
          <w:spacing w:val="-5"/>
        </w:rPr>
        <w:t>одрядчик</w:t>
      </w:r>
      <w:r w:rsidRPr="00885F45">
        <w:rPr>
          <w:spacing w:val="-5"/>
        </w:rPr>
        <w:t xml:space="preserve"> не выполняет в согласованные с Заказчиком сроки работы по устранению </w:t>
      </w:r>
      <w:r w:rsidRPr="00946261">
        <w:rPr>
          <w:spacing w:val="-5"/>
        </w:rPr>
        <w:t xml:space="preserve">дефектов, Заказчик может осуществить всю работу либо своими силами, либо привлекая третьих лиц. В этом случае </w:t>
      </w:r>
      <w:r w:rsidRPr="00946261">
        <w:t>П</w:t>
      </w:r>
      <w:r w:rsidR="005608A2" w:rsidRPr="00946261">
        <w:rPr>
          <w:spacing w:val="-5"/>
        </w:rPr>
        <w:t xml:space="preserve">одрядчик </w:t>
      </w:r>
      <w:r w:rsidRPr="00946261">
        <w:rPr>
          <w:spacing w:val="-5"/>
        </w:rPr>
        <w:t>обязан оплатить Заказчику все понесенные затраты.</w:t>
      </w:r>
    </w:p>
    <w:p w14:paraId="34FEF493" w14:textId="77777777" w:rsidR="00946261" w:rsidRPr="00946261" w:rsidRDefault="00946261" w:rsidP="00946261">
      <w:pPr>
        <w:pStyle w:val="ae"/>
        <w:numPr>
          <w:ilvl w:val="1"/>
          <w:numId w:val="13"/>
        </w:numPr>
        <w:tabs>
          <w:tab w:val="left" w:pos="0"/>
          <w:tab w:val="left" w:pos="426"/>
          <w:tab w:val="num" w:pos="900"/>
        </w:tabs>
        <w:ind w:left="0" w:firstLine="0"/>
      </w:pPr>
      <w:r w:rsidRPr="00946261">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74A896" w14:textId="22EF96BD" w:rsidR="008B775A" w:rsidRPr="00946261" w:rsidRDefault="00946261">
      <w:pPr>
        <w:pStyle w:val="ae"/>
        <w:numPr>
          <w:ilvl w:val="1"/>
          <w:numId w:val="13"/>
        </w:numPr>
        <w:tabs>
          <w:tab w:val="left" w:pos="0"/>
          <w:tab w:val="left" w:pos="426"/>
          <w:tab w:val="num" w:pos="900"/>
        </w:tabs>
        <w:ind w:left="0" w:firstLine="0"/>
      </w:pPr>
      <w:r w:rsidRPr="0094626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0F244E" w:rsidRPr="00946261">
        <w:rPr>
          <w:spacing w:val="-5"/>
        </w:rPr>
        <w:t xml:space="preserve"> </w:t>
      </w:r>
    </w:p>
    <w:p w14:paraId="2D74A897" w14:textId="77777777" w:rsidR="008B775A" w:rsidRPr="00885F45" w:rsidRDefault="008B775A">
      <w:pPr>
        <w:pStyle w:val="ae"/>
        <w:tabs>
          <w:tab w:val="left" w:pos="426"/>
        </w:tabs>
        <w:rPr>
          <w:b/>
          <w:bCs/>
        </w:rPr>
      </w:pPr>
    </w:p>
    <w:p w14:paraId="2D74A898" w14:textId="77777777" w:rsidR="008B775A" w:rsidRPr="00885F45" w:rsidRDefault="000F244E">
      <w:pPr>
        <w:pStyle w:val="ae"/>
        <w:numPr>
          <w:ilvl w:val="0"/>
          <w:numId w:val="13"/>
        </w:numPr>
        <w:tabs>
          <w:tab w:val="left" w:pos="426"/>
        </w:tabs>
        <w:jc w:val="center"/>
        <w:rPr>
          <w:b/>
          <w:bCs/>
        </w:rPr>
      </w:pPr>
      <w:r w:rsidRPr="00885F45">
        <w:rPr>
          <w:b/>
          <w:bCs/>
        </w:rPr>
        <w:t>Приемка результата выполненных работ.</w:t>
      </w:r>
    </w:p>
    <w:p w14:paraId="2D74A899" w14:textId="77777777" w:rsidR="008B775A" w:rsidRPr="00885F45" w:rsidRDefault="000F244E">
      <w:pPr>
        <w:pStyle w:val="ae"/>
        <w:numPr>
          <w:ilvl w:val="1"/>
          <w:numId w:val="15"/>
        </w:numPr>
        <w:tabs>
          <w:tab w:val="left" w:pos="426"/>
        </w:tabs>
        <w:ind w:left="0" w:firstLine="0"/>
        <w:rPr>
          <w:i/>
        </w:rPr>
      </w:pPr>
      <w:r w:rsidRPr="00885F45">
        <w:t xml:space="preserve">Заказчик приступает к приемке работ, выполненных по договору </w:t>
      </w:r>
      <w:r w:rsidRPr="00885F45">
        <w:rPr>
          <w:i/>
        </w:rPr>
        <w:t>(работ, составляющих отдельный этап)</w:t>
      </w:r>
      <w:r w:rsidRPr="00885F45">
        <w:t xml:space="preserve"> в течение пяти дней с момента получения сообщения Подрядчика о готовности к сдаче результата выполненных работ </w:t>
      </w:r>
      <w:r w:rsidRPr="00885F45">
        <w:rPr>
          <w:i/>
        </w:rPr>
        <w:t>(результата отдельного этапа работ).</w:t>
      </w:r>
    </w:p>
    <w:p w14:paraId="2D74A89A" w14:textId="5AC52152" w:rsidR="008B775A" w:rsidRPr="00885F45" w:rsidRDefault="000F244E">
      <w:pPr>
        <w:pStyle w:val="af5"/>
        <w:numPr>
          <w:ilvl w:val="1"/>
          <w:numId w:val="15"/>
        </w:numPr>
        <w:shd w:val="clear" w:color="auto" w:fill="FFFFFF"/>
        <w:tabs>
          <w:tab w:val="left" w:pos="426"/>
        </w:tabs>
        <w:autoSpaceDE w:val="0"/>
        <w:autoSpaceDN w:val="0"/>
        <w:adjustRightInd w:val="0"/>
        <w:ind w:left="0" w:firstLine="0"/>
        <w:jc w:val="both"/>
      </w:pPr>
      <w:r w:rsidRPr="00885F45">
        <w:t xml:space="preserve">Сдача результата работ </w:t>
      </w:r>
      <w:r w:rsidRPr="00885F45">
        <w:rPr>
          <w:i/>
        </w:rPr>
        <w:t>(результата отдельного этапа работ)</w:t>
      </w:r>
      <w:r w:rsidR="005608A2">
        <w:t xml:space="preserve"> Подрядчиком</w:t>
      </w:r>
      <w:r w:rsidRPr="00885F45">
        <w:t xml:space="preserve"> и приемка его Заказчиком оформляются </w:t>
      </w:r>
      <w:r w:rsidRPr="00885F45">
        <w:rPr>
          <w:spacing w:val="-4"/>
        </w:rPr>
        <w:t>Актом о приемке выполненных</w:t>
      </w:r>
      <w:r w:rsidR="005608A2">
        <w:rPr>
          <w:spacing w:val="-4"/>
        </w:rPr>
        <w:t xml:space="preserve"> работ по унифицированной форме</w:t>
      </w:r>
      <w:r w:rsidRPr="00885F45">
        <w:rPr>
          <w:spacing w:val="-4"/>
        </w:rPr>
        <w:t xml:space="preserve"> КС-2 и Справкой о стоимости выполненных работ по унифицированной форме № КС-3</w:t>
      </w:r>
      <w:r w:rsidRPr="00885F45">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C4099F" w:rsidRPr="00885F45">
        <w:rPr>
          <w:i/>
        </w:rPr>
        <w:t xml:space="preserve"> Обязательным условием приемки Ак</w:t>
      </w:r>
      <w:r w:rsidR="005608A2">
        <w:rPr>
          <w:i/>
        </w:rPr>
        <w:t>тов о приемке выполненных работ</w:t>
      </w:r>
      <w:r w:rsidR="00C4099F" w:rsidRPr="00885F45">
        <w:rPr>
          <w:i/>
        </w:rPr>
        <w:t xml:space="preserve">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w:t>
      </w:r>
      <w:r w:rsidR="005608A2">
        <w:rPr>
          <w:i/>
        </w:rPr>
        <w:t>ментации Акты выполненных работ</w:t>
      </w:r>
      <w:r w:rsidR="00C4099F" w:rsidRPr="00885F45">
        <w:rPr>
          <w:i/>
        </w:rPr>
        <w:t xml:space="preserve"> будут считаться не принятыми и не подлежат оплате Заказчиком до момента предоставления всей документации.</w:t>
      </w:r>
      <w:r w:rsidRPr="00885F45">
        <w:t xml:space="preserve"> </w:t>
      </w:r>
    </w:p>
    <w:p w14:paraId="2D74A89B" w14:textId="77777777" w:rsidR="008B775A" w:rsidRPr="00885F45" w:rsidRDefault="000F244E">
      <w:pPr>
        <w:pStyle w:val="ae"/>
        <w:numPr>
          <w:ilvl w:val="1"/>
          <w:numId w:val="15"/>
        </w:numPr>
        <w:tabs>
          <w:tab w:val="left" w:pos="426"/>
        </w:tabs>
        <w:ind w:left="0" w:firstLine="0"/>
      </w:pPr>
      <w:r w:rsidRPr="00885F4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77777777" w:rsidR="008B775A" w:rsidRPr="00885F45" w:rsidRDefault="000F244E">
      <w:pPr>
        <w:pStyle w:val="ae"/>
        <w:numPr>
          <w:ilvl w:val="1"/>
          <w:numId w:val="15"/>
        </w:numPr>
        <w:tabs>
          <w:tab w:val="left" w:pos="426"/>
        </w:tabs>
        <w:ind w:left="0" w:firstLine="0"/>
      </w:pPr>
      <w:r w:rsidRPr="00885F45">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D74A8A1" w14:textId="5F0DC673" w:rsidR="008B775A" w:rsidRDefault="000F244E" w:rsidP="002960C0">
      <w:pPr>
        <w:pStyle w:val="ae"/>
        <w:numPr>
          <w:ilvl w:val="1"/>
          <w:numId w:val="15"/>
        </w:numPr>
        <w:tabs>
          <w:tab w:val="left" w:pos="426"/>
        </w:tabs>
        <w:ind w:left="0" w:firstLine="0"/>
      </w:pPr>
      <w:r w:rsidRPr="00885F45">
        <w:t>Заказчик вправе отказаться от приемки результата работ в случае обнаружения недостатков, которые исключаю</w:t>
      </w:r>
      <w:r w:rsidR="005608A2">
        <w:t>т возможность его использования</w:t>
      </w:r>
      <w:r w:rsidRPr="00885F45">
        <w:t xml:space="preserve"> и не могут быть устранены Подрядчиком или Заказчиком.</w:t>
      </w:r>
    </w:p>
    <w:p w14:paraId="2D74A8A2" w14:textId="45666EFB" w:rsidR="008B775A" w:rsidRPr="00885F45" w:rsidRDefault="000F244E" w:rsidP="00AC400B">
      <w:pPr>
        <w:pStyle w:val="ae"/>
        <w:numPr>
          <w:ilvl w:val="1"/>
          <w:numId w:val="15"/>
        </w:numPr>
        <w:tabs>
          <w:tab w:val="left" w:pos="426"/>
        </w:tabs>
        <w:ind w:left="0" w:firstLine="0"/>
      </w:pPr>
      <w:r w:rsidRPr="00B301C0">
        <w:rPr>
          <w:iCs/>
        </w:rPr>
        <w:t xml:space="preserve">Заказчик, </w:t>
      </w:r>
      <w:r w:rsidRPr="00885F45">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2D74A8A3" w14:textId="77777777" w:rsidR="008B775A" w:rsidRPr="00885F45" w:rsidRDefault="008B775A">
      <w:pPr>
        <w:pStyle w:val="ae"/>
        <w:tabs>
          <w:tab w:val="left" w:pos="426"/>
        </w:tabs>
      </w:pPr>
    </w:p>
    <w:p w14:paraId="48E4007C" w14:textId="04C31CFE" w:rsidR="00A152B2" w:rsidRPr="00A152B2" w:rsidRDefault="000F244E" w:rsidP="00A152B2">
      <w:pPr>
        <w:pStyle w:val="ae"/>
        <w:numPr>
          <w:ilvl w:val="0"/>
          <w:numId w:val="17"/>
        </w:numPr>
        <w:tabs>
          <w:tab w:val="left" w:pos="426"/>
        </w:tabs>
        <w:jc w:val="center"/>
        <w:rPr>
          <w:b/>
          <w:bCs/>
        </w:rPr>
      </w:pPr>
      <w:r w:rsidRPr="00885F45">
        <w:rPr>
          <w:b/>
          <w:bCs/>
        </w:rPr>
        <w:t>Оплата выполненных работ.</w:t>
      </w:r>
      <w:r w:rsidR="00A152B2" w:rsidRPr="00A152B2">
        <w:rPr>
          <w:b/>
          <w:bCs/>
        </w:rPr>
        <w:t xml:space="preserve"> </w:t>
      </w:r>
    </w:p>
    <w:p w14:paraId="2D74A8A6" w14:textId="6C285403" w:rsidR="008B775A" w:rsidRPr="00F3064F" w:rsidRDefault="00C435DA" w:rsidP="00C435DA">
      <w:pPr>
        <w:pStyle w:val="ae"/>
        <w:numPr>
          <w:ilvl w:val="1"/>
          <w:numId w:val="17"/>
        </w:numPr>
        <w:tabs>
          <w:tab w:val="clear" w:pos="510"/>
        </w:tabs>
        <w:ind w:left="0" w:firstLine="0"/>
        <w:rPr>
          <w:spacing w:val="-4"/>
        </w:rPr>
      </w:pPr>
      <w:r w:rsidRPr="00C435DA">
        <w:t>Оплата работ, выполненных Подрядчиком по настоя</w:t>
      </w:r>
      <w:r>
        <w:t xml:space="preserve">щему договору, осуществляется в </w:t>
      </w:r>
      <w:r w:rsidRPr="00C435DA">
        <w:t xml:space="preserve">течение 30 (Тридцати)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 </w:t>
      </w:r>
      <w:r w:rsidR="00D80813" w:rsidRPr="005B6549">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w:t>
      </w:r>
      <w:r w:rsidR="00D80813" w:rsidRPr="00F3064F">
        <w:t>по иным основаниям</w:t>
      </w:r>
      <w:r w:rsidR="000F244E" w:rsidRPr="00F3064F">
        <w:rPr>
          <w:spacing w:val="-4"/>
        </w:rPr>
        <w:t>.</w:t>
      </w:r>
    </w:p>
    <w:p w14:paraId="2D74A8A7" w14:textId="77777777" w:rsidR="008B775A" w:rsidRPr="005B6549" w:rsidRDefault="000F244E">
      <w:pPr>
        <w:numPr>
          <w:ilvl w:val="1"/>
          <w:numId w:val="17"/>
        </w:numPr>
        <w:tabs>
          <w:tab w:val="left" w:pos="426"/>
        </w:tabs>
        <w:ind w:left="0" w:firstLine="0"/>
        <w:jc w:val="both"/>
        <w:rPr>
          <w:i/>
        </w:rPr>
      </w:pPr>
      <w:r w:rsidRPr="00F3064F">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F3064F">
        <w:t>только с предоставлением согласованной Подрядчиком и утвержденной Заказчиком сметы на выполнение   фактические непредвиденных работ и затрат</w:t>
      </w:r>
      <w:r w:rsidRPr="005B6549">
        <w:rPr>
          <w:i/>
        </w:rPr>
        <w:t xml:space="preserve">.  </w:t>
      </w:r>
    </w:p>
    <w:p w14:paraId="7068B567" w14:textId="39EB66B7" w:rsidR="00972766" w:rsidRPr="00F3064F" w:rsidRDefault="00972766" w:rsidP="009F4CEB">
      <w:pPr>
        <w:numPr>
          <w:ilvl w:val="1"/>
          <w:numId w:val="17"/>
        </w:numPr>
        <w:tabs>
          <w:tab w:val="clear" w:pos="510"/>
          <w:tab w:val="num" w:pos="142"/>
        </w:tabs>
        <w:ind w:left="-142" w:firstLine="142"/>
        <w:jc w:val="both"/>
      </w:pPr>
      <w:r w:rsidRPr="00F3064F">
        <w:t xml:space="preserve">Оплата производится путем перечисления денежных средств на расчетный счет </w:t>
      </w:r>
      <w:r w:rsidR="008A2726" w:rsidRPr="00F3064F">
        <w:t>Подрядчика</w:t>
      </w:r>
      <w:r w:rsidRPr="00F3064F">
        <w:t xml:space="preserve">, указанный в Договоре. </w:t>
      </w:r>
    </w:p>
    <w:p w14:paraId="2C35A5B0" w14:textId="504FD738" w:rsidR="00972766" w:rsidRPr="00F3064F" w:rsidRDefault="00972766" w:rsidP="009F4CEB">
      <w:pPr>
        <w:numPr>
          <w:ilvl w:val="1"/>
          <w:numId w:val="17"/>
        </w:numPr>
        <w:tabs>
          <w:tab w:val="clear" w:pos="510"/>
          <w:tab w:val="left" w:pos="142"/>
          <w:tab w:val="num" w:pos="284"/>
        </w:tabs>
        <w:ind w:left="0" w:firstLine="0"/>
        <w:jc w:val="both"/>
      </w:pPr>
      <w:r w:rsidRPr="00F3064F">
        <w:t xml:space="preserve">Обязанность </w:t>
      </w:r>
      <w:r w:rsidR="008A2726" w:rsidRPr="00F3064F">
        <w:t>Заказчика</w:t>
      </w:r>
      <w:r w:rsidRPr="00F3064F">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8A2726" w:rsidRPr="00F3064F">
        <w:t>Заказчика</w:t>
      </w:r>
      <w:r w:rsidRPr="00F3064F">
        <w:t xml:space="preserve"> по каждому платежу соответственно.</w:t>
      </w:r>
    </w:p>
    <w:p w14:paraId="010BB289" w14:textId="193D04EB" w:rsidR="00972766" w:rsidRPr="009B56F3" w:rsidRDefault="00972766" w:rsidP="009F4CEB">
      <w:pPr>
        <w:numPr>
          <w:ilvl w:val="1"/>
          <w:numId w:val="17"/>
        </w:numPr>
        <w:tabs>
          <w:tab w:val="clear" w:pos="510"/>
          <w:tab w:val="left" w:pos="142"/>
          <w:tab w:val="num" w:pos="709"/>
        </w:tabs>
        <w:ind w:left="0" w:firstLine="0"/>
        <w:jc w:val="both"/>
      </w:pPr>
      <w:r w:rsidRPr="00F3064F">
        <w:t xml:space="preserve">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w:t>
      </w:r>
      <w:r w:rsidRPr="009B56F3">
        <w:t>получения.</w:t>
      </w:r>
    </w:p>
    <w:p w14:paraId="514521DE" w14:textId="386239F1" w:rsidR="005F6126" w:rsidRPr="009B56F3" w:rsidRDefault="005F6126" w:rsidP="005F6126">
      <w:pPr>
        <w:tabs>
          <w:tab w:val="left" w:pos="426"/>
        </w:tabs>
        <w:jc w:val="both"/>
      </w:pPr>
      <w:r w:rsidRPr="009B56F3">
        <w:rPr>
          <w:iCs/>
        </w:rPr>
        <w:t>7.</w:t>
      </w:r>
      <w:r w:rsidR="00B857EC" w:rsidRPr="009B56F3">
        <w:rPr>
          <w:iCs/>
        </w:rPr>
        <w:t>7</w:t>
      </w:r>
      <w:r w:rsidRPr="009B56F3">
        <w:rPr>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F1520C8" w14:textId="5723D18B" w:rsidR="005F6126" w:rsidRPr="009B56F3" w:rsidRDefault="005F6126" w:rsidP="005F6126">
      <w:pPr>
        <w:tabs>
          <w:tab w:val="left" w:pos="426"/>
        </w:tabs>
        <w:jc w:val="both"/>
      </w:pPr>
      <w:r w:rsidRPr="009B56F3">
        <w:rPr>
          <w:iCs/>
        </w:rPr>
        <w:t>7.</w:t>
      </w:r>
      <w:r w:rsidR="001850C2">
        <w:rPr>
          <w:iCs/>
        </w:rPr>
        <w:t xml:space="preserve">8. </w:t>
      </w:r>
      <w:r w:rsidRPr="009B56F3">
        <w:rPr>
          <w:iCs/>
        </w:rPr>
        <w:t xml:space="preserve"> В случае нарушения Подрядчиком своих обязательств по Договору, если такие нарушения ставят под угрозу выполнение работ, поставок, услуг, </w:t>
      </w:r>
      <w:r w:rsidR="009B56F3" w:rsidRPr="009B56F3">
        <w:rPr>
          <w:iCs/>
        </w:rPr>
        <w:t>предусмотренных Договором</w:t>
      </w:r>
      <w:r w:rsidRPr="009B56F3">
        <w:rPr>
          <w:iCs/>
        </w:rPr>
        <w:t xml:space="preserve">,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w:t>
      </w:r>
      <w:r w:rsidR="009B56F3" w:rsidRPr="009B56F3">
        <w:rPr>
          <w:iCs/>
        </w:rPr>
        <w:t>исходя из допущенных нарушений</w:t>
      </w:r>
    </w:p>
    <w:p w14:paraId="56FEAD90" w14:textId="1C46AA73" w:rsidR="005F6126" w:rsidRPr="009B56F3" w:rsidRDefault="001850C2" w:rsidP="005F6126">
      <w:pPr>
        <w:tabs>
          <w:tab w:val="left" w:pos="426"/>
        </w:tabs>
        <w:jc w:val="both"/>
      </w:pPr>
      <w:r>
        <w:rPr>
          <w:iCs/>
        </w:rPr>
        <w:t>7.9.</w:t>
      </w:r>
      <w:r w:rsidR="005608A2" w:rsidRPr="009B56F3">
        <w:rPr>
          <w:iCs/>
        </w:rPr>
        <w:t xml:space="preserve"> </w:t>
      </w:r>
      <w:r w:rsidR="005F6126" w:rsidRPr="009B56F3">
        <w:rPr>
          <w:iCs/>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0D94F88C" w14:textId="77777777" w:rsidR="00AB37E4" w:rsidRDefault="001850C2" w:rsidP="005F6126">
      <w:pPr>
        <w:tabs>
          <w:tab w:val="left" w:pos="426"/>
        </w:tabs>
        <w:jc w:val="both"/>
      </w:pPr>
      <w:r>
        <w:t>7.10.</w:t>
      </w:r>
      <w:r w:rsidR="005F6126" w:rsidRPr="009B56F3">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E2AEE08" w14:textId="51D56BCD" w:rsidR="005F6126" w:rsidRPr="009B56F3" w:rsidRDefault="005F6126" w:rsidP="005F6126">
      <w:pPr>
        <w:tabs>
          <w:tab w:val="left" w:pos="426"/>
        </w:tabs>
        <w:jc w:val="both"/>
      </w:pPr>
    </w:p>
    <w:p w14:paraId="2D74A8A9" w14:textId="77777777" w:rsidR="008B775A" w:rsidRPr="00885F45" w:rsidRDefault="000F244E">
      <w:pPr>
        <w:pStyle w:val="ae"/>
        <w:tabs>
          <w:tab w:val="left" w:pos="426"/>
        </w:tabs>
        <w:ind w:left="360"/>
        <w:jc w:val="center"/>
        <w:rPr>
          <w:b/>
          <w:bCs/>
        </w:rPr>
      </w:pPr>
      <w:r w:rsidRPr="00885F45">
        <w:rPr>
          <w:b/>
          <w:bCs/>
        </w:rPr>
        <w:t>8. Ответственность сторон.</w:t>
      </w:r>
    </w:p>
    <w:p w14:paraId="17731483" w14:textId="77777777" w:rsidR="00E57762" w:rsidRPr="00885F45" w:rsidRDefault="00E57762" w:rsidP="00E57762">
      <w:pPr>
        <w:tabs>
          <w:tab w:val="left" w:pos="426"/>
        </w:tabs>
        <w:jc w:val="both"/>
      </w:pPr>
      <w:r w:rsidRPr="00885F45">
        <w:t>8.1.</w:t>
      </w:r>
      <w:r w:rsidRPr="00885F4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4E69D30" w14:textId="142946B9" w:rsidR="00E57762" w:rsidRPr="00885F45" w:rsidRDefault="00E57762" w:rsidP="00E57762">
      <w:pPr>
        <w:tabs>
          <w:tab w:val="left" w:pos="426"/>
        </w:tabs>
        <w:jc w:val="both"/>
      </w:pPr>
      <w:r w:rsidRPr="00885F45">
        <w:lastRenderedPageBreak/>
        <w:t>8.2.</w:t>
      </w:r>
      <w:r w:rsidRPr="00885F45">
        <w:tab/>
        <w:t>За нарушение сроков выполнения работ (отдельного этапа работ, работ, выполненных за определенный период време</w:t>
      </w:r>
      <w:r w:rsidR="005608A2">
        <w:t>ни) Заказчик вправе взыскать</w:t>
      </w:r>
      <w:r w:rsidRPr="00885F45">
        <w:t xml:space="preserve"> неустойку в р</w:t>
      </w:r>
      <w:r w:rsidR="005608A2">
        <w:t>азмере 0,1 % от общей стоимости</w:t>
      </w:r>
      <w:r w:rsidRPr="00885F45">
        <w:t xml:space="preserve"> работ, выполняемых по договору, за каждый день просрочки до фактического исполнения обязательств.</w:t>
      </w:r>
    </w:p>
    <w:p w14:paraId="0E290BBD" w14:textId="77777777" w:rsidR="00E57762" w:rsidRPr="00885F45" w:rsidRDefault="00E57762" w:rsidP="00E57762">
      <w:pPr>
        <w:tabs>
          <w:tab w:val="left" w:pos="426"/>
        </w:tabs>
        <w:jc w:val="both"/>
      </w:pPr>
      <w:r w:rsidRPr="00885F45">
        <w:t>8.3.</w:t>
      </w:r>
      <w:r w:rsidRPr="00885F4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7B40835" w14:textId="77777777" w:rsidR="00E57762" w:rsidRPr="00885F45" w:rsidRDefault="00E57762" w:rsidP="00E57762">
      <w:pPr>
        <w:tabs>
          <w:tab w:val="left" w:pos="426"/>
        </w:tabs>
        <w:jc w:val="both"/>
      </w:pPr>
      <w:r w:rsidRPr="00885F45">
        <w:t>8.4.</w:t>
      </w:r>
      <w:r w:rsidRPr="00885F4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0ABBC16" w14:textId="77777777" w:rsidR="00E57762" w:rsidRPr="00885F45" w:rsidRDefault="00E57762" w:rsidP="00E57762">
      <w:pPr>
        <w:tabs>
          <w:tab w:val="left" w:pos="426"/>
        </w:tabs>
        <w:jc w:val="both"/>
      </w:pPr>
      <w:r w:rsidRPr="00885F45">
        <w:t>8.5.</w:t>
      </w:r>
      <w:r w:rsidRPr="00885F4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75B61DF" w14:textId="2464C7C0" w:rsidR="00E57762" w:rsidRPr="00885F45" w:rsidRDefault="00E57762" w:rsidP="00E57762">
      <w:pPr>
        <w:tabs>
          <w:tab w:val="left" w:pos="426"/>
        </w:tabs>
        <w:jc w:val="both"/>
      </w:pPr>
      <w:r w:rsidRPr="00885F45">
        <w:t>8.6.</w:t>
      </w:r>
      <w:r w:rsidRPr="00885F45">
        <w:tab/>
        <w:t xml:space="preserve">За нарушение сроков оплаты выполненных работ Подрядчик вправе взыскать с Заказчика проценты за пользование чужими денежными средствами </w:t>
      </w:r>
      <w:r w:rsidR="00E37948" w:rsidRPr="00885F45">
        <w:t xml:space="preserve">в размере 1/360 ставки рефинансирования </w:t>
      </w:r>
      <w:r w:rsidR="00BE0446" w:rsidRPr="00885F45">
        <w:t>ЦБ РФ</w:t>
      </w:r>
      <w:r w:rsidR="00F023E9">
        <w:t>,</w:t>
      </w:r>
      <w:r w:rsidR="00BE0446" w:rsidRPr="00885F45">
        <w:t xml:space="preserve"> </w:t>
      </w:r>
      <w:r w:rsidR="00885F45">
        <w:t xml:space="preserve">действующей </w:t>
      </w:r>
      <w:r w:rsidR="00BE0446" w:rsidRPr="00885F45">
        <w:t xml:space="preserve">на момент начисления, </w:t>
      </w:r>
      <w:r w:rsidR="00E37948" w:rsidRPr="00885F45">
        <w:t xml:space="preserve">за каждый день просрочки, но не более 10% от стоимости неоплаченной суммы. </w:t>
      </w:r>
    </w:p>
    <w:p w14:paraId="17C6859A" w14:textId="77777777" w:rsidR="00E57762" w:rsidRPr="00885F45" w:rsidRDefault="00E57762" w:rsidP="00E57762">
      <w:pPr>
        <w:tabs>
          <w:tab w:val="left" w:pos="426"/>
        </w:tabs>
        <w:jc w:val="both"/>
      </w:pPr>
      <w:r w:rsidRPr="00885F45">
        <w:t>8.7.</w:t>
      </w:r>
      <w:r w:rsidRPr="00885F4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36001367" w14:textId="77777777" w:rsidR="00E57762" w:rsidRPr="00885F45" w:rsidRDefault="00E57762" w:rsidP="00E57762">
      <w:pPr>
        <w:tabs>
          <w:tab w:val="left" w:pos="426"/>
        </w:tabs>
        <w:jc w:val="both"/>
      </w:pPr>
      <w:r w:rsidRPr="00885F4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BF52192" w14:textId="0F68366A" w:rsidR="00E57762" w:rsidRPr="00885F45" w:rsidRDefault="00E57762" w:rsidP="00E57762">
      <w:pPr>
        <w:tabs>
          <w:tab w:val="left" w:pos="426"/>
        </w:tabs>
        <w:jc w:val="both"/>
      </w:pPr>
      <w:r w:rsidRPr="00885F4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8675F8">
        <w:t>1</w:t>
      </w:r>
      <w:r w:rsidRPr="00885F45">
        <w:t>0 календарных дней с момента предъявления.</w:t>
      </w:r>
    </w:p>
    <w:p w14:paraId="7B6BFF46" w14:textId="180ED164" w:rsidR="00AB352E" w:rsidRPr="00D9183B" w:rsidRDefault="00E57762" w:rsidP="00AB352E">
      <w:pPr>
        <w:tabs>
          <w:tab w:val="left" w:pos="426"/>
        </w:tabs>
        <w:jc w:val="both"/>
      </w:pPr>
      <w:r w:rsidRPr="00D9183B">
        <w:t xml:space="preserve">8.10. </w:t>
      </w:r>
      <w:r w:rsidR="00AB352E" w:rsidRPr="00D9183B">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w:t>
      </w:r>
      <w:r w:rsidR="00F023E9">
        <w:t>,</w:t>
      </w:r>
      <w:r w:rsidR="00AB352E" w:rsidRPr="00D9183B">
        <w:t xml:space="preserve"> установленном разделом 7 Приложения № </w:t>
      </w:r>
      <w:r w:rsidR="00B12081" w:rsidRPr="00B12081">
        <w:t>4</w:t>
      </w:r>
      <w:r w:rsidR="00AB352E" w:rsidRPr="00D9183B">
        <w:t xml:space="preserve"> к настоящему договору. </w:t>
      </w:r>
    </w:p>
    <w:p w14:paraId="67A35525" w14:textId="55680262" w:rsidR="00E57762" w:rsidRPr="00885F45" w:rsidRDefault="00E57762" w:rsidP="00E57762">
      <w:pPr>
        <w:tabs>
          <w:tab w:val="left" w:pos="426"/>
        </w:tabs>
        <w:jc w:val="both"/>
      </w:pPr>
      <w:r w:rsidRPr="00885F45">
        <w:t>При повторных нару</w:t>
      </w:r>
      <w:r w:rsidR="001A1C70">
        <w:t xml:space="preserve">шениях требований Приложений № </w:t>
      </w:r>
      <w:r w:rsidR="00B12081" w:rsidRPr="00B12081">
        <w:t>4</w:t>
      </w:r>
      <w:r w:rsidRPr="00885F45">
        <w:t xml:space="preserve"> Подрядчик выплачивает штраф, в двойном размере.</w:t>
      </w:r>
    </w:p>
    <w:p w14:paraId="7CF2FA13" w14:textId="6570F377" w:rsidR="00AB37E4" w:rsidRDefault="00E57762" w:rsidP="00E57762">
      <w:pPr>
        <w:tabs>
          <w:tab w:val="left" w:pos="426"/>
        </w:tabs>
        <w:jc w:val="both"/>
      </w:pPr>
      <w:r w:rsidRPr="00885F45">
        <w:t>8.11. Возмещение убытков и неустойки, штрафов не освобождает стороны от исполнения обязательств по настоящему договору.</w:t>
      </w:r>
    </w:p>
    <w:p w14:paraId="79C1DB07" w14:textId="77777777" w:rsidR="00AB37E4" w:rsidRDefault="00AB37E4" w:rsidP="005F6126">
      <w:pPr>
        <w:tabs>
          <w:tab w:val="left" w:pos="426"/>
        </w:tabs>
        <w:jc w:val="both"/>
      </w:pPr>
      <w:r>
        <w:lastRenderedPageBreak/>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D69E8C2" w14:textId="205D523E" w:rsidR="005F6126" w:rsidRDefault="005F6126" w:rsidP="005F6126">
      <w:pPr>
        <w:tabs>
          <w:tab w:val="left" w:pos="426"/>
        </w:tabs>
        <w:jc w:val="both"/>
      </w:pPr>
      <w:r>
        <w:t>8.1</w:t>
      </w:r>
      <w:r w:rsidR="00AB37E4">
        <w:t>3</w:t>
      </w:r>
      <w: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75D0A5FA" w14:textId="3C9A0B3E" w:rsidR="005F6126" w:rsidRDefault="005F6126" w:rsidP="005F6126">
      <w:pPr>
        <w:tabs>
          <w:tab w:val="left" w:pos="426"/>
        </w:tabs>
        <w:jc w:val="both"/>
      </w:pPr>
      <w:r>
        <w:t>8.1</w:t>
      </w:r>
      <w:r w:rsidR="007B082E">
        <w:t>3</w:t>
      </w:r>
      <w: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1DA7A68" w14:textId="0BD9AAEC" w:rsidR="00D80813" w:rsidRPr="005B6549" w:rsidRDefault="00D80813" w:rsidP="00D80813">
      <w:pPr>
        <w:tabs>
          <w:tab w:val="left" w:pos="426"/>
        </w:tabs>
        <w:jc w:val="both"/>
      </w:pPr>
      <w:r w:rsidRPr="005B6549">
        <w:t>8.1</w:t>
      </w:r>
      <w:r w:rsidR="007B082E">
        <w:t>4</w:t>
      </w:r>
      <w:r w:rsidRPr="005B6549">
        <w:t xml:space="preserve">. В случае появления у </w:t>
      </w:r>
      <w:r w:rsidR="0097698E" w:rsidRPr="005B6549">
        <w:t xml:space="preserve">Заказчика </w:t>
      </w:r>
      <w:r w:rsidRPr="005B6549">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97698E" w:rsidRPr="005B6549">
        <w:t>Подрядчиком</w:t>
      </w:r>
      <w:r w:rsidRPr="005B6549">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97698E" w:rsidRPr="005B6549">
        <w:t>Подрядчик</w:t>
      </w:r>
      <w:r w:rsidRPr="005B6549">
        <w:t xml:space="preserve"> обязан возместить </w:t>
      </w:r>
      <w:r w:rsidR="0097698E" w:rsidRPr="005B6549">
        <w:t>Заказчику</w:t>
      </w:r>
      <w:r w:rsidRPr="005B6549">
        <w:t xml:space="preserve"> имущественные потери в размере доначисленных налогов, пени, штрафов, в том числе суммы отказа в налоговых вычетах НДС.</w:t>
      </w:r>
    </w:p>
    <w:p w14:paraId="7596C331" w14:textId="7DB7B204" w:rsidR="00D80813" w:rsidRPr="005B6549" w:rsidRDefault="0097698E" w:rsidP="00D80813">
      <w:pPr>
        <w:tabs>
          <w:tab w:val="left" w:pos="426"/>
        </w:tabs>
        <w:jc w:val="both"/>
      </w:pPr>
      <w:r w:rsidRPr="005B6549">
        <w:t xml:space="preserve">Заказчик </w:t>
      </w:r>
      <w:r w:rsidR="00D80813" w:rsidRPr="005B6549">
        <w:t xml:space="preserve">обязан возместить </w:t>
      </w:r>
      <w:r w:rsidRPr="005B6549">
        <w:t>Подрядчику</w:t>
      </w:r>
      <w:r w:rsidR="00D80813" w:rsidRPr="005B654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5B6549">
        <w:t>Заказчиком</w:t>
      </w:r>
      <w:r w:rsidR="00D80813" w:rsidRPr="005B6549">
        <w:t xml:space="preserve"> соответствующей информации от налоговых органов).</w:t>
      </w:r>
    </w:p>
    <w:p w14:paraId="33CB1FB8" w14:textId="02D33026" w:rsidR="00D80813" w:rsidRPr="005B6549" w:rsidRDefault="00D80813" w:rsidP="00D80813">
      <w:pPr>
        <w:tabs>
          <w:tab w:val="left" w:pos="426"/>
        </w:tabs>
        <w:jc w:val="both"/>
      </w:pPr>
      <w:r w:rsidRPr="005B6549">
        <w:t xml:space="preserve">Получение </w:t>
      </w:r>
      <w:r w:rsidR="0097698E" w:rsidRPr="005B6549">
        <w:t>Заказчиком</w:t>
      </w:r>
      <w:r w:rsidRPr="005B6549">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97698E" w:rsidRPr="005B6549">
        <w:t>Заказчика</w:t>
      </w:r>
      <w:r w:rsidRPr="005B6549">
        <w:t xml:space="preserve"> (Договор считается расторгнутым в день получения </w:t>
      </w:r>
      <w:r w:rsidR="0097698E" w:rsidRPr="005B6549">
        <w:t>Подрядчиком</w:t>
      </w:r>
      <w:r w:rsidRPr="005B6549">
        <w:t xml:space="preserve"> письменного уведомления о расторжении, если иной срок не установлен в уведомлении или не согласован Сторонами).</w:t>
      </w:r>
    </w:p>
    <w:p w14:paraId="128CA57F" w14:textId="16278742" w:rsidR="00D80813" w:rsidRPr="005B6549" w:rsidRDefault="0097698E" w:rsidP="00D80813">
      <w:pPr>
        <w:tabs>
          <w:tab w:val="left" w:pos="426"/>
        </w:tabs>
        <w:jc w:val="both"/>
      </w:pPr>
      <w:r w:rsidRPr="005B6549">
        <w:t>8.1</w:t>
      </w:r>
      <w:r w:rsidR="007B082E">
        <w:t>5</w:t>
      </w:r>
      <w:r w:rsidR="00D80813" w:rsidRPr="005B6549">
        <w:t>.</w:t>
      </w:r>
      <w:r w:rsidR="00D80813" w:rsidRPr="005B6549">
        <w:tab/>
      </w:r>
      <w:r w:rsidRPr="005B6549">
        <w:t>Заказчик</w:t>
      </w:r>
      <w:r w:rsidR="00D80813" w:rsidRPr="005B6549">
        <w:t xml:space="preserve"> вправе в одностороннем порядке произвести удержание / зачет неустоек (штрафов, пеней) и / или убытков из любых сумм, причитающихся </w:t>
      </w:r>
      <w:r w:rsidRPr="005B6549">
        <w:t>Подрядчику</w:t>
      </w:r>
      <w:r w:rsidR="00D80813" w:rsidRPr="005B6549">
        <w:t xml:space="preserve"> по условиям настоящего Договора, или (по усмотрению </w:t>
      </w:r>
      <w:r w:rsidRPr="005B6549">
        <w:t>Заказчика</w:t>
      </w:r>
      <w:r w:rsidR="00D80813" w:rsidRPr="005B6549">
        <w:t>) потребовать выплаты сумм штрафов и / или убытков в течение 7 (семи) рабочих дней с даты их предъявления к оплате.</w:t>
      </w:r>
    </w:p>
    <w:p w14:paraId="68843112" w14:textId="06FCCBD8" w:rsidR="00D80813" w:rsidRPr="005B6549" w:rsidRDefault="0097698E" w:rsidP="00D80813">
      <w:pPr>
        <w:tabs>
          <w:tab w:val="left" w:pos="426"/>
        </w:tabs>
        <w:jc w:val="both"/>
      </w:pPr>
      <w:r w:rsidRPr="005B6549">
        <w:t>8.1</w:t>
      </w:r>
      <w:r w:rsidR="007B082E">
        <w:t>6</w:t>
      </w:r>
      <w:r w:rsidRPr="005B6549">
        <w:t>.</w:t>
      </w:r>
      <w:r w:rsidR="00D80813" w:rsidRPr="005B6549">
        <w:tab/>
        <w:t xml:space="preserve">Любые убытки </w:t>
      </w:r>
      <w:r w:rsidR="00A04209" w:rsidRPr="005B6549">
        <w:t>Подрядчика</w:t>
      </w:r>
      <w:r w:rsidR="00D80813" w:rsidRPr="005B6549">
        <w:t xml:space="preserve">, возникшие в связи с заключением, исполнением и / или прекращением Договора, возмещаются </w:t>
      </w:r>
      <w:r w:rsidRPr="005B6549">
        <w:t>Заказчиком</w:t>
      </w:r>
      <w:r w:rsidR="00D80813" w:rsidRPr="005B654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5B6549">
        <w:t>Подрядчика</w:t>
      </w:r>
      <w:r w:rsidR="00D80813" w:rsidRPr="005B6549">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D74A8B9" w14:textId="77777777" w:rsidR="008B775A" w:rsidRPr="005B6549" w:rsidRDefault="008B775A" w:rsidP="00E57762">
      <w:pPr>
        <w:pStyle w:val="ae"/>
        <w:tabs>
          <w:tab w:val="left" w:pos="426"/>
          <w:tab w:val="num" w:pos="540"/>
        </w:tabs>
      </w:pPr>
    </w:p>
    <w:p w14:paraId="2D74A8BA" w14:textId="07843C44" w:rsidR="008B775A" w:rsidRPr="005B6549" w:rsidRDefault="000F244E" w:rsidP="00E57762">
      <w:pPr>
        <w:pStyle w:val="ae"/>
        <w:numPr>
          <w:ilvl w:val="0"/>
          <w:numId w:val="26"/>
        </w:numPr>
        <w:tabs>
          <w:tab w:val="left" w:pos="426"/>
        </w:tabs>
        <w:ind w:left="0" w:firstLine="0"/>
        <w:jc w:val="center"/>
        <w:rPr>
          <w:b/>
          <w:bCs/>
        </w:rPr>
      </w:pPr>
      <w:r w:rsidRPr="005B6549">
        <w:rPr>
          <w:b/>
          <w:bCs/>
        </w:rPr>
        <w:t>Обстоятельства непреодолимой силы.</w:t>
      </w:r>
    </w:p>
    <w:p w14:paraId="0984552C" w14:textId="3A552C02" w:rsidR="00A77467" w:rsidRPr="005B6549" w:rsidRDefault="00A77467" w:rsidP="009F4CEB">
      <w:pPr>
        <w:pStyle w:val="ae"/>
        <w:numPr>
          <w:ilvl w:val="1"/>
          <w:numId w:val="27"/>
        </w:numPr>
        <w:tabs>
          <w:tab w:val="left" w:pos="426"/>
        </w:tabs>
        <w:ind w:left="0" w:firstLine="0"/>
      </w:pPr>
      <w:r w:rsidRPr="005B6549">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4C42D83" w14:textId="70862051" w:rsidR="00A77467" w:rsidRPr="005B6549" w:rsidRDefault="00A77467" w:rsidP="009F4CEB">
      <w:pPr>
        <w:pStyle w:val="ae"/>
        <w:numPr>
          <w:ilvl w:val="1"/>
          <w:numId w:val="27"/>
        </w:numPr>
        <w:tabs>
          <w:tab w:val="left" w:pos="426"/>
        </w:tabs>
        <w:ind w:left="0" w:firstLine="0"/>
      </w:pPr>
      <w:r w:rsidRPr="005B6549">
        <w:lastRenderedPageBreak/>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6512BABA" w14:textId="5607D979" w:rsidR="00A77467" w:rsidRPr="005B6549" w:rsidRDefault="00A77467" w:rsidP="009F4CEB">
      <w:pPr>
        <w:pStyle w:val="ae"/>
        <w:numPr>
          <w:ilvl w:val="1"/>
          <w:numId w:val="27"/>
        </w:numPr>
        <w:tabs>
          <w:tab w:val="left" w:pos="426"/>
        </w:tabs>
        <w:ind w:left="0" w:firstLine="0"/>
      </w:pPr>
      <w:r w:rsidRPr="005B654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925DFF" w14:textId="77777777" w:rsidR="00A77467" w:rsidRPr="005B6549" w:rsidRDefault="00A77467" w:rsidP="009F4CEB">
      <w:pPr>
        <w:pStyle w:val="ae"/>
        <w:numPr>
          <w:ilvl w:val="1"/>
          <w:numId w:val="27"/>
        </w:numPr>
        <w:tabs>
          <w:tab w:val="left" w:pos="426"/>
        </w:tabs>
        <w:ind w:left="0" w:firstLine="0"/>
      </w:pPr>
      <w:r w:rsidRPr="005B654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2CACBD" w14:textId="69995500" w:rsidR="00A77467" w:rsidRPr="005B6549" w:rsidRDefault="00A77467" w:rsidP="009F4CEB">
      <w:pPr>
        <w:pStyle w:val="ae"/>
        <w:numPr>
          <w:ilvl w:val="1"/>
          <w:numId w:val="27"/>
        </w:numPr>
        <w:tabs>
          <w:tab w:val="left" w:pos="426"/>
        </w:tabs>
        <w:ind w:left="0" w:firstLine="0"/>
      </w:pPr>
      <w:r w:rsidRPr="005B6549">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8EBDC33" w14:textId="56A4D009" w:rsidR="00A77467" w:rsidRPr="005B6549" w:rsidRDefault="00A77467" w:rsidP="009F4CEB">
      <w:pPr>
        <w:pStyle w:val="ae"/>
        <w:numPr>
          <w:ilvl w:val="1"/>
          <w:numId w:val="27"/>
        </w:numPr>
        <w:tabs>
          <w:tab w:val="left" w:pos="426"/>
        </w:tabs>
        <w:ind w:left="0" w:firstLine="0"/>
      </w:pPr>
      <w:r w:rsidRPr="005B6549">
        <w:t xml:space="preserve"> </w:t>
      </w:r>
      <w:r w:rsidRPr="005B6549">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B6B6F02" w14:textId="5E5D2376" w:rsidR="00A77467" w:rsidRPr="005B6549" w:rsidRDefault="00A77467" w:rsidP="009F4CEB">
      <w:pPr>
        <w:pStyle w:val="ae"/>
        <w:numPr>
          <w:ilvl w:val="1"/>
          <w:numId w:val="27"/>
        </w:numPr>
        <w:tabs>
          <w:tab w:val="left" w:pos="426"/>
        </w:tabs>
        <w:ind w:left="0" w:firstLine="0"/>
      </w:pPr>
      <w:r w:rsidRPr="005B6549">
        <w:t xml:space="preserve"> </w:t>
      </w:r>
      <w:r w:rsidRPr="005B6549">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138EA1CE" w14:textId="679146B8" w:rsidR="00A77467" w:rsidRPr="005B6549" w:rsidRDefault="00A77467" w:rsidP="009F4CEB">
      <w:pPr>
        <w:pStyle w:val="ae"/>
        <w:numPr>
          <w:ilvl w:val="1"/>
          <w:numId w:val="27"/>
        </w:numPr>
        <w:tabs>
          <w:tab w:val="left" w:pos="426"/>
        </w:tabs>
        <w:ind w:left="0" w:firstLine="0"/>
      </w:pPr>
      <w:r w:rsidRPr="005B654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5B6549">
        <w:rPr>
          <w:i/>
        </w:rPr>
        <w:t>а также материалы и оборудование, переданные Заказчиком для обеспечения выполнения работ,</w:t>
      </w:r>
      <w:r w:rsidRPr="005B6549">
        <w:t xml:space="preserve"> передаются Подрядчиком Заказчику, а Заказчик оплачивает фактически выполненные Подрядчиком работы.</w:t>
      </w:r>
      <w:r w:rsidR="00542CB2" w:rsidRPr="005B6549">
        <w:t xml:space="preserve"> </w:t>
      </w:r>
      <w:r w:rsidRPr="005B6549">
        <w:t>При этом упущенная выгода не подлежит возмещению.</w:t>
      </w:r>
    </w:p>
    <w:p w14:paraId="61E21BE6" w14:textId="5AC35393" w:rsidR="00A77467" w:rsidRDefault="00A77467" w:rsidP="009F4CEB">
      <w:pPr>
        <w:pStyle w:val="ae"/>
        <w:numPr>
          <w:ilvl w:val="1"/>
          <w:numId w:val="27"/>
        </w:numPr>
        <w:tabs>
          <w:tab w:val="left" w:pos="426"/>
        </w:tabs>
        <w:ind w:left="0" w:firstLine="0"/>
      </w:pPr>
      <w:r w:rsidRPr="005B654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319E196" w14:textId="77777777" w:rsidR="00EA235A" w:rsidRPr="005B6549" w:rsidRDefault="00EA235A">
      <w:pPr>
        <w:tabs>
          <w:tab w:val="left" w:pos="567"/>
        </w:tabs>
        <w:jc w:val="both"/>
        <w:rPr>
          <w:b/>
          <w:bCs/>
        </w:rPr>
      </w:pPr>
    </w:p>
    <w:p w14:paraId="2D74A8C0" w14:textId="77777777" w:rsidR="008B775A" w:rsidRPr="005B6549" w:rsidRDefault="000F244E" w:rsidP="00E57762">
      <w:pPr>
        <w:numPr>
          <w:ilvl w:val="0"/>
          <w:numId w:val="26"/>
        </w:numPr>
        <w:tabs>
          <w:tab w:val="left" w:pos="567"/>
        </w:tabs>
        <w:jc w:val="center"/>
        <w:rPr>
          <w:b/>
          <w:bCs/>
        </w:rPr>
      </w:pPr>
      <w:r w:rsidRPr="005B6549">
        <w:rPr>
          <w:b/>
          <w:bCs/>
        </w:rPr>
        <w:t xml:space="preserve"> Расторжение договора. Односторонний отказ от исполнения обязательств.</w:t>
      </w:r>
    </w:p>
    <w:p w14:paraId="4BAF033C" w14:textId="77777777" w:rsidR="009A7F22" w:rsidRPr="005B6549" w:rsidRDefault="009A7F22" w:rsidP="009F4CEB">
      <w:pPr>
        <w:pStyle w:val="af5"/>
        <w:numPr>
          <w:ilvl w:val="1"/>
          <w:numId w:val="28"/>
        </w:numPr>
        <w:tabs>
          <w:tab w:val="left" w:pos="0"/>
        </w:tabs>
        <w:ind w:left="0" w:firstLine="0"/>
        <w:jc w:val="both"/>
      </w:pPr>
      <w:r w:rsidRPr="005B6549">
        <w:t xml:space="preserve">Договор может быть расторгнут досрочно по основаниям, предусмотренным действующим законодательством Российской Федерации, </w:t>
      </w:r>
    </w:p>
    <w:p w14:paraId="2C305920" w14:textId="77777777" w:rsidR="009A7F22" w:rsidRPr="005B6549" w:rsidRDefault="009A7F22" w:rsidP="009F4CEB">
      <w:pPr>
        <w:pStyle w:val="af5"/>
        <w:tabs>
          <w:tab w:val="left" w:pos="0"/>
        </w:tabs>
        <w:ind w:left="0"/>
        <w:jc w:val="both"/>
      </w:pPr>
      <w:r w:rsidRPr="005B6549">
        <w:t xml:space="preserve">- по соглашению Сторон </w:t>
      </w:r>
    </w:p>
    <w:p w14:paraId="3D198F56" w14:textId="6B160709" w:rsidR="009A7F22" w:rsidRPr="005B6549" w:rsidRDefault="009A7F22" w:rsidP="009F4CEB">
      <w:pPr>
        <w:pStyle w:val="af5"/>
        <w:tabs>
          <w:tab w:val="left" w:pos="0"/>
        </w:tabs>
        <w:ind w:left="0"/>
        <w:jc w:val="both"/>
      </w:pPr>
      <w:r w:rsidRPr="005B6549">
        <w:lastRenderedPageBreak/>
        <w:t xml:space="preserve">- либо в одностороннем порядке по инициативе </w:t>
      </w:r>
      <w:r w:rsidR="00F83102" w:rsidRPr="005B6549">
        <w:t>Заказчика</w:t>
      </w:r>
      <w:r w:rsidRPr="005B6549">
        <w:t>, если это не запрещено действующим законодательством Российской Федерации;</w:t>
      </w:r>
      <w:r w:rsidR="00E57762" w:rsidRPr="005B6549">
        <w:t xml:space="preserve"> </w:t>
      </w:r>
    </w:p>
    <w:p w14:paraId="2D74A8C3" w14:textId="3FD8E145" w:rsidR="008B775A" w:rsidRPr="005B6549" w:rsidRDefault="009A7F22" w:rsidP="009F4CEB">
      <w:pPr>
        <w:pStyle w:val="af5"/>
        <w:tabs>
          <w:tab w:val="left" w:pos="0"/>
        </w:tabs>
        <w:ind w:left="0"/>
        <w:jc w:val="both"/>
      </w:pPr>
      <w:r w:rsidRPr="005B6549">
        <w:t xml:space="preserve">- </w:t>
      </w:r>
      <w:r w:rsidR="000F244E" w:rsidRPr="005B6549">
        <w:t>по решению с</w:t>
      </w:r>
      <w:r w:rsidR="00322FA8" w:rsidRPr="005B6549">
        <w:t xml:space="preserve">уда при существенном нарушении </w:t>
      </w:r>
      <w:r w:rsidR="000F244E" w:rsidRPr="005B6549">
        <w:t>обязательств, предусмотренных настоящим договором, одной из сторон;</w:t>
      </w:r>
    </w:p>
    <w:p w14:paraId="2D74A8C5" w14:textId="21349C26" w:rsidR="008B775A" w:rsidRPr="005B6549" w:rsidRDefault="009A7F22" w:rsidP="009F4CEB">
      <w:pPr>
        <w:pStyle w:val="Style11"/>
        <w:widowControl/>
        <w:tabs>
          <w:tab w:val="left" w:pos="0"/>
          <w:tab w:val="left" w:pos="427"/>
        </w:tabs>
        <w:spacing w:line="240" w:lineRule="auto"/>
        <w:ind w:firstLine="0"/>
      </w:pPr>
      <w:r w:rsidRPr="005B6549">
        <w:t xml:space="preserve">- </w:t>
      </w:r>
      <w:r w:rsidR="000F244E" w:rsidRPr="005B6549">
        <w:t xml:space="preserve">в случае аннулирования разрешительных документов </w:t>
      </w:r>
      <w:r w:rsidR="000F244E" w:rsidRPr="005B6549">
        <w:rPr>
          <w:iCs/>
        </w:rPr>
        <w:t xml:space="preserve">Подрядчика </w:t>
      </w:r>
      <w:r w:rsidR="000F244E" w:rsidRPr="005B6549">
        <w:t xml:space="preserve">на выполнение работ, принятия других актов государственных органов в рамках действующего законодательства, лишающих </w:t>
      </w:r>
      <w:r w:rsidR="000F244E" w:rsidRPr="005B6549">
        <w:rPr>
          <w:iCs/>
        </w:rPr>
        <w:t xml:space="preserve">Подрядчика </w:t>
      </w:r>
      <w:r w:rsidR="000F244E" w:rsidRPr="005B6549">
        <w:t>права на производство работ.</w:t>
      </w:r>
    </w:p>
    <w:p w14:paraId="105CDB6A" w14:textId="77777777" w:rsidR="00E57762" w:rsidRPr="005B6549" w:rsidRDefault="000F244E" w:rsidP="00E57762">
      <w:pPr>
        <w:pStyle w:val="Style11"/>
        <w:widowControl/>
        <w:numPr>
          <w:ilvl w:val="0"/>
          <w:numId w:val="4"/>
        </w:numPr>
        <w:tabs>
          <w:tab w:val="left" w:pos="0"/>
          <w:tab w:val="num" w:pos="284"/>
          <w:tab w:val="left" w:pos="427"/>
        </w:tabs>
        <w:spacing w:line="240" w:lineRule="auto"/>
        <w:ind w:left="0" w:firstLine="0"/>
      </w:pPr>
      <w:r w:rsidRPr="005B6549">
        <w:t>по иным основаниям, предусмотренным условиями настоящего договора.</w:t>
      </w:r>
    </w:p>
    <w:p w14:paraId="2D74A8C7" w14:textId="671A923E" w:rsidR="008B775A" w:rsidRPr="005B6549" w:rsidRDefault="000F244E" w:rsidP="00E57762">
      <w:pPr>
        <w:pStyle w:val="Style11"/>
        <w:widowControl/>
        <w:numPr>
          <w:ilvl w:val="1"/>
          <w:numId w:val="28"/>
        </w:numPr>
        <w:tabs>
          <w:tab w:val="left" w:pos="0"/>
          <w:tab w:val="left" w:pos="427"/>
        </w:tabs>
        <w:spacing w:line="240" w:lineRule="auto"/>
        <w:ind w:left="0" w:firstLine="0"/>
      </w:pPr>
      <w:r w:rsidRPr="005B6549">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w:t>
      </w:r>
      <w:r w:rsidR="00322FA8" w:rsidRPr="005B6549">
        <w:t>ально</w:t>
      </w:r>
      <w:r w:rsidRPr="005B6549">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D74A8C8" w14:textId="4709A64C" w:rsidR="008B775A" w:rsidRPr="005B6549" w:rsidRDefault="00E57762" w:rsidP="00E57762">
      <w:pPr>
        <w:pStyle w:val="af5"/>
        <w:numPr>
          <w:ilvl w:val="1"/>
          <w:numId w:val="28"/>
        </w:numPr>
        <w:tabs>
          <w:tab w:val="left" w:pos="0"/>
        </w:tabs>
        <w:jc w:val="both"/>
      </w:pPr>
      <w:r w:rsidRPr="005B6549">
        <w:t xml:space="preserve"> </w:t>
      </w:r>
      <w:r w:rsidR="000F244E" w:rsidRPr="005B6549">
        <w:t>Подрядчик вправе отказаться от исполнения настоящего договора в случаях, предусмотренных действующим законодательством.</w:t>
      </w:r>
    </w:p>
    <w:p w14:paraId="2D74A8C9" w14:textId="77777777" w:rsidR="008B775A" w:rsidRPr="005B6549" w:rsidRDefault="000F244E" w:rsidP="00E57762">
      <w:pPr>
        <w:numPr>
          <w:ilvl w:val="1"/>
          <w:numId w:val="28"/>
        </w:numPr>
        <w:tabs>
          <w:tab w:val="left" w:pos="0"/>
        </w:tabs>
        <w:ind w:left="0" w:firstLine="0"/>
        <w:jc w:val="both"/>
      </w:pPr>
      <w:r w:rsidRPr="005B6549">
        <w:t>В случае неисполнения Подрядчиком обязанности, предусмотренной п. 3.1.1</w:t>
      </w:r>
      <w:r w:rsidR="00C4099F" w:rsidRPr="005B6549">
        <w:t>2</w:t>
      </w:r>
      <w:r w:rsidRPr="005B6549">
        <w:t>. настоящего договора, Заказчик</w:t>
      </w:r>
      <w:r w:rsidRPr="005B6549">
        <w:rPr>
          <w:i/>
        </w:rPr>
        <w:t xml:space="preserve"> </w:t>
      </w:r>
      <w:r w:rsidRPr="005B6549">
        <w:t>вправе расторгнуть настоящий договор в одностороннем порядке путем уведомления Подрядчика.</w:t>
      </w:r>
    </w:p>
    <w:p w14:paraId="1BFA5680" w14:textId="301032D1" w:rsidR="00872CF5" w:rsidRDefault="00872CF5" w:rsidP="00872CF5">
      <w:pPr>
        <w:numPr>
          <w:ilvl w:val="1"/>
          <w:numId w:val="28"/>
        </w:numPr>
        <w:tabs>
          <w:tab w:val="left" w:pos="0"/>
        </w:tabs>
        <w:ind w:left="0" w:firstLine="0"/>
        <w:jc w:val="both"/>
        <w:rPr>
          <w:i/>
        </w:rPr>
      </w:pPr>
      <w:r w:rsidRPr="005B6549">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5B6549">
        <w:rPr>
          <w:i/>
        </w:rPr>
        <w:t xml:space="preserve">(данное условие применяется к договорам, стоимость которых, составляет </w:t>
      </w:r>
      <w:r w:rsidR="007C1BEA">
        <w:rPr>
          <w:i/>
        </w:rPr>
        <w:t>10</w:t>
      </w:r>
      <w:r w:rsidRPr="005B6549">
        <w:rPr>
          <w:i/>
        </w:rPr>
        <w:t xml:space="preserve"> млн. рублей и более)</w:t>
      </w:r>
      <w:r w:rsidR="00B12081">
        <w:rPr>
          <w:i/>
        </w:rPr>
        <w:t>.</w:t>
      </w:r>
    </w:p>
    <w:p w14:paraId="6BDEA032" w14:textId="25E9D833" w:rsidR="00B12081" w:rsidRPr="00B12081" w:rsidRDefault="00B12081" w:rsidP="00B12081">
      <w:pPr>
        <w:numPr>
          <w:ilvl w:val="1"/>
          <w:numId w:val="28"/>
        </w:numPr>
        <w:tabs>
          <w:tab w:val="left" w:pos="0"/>
        </w:tabs>
        <w:ind w:left="0" w:firstLine="0"/>
        <w:jc w:val="both"/>
        <w:rPr>
          <w:i/>
        </w:rPr>
      </w:pPr>
      <w:r w:rsidRPr="00617F37">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875A84" w14:textId="697240FF" w:rsidR="00B12081" w:rsidRDefault="00B12081" w:rsidP="00B12081">
      <w:pPr>
        <w:pStyle w:val="ae"/>
        <w:numPr>
          <w:ilvl w:val="1"/>
          <w:numId w:val="28"/>
        </w:numPr>
        <w:tabs>
          <w:tab w:val="left" w:pos="426"/>
        </w:tabs>
      </w:pPr>
      <w:r w:rsidRPr="00617F37">
        <w:t>Обстоятельства, вызванные угрозой распространения коронавирусной инфекции</w:t>
      </w:r>
      <w:r>
        <w:t xml:space="preserve"> </w:t>
      </w:r>
      <w:r w:rsidRPr="00617F37">
        <w:t>(COVID-19),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7A9A65E3" w14:textId="77777777" w:rsidR="00B12081" w:rsidRDefault="00B12081" w:rsidP="00B12081">
      <w:pPr>
        <w:pStyle w:val="ae"/>
        <w:tabs>
          <w:tab w:val="left" w:pos="426"/>
        </w:tabs>
      </w:pPr>
      <w:r w:rsidRPr="00617F37">
        <w:t>Каждая из Сторон самостоятельно несет все риски, которые могут возникнуть в связи с указанными обстоятельствами, при исполнении Договора.</w:t>
      </w:r>
    </w:p>
    <w:p w14:paraId="1717EA61" w14:textId="7722516B" w:rsidR="00B12081" w:rsidRPr="00B12081" w:rsidRDefault="00B12081" w:rsidP="00B12081">
      <w:pPr>
        <w:pStyle w:val="ae"/>
        <w:tabs>
          <w:tab w:val="left" w:pos="426"/>
        </w:tabs>
      </w:pPr>
      <w:r w:rsidRPr="00617F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t>.</w:t>
      </w:r>
    </w:p>
    <w:p w14:paraId="2D74A8CA" w14:textId="3FFC944C" w:rsidR="008B775A" w:rsidRPr="005B6549" w:rsidRDefault="000F244E">
      <w:pPr>
        <w:tabs>
          <w:tab w:val="left" w:pos="567"/>
          <w:tab w:val="left" w:pos="5164"/>
        </w:tabs>
        <w:jc w:val="both"/>
        <w:rPr>
          <w:bCs/>
        </w:rPr>
      </w:pPr>
      <w:r w:rsidRPr="005B6549">
        <w:rPr>
          <w:bCs/>
        </w:rPr>
        <w:tab/>
      </w:r>
    </w:p>
    <w:p w14:paraId="2D74A8CB" w14:textId="77777777" w:rsidR="008B775A" w:rsidRPr="005B6549" w:rsidRDefault="000F244E" w:rsidP="00E57762">
      <w:pPr>
        <w:numPr>
          <w:ilvl w:val="0"/>
          <w:numId w:val="28"/>
        </w:numPr>
        <w:tabs>
          <w:tab w:val="left" w:pos="567"/>
        </w:tabs>
        <w:jc w:val="center"/>
        <w:rPr>
          <w:b/>
          <w:bCs/>
        </w:rPr>
      </w:pPr>
      <w:r w:rsidRPr="005B6549">
        <w:rPr>
          <w:b/>
          <w:bCs/>
        </w:rPr>
        <w:t>Порядок разрешения споров.</w:t>
      </w:r>
    </w:p>
    <w:p w14:paraId="0EE64EB3" w14:textId="2DCE36C6" w:rsidR="00B60084" w:rsidRPr="005B6549" w:rsidRDefault="00B60084" w:rsidP="00B60084">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F85FEE">
        <w:rPr>
          <w:rFonts w:ascii="Times New Roman" w:hAnsi="Times New Roman" w:cs="Times New Roman"/>
          <w:sz w:val="24"/>
          <w:szCs w:val="24"/>
        </w:rPr>
        <w:t>10</w:t>
      </w:r>
      <w:r w:rsidR="005608A2" w:rsidRPr="00F85FEE">
        <w:rPr>
          <w:rFonts w:ascii="Times New Roman" w:hAnsi="Times New Roman" w:cs="Times New Roman"/>
          <w:sz w:val="24"/>
          <w:szCs w:val="24"/>
        </w:rPr>
        <w:t xml:space="preserve"> (десяти) календарных дней</w:t>
      </w:r>
      <w:r w:rsidRPr="00F85FEE">
        <w:rPr>
          <w:rFonts w:ascii="Times New Roman" w:hAnsi="Times New Roman" w:cs="Times New Roman"/>
          <w:sz w:val="24"/>
          <w:szCs w:val="24"/>
        </w:rPr>
        <w:t xml:space="preserve"> со дня получения </w:t>
      </w:r>
      <w:r w:rsidRPr="005B6549">
        <w:rPr>
          <w:rFonts w:ascii="Times New Roman" w:hAnsi="Times New Roman" w:cs="Times New Roman"/>
          <w:sz w:val="24"/>
          <w:szCs w:val="24"/>
        </w:rPr>
        <w:t xml:space="preserve">претензии. В случае если Сторона, получившая претензию, игнорирует ее рассмотрение или в </w:t>
      </w:r>
      <w:r w:rsidRPr="00F85FEE">
        <w:rPr>
          <w:rFonts w:ascii="Times New Roman" w:hAnsi="Times New Roman" w:cs="Times New Roman"/>
          <w:sz w:val="24"/>
          <w:szCs w:val="24"/>
        </w:rPr>
        <w:t>течение 15 (пятнадца</w:t>
      </w:r>
      <w:r w:rsidR="005608A2" w:rsidRPr="00F85FEE">
        <w:rPr>
          <w:rFonts w:ascii="Times New Roman" w:hAnsi="Times New Roman" w:cs="Times New Roman"/>
          <w:sz w:val="24"/>
          <w:szCs w:val="24"/>
        </w:rPr>
        <w:t>ти) календарных дней</w:t>
      </w:r>
      <w:r w:rsidRPr="00F85FEE">
        <w:rPr>
          <w:rFonts w:ascii="Times New Roman" w:hAnsi="Times New Roman" w:cs="Times New Roman"/>
          <w:sz w:val="24"/>
          <w:szCs w:val="24"/>
        </w:rPr>
        <w:t xml:space="preserve"> </w:t>
      </w:r>
      <w:r w:rsidRPr="005B6549">
        <w:rPr>
          <w:rFonts w:ascii="Times New Roman" w:hAnsi="Times New Roman" w:cs="Times New Roman"/>
          <w:sz w:val="24"/>
          <w:szCs w:val="24"/>
        </w:rPr>
        <w:t>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465F54E" w14:textId="1AFD9237" w:rsidR="00B60084" w:rsidRPr="00F85FEE" w:rsidRDefault="00B60084" w:rsidP="00B60084">
      <w:pPr>
        <w:tabs>
          <w:tab w:val="left" w:pos="534"/>
        </w:tabs>
        <w:jc w:val="both"/>
      </w:pPr>
      <w:r w:rsidRPr="005B6549">
        <w:lastRenderedPageBreak/>
        <w:t xml:space="preserve">11.2. </w:t>
      </w:r>
      <w:r w:rsidRPr="005B654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7B082E">
        <w:t>Иркутской области</w:t>
      </w:r>
      <w:r w:rsidRPr="00F85FEE">
        <w:t>.</w:t>
      </w:r>
    </w:p>
    <w:p w14:paraId="1B8C56CD" w14:textId="77777777" w:rsidR="007B082E" w:rsidRPr="005B6549" w:rsidRDefault="007B082E" w:rsidP="009F4CEB">
      <w:pPr>
        <w:jc w:val="both"/>
      </w:pPr>
    </w:p>
    <w:p w14:paraId="635847C5" w14:textId="7E96557F" w:rsidR="00444B1C" w:rsidRPr="00781595" w:rsidRDefault="00444B1C" w:rsidP="009F4CEB">
      <w:pPr>
        <w:pStyle w:val="af5"/>
        <w:numPr>
          <w:ilvl w:val="0"/>
          <w:numId w:val="28"/>
        </w:numPr>
        <w:jc w:val="center"/>
        <w:rPr>
          <w:b/>
        </w:rPr>
      </w:pPr>
      <w:r w:rsidRPr="00781595">
        <w:rPr>
          <w:b/>
        </w:rPr>
        <w:t>Заверения и гарантии.</w:t>
      </w:r>
    </w:p>
    <w:p w14:paraId="41D07C62" w14:textId="6D401B00" w:rsidR="00444B1C" w:rsidRPr="005B6549" w:rsidRDefault="00444B1C" w:rsidP="00444B1C">
      <w:pPr>
        <w:tabs>
          <w:tab w:val="left" w:pos="534"/>
        </w:tabs>
        <w:jc w:val="both"/>
      </w:pPr>
      <w:r w:rsidRPr="005B6549">
        <w:t xml:space="preserve">12. </w:t>
      </w:r>
      <w:r w:rsidRPr="005B6549">
        <w:tab/>
        <w:t>Каждая из Сторон заявляет и заверяет следующее.</w:t>
      </w:r>
    </w:p>
    <w:p w14:paraId="76408999" w14:textId="18FB7EB7" w:rsidR="00444B1C" w:rsidRPr="005B6549" w:rsidRDefault="00444B1C" w:rsidP="00444B1C">
      <w:pPr>
        <w:tabs>
          <w:tab w:val="left" w:pos="534"/>
        </w:tabs>
        <w:jc w:val="both"/>
      </w:pPr>
      <w:r w:rsidRPr="005B6549">
        <w:t xml:space="preserve">12.1. </w:t>
      </w:r>
      <w:r w:rsidRPr="005B654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4EBB628" w14:textId="0338F060" w:rsidR="00444B1C" w:rsidRPr="005B6549" w:rsidRDefault="00444B1C" w:rsidP="00444B1C">
      <w:pPr>
        <w:tabs>
          <w:tab w:val="left" w:pos="518"/>
        </w:tabs>
        <w:jc w:val="both"/>
      </w:pPr>
      <w:r w:rsidRPr="005B6549">
        <w:t xml:space="preserve">12.2. </w:t>
      </w:r>
      <w:r w:rsidRPr="005B6549">
        <w:tab/>
        <w:t>Сторона имеет право заключить Договор, а также исполнять иные обязательства, предусмотренные Договором.</w:t>
      </w:r>
    </w:p>
    <w:p w14:paraId="01B7F4E0" w14:textId="3A6A47B3" w:rsidR="00444B1C" w:rsidRPr="005B6549" w:rsidRDefault="00444B1C" w:rsidP="00444B1C">
      <w:pPr>
        <w:tabs>
          <w:tab w:val="left" w:pos="518"/>
        </w:tabs>
        <w:jc w:val="both"/>
      </w:pPr>
      <w:r w:rsidRPr="005B6549">
        <w:t xml:space="preserve">12.3. </w:t>
      </w:r>
      <w:r w:rsidRPr="005B654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939EEC6" w14:textId="1A4D7A0B" w:rsidR="00444B1C" w:rsidRPr="005B6549" w:rsidRDefault="00444B1C" w:rsidP="00444B1C">
      <w:pPr>
        <w:tabs>
          <w:tab w:val="left" w:pos="534"/>
        </w:tabs>
        <w:jc w:val="both"/>
      </w:pPr>
      <w:r w:rsidRPr="005B6549">
        <w:t xml:space="preserve">12.4. </w:t>
      </w:r>
      <w:r w:rsidRPr="005B654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E89DAA8" w14:textId="294FC493" w:rsidR="00444B1C" w:rsidRPr="005B6549" w:rsidRDefault="00444B1C" w:rsidP="00444B1C">
      <w:pPr>
        <w:tabs>
          <w:tab w:val="left" w:pos="518"/>
        </w:tabs>
        <w:jc w:val="both"/>
      </w:pPr>
      <w:r w:rsidRPr="005B6549">
        <w:t xml:space="preserve">12.5. </w:t>
      </w:r>
      <w:r w:rsidRPr="005B654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9961665" w14:textId="7435074D" w:rsidR="00444B1C" w:rsidRPr="005B6549" w:rsidRDefault="00444B1C" w:rsidP="00444B1C">
      <w:pPr>
        <w:tabs>
          <w:tab w:val="left" w:pos="529"/>
        </w:tabs>
        <w:jc w:val="both"/>
      </w:pPr>
      <w:r w:rsidRPr="005B6549">
        <w:t xml:space="preserve">12.6. </w:t>
      </w:r>
      <w:r w:rsidRPr="005B654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DE5F432" w14:textId="31661540" w:rsidR="00444B1C" w:rsidRPr="005B6549" w:rsidRDefault="00444B1C" w:rsidP="00444B1C">
      <w:pPr>
        <w:tabs>
          <w:tab w:val="left" w:pos="534"/>
        </w:tabs>
        <w:jc w:val="both"/>
      </w:pPr>
      <w:r w:rsidRPr="005B6549">
        <w:t xml:space="preserve">12.7. </w:t>
      </w:r>
      <w:r w:rsidRPr="005B6549">
        <w:tab/>
        <w:t>Исполнение Договора не противоречит и не приведет к нарушению какого-либо договора, стороной которого является Сторона.</w:t>
      </w:r>
    </w:p>
    <w:p w14:paraId="29D6200C" w14:textId="344A10E4" w:rsidR="00444B1C" w:rsidRPr="005B6549" w:rsidRDefault="00444B1C" w:rsidP="00444B1C">
      <w:pPr>
        <w:tabs>
          <w:tab w:val="left" w:pos="529"/>
        </w:tabs>
        <w:jc w:val="both"/>
      </w:pPr>
      <w:r w:rsidRPr="005B6549">
        <w:t xml:space="preserve">12.8. </w:t>
      </w:r>
      <w:r w:rsidRPr="005B654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69825D5" w14:textId="1876D019" w:rsidR="00444B1C" w:rsidRPr="005B6549" w:rsidRDefault="00444B1C" w:rsidP="00444B1C">
      <w:pPr>
        <w:tabs>
          <w:tab w:val="left" w:pos="541"/>
        </w:tabs>
        <w:jc w:val="both"/>
      </w:pPr>
      <w:r w:rsidRPr="005B6549">
        <w:t xml:space="preserve">12.9. </w:t>
      </w:r>
      <w:r w:rsidRPr="005B654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5F01C11" w14:textId="01F18ACF" w:rsidR="00444B1C" w:rsidRPr="005B6549" w:rsidRDefault="00444B1C" w:rsidP="00444B1C">
      <w:pPr>
        <w:tabs>
          <w:tab w:val="left" w:pos="534"/>
        </w:tabs>
        <w:jc w:val="both"/>
      </w:pPr>
      <w:r w:rsidRPr="005B6549">
        <w:t xml:space="preserve">12.10. </w:t>
      </w:r>
      <w:r w:rsidRPr="005B654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FD8E357" w14:textId="77777777" w:rsidR="00444B1C" w:rsidRPr="005B6549" w:rsidRDefault="00444B1C" w:rsidP="009F4CEB">
      <w:pPr>
        <w:pStyle w:val="af5"/>
        <w:ind w:left="480"/>
      </w:pPr>
    </w:p>
    <w:p w14:paraId="166C4E3A" w14:textId="2FDE0FE8" w:rsidR="00444B1C" w:rsidRPr="00781595" w:rsidRDefault="0009084C" w:rsidP="009F4CEB">
      <w:pPr>
        <w:pStyle w:val="af5"/>
        <w:numPr>
          <w:ilvl w:val="0"/>
          <w:numId w:val="28"/>
        </w:numPr>
        <w:jc w:val="center"/>
        <w:rPr>
          <w:b/>
        </w:rPr>
      </w:pPr>
      <w:r w:rsidRPr="00781595">
        <w:rPr>
          <w:b/>
        </w:rPr>
        <w:t>Уведомления и обмен документами</w:t>
      </w:r>
    </w:p>
    <w:p w14:paraId="49999617" w14:textId="07E47043" w:rsidR="0009084C" w:rsidRPr="005B6549" w:rsidRDefault="0009084C" w:rsidP="009F4CEB">
      <w:pPr>
        <w:pStyle w:val="af5"/>
        <w:ind w:left="0"/>
        <w:jc w:val="both"/>
      </w:pPr>
      <w:bookmarkStart w:id="1" w:name="_Ref496197080"/>
      <w:r w:rsidRPr="005B6549">
        <w:t xml:space="preserve">13.1. </w:t>
      </w:r>
      <w:r w:rsidRPr="005B654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241FC746" w14:textId="77777777" w:rsidR="0009084C" w:rsidRPr="005B6549" w:rsidRDefault="0009084C" w:rsidP="009F4CEB">
      <w:pPr>
        <w:pStyle w:val="af5"/>
        <w:numPr>
          <w:ilvl w:val="0"/>
          <w:numId w:val="31"/>
        </w:numPr>
        <w:ind w:left="0" w:firstLine="0"/>
        <w:jc w:val="both"/>
        <w:rPr>
          <w:iCs/>
        </w:rPr>
      </w:pPr>
      <w:r w:rsidRPr="005B6549">
        <w:rPr>
          <w:iCs/>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2C96E0" w14:textId="77777777" w:rsidR="0009084C" w:rsidRPr="005B6549" w:rsidRDefault="0009084C" w:rsidP="009F4CEB">
      <w:pPr>
        <w:pStyle w:val="af5"/>
        <w:numPr>
          <w:ilvl w:val="0"/>
          <w:numId w:val="31"/>
        </w:numPr>
        <w:ind w:left="0" w:firstLine="0"/>
        <w:jc w:val="both"/>
        <w:rPr>
          <w:iCs/>
        </w:rPr>
      </w:pPr>
      <w:r w:rsidRPr="005B6549">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3A51666" w14:textId="61B36486" w:rsidR="0009084C" w:rsidRPr="005B6549" w:rsidRDefault="0009084C" w:rsidP="009F4CEB">
      <w:pPr>
        <w:pStyle w:val="af5"/>
        <w:ind w:left="0"/>
        <w:jc w:val="both"/>
      </w:pPr>
      <w:r w:rsidRPr="005B6549">
        <w:t>13.2.</w:t>
      </w:r>
      <w:r w:rsidRPr="005B654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F5906D1" w14:textId="3A244CA2" w:rsidR="0009084C" w:rsidRPr="005B6549" w:rsidRDefault="0009084C" w:rsidP="009F4CEB">
      <w:pPr>
        <w:pStyle w:val="af5"/>
        <w:ind w:left="0"/>
        <w:jc w:val="both"/>
      </w:pPr>
      <w:bookmarkStart w:id="2" w:name="_Ref496197109"/>
      <w:r w:rsidRPr="005B6549">
        <w:t>13.3.</w:t>
      </w:r>
      <w:r w:rsidRPr="005B654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5676FDE" w14:textId="1D9CC888" w:rsidR="0009084C" w:rsidRPr="005B6549" w:rsidRDefault="0009084C" w:rsidP="009F4CEB">
      <w:pPr>
        <w:pStyle w:val="af5"/>
        <w:ind w:left="0"/>
        <w:jc w:val="both"/>
      </w:pPr>
      <w:r w:rsidRPr="005B6549">
        <w:t xml:space="preserve">13.4. </w:t>
      </w:r>
      <w:r w:rsidRPr="005B654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C3B7FBA" w14:textId="22C5CF8B" w:rsidR="0009084C" w:rsidRPr="005B6549" w:rsidRDefault="0009084C" w:rsidP="009F4CEB">
      <w:pPr>
        <w:pStyle w:val="af5"/>
        <w:ind w:left="0"/>
        <w:jc w:val="both"/>
      </w:pPr>
      <w:r w:rsidRPr="005B6549">
        <w:t xml:space="preserve">13.5. </w:t>
      </w:r>
      <w:r w:rsidRPr="005B654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9FC196" w14:textId="19B7BB93" w:rsidR="0009084C" w:rsidRPr="005B6549" w:rsidRDefault="0009084C" w:rsidP="009F4CEB">
      <w:pPr>
        <w:pStyle w:val="af5"/>
        <w:ind w:left="0"/>
        <w:jc w:val="both"/>
      </w:pPr>
      <w:r w:rsidRPr="005B6549">
        <w:t xml:space="preserve">13.6. </w:t>
      </w:r>
      <w:r w:rsidRPr="005B654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8D2681D" w14:textId="38A3B318" w:rsidR="0009084C" w:rsidRPr="005B6549" w:rsidRDefault="0009084C" w:rsidP="009F4CEB">
      <w:pPr>
        <w:pStyle w:val="af5"/>
        <w:ind w:left="0"/>
        <w:jc w:val="both"/>
      </w:pPr>
      <w:r w:rsidRPr="005B6549">
        <w:t xml:space="preserve">13.7. </w:t>
      </w:r>
      <w:r w:rsidRPr="005B654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AF10B76" w14:textId="7B1A7E80" w:rsidR="0009084C" w:rsidRPr="005B6549" w:rsidRDefault="0009084C" w:rsidP="009F4CEB">
      <w:pPr>
        <w:pStyle w:val="af5"/>
        <w:ind w:left="0"/>
        <w:jc w:val="both"/>
      </w:pPr>
      <w:r w:rsidRPr="005B6549">
        <w:t xml:space="preserve">13.8. </w:t>
      </w:r>
      <w:r w:rsidRPr="005B654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C516910" w14:textId="4273EC16" w:rsidR="0009084C" w:rsidRPr="005B6549" w:rsidRDefault="0009084C" w:rsidP="009F4CEB">
      <w:pPr>
        <w:pStyle w:val="af5"/>
        <w:ind w:left="0"/>
        <w:jc w:val="both"/>
      </w:pPr>
      <w:bookmarkStart w:id="3" w:name="_Ref513220365"/>
      <w:r w:rsidRPr="005B6549">
        <w:t xml:space="preserve">13.9. </w:t>
      </w:r>
      <w:r w:rsidRPr="005B654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A385152" w14:textId="7BFB2AB2" w:rsidR="0009084C" w:rsidRPr="005B6549" w:rsidRDefault="0009084C" w:rsidP="009F4CEB">
      <w:pPr>
        <w:pStyle w:val="af5"/>
        <w:ind w:left="0"/>
        <w:jc w:val="both"/>
      </w:pPr>
      <w:bookmarkStart w:id="4" w:name="_Ref497229329"/>
      <w:r w:rsidRPr="005B6549">
        <w:t xml:space="preserve">13.10. </w:t>
      </w:r>
      <w:r w:rsidRPr="005B654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6D948DB4" w14:textId="77777777" w:rsidR="0009084C" w:rsidRPr="005B6549" w:rsidRDefault="0009084C" w:rsidP="009F4CEB">
      <w:pPr>
        <w:pStyle w:val="af5"/>
        <w:numPr>
          <w:ilvl w:val="0"/>
          <w:numId w:val="32"/>
        </w:numPr>
        <w:ind w:left="0" w:firstLine="0"/>
        <w:jc w:val="both"/>
      </w:pPr>
      <w:r w:rsidRPr="005B6549">
        <w:t>изменение адреса государственной регистрации и (или) почтового адреса;</w:t>
      </w:r>
    </w:p>
    <w:p w14:paraId="770D2733" w14:textId="77777777" w:rsidR="0009084C" w:rsidRPr="005B6549" w:rsidRDefault="0009084C" w:rsidP="009F4CEB">
      <w:pPr>
        <w:pStyle w:val="af5"/>
        <w:numPr>
          <w:ilvl w:val="0"/>
          <w:numId w:val="32"/>
        </w:numPr>
        <w:ind w:left="0" w:firstLine="0"/>
        <w:jc w:val="both"/>
      </w:pPr>
      <w:r w:rsidRPr="005B6549">
        <w:t>изменение банковских реквизитов;</w:t>
      </w:r>
    </w:p>
    <w:p w14:paraId="4EA5D69F" w14:textId="77777777" w:rsidR="0009084C" w:rsidRPr="005B6549" w:rsidRDefault="0009084C" w:rsidP="009F4CEB">
      <w:pPr>
        <w:pStyle w:val="af5"/>
        <w:numPr>
          <w:ilvl w:val="0"/>
          <w:numId w:val="32"/>
        </w:numPr>
        <w:ind w:left="0" w:firstLine="0"/>
        <w:jc w:val="both"/>
      </w:pPr>
      <w:r w:rsidRPr="005B6549">
        <w:t>изменение учредительных документов;</w:t>
      </w:r>
    </w:p>
    <w:p w14:paraId="4B277EC8" w14:textId="77777777" w:rsidR="0009084C" w:rsidRPr="005B6549" w:rsidRDefault="0009084C" w:rsidP="009F4CEB">
      <w:pPr>
        <w:pStyle w:val="af5"/>
        <w:numPr>
          <w:ilvl w:val="0"/>
          <w:numId w:val="32"/>
        </w:numPr>
        <w:ind w:left="0" w:firstLine="0"/>
        <w:jc w:val="both"/>
      </w:pPr>
      <w:r w:rsidRPr="005B6549">
        <w:t>изменение ИНН и (или) КПП;</w:t>
      </w:r>
    </w:p>
    <w:p w14:paraId="4537A382" w14:textId="77777777" w:rsidR="0009084C" w:rsidRPr="005B6549" w:rsidRDefault="0009084C" w:rsidP="009F4CEB">
      <w:pPr>
        <w:pStyle w:val="af5"/>
        <w:numPr>
          <w:ilvl w:val="0"/>
          <w:numId w:val="32"/>
        </w:numPr>
        <w:ind w:left="0" w:firstLine="0"/>
        <w:jc w:val="both"/>
      </w:pPr>
      <w:r w:rsidRPr="005B6549">
        <w:t>принятие решения о смене наименования;</w:t>
      </w:r>
    </w:p>
    <w:p w14:paraId="02889ECD" w14:textId="77777777" w:rsidR="0009084C" w:rsidRPr="005B6549" w:rsidRDefault="0009084C" w:rsidP="009F4CEB">
      <w:pPr>
        <w:pStyle w:val="af5"/>
        <w:numPr>
          <w:ilvl w:val="0"/>
          <w:numId w:val="32"/>
        </w:numPr>
        <w:ind w:left="0" w:firstLine="0"/>
        <w:jc w:val="both"/>
      </w:pPr>
      <w:r w:rsidRPr="005B6549">
        <w:t>принятие решения о реорганизации;</w:t>
      </w:r>
    </w:p>
    <w:p w14:paraId="4E40D984" w14:textId="77777777" w:rsidR="0009084C" w:rsidRPr="005B6549" w:rsidRDefault="0009084C" w:rsidP="009F4CEB">
      <w:pPr>
        <w:pStyle w:val="af5"/>
        <w:numPr>
          <w:ilvl w:val="0"/>
          <w:numId w:val="32"/>
        </w:numPr>
        <w:ind w:left="0" w:firstLine="0"/>
        <w:jc w:val="both"/>
      </w:pPr>
      <w:r w:rsidRPr="005B6549">
        <w:t>введение процедуры банкротства;</w:t>
      </w:r>
    </w:p>
    <w:p w14:paraId="28E57BE4" w14:textId="77777777" w:rsidR="0009084C" w:rsidRPr="005B6549" w:rsidRDefault="0009084C" w:rsidP="009F4CEB">
      <w:pPr>
        <w:pStyle w:val="af5"/>
        <w:numPr>
          <w:ilvl w:val="0"/>
          <w:numId w:val="32"/>
        </w:numPr>
        <w:ind w:left="0" w:firstLine="0"/>
        <w:jc w:val="both"/>
      </w:pPr>
      <w:r w:rsidRPr="005B6549">
        <w:t>принятие решения о добровольной ликвидации;</w:t>
      </w:r>
    </w:p>
    <w:p w14:paraId="06CEA9A1" w14:textId="77777777" w:rsidR="0009084C" w:rsidRPr="005B6549" w:rsidRDefault="0009084C" w:rsidP="009F4CEB">
      <w:pPr>
        <w:pStyle w:val="af5"/>
        <w:numPr>
          <w:ilvl w:val="0"/>
          <w:numId w:val="32"/>
        </w:numPr>
        <w:ind w:left="0" w:firstLine="0"/>
        <w:jc w:val="both"/>
      </w:pPr>
      <w:r w:rsidRPr="005B6549">
        <w:t>принятие решения об уменьшении уставного капитала.</w:t>
      </w:r>
    </w:p>
    <w:p w14:paraId="414E4A1F" w14:textId="31B9D329" w:rsidR="0009084C" w:rsidRPr="005B6549" w:rsidRDefault="0009084C" w:rsidP="009F4CEB">
      <w:pPr>
        <w:pStyle w:val="af5"/>
        <w:ind w:left="0"/>
        <w:jc w:val="both"/>
      </w:pPr>
      <w:r w:rsidRPr="005B6549">
        <w:t xml:space="preserve">13.11. </w:t>
      </w:r>
      <w:r w:rsidRPr="005B654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w:t>
      </w:r>
      <w:r w:rsidR="00C04818" w:rsidRPr="005B6549">
        <w:t xml:space="preserve"> Заказчику</w:t>
      </w:r>
      <w:r w:rsidRPr="005B6549">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w:t>
      </w:r>
      <w:r w:rsidR="00C04818" w:rsidRPr="005B6549">
        <w:t xml:space="preserve"> Заказчика</w:t>
      </w:r>
      <w:r w:rsidRPr="005B6549">
        <w:t xml:space="preserve">, связанной с непринятием налоговым органом у </w:t>
      </w:r>
      <w:r w:rsidR="00C04818" w:rsidRPr="005B6549">
        <w:t>Заказчика</w:t>
      </w:r>
      <w:r w:rsidRPr="005B6549">
        <w:t xml:space="preserve"> деклараций по налогу на добавленную стоимость, возникшей по причине некорректного указания реквизитов </w:t>
      </w:r>
      <w:r w:rsidR="00C04818" w:rsidRPr="005B6549">
        <w:t>Подрядчика,</w:t>
      </w:r>
      <w:r w:rsidRPr="005B6549">
        <w:t xml:space="preserve"> допущенного из-за ненадлежащего исполнения </w:t>
      </w:r>
      <w:r w:rsidR="00C04818" w:rsidRPr="005B6549">
        <w:t>Подрядчиком</w:t>
      </w:r>
      <w:r w:rsidRPr="005B6549">
        <w:t xml:space="preserve"> обязанности по пункту </w:t>
      </w:r>
      <w:r w:rsidR="00C04818" w:rsidRPr="005B6549">
        <w:t>13.10 Дого</w:t>
      </w:r>
      <w:r w:rsidRPr="005B6549">
        <w:t>вора.</w:t>
      </w:r>
    </w:p>
    <w:p w14:paraId="737E6FC9" w14:textId="4DD703AB" w:rsidR="0009084C" w:rsidRPr="005B6549" w:rsidRDefault="0009084C" w:rsidP="009F4CEB">
      <w:pPr>
        <w:pStyle w:val="af5"/>
        <w:ind w:left="0"/>
        <w:jc w:val="both"/>
      </w:pPr>
      <w:r w:rsidRPr="005B6549">
        <w:lastRenderedPageBreak/>
        <w:t xml:space="preserve">13.12. </w:t>
      </w:r>
      <w:r w:rsidRPr="005B6549">
        <w:tab/>
        <w:t xml:space="preserve">Кроме того, </w:t>
      </w:r>
      <w:r w:rsidR="00C04818" w:rsidRPr="005B6549">
        <w:t xml:space="preserve">Подрядчик </w:t>
      </w:r>
      <w:r w:rsidRPr="005B6549">
        <w:t xml:space="preserve">письменно уведомляет </w:t>
      </w:r>
      <w:r w:rsidR="00C04818" w:rsidRPr="005B6549">
        <w:t>Заказчика</w:t>
      </w:r>
      <w:r w:rsidRPr="005B6549">
        <w:t xml:space="preserve"> обо всех собственниках </w:t>
      </w:r>
      <w:r w:rsidR="00C04818" w:rsidRPr="005B6549">
        <w:t xml:space="preserve">Подрядчика </w:t>
      </w:r>
      <w:r w:rsidRPr="005B6549">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C04818" w:rsidRPr="005B6549">
        <w:t>Подрядчика</w:t>
      </w:r>
      <w:r w:rsidRPr="005B6549">
        <w:t xml:space="preserve"> с приложением подтверждающих документов в течение 5 (пяти) дней с момента таких изменений.</w:t>
      </w:r>
    </w:p>
    <w:p w14:paraId="75150248" w14:textId="77777777" w:rsidR="0009084C" w:rsidRPr="005B6549" w:rsidRDefault="0009084C" w:rsidP="001771B2">
      <w:pPr>
        <w:pStyle w:val="af5"/>
        <w:ind w:left="0"/>
        <w:jc w:val="both"/>
      </w:pPr>
    </w:p>
    <w:p w14:paraId="77C01477" w14:textId="0F756B75" w:rsidR="0009084C" w:rsidRPr="00C32B09" w:rsidRDefault="0009084C" w:rsidP="001771B2">
      <w:pPr>
        <w:pStyle w:val="af5"/>
        <w:numPr>
          <w:ilvl w:val="0"/>
          <w:numId w:val="28"/>
        </w:numPr>
        <w:jc w:val="center"/>
        <w:rPr>
          <w:b/>
        </w:rPr>
      </w:pPr>
      <w:r w:rsidRPr="00C32B09">
        <w:rPr>
          <w:b/>
        </w:rPr>
        <w:t>Конфиденциальная информация</w:t>
      </w:r>
    </w:p>
    <w:p w14:paraId="42B14F4F" w14:textId="11A44830" w:rsidR="0009084C" w:rsidRPr="005B6549" w:rsidRDefault="0009084C" w:rsidP="0009084C">
      <w:pPr>
        <w:pStyle w:val="RUS11"/>
        <w:widowControl w:val="0"/>
        <w:numPr>
          <w:ilvl w:val="0"/>
          <w:numId w:val="0"/>
        </w:numPr>
        <w:tabs>
          <w:tab w:val="left" w:pos="541"/>
        </w:tabs>
        <w:spacing w:after="0" w:line="240" w:lineRule="auto"/>
        <w:ind w:left="1"/>
        <w:rPr>
          <w:rFonts w:ascii="Times New Roman" w:hAnsi="Times New Roman" w:cs="Times New Roman"/>
          <w:sz w:val="24"/>
          <w:szCs w:val="24"/>
        </w:rPr>
      </w:pPr>
      <w:bookmarkStart w:id="5" w:name="_Ref493722501"/>
      <w:r w:rsidRPr="005B6549">
        <w:rPr>
          <w:rFonts w:ascii="Times New Roman" w:hAnsi="Times New Roman" w:cs="Times New Roman"/>
          <w:sz w:val="24"/>
          <w:szCs w:val="24"/>
        </w:rPr>
        <w:t xml:space="preserve">14.1. </w:t>
      </w:r>
      <w:r w:rsidRPr="005B6549">
        <w:rPr>
          <w:rFonts w:ascii="Times New Roman" w:hAnsi="Times New Roman" w:cs="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5B6549">
        <w:rPr>
          <w:rFonts w:ascii="Times New Roman" w:hAnsi="Times New Roman" w:cs="Times New Roman"/>
          <w:color w:val="C00000"/>
          <w:sz w:val="24"/>
          <w:szCs w:val="24"/>
        </w:rPr>
        <w:t xml:space="preserve"> </w:t>
      </w:r>
      <w:r w:rsidRPr="005B6549">
        <w:rPr>
          <w:rFonts w:ascii="Times New Roman" w:hAnsi="Times New Roman" w:cs="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73C4FAF" w14:textId="667219B9"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bCs/>
          <w:sz w:val="24"/>
          <w:szCs w:val="24"/>
        </w:rPr>
      </w:pPr>
      <w:r w:rsidRPr="005B6549">
        <w:rPr>
          <w:rFonts w:ascii="Times New Roman" w:hAnsi="Times New Roman" w:cs="Times New Roman"/>
          <w:sz w:val="24"/>
          <w:szCs w:val="24"/>
        </w:rPr>
        <w:t xml:space="preserve">14.2. </w:t>
      </w:r>
      <w:r w:rsidRPr="005B6549">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B6549">
        <w:rPr>
          <w:rFonts w:ascii="Times New Roman" w:hAnsi="Times New Roman" w:cs="Times New Roman"/>
          <w:bCs/>
          <w:sz w:val="24"/>
          <w:szCs w:val="24"/>
        </w:rPr>
        <w:t xml:space="preserve">: </w:t>
      </w:r>
    </w:p>
    <w:p w14:paraId="4FC9B913"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или стали общедоступными по причинам, не связанным с действиями Стороны;</w:t>
      </w:r>
    </w:p>
    <w:p w14:paraId="08CDF934"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60DDF790"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E6F2794"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494E318E"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57CFF7CA"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6061ED1A" w14:textId="4251C891"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14.3. </w:t>
      </w:r>
      <w:r w:rsidRPr="005B6549">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7D1EDCA" w14:textId="56882DE7"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14.4. </w:t>
      </w:r>
      <w:r w:rsidRPr="005B6549">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B9C3513" w14:textId="20B6E541"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14.5. </w:t>
      </w:r>
      <w:r w:rsidRPr="005B6549">
        <w:rPr>
          <w:rFonts w:ascii="Times New Roman" w:hAnsi="Times New Roman" w:cs="Times New Roman"/>
          <w:sz w:val="24"/>
          <w:szCs w:val="24"/>
        </w:rPr>
        <w:tab/>
      </w:r>
      <w:r w:rsidR="006F1E69" w:rsidRPr="005B6549">
        <w:rPr>
          <w:rFonts w:ascii="Times New Roman" w:hAnsi="Times New Roman" w:cs="Times New Roman"/>
          <w:sz w:val="24"/>
          <w:szCs w:val="24"/>
        </w:rPr>
        <w:t xml:space="preserve">Подрядчик </w:t>
      </w:r>
      <w:r w:rsidRPr="005B6549">
        <w:rPr>
          <w:rFonts w:ascii="Times New Roman" w:hAnsi="Times New Roman" w:cs="Times New Roman"/>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6F1E69" w:rsidRPr="005B6549">
        <w:rPr>
          <w:rFonts w:ascii="Times New Roman" w:hAnsi="Times New Roman" w:cs="Times New Roman"/>
          <w:sz w:val="24"/>
          <w:szCs w:val="24"/>
        </w:rPr>
        <w:t>Подрядчик</w:t>
      </w:r>
      <w:r w:rsidRPr="005B6549">
        <w:rPr>
          <w:rFonts w:ascii="Times New Roman" w:hAnsi="Times New Roman" w:cs="Times New Roman"/>
          <w:sz w:val="24"/>
          <w:szCs w:val="24"/>
        </w:rPr>
        <w:t xml:space="preserve"> обязуется направлять </w:t>
      </w:r>
      <w:r w:rsidR="006F1E69" w:rsidRPr="005B6549">
        <w:rPr>
          <w:rFonts w:ascii="Times New Roman" w:hAnsi="Times New Roman" w:cs="Times New Roman"/>
          <w:sz w:val="24"/>
          <w:szCs w:val="24"/>
        </w:rPr>
        <w:t>Заказчику</w:t>
      </w:r>
      <w:r w:rsidRPr="005B6549">
        <w:rPr>
          <w:rFonts w:ascii="Times New Roman" w:hAnsi="Times New Roman" w:cs="Times New Roman"/>
          <w:sz w:val="24"/>
          <w:szCs w:val="24"/>
        </w:rPr>
        <w:t xml:space="preserve"> проекты таких документов для ознакомления. </w:t>
      </w:r>
    </w:p>
    <w:p w14:paraId="72ACF9CF" w14:textId="1652DBD7"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14.6. </w:t>
      </w:r>
      <w:r w:rsidRPr="005B6549">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69F529E1" w14:textId="3BE2C583" w:rsidR="0009084C" w:rsidRPr="005B6549" w:rsidRDefault="0009084C" w:rsidP="0009084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14.7. </w:t>
      </w:r>
      <w:r w:rsidRPr="005B6549">
        <w:rPr>
          <w:rFonts w:ascii="Times New Roman" w:hAnsi="Times New Roman" w:cs="Times New Roman"/>
          <w:sz w:val="24"/>
          <w:szCs w:val="24"/>
        </w:rPr>
        <w:tab/>
        <w:t xml:space="preserve">В случае </w:t>
      </w:r>
      <w:r w:rsidRPr="00F85FEE">
        <w:rPr>
          <w:rFonts w:ascii="Times New Roman" w:hAnsi="Times New Roman" w:cs="Times New Roman"/>
          <w:sz w:val="24"/>
          <w:szCs w:val="24"/>
        </w:rPr>
        <w:t xml:space="preserve">нарушения Стороной обязательств, предусмотренных настоящим разделом, Сторона обязуется возместить потерпевшей Стороне </w:t>
      </w:r>
      <w:r w:rsidRPr="005B6549">
        <w:rPr>
          <w:rFonts w:ascii="Times New Roman" w:hAnsi="Times New Roman" w:cs="Times New Roman"/>
          <w:sz w:val="24"/>
          <w:szCs w:val="24"/>
        </w:rPr>
        <w:t>все понесенные и доказанные убытки в соответствии с законодательством Российской Федерации.</w:t>
      </w:r>
    </w:p>
    <w:p w14:paraId="172967F3" w14:textId="77777777" w:rsidR="002960C0" w:rsidRPr="005B6549" w:rsidRDefault="002960C0" w:rsidP="00943542"/>
    <w:p w14:paraId="5EEB3DEE" w14:textId="4CC67E8E" w:rsidR="005A7316" w:rsidRPr="002960C0" w:rsidRDefault="005A7316" w:rsidP="00943542">
      <w:pPr>
        <w:pStyle w:val="af5"/>
        <w:numPr>
          <w:ilvl w:val="0"/>
          <w:numId w:val="28"/>
        </w:numPr>
        <w:jc w:val="center"/>
        <w:rPr>
          <w:b/>
          <w:bCs/>
        </w:rPr>
      </w:pPr>
      <w:r w:rsidRPr="00C32B09">
        <w:rPr>
          <w:b/>
        </w:rPr>
        <w:lastRenderedPageBreak/>
        <w:t xml:space="preserve">Толкование </w:t>
      </w:r>
    </w:p>
    <w:p w14:paraId="65072ADB" w14:textId="6123AED6"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15.1. </w:t>
      </w:r>
      <w:r w:rsidRPr="005B6549">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03F21E" w14:textId="30F7216F" w:rsidR="005A7316" w:rsidRPr="005B6549" w:rsidRDefault="005A7316" w:rsidP="005A7316">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15.2. </w:t>
      </w:r>
      <w:r w:rsidRPr="005B6549">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6C4B94" w14:textId="13CA6310"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6" w:name="_Ref496197101"/>
      <w:r w:rsidRPr="005B6549">
        <w:rPr>
          <w:rFonts w:ascii="Times New Roman" w:hAnsi="Times New Roman" w:cs="Times New Roman"/>
          <w:sz w:val="24"/>
          <w:szCs w:val="24"/>
        </w:rPr>
        <w:t xml:space="preserve">15.3. </w:t>
      </w:r>
      <w:r w:rsidRPr="005B6549">
        <w:rPr>
          <w:rFonts w:ascii="Times New Roman" w:hAnsi="Times New Roman" w:cs="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169C4F13" w14:textId="56471814"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15.4. </w:t>
      </w:r>
      <w:r w:rsidRPr="005B6549">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5924B5F" w14:textId="5ED66BED" w:rsidR="005A7316"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15.5. </w:t>
      </w:r>
      <w:r w:rsidRPr="005B6549">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E758045" w14:textId="77777777" w:rsidR="002960C0" w:rsidRPr="005B6549" w:rsidRDefault="002960C0"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3A68DEFE" w14:textId="353DFFD4" w:rsidR="00260355" w:rsidRDefault="00260355" w:rsidP="00EA235A">
      <w:pPr>
        <w:pStyle w:val="RUS11"/>
        <w:widowControl w:val="0"/>
        <w:numPr>
          <w:ilvl w:val="0"/>
          <w:numId w:val="28"/>
        </w:numPr>
        <w:tabs>
          <w:tab w:val="left" w:pos="518"/>
        </w:tabs>
        <w:spacing w:after="0" w:line="240" w:lineRule="auto"/>
        <w:jc w:val="center"/>
        <w:rPr>
          <w:rFonts w:ascii="Times New Roman" w:hAnsi="Times New Roman" w:cs="Times New Roman"/>
          <w:b/>
          <w:sz w:val="24"/>
          <w:szCs w:val="24"/>
        </w:rPr>
      </w:pPr>
      <w:r w:rsidRPr="005E61E5">
        <w:rPr>
          <w:rFonts w:ascii="Times New Roman" w:hAnsi="Times New Roman" w:cs="Times New Roman"/>
          <w:b/>
          <w:sz w:val="24"/>
          <w:szCs w:val="24"/>
        </w:rPr>
        <w:t>Антисанкционная оговорка</w:t>
      </w:r>
    </w:p>
    <w:p w14:paraId="47FCA505" w14:textId="33C6F70A"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16.1.</w:t>
      </w:r>
      <w:r w:rsidR="00DB0C8A">
        <w:t xml:space="preserve"> </w:t>
      </w:r>
      <w:r w:rsidR="00260355" w:rsidRPr="005B6549">
        <w:t>Подрядчик</w:t>
      </w:r>
      <w:r w:rsidR="005E61E5">
        <w:t xml:space="preserve"> </w:t>
      </w:r>
      <w:r w:rsidR="00260355" w:rsidRPr="005B6549">
        <w:rPr>
          <w:lang w:val="x-none"/>
        </w:rPr>
        <w:t xml:space="preserve">настоящим подтверждает, что не является объектом каких-либо </w:t>
      </w:r>
      <w:r w:rsidR="00260355" w:rsidRPr="005B6549">
        <w:t>применимых</w:t>
      </w:r>
      <w:r w:rsidR="00260355" w:rsidRPr="005B6549">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260355" w:rsidRPr="005B6549">
        <w:t>применимых</w:t>
      </w:r>
      <w:r w:rsidR="00260355" w:rsidRPr="005B6549">
        <w:rPr>
          <w:lang w:val="x-none"/>
        </w:rPr>
        <w:t xml:space="preserve"> санкций.</w:t>
      </w:r>
    </w:p>
    <w:p w14:paraId="42539825" w14:textId="77777777" w:rsidR="00260355" w:rsidRPr="005B6549" w:rsidRDefault="00260355" w:rsidP="00260355">
      <w:pPr>
        <w:pStyle w:val="af5"/>
        <w:tabs>
          <w:tab w:val="left" w:pos="539"/>
        </w:tabs>
        <w:suppressAutoHyphens/>
        <w:ind w:left="0"/>
        <w:jc w:val="both"/>
      </w:pPr>
      <w:r w:rsidRPr="005B654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C00896D" w14:textId="2CCAE233" w:rsidR="00260355" w:rsidRPr="005B6549" w:rsidRDefault="00DB0C8A" w:rsidP="00943542">
      <w:pPr>
        <w:pStyle w:val="af5"/>
        <w:widowControl w:val="0"/>
        <w:numPr>
          <w:ilvl w:val="1"/>
          <w:numId w:val="35"/>
        </w:numPr>
        <w:tabs>
          <w:tab w:val="left" w:pos="539"/>
        </w:tabs>
        <w:suppressAutoHyphens/>
        <w:autoSpaceDN w:val="0"/>
        <w:ind w:left="0" w:firstLine="0"/>
        <w:jc w:val="both"/>
        <w:textAlignment w:val="baseline"/>
        <w:rPr>
          <w:lang w:val="x-none"/>
        </w:rPr>
      </w:pPr>
      <w:r>
        <w:t xml:space="preserve"> </w:t>
      </w:r>
      <w:r w:rsidR="00260355" w:rsidRPr="005B6549">
        <w:t xml:space="preserve">Подрядчик </w:t>
      </w:r>
      <w:r w:rsidR="00260355" w:rsidRPr="005B6549">
        <w:rPr>
          <w:lang w:val="x-none"/>
        </w:rPr>
        <w:t xml:space="preserve">обязуется уведомить </w:t>
      </w:r>
      <w:r w:rsidR="00260355" w:rsidRPr="005B6549">
        <w:t xml:space="preserve">Заказчика </w:t>
      </w:r>
      <w:r w:rsidR="00260355" w:rsidRPr="005B6549">
        <w:rPr>
          <w:lang w:val="x-none"/>
        </w:rPr>
        <w:t xml:space="preserve">немедленно, если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 xml:space="preserve">ункте </w:t>
      </w:r>
      <w:r w:rsidR="00812DBB">
        <w:t>16.</w:t>
      </w:r>
      <w:r w:rsidR="00260355" w:rsidRPr="005B6549">
        <w:t>1</w:t>
      </w:r>
      <w:r w:rsidR="00812DBB">
        <w:t>.</w:t>
      </w:r>
      <w:r w:rsidR="00260355" w:rsidRPr="005B6549">
        <w:rPr>
          <w:lang w:val="x-none"/>
        </w:rPr>
        <w:t>, станет объектом каких-либо применимых санкций после заключения Договора</w:t>
      </w:r>
      <w:r w:rsidR="00260355" w:rsidRPr="005B6549">
        <w:t>.</w:t>
      </w:r>
      <w:r w:rsidR="00260355" w:rsidRPr="005B6549">
        <w:rPr>
          <w:lang w:val="x-none"/>
        </w:rPr>
        <w:t xml:space="preserve">  </w:t>
      </w:r>
    </w:p>
    <w:p w14:paraId="5BA4E719" w14:textId="68E46B9A"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16.3.</w:t>
      </w:r>
      <w:r w:rsidR="00DB0C8A">
        <w:t xml:space="preserve"> </w:t>
      </w:r>
      <w:r w:rsidR="00260355" w:rsidRPr="005B6549">
        <w:t>Заказчик</w:t>
      </w:r>
      <w:r w:rsidR="00260355" w:rsidRPr="005B6549">
        <w:rPr>
          <w:lang w:val="x-none"/>
        </w:rPr>
        <w:t xml:space="preserve"> имеет право немедленно расторгнуть</w:t>
      </w:r>
      <w:r w:rsidR="00260355" w:rsidRPr="005B6549">
        <w:t xml:space="preserve"> </w:t>
      </w:r>
      <w:r w:rsidR="00260355" w:rsidRPr="005B6549">
        <w:rPr>
          <w:lang w:val="x-none"/>
        </w:rPr>
        <w:t>и (или) прекратить исполнение Договор</w:t>
      </w:r>
      <w:r w:rsidR="00260355" w:rsidRPr="005B6549">
        <w:t>а</w:t>
      </w:r>
      <w:r w:rsidR="00260355" w:rsidRPr="005B6549">
        <w:rPr>
          <w:lang w:val="x-none"/>
        </w:rPr>
        <w:t xml:space="preserve">, если станет известно, что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ункте 1</w:t>
      </w:r>
      <w:r w:rsidR="007C1BEA">
        <w:t>6.1.</w:t>
      </w:r>
      <w:r w:rsidR="00260355" w:rsidRPr="005B6549">
        <w:rPr>
          <w:lang w:val="x-none"/>
        </w:rPr>
        <w:t>, являлось объектом применимых санкций в момент заключения Договора</w:t>
      </w:r>
      <w:r w:rsidR="00260355" w:rsidRPr="005B6549">
        <w:t xml:space="preserve"> и данная информация не была раскрыта</w:t>
      </w:r>
      <w:r w:rsidR="00260355" w:rsidRPr="005B6549">
        <w:rPr>
          <w:lang w:val="x-none"/>
        </w:rPr>
        <w:t xml:space="preserve">, или если </w:t>
      </w:r>
      <w:r w:rsidR="00260355" w:rsidRPr="005B6549">
        <w:t>Подрядчик</w:t>
      </w:r>
      <w:r w:rsidR="00260355" w:rsidRPr="005B6549">
        <w:rPr>
          <w:lang w:val="x-none"/>
        </w:rPr>
        <w:t xml:space="preserve"> или любое физическое или юридическое лицо, указанное в п</w:t>
      </w:r>
      <w:r w:rsidR="00260355" w:rsidRPr="005B6549">
        <w:t>ункте</w:t>
      </w:r>
      <w:r w:rsidR="00260355" w:rsidRPr="005B6549">
        <w:rPr>
          <w:lang w:val="x-none"/>
        </w:rPr>
        <w:t xml:space="preserve"> </w:t>
      </w:r>
      <w:r w:rsidR="007C1BEA">
        <w:t>16.</w:t>
      </w:r>
      <w:r w:rsidR="00260355" w:rsidRPr="005B6549">
        <w:t>1</w:t>
      </w:r>
      <w:r w:rsidR="007C1BEA">
        <w:t>.</w:t>
      </w:r>
      <w:r w:rsidR="00260355" w:rsidRPr="005B6549">
        <w:t xml:space="preserve"> </w:t>
      </w:r>
      <w:r w:rsidR="00260355" w:rsidRPr="005B6549">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CF558A1" w14:textId="5791DAD9" w:rsidR="00AB37E4" w:rsidRDefault="00E81D6F" w:rsidP="00943542">
      <w:pPr>
        <w:pStyle w:val="af5"/>
        <w:widowControl w:val="0"/>
        <w:tabs>
          <w:tab w:val="left" w:pos="539"/>
        </w:tabs>
        <w:suppressAutoHyphens/>
        <w:autoSpaceDN w:val="0"/>
        <w:ind w:left="0"/>
        <w:jc w:val="both"/>
        <w:textAlignment w:val="baseline"/>
      </w:pPr>
      <w:r w:rsidRPr="005B6549">
        <w:t>16.4.</w:t>
      </w:r>
      <w:r w:rsidR="005608A2" w:rsidRPr="005B6549">
        <w:t xml:space="preserve"> </w:t>
      </w:r>
      <w:r w:rsidR="00260355" w:rsidRPr="005B6549">
        <w:rPr>
          <w:lang w:val="x-none"/>
        </w:rPr>
        <w:t xml:space="preserve">Расторжение и (или) прекращение исполнения Договора согласно </w:t>
      </w:r>
      <w:r w:rsidR="00812DBB">
        <w:t>п. 16.3.</w:t>
      </w:r>
      <w:r w:rsidR="00260355" w:rsidRPr="005B6549">
        <w:t xml:space="preserve"> </w:t>
      </w:r>
      <w:r w:rsidR="00260355" w:rsidRPr="005B6549">
        <w:rPr>
          <w:lang w:val="x-none"/>
        </w:rPr>
        <w:t xml:space="preserve">не создаёт для </w:t>
      </w:r>
      <w:r w:rsidR="00260355" w:rsidRPr="005B6549">
        <w:t>Заказчика</w:t>
      </w:r>
      <w:r w:rsidR="00260355" w:rsidRPr="005B6549">
        <w:rPr>
          <w:lang w:val="x-none"/>
        </w:rPr>
        <w:t xml:space="preserve"> обязательства в отношении возмещения расходов/убытков, иных платежей и/или затрат </w:t>
      </w:r>
      <w:r w:rsidR="00260355" w:rsidRPr="005B6549">
        <w:t>Подрядчика</w:t>
      </w:r>
      <w:r w:rsidR="00260355" w:rsidRPr="005B6549">
        <w:rPr>
          <w:lang w:val="x-none"/>
        </w:rPr>
        <w:t>, возникающих/возникших в связи с таким расторжением и (или) прекращением исполнения.</w:t>
      </w:r>
      <w:r w:rsidR="00260355" w:rsidRPr="005B6549">
        <w:t xml:space="preserve"> </w:t>
      </w:r>
      <w:r w:rsidR="00260355" w:rsidRPr="005B6549">
        <w:rPr>
          <w:lang w:val="x-none"/>
        </w:rPr>
        <w:t xml:space="preserve">Расторжение и (или) прекращение исполнения Договора </w:t>
      </w:r>
      <w:r w:rsidR="00260355" w:rsidRPr="005B6549">
        <w:t xml:space="preserve">осуществляется путем направления Заказчиком письменного уведомления не позднее, чем за 10 (десять) календарных дней до даты </w:t>
      </w:r>
      <w:r w:rsidR="00260355" w:rsidRPr="005B6549">
        <w:rPr>
          <w:lang w:val="x-none"/>
        </w:rPr>
        <w:t>расторжени</w:t>
      </w:r>
      <w:r w:rsidR="00260355" w:rsidRPr="005B6549">
        <w:t>я</w:t>
      </w:r>
      <w:r w:rsidR="00260355" w:rsidRPr="005B6549">
        <w:rPr>
          <w:lang w:val="x-none"/>
        </w:rPr>
        <w:t xml:space="preserve"> и (или) </w:t>
      </w:r>
      <w:r w:rsidR="00260355" w:rsidRPr="005B6549">
        <w:t>прекращения действия Договора. Договор считается расторгнутым и (или) прекращенным с даты, указанной в уведомлении о расторжении Договора.</w:t>
      </w:r>
    </w:p>
    <w:p w14:paraId="0C52A409" w14:textId="596BB5F3" w:rsidR="00AB37E4" w:rsidRDefault="00AB37E4" w:rsidP="00943542">
      <w:pPr>
        <w:pStyle w:val="af5"/>
        <w:widowControl w:val="0"/>
        <w:tabs>
          <w:tab w:val="left" w:pos="539"/>
        </w:tabs>
        <w:suppressAutoHyphens/>
        <w:autoSpaceDN w:val="0"/>
        <w:ind w:left="0"/>
        <w:jc w:val="both"/>
        <w:textAlignment w:val="baseline"/>
      </w:pPr>
    </w:p>
    <w:p w14:paraId="79EA0059" w14:textId="53D38AC5" w:rsidR="00AB37E4" w:rsidRPr="002D2886" w:rsidRDefault="00AB37E4" w:rsidP="00AB37E4">
      <w:pPr>
        <w:widowControl w:val="0"/>
        <w:jc w:val="center"/>
        <w:rPr>
          <w:rFonts w:eastAsia="Calibri"/>
          <w:b/>
        </w:rPr>
      </w:pPr>
      <w:r w:rsidRPr="002D2886">
        <w:rPr>
          <w:rFonts w:eastAsia="Calibri"/>
          <w:b/>
        </w:rPr>
        <w:t>1</w:t>
      </w:r>
      <w:r>
        <w:rPr>
          <w:rFonts w:eastAsia="Calibri"/>
          <w:b/>
        </w:rPr>
        <w:t>7</w:t>
      </w:r>
      <w:r w:rsidRPr="002D2886">
        <w:rPr>
          <w:rFonts w:eastAsia="Calibri"/>
          <w:b/>
        </w:rPr>
        <w:t>.</w:t>
      </w:r>
      <w:r w:rsidRPr="002D2886">
        <w:rPr>
          <w:rFonts w:eastAsia="Calibri"/>
          <w:b/>
          <w:lang w:eastAsia="en-US"/>
        </w:rPr>
        <w:t xml:space="preserve"> Срок действия договора</w:t>
      </w:r>
    </w:p>
    <w:p w14:paraId="211C569D" w14:textId="2DCB5D38" w:rsidR="00AB37E4" w:rsidRDefault="00AB37E4" w:rsidP="00AB37E4">
      <w:pPr>
        <w:pStyle w:val="ae"/>
        <w:tabs>
          <w:tab w:val="left" w:pos="567"/>
        </w:tabs>
        <w:rPr>
          <w:bCs/>
        </w:rPr>
      </w:pPr>
      <w:r w:rsidRPr="002D2886">
        <w:rPr>
          <w:bCs/>
        </w:rPr>
        <w:t>1</w:t>
      </w:r>
      <w:r w:rsidR="00355A48">
        <w:rPr>
          <w:bCs/>
        </w:rPr>
        <w:t>7</w:t>
      </w:r>
      <w:r w:rsidRPr="002D2886">
        <w:rPr>
          <w:bCs/>
        </w:rPr>
        <w:t xml:space="preserve">.1. Настоящий договор вступает в силу с момента его подписания обеими сторонами </w:t>
      </w:r>
      <w:bookmarkStart w:id="7" w:name="_GoBack"/>
      <w:bookmarkEnd w:id="7"/>
      <w:r w:rsidRPr="002D2886">
        <w:rPr>
          <w:bCs/>
        </w:rPr>
        <w:t>и действует до полного исполнения сторонами своих обязательств по настоящему договору.</w:t>
      </w:r>
    </w:p>
    <w:p w14:paraId="5691F230" w14:textId="3804F61A" w:rsidR="00DA7743" w:rsidRDefault="00DA7743" w:rsidP="00AB37E4">
      <w:pPr>
        <w:pStyle w:val="ae"/>
        <w:tabs>
          <w:tab w:val="left" w:pos="567"/>
        </w:tabs>
        <w:rPr>
          <w:bCs/>
        </w:rPr>
      </w:pPr>
    </w:p>
    <w:p w14:paraId="71E4F072" w14:textId="336E8CEC" w:rsidR="00DA7743" w:rsidRPr="00DA7743" w:rsidRDefault="00DA7743" w:rsidP="00DA7743">
      <w:pPr>
        <w:jc w:val="center"/>
        <w:rPr>
          <w:b/>
          <w:bCs/>
        </w:rPr>
      </w:pPr>
      <w:r w:rsidRPr="00DA7743">
        <w:rPr>
          <w:b/>
          <w:bCs/>
        </w:rPr>
        <w:t>18. Отходы</w:t>
      </w:r>
    </w:p>
    <w:p w14:paraId="76E937FA" w14:textId="1720FE44" w:rsidR="00DA7743" w:rsidRPr="00DA7743" w:rsidRDefault="00DA7743" w:rsidP="00DA7743">
      <w:pPr>
        <w:jc w:val="both"/>
        <w:rPr>
          <w:bCs/>
        </w:rPr>
      </w:pPr>
      <w:r w:rsidRPr="00DA7743">
        <w:rPr>
          <w:bCs/>
        </w:rPr>
        <w:t>18.1.</w:t>
      </w:r>
      <w:r w:rsidRPr="00DA7743">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C1567AE" w14:textId="6172D84F" w:rsidR="00DA7743" w:rsidRPr="00DA7743" w:rsidRDefault="00DA7743" w:rsidP="00DA7743">
      <w:pPr>
        <w:jc w:val="both"/>
        <w:rPr>
          <w:bCs/>
        </w:rPr>
      </w:pPr>
      <w:r w:rsidRPr="00DA7743">
        <w:rPr>
          <w:bCs/>
        </w:rPr>
        <w:t>18.2.</w:t>
      </w:r>
      <w:r w:rsidRPr="00DA7743">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C3773C7" w14:textId="77777777" w:rsidR="00DA7743" w:rsidRPr="00DA7743" w:rsidRDefault="00DA7743" w:rsidP="00DA7743">
      <w:pPr>
        <w:jc w:val="both"/>
        <w:rPr>
          <w:bCs/>
        </w:rPr>
      </w:pPr>
      <w:r w:rsidRPr="00DA7743">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6614C9E" w14:textId="13DCB0CA" w:rsidR="00DA7743" w:rsidRPr="00DA7743" w:rsidRDefault="00DA7743" w:rsidP="00DA7743">
      <w:pPr>
        <w:jc w:val="both"/>
        <w:rPr>
          <w:bCs/>
        </w:rPr>
      </w:pPr>
      <w:r w:rsidRPr="00DA7743">
        <w:rPr>
          <w:bCs/>
        </w:rPr>
        <w:t>18.3.</w:t>
      </w:r>
      <w:r w:rsidRPr="00DA7743">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DC53380" w14:textId="300C9A64" w:rsidR="00DA7743" w:rsidRPr="00DA7743" w:rsidRDefault="00DA7743" w:rsidP="00DA7743">
      <w:pPr>
        <w:jc w:val="both"/>
        <w:rPr>
          <w:bCs/>
        </w:rPr>
      </w:pPr>
      <w:r w:rsidRPr="00DA7743">
        <w:rPr>
          <w:bCs/>
        </w:rPr>
        <w:t>18.4.</w:t>
      </w:r>
      <w:r w:rsidRPr="00DA7743">
        <w:rPr>
          <w:bCs/>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A7743">
        <w:rPr>
          <w:bCs/>
          <w:lang w:val="en-US"/>
        </w:rPr>
        <w:t>I</w:t>
      </w:r>
      <w:r w:rsidRPr="00DA7743">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15570C5" w14:textId="7F7A5A1B" w:rsidR="00DA7743" w:rsidRPr="00DA7743" w:rsidRDefault="00DA7743" w:rsidP="00DA7743">
      <w:pPr>
        <w:jc w:val="both"/>
        <w:rPr>
          <w:bCs/>
        </w:rPr>
      </w:pPr>
      <w:r w:rsidRPr="00DA7743">
        <w:rPr>
          <w:bCs/>
        </w:rPr>
        <w:t>18.5.</w:t>
      </w:r>
      <w:r w:rsidRPr="00DA7743">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D4030B" w14:textId="08D1531E" w:rsidR="00DA7743" w:rsidRPr="00DA7743" w:rsidRDefault="00DA7743" w:rsidP="00DA7743">
      <w:pPr>
        <w:jc w:val="both"/>
        <w:rPr>
          <w:bCs/>
        </w:rPr>
      </w:pPr>
      <w:r w:rsidRPr="00DA7743">
        <w:rPr>
          <w:bCs/>
        </w:rPr>
        <w:t>18.6.</w:t>
      </w:r>
      <w:r w:rsidRPr="00DA7743">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1858FCB" w14:textId="61A9A692" w:rsidR="00DA7743" w:rsidRPr="00DA7743" w:rsidRDefault="00DA7743" w:rsidP="00DA7743">
      <w:pPr>
        <w:jc w:val="both"/>
        <w:rPr>
          <w:bCs/>
        </w:rPr>
      </w:pPr>
      <w:r w:rsidRPr="00DA7743">
        <w:rPr>
          <w:bCs/>
        </w:rPr>
        <w:t>18.7.</w:t>
      </w:r>
      <w:r w:rsidRPr="00DA7743">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EA2D93" w14:textId="77777777" w:rsidR="00DA7743" w:rsidRPr="00DA7743" w:rsidRDefault="00DA7743" w:rsidP="00DA7743">
      <w:pPr>
        <w:jc w:val="both"/>
        <w:rPr>
          <w:bCs/>
        </w:rPr>
      </w:pPr>
      <w:r w:rsidRPr="00DA7743">
        <w:rPr>
          <w:bCs/>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DA7743">
        <w:rPr>
          <w:bCs/>
        </w:rPr>
        <w:lastRenderedPageBreak/>
        <w:t>удаление отходов, передача отходов на утилизацию, размещение и обезвреживание возлагается на Подрядчика.</w:t>
      </w:r>
    </w:p>
    <w:p w14:paraId="01E3172E" w14:textId="77777777" w:rsidR="00DA7743" w:rsidRPr="002D2886" w:rsidRDefault="00DA7743" w:rsidP="00DA7743">
      <w:pPr>
        <w:jc w:val="both"/>
        <w:rPr>
          <w:bCs/>
        </w:rPr>
      </w:pPr>
      <w:r w:rsidRPr="00DA7743">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5698845" w14:textId="02F0153B" w:rsidR="00260355" w:rsidRDefault="00260355" w:rsidP="00260355">
      <w:pPr>
        <w:tabs>
          <w:tab w:val="left" w:pos="539"/>
        </w:tabs>
        <w:suppressAutoHyphens/>
        <w:jc w:val="both"/>
        <w:rPr>
          <w:lang w:val="x-none"/>
        </w:rPr>
      </w:pPr>
    </w:p>
    <w:p w14:paraId="2D74A8CE" w14:textId="69232F23" w:rsidR="008B775A" w:rsidRDefault="000F244E">
      <w:pPr>
        <w:numPr>
          <w:ilvl w:val="12"/>
          <w:numId w:val="0"/>
        </w:numPr>
        <w:tabs>
          <w:tab w:val="left" w:pos="567"/>
        </w:tabs>
        <w:jc w:val="center"/>
      </w:pPr>
      <w:r w:rsidRPr="005B6549">
        <w:rPr>
          <w:b/>
          <w:bCs/>
        </w:rPr>
        <w:t>1</w:t>
      </w:r>
      <w:r w:rsidR="00DA7743">
        <w:rPr>
          <w:b/>
          <w:bCs/>
        </w:rPr>
        <w:t>9</w:t>
      </w:r>
      <w:r w:rsidRPr="005B6549">
        <w:rPr>
          <w:b/>
          <w:bCs/>
        </w:rPr>
        <w:t>. Заключительные положения</w:t>
      </w:r>
      <w:r w:rsidRPr="005B6549">
        <w:t>.</w:t>
      </w:r>
    </w:p>
    <w:p w14:paraId="2D74A8CF" w14:textId="3A9735BA" w:rsidR="008B775A" w:rsidRPr="005B6549" w:rsidRDefault="000F244E">
      <w:pPr>
        <w:pStyle w:val="ae"/>
        <w:tabs>
          <w:tab w:val="left" w:pos="567"/>
        </w:tabs>
        <w:rPr>
          <w:bCs/>
          <w:i/>
        </w:rPr>
      </w:pPr>
      <w:r w:rsidRPr="005B6549">
        <w:rPr>
          <w:bCs/>
        </w:rPr>
        <w:t>1</w:t>
      </w:r>
      <w:r w:rsidR="00DA7743">
        <w:rPr>
          <w:bCs/>
        </w:rPr>
        <w:t>9</w:t>
      </w:r>
      <w:r w:rsidRPr="005B6549">
        <w:rPr>
          <w:bCs/>
        </w:rPr>
        <w:t xml:space="preserve">.1. Настоящий договор вступает в силу с момента его подписания обеими сторонами </w:t>
      </w:r>
      <w:r w:rsidR="00D9183B">
        <w:rPr>
          <w:bCs/>
          <w:i/>
        </w:rPr>
        <w:t>и</w:t>
      </w:r>
      <w:r w:rsidR="007A008E" w:rsidRPr="005B6549">
        <w:rPr>
          <w:bCs/>
        </w:rPr>
        <w:t xml:space="preserve">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r w:rsidRPr="005B6549">
        <w:rPr>
          <w:bCs/>
        </w:rPr>
        <w:t>.</w:t>
      </w:r>
    </w:p>
    <w:p w14:paraId="23B42030" w14:textId="33FAAB83" w:rsidR="00B735E8" w:rsidRPr="005B6549" w:rsidRDefault="00E81D6F" w:rsidP="008060E8">
      <w:pPr>
        <w:tabs>
          <w:tab w:val="left" w:pos="567"/>
        </w:tabs>
        <w:jc w:val="both"/>
        <w:rPr>
          <w:bCs/>
        </w:rPr>
      </w:pPr>
      <w:r w:rsidRPr="005B6549">
        <w:rPr>
          <w:bCs/>
        </w:rPr>
        <w:t>1</w:t>
      </w:r>
      <w:r w:rsidR="00DA7743">
        <w:rPr>
          <w:bCs/>
        </w:rPr>
        <w:t>9</w:t>
      </w:r>
      <w:r w:rsidRPr="005B6549">
        <w:rPr>
          <w:bCs/>
        </w:rPr>
        <w:t>.</w:t>
      </w:r>
      <w:r w:rsidR="00D9183B">
        <w:rPr>
          <w:bCs/>
        </w:rPr>
        <w:t>2</w:t>
      </w:r>
      <w:r w:rsidRPr="005B6549">
        <w:rPr>
          <w:bCs/>
        </w:rPr>
        <w:t>.</w:t>
      </w:r>
      <w:r w:rsidR="008060E8" w:rsidRPr="005B6549">
        <w:rPr>
          <w:bCs/>
        </w:rPr>
        <w:t xml:space="preserve"> </w:t>
      </w:r>
      <w:r w:rsidR="008060E8" w:rsidRPr="005B6549">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D74A8D0" w14:textId="3DF0577C" w:rsidR="008B775A" w:rsidRPr="005B6549" w:rsidRDefault="00B735E8" w:rsidP="008060E8">
      <w:pPr>
        <w:tabs>
          <w:tab w:val="left" w:pos="567"/>
        </w:tabs>
        <w:jc w:val="both"/>
        <w:rPr>
          <w:bCs/>
        </w:rPr>
      </w:pPr>
      <w:r w:rsidRPr="005B6549">
        <w:rPr>
          <w:bCs/>
        </w:rPr>
        <w:t>1</w:t>
      </w:r>
      <w:r w:rsidR="00DA7743">
        <w:rPr>
          <w:bCs/>
        </w:rPr>
        <w:t>9</w:t>
      </w:r>
      <w:r w:rsidRPr="005B6549">
        <w:rPr>
          <w:bCs/>
        </w:rPr>
        <w:t>.</w:t>
      </w:r>
      <w:r w:rsidR="00D9183B">
        <w:rPr>
          <w:bCs/>
        </w:rPr>
        <w:t>3</w:t>
      </w:r>
      <w:r w:rsidRPr="005B6549">
        <w:rPr>
          <w:bCs/>
        </w:rPr>
        <w:t xml:space="preserve">. </w:t>
      </w:r>
      <w:r w:rsidRPr="005B6549">
        <w:rPr>
          <w:bCs/>
        </w:rPr>
        <w:tab/>
        <w:t>Договор является обязательным для правопреемников Сторон.</w:t>
      </w:r>
    </w:p>
    <w:p w14:paraId="29751704" w14:textId="1C21EC86" w:rsidR="00E81D6F" w:rsidRPr="005B6549" w:rsidRDefault="00E81D6F" w:rsidP="00943542">
      <w:pPr>
        <w:tabs>
          <w:tab w:val="left" w:pos="0"/>
        </w:tabs>
        <w:jc w:val="both"/>
        <w:rPr>
          <w:bCs/>
        </w:rPr>
      </w:pPr>
      <w:r w:rsidRPr="005B6549">
        <w:rPr>
          <w:bCs/>
        </w:rPr>
        <w:t>1</w:t>
      </w:r>
      <w:r w:rsidR="00DA7743">
        <w:rPr>
          <w:bCs/>
        </w:rPr>
        <w:t>9</w:t>
      </w:r>
      <w:r w:rsidRPr="005B6549">
        <w:rPr>
          <w:bCs/>
        </w:rPr>
        <w:t>.</w:t>
      </w:r>
      <w:r w:rsidR="00D9183B">
        <w:rPr>
          <w:bCs/>
        </w:rPr>
        <w:t>4</w:t>
      </w:r>
      <w:r w:rsidRPr="005B6549">
        <w:rPr>
          <w:bCs/>
        </w:rPr>
        <w:t>.</w:t>
      </w:r>
      <w:r w:rsidRPr="005B6549">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D74A8D1" w14:textId="0E6C2BF3" w:rsidR="008B775A" w:rsidRPr="005B6549" w:rsidRDefault="00B735E8" w:rsidP="00943542">
      <w:pPr>
        <w:tabs>
          <w:tab w:val="left" w:pos="567"/>
        </w:tabs>
        <w:jc w:val="both"/>
        <w:rPr>
          <w:bCs/>
        </w:rPr>
      </w:pPr>
      <w:r w:rsidRPr="005B6549">
        <w:rPr>
          <w:bCs/>
        </w:rPr>
        <w:t>1</w:t>
      </w:r>
      <w:r w:rsidR="00DA7743">
        <w:rPr>
          <w:bCs/>
        </w:rPr>
        <w:t>9</w:t>
      </w:r>
      <w:r w:rsidRPr="005B6549">
        <w:rPr>
          <w:bCs/>
        </w:rPr>
        <w:t>.</w:t>
      </w:r>
      <w:r w:rsidR="00D9183B">
        <w:rPr>
          <w:bCs/>
        </w:rPr>
        <w:t>5</w:t>
      </w:r>
      <w:r w:rsidRPr="005B6549">
        <w:rPr>
          <w:bCs/>
        </w:rPr>
        <w:t>.</w:t>
      </w:r>
      <w:r w:rsidR="005F4E95" w:rsidRPr="005B6549">
        <w:rPr>
          <w:bCs/>
        </w:rPr>
        <w:t xml:space="preserve"> </w:t>
      </w:r>
      <w:r w:rsidR="000F244E" w:rsidRPr="005B6549">
        <w:rPr>
          <w:bCs/>
        </w:rPr>
        <w:t xml:space="preserve">Настоящий договор составлен в </w:t>
      </w:r>
      <w:r w:rsidR="005F4E95" w:rsidRPr="005B6549">
        <w:rPr>
          <w:bCs/>
        </w:rPr>
        <w:t>двух</w:t>
      </w:r>
      <w:r w:rsidR="000F244E" w:rsidRPr="005B6549">
        <w:rPr>
          <w:bCs/>
        </w:rPr>
        <w:t xml:space="preserve"> экземплярах, имеющих равную юридическую силу, по одному для каждой из сторон</w:t>
      </w:r>
      <w:r w:rsidR="005F4E95" w:rsidRPr="005B6549">
        <w:rPr>
          <w:bCs/>
        </w:rPr>
        <w:t>.</w:t>
      </w:r>
      <w:r w:rsidR="000F244E" w:rsidRPr="005B6549">
        <w:rPr>
          <w:bCs/>
        </w:rPr>
        <w:t xml:space="preserve"> </w:t>
      </w:r>
    </w:p>
    <w:p w14:paraId="11652FC5" w14:textId="0B7A5897" w:rsidR="00B735E8" w:rsidRPr="005B6549" w:rsidRDefault="00B735E8" w:rsidP="00B735E8">
      <w:pPr>
        <w:tabs>
          <w:tab w:val="left" w:pos="567"/>
        </w:tabs>
        <w:jc w:val="both"/>
        <w:rPr>
          <w:bCs/>
        </w:rPr>
      </w:pPr>
      <w:r w:rsidRPr="005B6549">
        <w:rPr>
          <w:bCs/>
        </w:rPr>
        <w:t>1</w:t>
      </w:r>
      <w:r w:rsidR="00DA7743">
        <w:rPr>
          <w:bCs/>
        </w:rPr>
        <w:t>9</w:t>
      </w:r>
      <w:r w:rsidRPr="005B6549">
        <w:rPr>
          <w:bCs/>
        </w:rPr>
        <w:t>.</w:t>
      </w:r>
      <w:r w:rsidR="00D9183B">
        <w:rPr>
          <w:bCs/>
        </w:rPr>
        <w:t>6</w:t>
      </w:r>
      <w:r w:rsidRPr="005B6549">
        <w:rPr>
          <w:bCs/>
        </w:rPr>
        <w:t>.</w:t>
      </w:r>
      <w:r w:rsidRPr="005B6549">
        <w:t xml:space="preserve"> </w:t>
      </w:r>
      <w:r w:rsidRPr="005B6549">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1B6D370" w14:textId="31B65E57" w:rsidR="00B735E8" w:rsidRPr="005B6549" w:rsidRDefault="00B735E8" w:rsidP="00943542">
      <w:pPr>
        <w:tabs>
          <w:tab w:val="left" w:pos="567"/>
        </w:tabs>
        <w:jc w:val="both"/>
        <w:rPr>
          <w:bCs/>
        </w:rPr>
      </w:pPr>
      <w:r w:rsidRPr="005B6549">
        <w:rPr>
          <w:bCs/>
        </w:rPr>
        <w:t>1</w:t>
      </w:r>
      <w:r w:rsidR="00DA7743">
        <w:rPr>
          <w:bCs/>
        </w:rPr>
        <w:t>9</w:t>
      </w:r>
      <w:r w:rsidRPr="005B6549">
        <w:rPr>
          <w:bCs/>
        </w:rPr>
        <w:t>.</w:t>
      </w:r>
      <w:r w:rsidR="00D9183B">
        <w:rPr>
          <w:bCs/>
        </w:rPr>
        <w:t>7</w:t>
      </w:r>
      <w:r w:rsidRPr="005B6549">
        <w:rPr>
          <w:bCs/>
        </w:rPr>
        <w:t>.</w:t>
      </w:r>
      <w:r w:rsidRPr="005B6549">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74A8D2" w14:textId="1580121C" w:rsidR="008B775A" w:rsidRPr="00885F45" w:rsidRDefault="00D9183B" w:rsidP="00943542">
      <w:pPr>
        <w:tabs>
          <w:tab w:val="left" w:pos="567"/>
        </w:tabs>
        <w:jc w:val="both"/>
        <w:rPr>
          <w:bCs/>
        </w:rPr>
      </w:pPr>
      <w:r>
        <w:rPr>
          <w:bCs/>
        </w:rPr>
        <w:t>1</w:t>
      </w:r>
      <w:r w:rsidR="00DA7743">
        <w:rPr>
          <w:bCs/>
        </w:rPr>
        <w:t>9</w:t>
      </w:r>
      <w:r>
        <w:rPr>
          <w:bCs/>
        </w:rPr>
        <w:t>.8</w:t>
      </w:r>
      <w:r w:rsidR="00B735E8" w:rsidRPr="005B6549">
        <w:rPr>
          <w:bCs/>
        </w:rPr>
        <w:t>.</w:t>
      </w:r>
      <w:r w:rsidR="00322FA8" w:rsidRPr="005B6549">
        <w:rPr>
          <w:bCs/>
        </w:rPr>
        <w:t xml:space="preserve"> </w:t>
      </w:r>
      <w:r w:rsidR="000F244E" w:rsidRPr="005B6549">
        <w:rPr>
          <w:bCs/>
        </w:rPr>
        <w:t>Все изменения и дополнения к</w:t>
      </w:r>
      <w:r w:rsidR="000F244E" w:rsidRPr="00885F45">
        <w:rPr>
          <w:bCs/>
        </w:rPr>
        <w:t xml:space="preserve">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D74A8D3" w14:textId="52665F36" w:rsidR="008B775A" w:rsidRPr="00885F45" w:rsidRDefault="000F244E">
      <w:pPr>
        <w:tabs>
          <w:tab w:val="left" w:pos="567"/>
        </w:tabs>
        <w:jc w:val="both"/>
        <w:rPr>
          <w:bCs/>
        </w:rPr>
      </w:pPr>
      <w:r w:rsidRPr="00885F45">
        <w:rPr>
          <w:bCs/>
        </w:rPr>
        <w:t>1</w:t>
      </w:r>
      <w:r w:rsidR="00DA7743">
        <w:rPr>
          <w:bCs/>
        </w:rPr>
        <w:t>9</w:t>
      </w:r>
      <w:r w:rsidR="00B735E8">
        <w:rPr>
          <w:bCs/>
        </w:rPr>
        <w:t>.</w:t>
      </w:r>
      <w:r w:rsidR="00D9183B">
        <w:rPr>
          <w:bCs/>
        </w:rPr>
        <w:t>9</w:t>
      </w:r>
      <w:r w:rsidR="00B735E8">
        <w:rPr>
          <w:bCs/>
        </w:rPr>
        <w:t>.</w:t>
      </w:r>
      <w:r w:rsidR="00322FA8">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D74A8D4" w14:textId="389B54CB" w:rsidR="008B775A" w:rsidRPr="00885F45" w:rsidRDefault="000F244E">
      <w:pPr>
        <w:jc w:val="both"/>
        <w:rPr>
          <w:bCs/>
        </w:rPr>
      </w:pPr>
      <w:r w:rsidRPr="00885F45">
        <w:rPr>
          <w:bCs/>
        </w:rPr>
        <w:t>1</w:t>
      </w:r>
      <w:r w:rsidR="00DA7743">
        <w:rPr>
          <w:bCs/>
        </w:rPr>
        <w:t>9</w:t>
      </w:r>
      <w:r w:rsidR="00B735E8">
        <w:rPr>
          <w:bCs/>
        </w:rPr>
        <w:t>.</w:t>
      </w:r>
      <w:r w:rsidR="00D9183B">
        <w:rPr>
          <w:bCs/>
        </w:rPr>
        <w:t>10</w:t>
      </w:r>
      <w:r w:rsidR="00B735E8">
        <w:rPr>
          <w:bCs/>
        </w:rPr>
        <w:t>.</w:t>
      </w:r>
      <w:r w:rsidR="00322FA8">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2D74A8D5" w14:textId="2ED92AC6" w:rsidR="008B775A" w:rsidRPr="00FC5C84" w:rsidRDefault="00B735E8" w:rsidP="00943542">
      <w:pPr>
        <w:tabs>
          <w:tab w:val="left" w:pos="0"/>
        </w:tabs>
        <w:jc w:val="both"/>
        <w:rPr>
          <w:bCs/>
        </w:rPr>
      </w:pPr>
      <w:r w:rsidRPr="005B6549">
        <w:rPr>
          <w:bCs/>
        </w:rPr>
        <w:t>1</w:t>
      </w:r>
      <w:r w:rsidR="00DA7743">
        <w:rPr>
          <w:bCs/>
        </w:rPr>
        <w:t>9</w:t>
      </w:r>
      <w:r w:rsidRPr="005B6549">
        <w:rPr>
          <w:bCs/>
        </w:rPr>
        <w:t>.1</w:t>
      </w:r>
      <w:r w:rsidR="00D9183B">
        <w:rPr>
          <w:bCs/>
        </w:rPr>
        <w:t>1</w:t>
      </w:r>
      <w:r w:rsidRPr="005B6549">
        <w:rPr>
          <w:bCs/>
        </w:rPr>
        <w:t xml:space="preserve">. </w:t>
      </w:r>
      <w:r w:rsidR="000F244E" w:rsidRPr="005B6549">
        <w:rPr>
          <w:bCs/>
        </w:rPr>
        <w:t>В части, не урегулированной условиями настоящего договора,</w:t>
      </w:r>
      <w:r w:rsidR="006473F1" w:rsidRPr="005B6549">
        <w:rPr>
          <w:bCs/>
        </w:rPr>
        <w:t xml:space="preserve">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91C87B4" w14:textId="379A5362" w:rsidR="00FF1C65" w:rsidRPr="00F85FEE" w:rsidRDefault="00B735E8" w:rsidP="00943542">
      <w:pPr>
        <w:tabs>
          <w:tab w:val="left" w:pos="0"/>
        </w:tabs>
        <w:jc w:val="both"/>
        <w:rPr>
          <w:bCs/>
        </w:rPr>
      </w:pPr>
      <w:r w:rsidRPr="005B6549">
        <w:rPr>
          <w:rFonts w:eastAsia="Calibri"/>
          <w:lang w:eastAsia="en-US"/>
        </w:rPr>
        <w:t>1</w:t>
      </w:r>
      <w:r w:rsidR="00DA7743">
        <w:rPr>
          <w:rFonts w:eastAsia="Calibri"/>
          <w:lang w:eastAsia="en-US"/>
        </w:rPr>
        <w:t>9</w:t>
      </w:r>
      <w:r w:rsidRPr="005B6549">
        <w:rPr>
          <w:rFonts w:eastAsia="Calibri"/>
          <w:lang w:eastAsia="en-US"/>
        </w:rPr>
        <w:t>.1</w:t>
      </w:r>
      <w:r w:rsidR="00D9183B">
        <w:rPr>
          <w:rFonts w:eastAsia="Calibri"/>
          <w:lang w:eastAsia="en-US"/>
        </w:rPr>
        <w:t>2</w:t>
      </w:r>
      <w:r w:rsidRPr="005B6549">
        <w:rPr>
          <w:rFonts w:eastAsia="Calibri"/>
          <w:lang w:eastAsia="en-US"/>
        </w:rPr>
        <w:t>.</w:t>
      </w:r>
      <w:r w:rsidR="00322FA8" w:rsidRPr="005B6549">
        <w:rPr>
          <w:rFonts w:eastAsia="Calibri"/>
          <w:lang w:eastAsia="en-US"/>
        </w:rPr>
        <w:t xml:space="preserve"> </w:t>
      </w:r>
      <w:r w:rsidR="00FF1C65" w:rsidRPr="005B6549">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w:t>
      </w:r>
      <w:r w:rsidR="00FF1C65" w:rsidRPr="00F85FEE">
        <w:rPr>
          <w:rFonts w:eastAsia="Calibri"/>
          <w:lang w:eastAsia="en-US"/>
        </w:rPr>
        <w:t>нормативные акты субъекта Российской Федерации, муниципальные нормативные акты, влияющие на выполнение Договора и обязательные для Сторон.</w:t>
      </w:r>
    </w:p>
    <w:p w14:paraId="2D74A8D6" w14:textId="0DCCFD66" w:rsidR="00665759" w:rsidRPr="00885F45" w:rsidRDefault="00D9183B" w:rsidP="00943542">
      <w:pPr>
        <w:jc w:val="both"/>
        <w:rPr>
          <w:bCs/>
        </w:rPr>
      </w:pPr>
      <w:r>
        <w:rPr>
          <w:bCs/>
        </w:rPr>
        <w:t>1</w:t>
      </w:r>
      <w:r w:rsidR="00DA7743">
        <w:rPr>
          <w:bCs/>
        </w:rPr>
        <w:t>9</w:t>
      </w:r>
      <w:r>
        <w:rPr>
          <w:bCs/>
        </w:rPr>
        <w:t>.13</w:t>
      </w:r>
      <w:r w:rsidR="00B735E8" w:rsidRPr="00F85FEE">
        <w:rPr>
          <w:bCs/>
        </w:rPr>
        <w:t>.</w:t>
      </w:r>
      <w:r w:rsidR="00322FA8" w:rsidRPr="00F85FEE">
        <w:rPr>
          <w:bCs/>
        </w:rPr>
        <w:t xml:space="preserve"> </w:t>
      </w:r>
      <w:r w:rsidR="00AF7137" w:rsidRPr="00F85FEE">
        <w:rPr>
          <w:bCs/>
        </w:rPr>
        <w:t xml:space="preserve">Стороны обязуются выполнять условия, предусмотренные </w:t>
      </w:r>
      <w:r w:rsidR="00AF7137" w:rsidRPr="00475D34">
        <w:rPr>
          <w:bCs/>
        </w:rPr>
        <w:t>Приложением №</w:t>
      </w:r>
      <w:r w:rsidR="00475D34" w:rsidRPr="00475D34">
        <w:rPr>
          <w:bCs/>
        </w:rPr>
        <w:t>4</w:t>
      </w:r>
      <w:r w:rsidR="00AF7137" w:rsidRPr="00475D34">
        <w:rPr>
          <w:bCs/>
        </w:rPr>
        <w:t xml:space="preserve"> («Соглашение о соблюдении антикоррупционных условий»), Приложением №</w:t>
      </w:r>
      <w:r w:rsidR="00475D34" w:rsidRPr="00475D34">
        <w:rPr>
          <w:bCs/>
        </w:rPr>
        <w:t>5</w:t>
      </w:r>
      <w:r w:rsidR="00AF7137" w:rsidRPr="00475D34">
        <w:rPr>
          <w:bCs/>
        </w:rPr>
        <w:t xml:space="preserve"> («Соглашение о соблюдении работниками подрядчика требований в области охраны труда,</w:t>
      </w:r>
      <w:r w:rsidR="00322FA8" w:rsidRPr="00475D34">
        <w:rPr>
          <w:bCs/>
        </w:rPr>
        <w:t xml:space="preserve"> охраны окружающей среды,</w:t>
      </w:r>
      <w:r w:rsidR="00AF7137" w:rsidRPr="00475D34">
        <w:rPr>
          <w:bCs/>
        </w:rPr>
        <w:t xml:space="preserve"> промышленной и пожарной б</w:t>
      </w:r>
      <w:r w:rsidR="00322FA8" w:rsidRPr="00475D34">
        <w:rPr>
          <w:bCs/>
        </w:rPr>
        <w:t>езопасности</w:t>
      </w:r>
      <w:r w:rsidR="00AB352E" w:rsidRPr="00475D34">
        <w:rPr>
          <w:bCs/>
        </w:rPr>
        <w:t>, режима допуска и пребывания на территории Объектов Заказчика</w:t>
      </w:r>
      <w:r w:rsidR="00322FA8" w:rsidRPr="00475D34">
        <w:rPr>
          <w:bCs/>
        </w:rPr>
        <w:t>») и Приложением №</w:t>
      </w:r>
      <w:r w:rsidR="00475D34" w:rsidRPr="00475D34">
        <w:rPr>
          <w:bCs/>
        </w:rPr>
        <w:t>6</w:t>
      </w:r>
      <w:r w:rsidR="00AF7137" w:rsidRPr="00475D34">
        <w:rPr>
          <w:bCs/>
        </w:rPr>
        <w:t xml:space="preserve"> </w:t>
      </w:r>
      <w:r w:rsidR="00AF7137" w:rsidRPr="00F85FEE">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2D74A8D8" w14:textId="03F3ACCA" w:rsidR="008B775A" w:rsidRPr="00885F45" w:rsidRDefault="00B735E8" w:rsidP="00943542">
      <w:pPr>
        <w:tabs>
          <w:tab w:val="left" w:pos="567"/>
        </w:tabs>
        <w:jc w:val="both"/>
        <w:rPr>
          <w:bCs/>
        </w:rPr>
      </w:pPr>
      <w:r>
        <w:rPr>
          <w:bCs/>
        </w:rPr>
        <w:lastRenderedPageBreak/>
        <w:t>1</w:t>
      </w:r>
      <w:r w:rsidR="00DA7743">
        <w:rPr>
          <w:bCs/>
        </w:rPr>
        <w:t>9</w:t>
      </w:r>
      <w:r>
        <w:rPr>
          <w:bCs/>
        </w:rPr>
        <w:t>.1</w:t>
      </w:r>
      <w:r w:rsidR="00DA7743">
        <w:rPr>
          <w:bCs/>
        </w:rPr>
        <w:t>4</w:t>
      </w:r>
      <w:r>
        <w:rPr>
          <w:bCs/>
        </w:rPr>
        <w:t>.</w:t>
      </w:r>
      <w:r w:rsidR="00322FA8">
        <w:rPr>
          <w:bCs/>
        </w:rPr>
        <w:t xml:space="preserve"> </w:t>
      </w:r>
      <w:r w:rsidR="000F244E" w:rsidRPr="00885F45">
        <w:rPr>
          <w:bCs/>
        </w:rPr>
        <w:t>Приложениями к договору и его неотъемлемой частью являются:</w:t>
      </w:r>
    </w:p>
    <w:p w14:paraId="2D74A8D9" w14:textId="386799D7" w:rsidR="008B775A" w:rsidRPr="00162683" w:rsidRDefault="00322FA8" w:rsidP="00322FA8">
      <w:pPr>
        <w:ind w:firstLine="426"/>
        <w:jc w:val="both"/>
        <w:rPr>
          <w:bCs/>
          <w:i/>
          <w:sz w:val="22"/>
          <w:szCs w:val="22"/>
        </w:rPr>
      </w:pPr>
      <w:r w:rsidRPr="00162683">
        <w:rPr>
          <w:bCs/>
          <w:i/>
          <w:sz w:val="22"/>
          <w:szCs w:val="22"/>
        </w:rPr>
        <w:t xml:space="preserve">Приложение </w:t>
      </w:r>
      <w:r w:rsidR="00162683">
        <w:rPr>
          <w:bCs/>
          <w:i/>
          <w:sz w:val="22"/>
          <w:szCs w:val="22"/>
        </w:rPr>
        <w:t xml:space="preserve">№ </w:t>
      </w:r>
      <w:r w:rsidRPr="00162683">
        <w:rPr>
          <w:bCs/>
          <w:i/>
          <w:sz w:val="22"/>
          <w:szCs w:val="22"/>
        </w:rPr>
        <w:t>1 – Ведомость объемов работ</w:t>
      </w:r>
      <w:r w:rsidR="004F79DC" w:rsidRPr="00162683">
        <w:rPr>
          <w:bCs/>
          <w:i/>
          <w:sz w:val="22"/>
          <w:szCs w:val="22"/>
        </w:rPr>
        <w:t>;</w:t>
      </w:r>
    </w:p>
    <w:p w14:paraId="2D74A8DA" w14:textId="1728E62D" w:rsidR="008B775A" w:rsidRPr="00162683" w:rsidRDefault="000F244E" w:rsidP="00943542">
      <w:pPr>
        <w:ind w:left="426"/>
        <w:jc w:val="both"/>
        <w:rPr>
          <w:bCs/>
          <w:i/>
          <w:sz w:val="22"/>
          <w:szCs w:val="22"/>
        </w:rPr>
      </w:pPr>
      <w:r w:rsidRPr="00162683">
        <w:rPr>
          <w:bCs/>
          <w:i/>
          <w:sz w:val="22"/>
          <w:szCs w:val="22"/>
        </w:rPr>
        <w:t>Приложение</w:t>
      </w:r>
      <w:r w:rsidR="00162683">
        <w:rPr>
          <w:bCs/>
          <w:i/>
          <w:sz w:val="22"/>
          <w:szCs w:val="22"/>
        </w:rPr>
        <w:t xml:space="preserve"> №</w:t>
      </w:r>
      <w:r w:rsidRPr="00162683">
        <w:rPr>
          <w:bCs/>
          <w:i/>
          <w:sz w:val="22"/>
          <w:szCs w:val="22"/>
        </w:rPr>
        <w:t xml:space="preserve"> 2 – </w:t>
      </w:r>
      <w:r w:rsidR="00322FA8" w:rsidRPr="00162683">
        <w:rPr>
          <w:bCs/>
          <w:i/>
          <w:sz w:val="22"/>
          <w:szCs w:val="22"/>
        </w:rPr>
        <w:t>Локальный сметный расчет</w:t>
      </w:r>
      <w:r w:rsidR="004F79DC" w:rsidRPr="00162683">
        <w:rPr>
          <w:bCs/>
          <w:i/>
          <w:sz w:val="22"/>
          <w:szCs w:val="22"/>
        </w:rPr>
        <w:t>;</w:t>
      </w:r>
    </w:p>
    <w:p w14:paraId="2D74A8DB" w14:textId="4FBC0A03" w:rsidR="008B775A" w:rsidRPr="00162683" w:rsidRDefault="000F244E" w:rsidP="00943542">
      <w:pPr>
        <w:ind w:left="426"/>
        <w:jc w:val="both"/>
        <w:rPr>
          <w:bCs/>
          <w:i/>
          <w:iCs/>
          <w:sz w:val="22"/>
          <w:szCs w:val="22"/>
        </w:rPr>
      </w:pPr>
      <w:r w:rsidRPr="00162683">
        <w:rPr>
          <w:bCs/>
          <w:i/>
          <w:iCs/>
          <w:sz w:val="22"/>
          <w:szCs w:val="22"/>
        </w:rPr>
        <w:t xml:space="preserve">Приложение </w:t>
      </w:r>
      <w:r w:rsidR="00162683">
        <w:rPr>
          <w:bCs/>
          <w:i/>
          <w:iCs/>
          <w:sz w:val="22"/>
          <w:szCs w:val="22"/>
        </w:rPr>
        <w:t xml:space="preserve">№ </w:t>
      </w:r>
      <w:r w:rsidRPr="00162683">
        <w:rPr>
          <w:bCs/>
          <w:i/>
          <w:iCs/>
          <w:sz w:val="22"/>
          <w:szCs w:val="22"/>
        </w:rPr>
        <w:t xml:space="preserve">3 </w:t>
      </w:r>
      <w:r w:rsidR="004F79DC" w:rsidRPr="00162683">
        <w:rPr>
          <w:bCs/>
          <w:i/>
          <w:sz w:val="22"/>
          <w:szCs w:val="22"/>
        </w:rPr>
        <w:t>–</w:t>
      </w:r>
      <w:r w:rsidRPr="00162683">
        <w:rPr>
          <w:bCs/>
          <w:i/>
          <w:iCs/>
          <w:sz w:val="22"/>
          <w:szCs w:val="22"/>
        </w:rPr>
        <w:t xml:space="preserve"> </w:t>
      </w:r>
      <w:r w:rsidR="0026431A" w:rsidRPr="00162683">
        <w:rPr>
          <w:bCs/>
          <w:i/>
          <w:sz w:val="22"/>
          <w:szCs w:val="22"/>
        </w:rPr>
        <w:t>Соглашение о соблюдении антикоррупционных условий</w:t>
      </w:r>
      <w:r w:rsidR="004F79DC" w:rsidRPr="00162683">
        <w:rPr>
          <w:bCs/>
          <w:i/>
          <w:sz w:val="22"/>
          <w:szCs w:val="22"/>
        </w:rPr>
        <w:t>;</w:t>
      </w:r>
    </w:p>
    <w:p w14:paraId="2D74A8DD" w14:textId="2FD4356E" w:rsidR="008B775A" w:rsidRPr="00162683" w:rsidRDefault="000F244E" w:rsidP="00943542">
      <w:pPr>
        <w:ind w:left="426"/>
        <w:jc w:val="both"/>
        <w:rPr>
          <w:bCs/>
          <w:i/>
          <w:iCs/>
          <w:sz w:val="22"/>
          <w:szCs w:val="22"/>
        </w:rPr>
      </w:pPr>
      <w:r w:rsidRPr="00162683">
        <w:rPr>
          <w:bCs/>
          <w:i/>
          <w:sz w:val="22"/>
          <w:szCs w:val="22"/>
        </w:rPr>
        <w:t xml:space="preserve">Приложение </w:t>
      </w:r>
      <w:r w:rsidR="00162683">
        <w:rPr>
          <w:bCs/>
          <w:i/>
          <w:sz w:val="22"/>
          <w:szCs w:val="22"/>
        </w:rPr>
        <w:t xml:space="preserve">№ </w:t>
      </w:r>
      <w:r w:rsidR="00475D34" w:rsidRPr="00162683">
        <w:rPr>
          <w:bCs/>
          <w:i/>
          <w:sz w:val="22"/>
          <w:szCs w:val="22"/>
        </w:rPr>
        <w:t>4</w:t>
      </w:r>
      <w:r w:rsidRPr="00162683">
        <w:rPr>
          <w:bCs/>
          <w:i/>
          <w:sz w:val="22"/>
          <w:szCs w:val="22"/>
        </w:rPr>
        <w:t xml:space="preserve"> </w:t>
      </w:r>
      <w:r w:rsidR="004F79DC" w:rsidRPr="00162683">
        <w:rPr>
          <w:bCs/>
          <w:i/>
          <w:sz w:val="22"/>
          <w:szCs w:val="22"/>
        </w:rPr>
        <w:t>–</w:t>
      </w:r>
      <w:r w:rsidR="005D622C" w:rsidRPr="00162683">
        <w:rPr>
          <w:bCs/>
          <w:i/>
          <w:sz w:val="22"/>
          <w:szCs w:val="22"/>
        </w:rPr>
        <w:t xml:space="preserve"> </w:t>
      </w:r>
      <w:r w:rsidR="005D622C" w:rsidRPr="00162683">
        <w:rPr>
          <w:bCs/>
          <w:i/>
          <w:iCs/>
          <w:sz w:val="22"/>
          <w:szCs w:val="22"/>
        </w:rPr>
        <w:t>Соглашение о соблюдении Подрядчиком требований в области охраны труда, охраны окружающей среды, промышленной</w:t>
      </w:r>
      <w:r w:rsidR="00CB6D47">
        <w:rPr>
          <w:bCs/>
          <w:i/>
          <w:iCs/>
          <w:sz w:val="22"/>
          <w:szCs w:val="22"/>
        </w:rPr>
        <w:t>,</w:t>
      </w:r>
      <w:r w:rsidR="005D622C" w:rsidRPr="00162683">
        <w:rPr>
          <w:bCs/>
          <w:i/>
          <w:iCs/>
          <w:sz w:val="22"/>
          <w:szCs w:val="22"/>
        </w:rPr>
        <w:t xml:space="preserve"> пожарной безопасности</w:t>
      </w:r>
      <w:r w:rsidR="005D622C" w:rsidRPr="00162683">
        <w:rPr>
          <w:bCs/>
          <w:i/>
          <w:sz w:val="22"/>
          <w:szCs w:val="22"/>
        </w:rPr>
        <w:t xml:space="preserve"> режима допуска и пребывания на территории Объектов Заказчика</w:t>
      </w:r>
      <w:r w:rsidR="005D622C" w:rsidRPr="00162683">
        <w:rPr>
          <w:bCs/>
          <w:i/>
          <w:iCs/>
          <w:sz w:val="22"/>
          <w:szCs w:val="22"/>
        </w:rPr>
        <w:t>;</w:t>
      </w:r>
    </w:p>
    <w:p w14:paraId="2D74A8DE" w14:textId="7EFE909B" w:rsidR="008B775A" w:rsidRPr="00162683" w:rsidRDefault="000F244E" w:rsidP="00322FA8">
      <w:pPr>
        <w:ind w:firstLine="426"/>
        <w:jc w:val="both"/>
        <w:rPr>
          <w:bCs/>
          <w:i/>
          <w:iCs/>
          <w:sz w:val="22"/>
          <w:szCs w:val="22"/>
        </w:rPr>
      </w:pPr>
      <w:r w:rsidRPr="00162683">
        <w:rPr>
          <w:bCs/>
          <w:i/>
          <w:iCs/>
          <w:sz w:val="22"/>
          <w:szCs w:val="22"/>
        </w:rPr>
        <w:t>Приложение</w:t>
      </w:r>
      <w:r w:rsidR="005D622C" w:rsidRPr="00162683">
        <w:rPr>
          <w:bCs/>
          <w:i/>
          <w:iCs/>
          <w:sz w:val="22"/>
          <w:szCs w:val="22"/>
        </w:rPr>
        <w:t xml:space="preserve"> </w:t>
      </w:r>
      <w:r w:rsidR="00162683">
        <w:rPr>
          <w:bCs/>
          <w:i/>
          <w:iCs/>
          <w:sz w:val="22"/>
          <w:szCs w:val="22"/>
        </w:rPr>
        <w:t xml:space="preserve">№ </w:t>
      </w:r>
      <w:r w:rsidR="00475D34" w:rsidRPr="00162683">
        <w:rPr>
          <w:bCs/>
          <w:i/>
          <w:iCs/>
          <w:sz w:val="22"/>
          <w:szCs w:val="22"/>
        </w:rPr>
        <w:t>5</w:t>
      </w:r>
      <w:r w:rsidR="005D622C" w:rsidRPr="00162683">
        <w:rPr>
          <w:bCs/>
          <w:i/>
          <w:iCs/>
          <w:sz w:val="22"/>
          <w:szCs w:val="22"/>
        </w:rPr>
        <w:t xml:space="preserve"> </w:t>
      </w:r>
      <w:r w:rsidR="004F79DC" w:rsidRPr="00162683">
        <w:rPr>
          <w:bCs/>
          <w:i/>
          <w:sz w:val="22"/>
          <w:szCs w:val="22"/>
        </w:rPr>
        <w:t>–</w:t>
      </w:r>
      <w:r w:rsidR="005D622C" w:rsidRPr="00162683">
        <w:rPr>
          <w:bCs/>
          <w:i/>
          <w:sz w:val="22"/>
          <w:szCs w:val="22"/>
        </w:rPr>
        <w:t xml:space="preserve"> </w:t>
      </w:r>
      <w:r w:rsidR="005D622C" w:rsidRPr="00162683">
        <w:rPr>
          <w:bCs/>
          <w:i/>
          <w:iCs/>
          <w:sz w:val="22"/>
          <w:szCs w:val="22"/>
        </w:rPr>
        <w:t>Соглашение о соблюдении требований в области антитеррористической безопасности;</w:t>
      </w:r>
    </w:p>
    <w:p w14:paraId="70DAE588" w14:textId="49332E0C" w:rsidR="00AF7137" w:rsidRPr="00162683" w:rsidRDefault="00322FA8" w:rsidP="00322FA8">
      <w:pPr>
        <w:ind w:firstLine="426"/>
        <w:jc w:val="both"/>
        <w:rPr>
          <w:bCs/>
          <w:i/>
          <w:iCs/>
          <w:sz w:val="22"/>
          <w:szCs w:val="22"/>
        </w:rPr>
      </w:pPr>
      <w:r w:rsidRPr="00162683">
        <w:rPr>
          <w:bCs/>
          <w:i/>
          <w:iCs/>
          <w:sz w:val="22"/>
          <w:szCs w:val="22"/>
        </w:rPr>
        <w:t>Приложение</w:t>
      </w:r>
      <w:r w:rsidR="00162683">
        <w:rPr>
          <w:bCs/>
          <w:i/>
          <w:iCs/>
          <w:sz w:val="22"/>
          <w:szCs w:val="22"/>
        </w:rPr>
        <w:t xml:space="preserve"> №</w:t>
      </w:r>
      <w:r w:rsidR="005D622C" w:rsidRPr="00162683">
        <w:rPr>
          <w:bCs/>
          <w:i/>
          <w:iCs/>
          <w:sz w:val="22"/>
          <w:szCs w:val="22"/>
        </w:rPr>
        <w:t xml:space="preserve"> </w:t>
      </w:r>
      <w:r w:rsidR="00475D34" w:rsidRPr="00162683">
        <w:rPr>
          <w:bCs/>
          <w:i/>
          <w:iCs/>
          <w:sz w:val="22"/>
          <w:szCs w:val="22"/>
        </w:rPr>
        <w:t>6</w:t>
      </w:r>
      <w:r w:rsidR="00AF7137" w:rsidRPr="00162683">
        <w:rPr>
          <w:bCs/>
          <w:i/>
          <w:iCs/>
          <w:sz w:val="22"/>
          <w:szCs w:val="22"/>
        </w:rPr>
        <w:t xml:space="preserve"> </w:t>
      </w:r>
      <w:r w:rsidR="004F79DC" w:rsidRPr="00162683">
        <w:rPr>
          <w:bCs/>
          <w:i/>
          <w:sz w:val="22"/>
          <w:szCs w:val="22"/>
        </w:rPr>
        <w:t>–</w:t>
      </w:r>
      <w:r w:rsidR="00AF7137" w:rsidRPr="00162683">
        <w:rPr>
          <w:bCs/>
          <w:i/>
          <w:iCs/>
          <w:sz w:val="22"/>
          <w:szCs w:val="22"/>
        </w:rPr>
        <w:t xml:space="preserve"> </w:t>
      </w:r>
      <w:r w:rsidR="00CE3A5E" w:rsidRPr="00CE3A5E">
        <w:rPr>
          <w:i/>
          <w:sz w:val="22"/>
          <w:szCs w:val="22"/>
          <w:lang w:eastAsia="x-none"/>
        </w:rPr>
        <w:t xml:space="preserve">Унифицированная форма сбора отчетности по </w:t>
      </w:r>
      <w:r w:rsidR="00CE3A5E">
        <w:rPr>
          <w:i/>
          <w:sz w:val="22"/>
          <w:szCs w:val="22"/>
          <w:lang w:eastAsia="x-none"/>
        </w:rPr>
        <w:t>охране труда</w:t>
      </w:r>
      <w:r w:rsidR="00CE3A5E" w:rsidRPr="00CE3A5E">
        <w:rPr>
          <w:i/>
          <w:sz w:val="22"/>
          <w:szCs w:val="22"/>
          <w:lang w:eastAsia="x-none"/>
        </w:rPr>
        <w:t xml:space="preserve"> Подрядчиком</w:t>
      </w:r>
      <w:r w:rsidR="005D622C" w:rsidRPr="00162683">
        <w:rPr>
          <w:i/>
          <w:sz w:val="22"/>
          <w:szCs w:val="22"/>
          <w:lang w:eastAsia="x-none"/>
        </w:rPr>
        <w:t>;</w:t>
      </w:r>
    </w:p>
    <w:p w14:paraId="01132F7C" w14:textId="15B372D4" w:rsidR="009D2F3A" w:rsidRPr="00162683" w:rsidRDefault="000308BD" w:rsidP="009D2F3A">
      <w:pPr>
        <w:jc w:val="both"/>
        <w:rPr>
          <w:bCs/>
          <w:i/>
          <w:iCs/>
          <w:sz w:val="22"/>
          <w:szCs w:val="22"/>
        </w:rPr>
      </w:pPr>
      <w:r w:rsidRPr="00162683">
        <w:rPr>
          <w:bCs/>
          <w:i/>
          <w:iCs/>
          <w:sz w:val="22"/>
          <w:szCs w:val="22"/>
        </w:rPr>
        <w:t xml:space="preserve">       Приложение </w:t>
      </w:r>
      <w:r w:rsidR="00162683">
        <w:rPr>
          <w:bCs/>
          <w:i/>
          <w:iCs/>
          <w:sz w:val="22"/>
          <w:szCs w:val="22"/>
        </w:rPr>
        <w:t xml:space="preserve">№ </w:t>
      </w:r>
      <w:r w:rsidRPr="00162683">
        <w:rPr>
          <w:bCs/>
          <w:i/>
          <w:iCs/>
          <w:sz w:val="22"/>
          <w:szCs w:val="22"/>
        </w:rPr>
        <w:t xml:space="preserve">7 </w:t>
      </w:r>
      <w:r w:rsidR="004F79DC" w:rsidRPr="00162683">
        <w:rPr>
          <w:bCs/>
          <w:i/>
          <w:sz w:val="22"/>
          <w:szCs w:val="22"/>
        </w:rPr>
        <w:t>–</w:t>
      </w:r>
      <w:r w:rsidRPr="00162683">
        <w:rPr>
          <w:bCs/>
          <w:i/>
          <w:iCs/>
          <w:sz w:val="22"/>
          <w:szCs w:val="22"/>
        </w:rPr>
        <w:t xml:space="preserve"> </w:t>
      </w:r>
      <w:r w:rsidR="009D2F3A" w:rsidRPr="00162683">
        <w:rPr>
          <w:bCs/>
          <w:i/>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2A71C3" w14:textId="25E0FC10" w:rsidR="000308BD" w:rsidRPr="009D2F3A" w:rsidRDefault="000308BD" w:rsidP="000308BD">
      <w:pPr>
        <w:jc w:val="both"/>
        <w:rPr>
          <w:bCs/>
          <w:i/>
          <w:iCs/>
        </w:rPr>
      </w:pPr>
      <w:r w:rsidRPr="00162683">
        <w:rPr>
          <w:i/>
          <w:sz w:val="22"/>
          <w:szCs w:val="22"/>
          <w:lang w:eastAsia="x-none"/>
        </w:rPr>
        <w:t xml:space="preserve">       </w:t>
      </w:r>
      <w:r w:rsidRPr="00162683">
        <w:rPr>
          <w:i/>
          <w:iCs/>
          <w:sz w:val="22"/>
          <w:szCs w:val="22"/>
          <w:lang w:eastAsia="x-none"/>
        </w:rPr>
        <w:t xml:space="preserve">Приложение </w:t>
      </w:r>
      <w:r w:rsidR="00162683">
        <w:rPr>
          <w:i/>
          <w:iCs/>
          <w:sz w:val="22"/>
          <w:szCs w:val="22"/>
          <w:lang w:eastAsia="x-none"/>
        </w:rPr>
        <w:t xml:space="preserve">№ </w:t>
      </w:r>
      <w:r w:rsidRPr="00162683">
        <w:rPr>
          <w:i/>
          <w:iCs/>
          <w:sz w:val="22"/>
          <w:szCs w:val="22"/>
          <w:lang w:eastAsia="x-none"/>
        </w:rPr>
        <w:t xml:space="preserve">8 </w:t>
      </w:r>
      <w:r w:rsidR="004F79DC" w:rsidRPr="00162683">
        <w:rPr>
          <w:bCs/>
          <w:i/>
          <w:iCs/>
          <w:sz w:val="22"/>
          <w:szCs w:val="22"/>
        </w:rPr>
        <w:t>–</w:t>
      </w:r>
      <w:r w:rsidRPr="00162683">
        <w:rPr>
          <w:i/>
          <w:iCs/>
          <w:sz w:val="22"/>
          <w:szCs w:val="22"/>
          <w:lang w:eastAsia="x-none"/>
        </w:rPr>
        <w:t xml:space="preserve"> </w:t>
      </w:r>
      <w:r w:rsidR="009D2F3A" w:rsidRPr="00162683">
        <w:rPr>
          <w:bCs/>
          <w:i/>
          <w:iCs/>
          <w:sz w:val="22"/>
          <w:szCs w:val="22"/>
        </w:rPr>
        <w:t>Соглашение «Об обязательствах обеспечения средствами индивидуальной защиты сотрудников организаций-Подрядчиков».</w:t>
      </w:r>
    </w:p>
    <w:p w14:paraId="4F36A137" w14:textId="36DCA731" w:rsidR="000308BD" w:rsidRDefault="000308BD" w:rsidP="000308BD">
      <w:pPr>
        <w:tabs>
          <w:tab w:val="num" w:pos="284"/>
        </w:tabs>
        <w:jc w:val="both"/>
        <w:rPr>
          <w:bCs/>
        </w:rPr>
      </w:pPr>
      <w:r w:rsidRPr="00E84EAC">
        <w:rPr>
          <w:bCs/>
        </w:rPr>
        <w:t>Техническая документация является неотъемлемой частью настоящего договора.</w:t>
      </w:r>
    </w:p>
    <w:p w14:paraId="2D74A8E0" w14:textId="36388425" w:rsidR="008B775A" w:rsidRDefault="00064061" w:rsidP="004F79DC">
      <w:pPr>
        <w:tabs>
          <w:tab w:val="num" w:pos="284"/>
        </w:tabs>
        <w:jc w:val="both"/>
        <w:rPr>
          <w:bCs/>
          <w:iCs/>
        </w:rPr>
      </w:pPr>
      <w:r>
        <w:rPr>
          <w:bCs/>
          <w:iCs/>
        </w:rPr>
        <w:t xml:space="preserve">        </w:t>
      </w:r>
    </w:p>
    <w:p w14:paraId="2D74A8E1" w14:textId="7D5AD119" w:rsidR="008B775A" w:rsidRDefault="000F244E" w:rsidP="007B082E">
      <w:pPr>
        <w:pStyle w:val="af5"/>
        <w:numPr>
          <w:ilvl w:val="0"/>
          <w:numId w:val="39"/>
        </w:numPr>
        <w:jc w:val="center"/>
        <w:rPr>
          <w:b/>
        </w:rPr>
      </w:pPr>
      <w:r w:rsidRPr="007B082E">
        <w:rPr>
          <w:b/>
        </w:rPr>
        <w:t>Юридические адреса и банковские реквизиты сторон.</w:t>
      </w:r>
    </w:p>
    <w:p w14:paraId="2014B295" w14:textId="77777777" w:rsidR="00307093" w:rsidRPr="007B082E" w:rsidRDefault="00307093" w:rsidP="00307093">
      <w:pPr>
        <w:pStyle w:val="af5"/>
        <w:rPr>
          <w:b/>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571"/>
      </w:tblGrid>
      <w:tr w:rsidR="0066051A" w:rsidRPr="00C14866" w14:paraId="19B05351" w14:textId="77777777" w:rsidTr="00162683">
        <w:tc>
          <w:tcPr>
            <w:tcW w:w="4783" w:type="dxa"/>
          </w:tcPr>
          <w:p w14:paraId="3E74BE42" w14:textId="77777777" w:rsidR="0066051A" w:rsidRPr="004F79DC" w:rsidRDefault="0066051A" w:rsidP="00EB322B">
            <w:pPr>
              <w:pStyle w:val="ae"/>
              <w:tabs>
                <w:tab w:val="left" w:pos="458"/>
              </w:tabs>
              <w:spacing w:line="276" w:lineRule="auto"/>
              <w:contextualSpacing/>
              <w:rPr>
                <w:rStyle w:val="1"/>
                <w:rFonts w:ascii="Times New Roman" w:hAnsi="Times New Roman" w:cs="Times New Roman"/>
                <w:b/>
              </w:rPr>
            </w:pPr>
            <w:r w:rsidRPr="004F79DC">
              <w:rPr>
                <w:rStyle w:val="1"/>
                <w:rFonts w:ascii="Times New Roman" w:hAnsi="Times New Roman" w:cs="Times New Roman"/>
                <w:b/>
              </w:rPr>
              <w:t>Заказчик:</w:t>
            </w:r>
          </w:p>
          <w:p w14:paraId="1FB3D1D4" w14:textId="77777777" w:rsidR="0066051A" w:rsidRPr="004F79DC" w:rsidRDefault="0066051A" w:rsidP="00EB322B">
            <w:pPr>
              <w:pStyle w:val="af8"/>
              <w:rPr>
                <w:rFonts w:ascii="Times New Roman" w:hAnsi="Times New Roman" w:cs="Times New Roman"/>
                <w:b/>
                <w:bCs/>
                <w:snapToGrid w:val="0"/>
                <w:sz w:val="24"/>
                <w:szCs w:val="24"/>
              </w:rPr>
            </w:pPr>
            <w:r w:rsidRPr="004F79DC">
              <w:rPr>
                <w:rFonts w:ascii="Times New Roman" w:hAnsi="Times New Roman" w:cs="Times New Roman"/>
                <w:b/>
                <w:bCs/>
                <w:snapToGrid w:val="0"/>
                <w:sz w:val="24"/>
                <w:szCs w:val="24"/>
              </w:rPr>
              <w:t>ООО «Сибмайн И»</w:t>
            </w:r>
          </w:p>
          <w:p w14:paraId="52E6AD0A" w14:textId="078C077B" w:rsidR="00C14866" w:rsidRPr="004F79DC" w:rsidRDefault="004F79DC" w:rsidP="00C14866">
            <w:pPr>
              <w:pStyle w:val="af8"/>
              <w:rPr>
                <w:rFonts w:ascii="Times New Roman" w:hAnsi="Times New Roman" w:cs="Times New Roman"/>
                <w:bCs/>
                <w:snapToGrid w:val="0"/>
                <w:sz w:val="24"/>
                <w:szCs w:val="24"/>
              </w:rPr>
            </w:pPr>
            <w:r w:rsidRPr="004F79DC">
              <w:rPr>
                <w:rFonts w:ascii="Times New Roman" w:hAnsi="Times New Roman" w:cs="Times New Roman"/>
                <w:bCs/>
                <w:sz w:val="24"/>
                <w:szCs w:val="24"/>
              </w:rPr>
              <w:t>Юридический адрес:</w:t>
            </w:r>
          </w:p>
          <w:p w14:paraId="76893398"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664011, Иркутская область, г. ИРКУТСК, ул. Сухэ-Батора, д.3, пом. 16</w:t>
            </w:r>
          </w:p>
          <w:p w14:paraId="088D3BB1"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ОГРН 1223800007771</w:t>
            </w:r>
          </w:p>
          <w:p w14:paraId="2D37B750"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ИНН 3808277129 КПП 380801001</w:t>
            </w:r>
          </w:p>
          <w:p w14:paraId="574EC293" w14:textId="77777777" w:rsidR="004F79DC" w:rsidRDefault="004F79DC" w:rsidP="00C14866">
            <w:pPr>
              <w:pStyle w:val="af8"/>
              <w:rPr>
                <w:rFonts w:ascii="Times New Roman" w:hAnsi="Times New Roman" w:cs="Times New Roman"/>
                <w:snapToGrid w:val="0"/>
                <w:sz w:val="24"/>
                <w:szCs w:val="24"/>
              </w:rPr>
            </w:pPr>
            <w:r w:rsidRPr="004F79DC">
              <w:rPr>
                <w:rFonts w:ascii="Times New Roman" w:hAnsi="Times New Roman" w:cs="Times New Roman"/>
                <w:sz w:val="24"/>
                <w:szCs w:val="24"/>
              </w:rPr>
              <w:t>р/с</w:t>
            </w:r>
            <w:r w:rsidRPr="004F79DC">
              <w:rPr>
                <w:rFonts w:ascii="Times New Roman" w:hAnsi="Times New Roman" w:cs="Times New Roman"/>
                <w:snapToGrid w:val="0"/>
                <w:sz w:val="24"/>
                <w:szCs w:val="24"/>
              </w:rPr>
              <w:t xml:space="preserve"> 40702810618350008424</w:t>
            </w:r>
          </w:p>
          <w:p w14:paraId="4EF83AE8" w14:textId="60DE9D8B"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БАЙКАЛЬСКИЙ БАНК ПАО СБЕРБАНК</w:t>
            </w:r>
          </w:p>
          <w:p w14:paraId="5E3E0B96" w14:textId="77777777" w:rsidR="004F79DC" w:rsidRPr="004F79DC" w:rsidRDefault="004F79DC" w:rsidP="004F79DC">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БИК 042520607</w:t>
            </w:r>
          </w:p>
          <w:p w14:paraId="19F05FC0" w14:textId="038B5C85"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к/с 30101810900000000607</w:t>
            </w:r>
          </w:p>
          <w:p w14:paraId="5880D1A5" w14:textId="03F4ABF9" w:rsidR="00C14866" w:rsidRPr="004F79DC" w:rsidRDefault="00DB0C8A" w:rsidP="00C14866">
            <w:pPr>
              <w:pStyle w:val="af8"/>
              <w:rPr>
                <w:rFonts w:ascii="Times New Roman" w:hAnsi="Times New Roman" w:cs="Times New Roman"/>
                <w:snapToGrid w:val="0"/>
                <w:sz w:val="24"/>
                <w:szCs w:val="24"/>
              </w:rPr>
            </w:pPr>
            <w:r>
              <w:rPr>
                <w:rFonts w:ascii="Times New Roman" w:hAnsi="Times New Roman" w:cs="Times New Roman"/>
                <w:snapToGrid w:val="0"/>
                <w:sz w:val="24"/>
                <w:szCs w:val="24"/>
                <w:lang w:val="en-US"/>
              </w:rPr>
              <w:t>E</w:t>
            </w:r>
            <w:r w:rsidR="00C14866" w:rsidRPr="004F79DC">
              <w:rPr>
                <w:rFonts w:ascii="Times New Roman" w:hAnsi="Times New Roman" w:cs="Times New Roman"/>
                <w:snapToGrid w:val="0"/>
                <w:sz w:val="24"/>
                <w:szCs w:val="24"/>
              </w:rPr>
              <w:t xml:space="preserve">-mail: </w:t>
            </w:r>
            <w:hyperlink r:id="rId12" w:history="1">
              <w:r w:rsidR="00C14866" w:rsidRPr="00DB0C8A">
                <w:rPr>
                  <w:rStyle w:val="a4"/>
                  <w:rFonts w:ascii="Times New Roman" w:hAnsi="Times New Roman" w:cs="Times New Roman"/>
                  <w:snapToGrid w:val="0"/>
                  <w:color w:val="auto"/>
                  <w:sz w:val="24"/>
                  <w:szCs w:val="24"/>
                </w:rPr>
                <w:t>KutishchevPY@irkutskenergo.ru</w:t>
              </w:r>
            </w:hyperlink>
            <w:r w:rsidR="00C14866" w:rsidRPr="00DB0C8A">
              <w:rPr>
                <w:rFonts w:ascii="Times New Roman" w:hAnsi="Times New Roman" w:cs="Times New Roman"/>
                <w:snapToGrid w:val="0"/>
                <w:sz w:val="24"/>
                <w:szCs w:val="24"/>
              </w:rPr>
              <w:t xml:space="preserve"> </w:t>
            </w:r>
          </w:p>
          <w:p w14:paraId="60F779CF"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Тел. +7 (906)404-39-07</w:t>
            </w:r>
          </w:p>
          <w:p w14:paraId="25C68725" w14:textId="6854FDC0" w:rsidR="0066051A" w:rsidRPr="004F79DC" w:rsidRDefault="0066051A" w:rsidP="00C14866">
            <w:pPr>
              <w:pStyle w:val="ae"/>
              <w:tabs>
                <w:tab w:val="left" w:pos="458"/>
              </w:tabs>
              <w:spacing w:line="276" w:lineRule="auto"/>
              <w:contextualSpacing/>
              <w:rPr>
                <w:rStyle w:val="1"/>
                <w:rFonts w:ascii="Times New Roman" w:hAnsi="Times New Roman" w:cs="Times New Roman"/>
                <w:b/>
              </w:rPr>
            </w:pPr>
          </w:p>
        </w:tc>
        <w:tc>
          <w:tcPr>
            <w:tcW w:w="4571" w:type="dxa"/>
          </w:tcPr>
          <w:p w14:paraId="4C3B511C" w14:textId="77777777" w:rsidR="0066051A" w:rsidRPr="004F79DC" w:rsidRDefault="0066051A" w:rsidP="00EB322B">
            <w:pPr>
              <w:pStyle w:val="ae"/>
              <w:tabs>
                <w:tab w:val="left" w:pos="458"/>
              </w:tabs>
              <w:spacing w:line="276" w:lineRule="auto"/>
              <w:contextualSpacing/>
              <w:rPr>
                <w:rStyle w:val="1"/>
                <w:rFonts w:ascii="Times New Roman" w:hAnsi="Times New Roman" w:cs="Times New Roman"/>
                <w:b/>
              </w:rPr>
            </w:pPr>
            <w:r w:rsidRPr="004F79DC">
              <w:rPr>
                <w:rStyle w:val="1"/>
                <w:rFonts w:ascii="Times New Roman" w:hAnsi="Times New Roman" w:cs="Times New Roman"/>
                <w:b/>
              </w:rPr>
              <w:t>Подрядчик:</w:t>
            </w:r>
          </w:p>
          <w:p w14:paraId="752EA657" w14:textId="622BD68C" w:rsidR="003B2C78" w:rsidRPr="00DB0C8A" w:rsidRDefault="003B2C78" w:rsidP="003B2C78">
            <w:pPr>
              <w:pStyle w:val="ae"/>
              <w:tabs>
                <w:tab w:val="left" w:pos="458"/>
              </w:tabs>
              <w:spacing w:line="276" w:lineRule="auto"/>
              <w:contextualSpacing/>
              <w:rPr>
                <w:rStyle w:val="1"/>
                <w:rFonts w:ascii="Times New Roman" w:hAnsi="Times New Roman" w:cs="Times New Roman"/>
              </w:rPr>
            </w:pPr>
          </w:p>
        </w:tc>
      </w:tr>
      <w:tr w:rsidR="004D446B" w:rsidRPr="00C14866" w14:paraId="1C9218A2" w14:textId="77777777" w:rsidTr="00162683">
        <w:tc>
          <w:tcPr>
            <w:tcW w:w="4783" w:type="dxa"/>
          </w:tcPr>
          <w:p w14:paraId="184D25A2" w14:textId="77777777" w:rsidR="004D446B" w:rsidRPr="00064061" w:rsidRDefault="004D446B" w:rsidP="00EB322B">
            <w:pPr>
              <w:pStyle w:val="ae"/>
              <w:tabs>
                <w:tab w:val="left" w:pos="458"/>
              </w:tabs>
              <w:spacing w:line="276" w:lineRule="auto"/>
              <w:contextualSpacing/>
              <w:rPr>
                <w:rStyle w:val="1"/>
                <w:b/>
              </w:rPr>
            </w:pPr>
          </w:p>
        </w:tc>
        <w:tc>
          <w:tcPr>
            <w:tcW w:w="4571" w:type="dxa"/>
          </w:tcPr>
          <w:p w14:paraId="62A9864D" w14:textId="77777777" w:rsidR="004D446B" w:rsidRPr="00064061" w:rsidRDefault="004D446B" w:rsidP="00EB322B">
            <w:pPr>
              <w:pStyle w:val="ae"/>
              <w:tabs>
                <w:tab w:val="left" w:pos="458"/>
              </w:tabs>
              <w:spacing w:line="276" w:lineRule="auto"/>
              <w:contextualSpacing/>
              <w:rPr>
                <w:rStyle w:val="1"/>
                <w:b/>
              </w:rPr>
            </w:pPr>
          </w:p>
        </w:tc>
      </w:tr>
    </w:tbl>
    <w:p w14:paraId="2D74A8E9" w14:textId="77777777" w:rsidR="008B775A" w:rsidRPr="00885F45" w:rsidRDefault="000F244E">
      <w:pPr>
        <w:pStyle w:val="ae"/>
        <w:outlineLvl w:val="0"/>
        <w:rPr>
          <w:b/>
          <w:bCs/>
        </w:rPr>
      </w:pPr>
      <w:r w:rsidRPr="00885F45">
        <w:rPr>
          <w:b/>
          <w:bCs/>
        </w:rPr>
        <w:t>Заказчик:                                                                   Подрядчик:</w:t>
      </w:r>
    </w:p>
    <w:p w14:paraId="22ECF1D5" w14:textId="1E3BF13A" w:rsidR="004F79DC" w:rsidRDefault="00DF4E67">
      <w:pPr>
        <w:pStyle w:val="ae"/>
      </w:pPr>
      <w:r>
        <w:t>Генеральный директор</w:t>
      </w:r>
      <w:r w:rsidR="004F79DC">
        <w:t xml:space="preserve">                                              </w:t>
      </w:r>
      <w:r w:rsidR="00C435DA">
        <w:t>________________________</w:t>
      </w:r>
    </w:p>
    <w:p w14:paraId="2D74A8EA" w14:textId="5454B1D2" w:rsidR="008B775A" w:rsidRPr="00885F45" w:rsidRDefault="00DF4E67" w:rsidP="004F79DC">
      <w:pPr>
        <w:pStyle w:val="ae"/>
      </w:pPr>
      <w:r>
        <w:t xml:space="preserve">ООО </w:t>
      </w:r>
      <w:r w:rsidR="00C14866">
        <w:t>«</w:t>
      </w:r>
      <w:r>
        <w:t>Сибмайн И»</w:t>
      </w:r>
      <w:r w:rsidR="000F244E" w:rsidRPr="00885F45">
        <w:t xml:space="preserve">            </w:t>
      </w:r>
      <w:r w:rsidR="004F79DC">
        <w:t xml:space="preserve">                                        </w:t>
      </w:r>
      <w:r w:rsidR="00C435DA">
        <w:t>________________________</w:t>
      </w:r>
    </w:p>
    <w:p w14:paraId="2D74A8EB" w14:textId="50369E14" w:rsidR="008B775A" w:rsidRPr="00885F45" w:rsidRDefault="000F244E" w:rsidP="00DF4E67">
      <w:pPr>
        <w:pStyle w:val="ae"/>
        <w:spacing w:before="240"/>
      </w:pPr>
      <w:r w:rsidRPr="00885F45">
        <w:t xml:space="preserve">___________________ </w:t>
      </w:r>
      <w:r w:rsidR="00C14866">
        <w:t>П.Ю. Кутищев</w:t>
      </w:r>
      <w:r w:rsidR="00DF4E67">
        <w:t xml:space="preserve">         </w:t>
      </w:r>
      <w:r w:rsidRPr="00885F45">
        <w:t xml:space="preserve">            ________________</w:t>
      </w:r>
      <w:r w:rsidR="004F79DC">
        <w:t>___</w:t>
      </w:r>
      <w:r w:rsidRPr="00885F45">
        <w:t xml:space="preserve"> </w:t>
      </w:r>
    </w:p>
    <w:p w14:paraId="3FD47E8D" w14:textId="77777777" w:rsidR="003B2C78" w:rsidRDefault="003B2C78" w:rsidP="0066051A">
      <w:pPr>
        <w:pStyle w:val="ae"/>
        <w:tabs>
          <w:tab w:val="left" w:pos="5250"/>
        </w:tabs>
      </w:pPr>
    </w:p>
    <w:p w14:paraId="2D74A8ED" w14:textId="032F49DC" w:rsidR="000F244E" w:rsidRPr="00E57762" w:rsidRDefault="0066051A" w:rsidP="0066051A">
      <w:pPr>
        <w:pStyle w:val="ae"/>
        <w:tabs>
          <w:tab w:val="left" w:pos="5250"/>
        </w:tabs>
      </w:pPr>
      <w:r>
        <w:t>м.п</w:t>
      </w:r>
      <w:r w:rsidR="004F79DC">
        <w:t xml:space="preserve">.                                                                               </w:t>
      </w:r>
      <w:r>
        <w:t>м.п</w:t>
      </w:r>
      <w:r w:rsidR="004F79DC">
        <w:t>.</w:t>
      </w:r>
    </w:p>
    <w:sectPr w:rsidR="000F244E" w:rsidRPr="00E57762" w:rsidSect="005608A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4C096" w14:textId="77777777" w:rsidR="00E03B52" w:rsidRDefault="00E03B52">
      <w:r>
        <w:separator/>
      </w:r>
    </w:p>
  </w:endnote>
  <w:endnote w:type="continuationSeparator" w:id="0">
    <w:p w14:paraId="248D9CD4" w14:textId="77777777" w:rsidR="00E03B52" w:rsidRDefault="00E03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ultant">
    <w:altName w:val="Lucida Console"/>
    <w:charset w:val="00"/>
    <w:family w:val="moder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D91A8" w14:textId="77777777" w:rsidR="00E03B52" w:rsidRDefault="00E03B52">
      <w:r>
        <w:separator/>
      </w:r>
    </w:p>
  </w:footnote>
  <w:footnote w:type="continuationSeparator" w:id="0">
    <w:p w14:paraId="7D993248" w14:textId="77777777" w:rsidR="00E03B52" w:rsidRDefault="00E03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1AB79EA"/>
    <w:multiLevelType w:val="hybridMultilevel"/>
    <w:tmpl w:val="98907174"/>
    <w:lvl w:ilvl="0" w:tplc="56E0226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5EE7C11"/>
    <w:multiLevelType w:val="hybridMultilevel"/>
    <w:tmpl w:val="AEFC6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5"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AC4254"/>
    <w:multiLevelType w:val="multilevel"/>
    <w:tmpl w:val="8B7467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69763B"/>
    <w:multiLevelType w:val="multilevel"/>
    <w:tmpl w:val="C8D2CFF8"/>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5" w15:restartNumberingAfterBreak="0">
    <w:nsid w:val="469B6FB2"/>
    <w:multiLevelType w:val="multilevel"/>
    <w:tmpl w:val="12C2F6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D24F91"/>
    <w:multiLevelType w:val="hybridMultilevel"/>
    <w:tmpl w:val="4A64456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59130687"/>
    <w:multiLevelType w:val="multilevel"/>
    <w:tmpl w:val="39C8329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6435D59"/>
    <w:multiLevelType w:val="hybridMultilevel"/>
    <w:tmpl w:val="D3E46C36"/>
    <w:lvl w:ilvl="0" w:tplc="56E0226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1211"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4"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8ACC393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7A1F5BF7"/>
    <w:multiLevelType w:val="multilevel"/>
    <w:tmpl w:val="34E0F51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0"/>
  </w:num>
  <w:num w:numId="10">
    <w:abstractNumId w:val="22"/>
  </w:num>
  <w:num w:numId="11">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3"/>
  </w:num>
  <w:num w:numId="28">
    <w:abstractNumId w:val="19"/>
  </w:num>
  <w:num w:numId="29">
    <w:abstractNumId w:val="9"/>
  </w:num>
  <w:num w:numId="30">
    <w:abstractNumId w:val="26"/>
  </w:num>
  <w:num w:numId="31">
    <w:abstractNumId w:val="17"/>
  </w:num>
  <w:num w:numId="32">
    <w:abstractNumId w:val="8"/>
  </w:num>
  <w:num w:numId="33">
    <w:abstractNumId w:val="24"/>
  </w:num>
  <w:num w:numId="34">
    <w:abstractNumId w:val="5"/>
  </w:num>
  <w:num w:numId="35">
    <w:abstractNumId w:val="14"/>
  </w:num>
  <w:num w:numId="36">
    <w:abstractNumId w:val="15"/>
  </w:num>
  <w:num w:numId="37">
    <w:abstractNumId w:val="28"/>
  </w:num>
  <w:num w:numId="38">
    <w:abstractNumId w:val="10"/>
  </w:num>
  <w:num w:numId="39">
    <w:abstractNumId w:val="16"/>
  </w:num>
  <w:num w:numId="40">
    <w:abstractNumId w:val="2"/>
  </w:num>
  <w:num w:numId="41">
    <w:abstractNumId w:val="1"/>
  </w:num>
  <w:num w:numId="42">
    <w:abstractNumId w:val="1"/>
    <w:lvlOverride w:ilvl="0"/>
    <w:lvlOverride w:ilvl="1"/>
    <w:lvlOverride w:ilvl="2"/>
    <w:lvlOverride w:ilvl="3"/>
    <w:lvlOverride w:ilvl="4"/>
    <w:lvlOverride w:ilvl="5"/>
    <w:lvlOverride w:ilvl="6"/>
    <w:lvlOverride w:ilvl="7"/>
    <w:lvlOverride w:ilvl="8"/>
  </w:num>
  <w:num w:numId="43">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248A3"/>
    <w:rsid w:val="000308BD"/>
    <w:rsid w:val="00033381"/>
    <w:rsid w:val="00064061"/>
    <w:rsid w:val="00074CBD"/>
    <w:rsid w:val="000829D7"/>
    <w:rsid w:val="0009084C"/>
    <w:rsid w:val="0009552B"/>
    <w:rsid w:val="000B4D18"/>
    <w:rsid w:val="000C46A8"/>
    <w:rsid w:val="000E2E6C"/>
    <w:rsid w:val="000F244E"/>
    <w:rsid w:val="00162683"/>
    <w:rsid w:val="001771B2"/>
    <w:rsid w:val="00184727"/>
    <w:rsid w:val="001850C2"/>
    <w:rsid w:val="001954B4"/>
    <w:rsid w:val="001A1C70"/>
    <w:rsid w:val="001D0886"/>
    <w:rsid w:val="00237CA5"/>
    <w:rsid w:val="00244437"/>
    <w:rsid w:val="002479AF"/>
    <w:rsid w:val="00251B68"/>
    <w:rsid w:val="00260355"/>
    <w:rsid w:val="002622E2"/>
    <w:rsid w:val="0026431A"/>
    <w:rsid w:val="002807C3"/>
    <w:rsid w:val="00283F96"/>
    <w:rsid w:val="002960C0"/>
    <w:rsid w:val="002A7A10"/>
    <w:rsid w:val="002B23BA"/>
    <w:rsid w:val="002B6765"/>
    <w:rsid w:val="002D2738"/>
    <w:rsid w:val="002D48B3"/>
    <w:rsid w:val="002E3796"/>
    <w:rsid w:val="003037AC"/>
    <w:rsid w:val="00307093"/>
    <w:rsid w:val="00322FA8"/>
    <w:rsid w:val="00351DC5"/>
    <w:rsid w:val="00355A48"/>
    <w:rsid w:val="00386F70"/>
    <w:rsid w:val="003920EB"/>
    <w:rsid w:val="00395E16"/>
    <w:rsid w:val="003B0A56"/>
    <w:rsid w:val="003B0DF0"/>
    <w:rsid w:val="003B2C78"/>
    <w:rsid w:val="003C55CB"/>
    <w:rsid w:val="003E4204"/>
    <w:rsid w:val="003E68D2"/>
    <w:rsid w:val="003F4DEB"/>
    <w:rsid w:val="00411696"/>
    <w:rsid w:val="00424D8E"/>
    <w:rsid w:val="00430D88"/>
    <w:rsid w:val="0044442A"/>
    <w:rsid w:val="00444B1C"/>
    <w:rsid w:val="00463973"/>
    <w:rsid w:val="004641CB"/>
    <w:rsid w:val="004742FF"/>
    <w:rsid w:val="00475B65"/>
    <w:rsid w:val="00475D34"/>
    <w:rsid w:val="00476322"/>
    <w:rsid w:val="00487E2D"/>
    <w:rsid w:val="004B05BE"/>
    <w:rsid w:val="004B12BC"/>
    <w:rsid w:val="004B2F32"/>
    <w:rsid w:val="004B5529"/>
    <w:rsid w:val="004C4B80"/>
    <w:rsid w:val="004D446B"/>
    <w:rsid w:val="004F79DC"/>
    <w:rsid w:val="00500876"/>
    <w:rsid w:val="00510C16"/>
    <w:rsid w:val="0054049D"/>
    <w:rsid w:val="00542CB2"/>
    <w:rsid w:val="005608A2"/>
    <w:rsid w:val="005753F3"/>
    <w:rsid w:val="005843B4"/>
    <w:rsid w:val="005922A2"/>
    <w:rsid w:val="005A48D9"/>
    <w:rsid w:val="005A7316"/>
    <w:rsid w:val="005B357D"/>
    <w:rsid w:val="005B6549"/>
    <w:rsid w:val="005D622C"/>
    <w:rsid w:val="005E3DB3"/>
    <w:rsid w:val="005E61E5"/>
    <w:rsid w:val="005F4E95"/>
    <w:rsid w:val="005F5F2D"/>
    <w:rsid w:val="005F6126"/>
    <w:rsid w:val="005F7C67"/>
    <w:rsid w:val="00613321"/>
    <w:rsid w:val="006260ED"/>
    <w:rsid w:val="00630059"/>
    <w:rsid w:val="006473F1"/>
    <w:rsid w:val="0066051A"/>
    <w:rsid w:val="00665759"/>
    <w:rsid w:val="006E3E0E"/>
    <w:rsid w:val="006F12F3"/>
    <w:rsid w:val="006F1E69"/>
    <w:rsid w:val="006F1EC7"/>
    <w:rsid w:val="00700642"/>
    <w:rsid w:val="00703938"/>
    <w:rsid w:val="00713129"/>
    <w:rsid w:val="00754CC0"/>
    <w:rsid w:val="00762BF8"/>
    <w:rsid w:val="00766E3F"/>
    <w:rsid w:val="0077711D"/>
    <w:rsid w:val="00781595"/>
    <w:rsid w:val="007853A4"/>
    <w:rsid w:val="00790E9D"/>
    <w:rsid w:val="007959DB"/>
    <w:rsid w:val="007A008E"/>
    <w:rsid w:val="007A359B"/>
    <w:rsid w:val="007B082E"/>
    <w:rsid w:val="007C1BEA"/>
    <w:rsid w:val="008060E8"/>
    <w:rsid w:val="008112FD"/>
    <w:rsid w:val="00812DBB"/>
    <w:rsid w:val="00822926"/>
    <w:rsid w:val="00824ED5"/>
    <w:rsid w:val="00836922"/>
    <w:rsid w:val="00851E72"/>
    <w:rsid w:val="00857F80"/>
    <w:rsid w:val="008675F8"/>
    <w:rsid w:val="00872CF5"/>
    <w:rsid w:val="00885F45"/>
    <w:rsid w:val="008A2726"/>
    <w:rsid w:val="008A55BF"/>
    <w:rsid w:val="008A6627"/>
    <w:rsid w:val="008B775A"/>
    <w:rsid w:val="008B7869"/>
    <w:rsid w:val="008D39CE"/>
    <w:rsid w:val="008D5EF3"/>
    <w:rsid w:val="008F126D"/>
    <w:rsid w:val="008F3C17"/>
    <w:rsid w:val="00901DDC"/>
    <w:rsid w:val="009119FF"/>
    <w:rsid w:val="009179FF"/>
    <w:rsid w:val="009207B9"/>
    <w:rsid w:val="00931B8E"/>
    <w:rsid w:val="0094034B"/>
    <w:rsid w:val="00943542"/>
    <w:rsid w:val="00946261"/>
    <w:rsid w:val="00953FF5"/>
    <w:rsid w:val="00972766"/>
    <w:rsid w:val="00974B70"/>
    <w:rsid w:val="0097698E"/>
    <w:rsid w:val="009A7F22"/>
    <w:rsid w:val="009B56F3"/>
    <w:rsid w:val="009D2F3A"/>
    <w:rsid w:val="009F163B"/>
    <w:rsid w:val="009F4CEB"/>
    <w:rsid w:val="009F686D"/>
    <w:rsid w:val="009F695E"/>
    <w:rsid w:val="00A04004"/>
    <w:rsid w:val="00A04209"/>
    <w:rsid w:val="00A152B2"/>
    <w:rsid w:val="00A16819"/>
    <w:rsid w:val="00A25F74"/>
    <w:rsid w:val="00A30F7D"/>
    <w:rsid w:val="00A43127"/>
    <w:rsid w:val="00A47C01"/>
    <w:rsid w:val="00A571C6"/>
    <w:rsid w:val="00A77467"/>
    <w:rsid w:val="00A906ED"/>
    <w:rsid w:val="00AA0F10"/>
    <w:rsid w:val="00AA75DD"/>
    <w:rsid w:val="00AB352E"/>
    <w:rsid w:val="00AB37E4"/>
    <w:rsid w:val="00AB4246"/>
    <w:rsid w:val="00AD4909"/>
    <w:rsid w:val="00AE5841"/>
    <w:rsid w:val="00AF7137"/>
    <w:rsid w:val="00B00A45"/>
    <w:rsid w:val="00B12081"/>
    <w:rsid w:val="00B301C0"/>
    <w:rsid w:val="00B60084"/>
    <w:rsid w:val="00B735E8"/>
    <w:rsid w:val="00B857EC"/>
    <w:rsid w:val="00BB2E08"/>
    <w:rsid w:val="00BB3800"/>
    <w:rsid w:val="00BC1641"/>
    <w:rsid w:val="00BD0580"/>
    <w:rsid w:val="00BD05CF"/>
    <w:rsid w:val="00BD5E66"/>
    <w:rsid w:val="00BD65D2"/>
    <w:rsid w:val="00BD6ED8"/>
    <w:rsid w:val="00BE0446"/>
    <w:rsid w:val="00BE2AFD"/>
    <w:rsid w:val="00BE791E"/>
    <w:rsid w:val="00BF3465"/>
    <w:rsid w:val="00C04818"/>
    <w:rsid w:val="00C14866"/>
    <w:rsid w:val="00C32B09"/>
    <w:rsid w:val="00C4099F"/>
    <w:rsid w:val="00C435DA"/>
    <w:rsid w:val="00C52B5F"/>
    <w:rsid w:val="00C95FF2"/>
    <w:rsid w:val="00CB2DE3"/>
    <w:rsid w:val="00CB6D47"/>
    <w:rsid w:val="00CC16FE"/>
    <w:rsid w:val="00CD34CA"/>
    <w:rsid w:val="00CE3A5E"/>
    <w:rsid w:val="00CF2305"/>
    <w:rsid w:val="00D24B25"/>
    <w:rsid w:val="00D5565A"/>
    <w:rsid w:val="00D67695"/>
    <w:rsid w:val="00D80813"/>
    <w:rsid w:val="00D82A61"/>
    <w:rsid w:val="00D9183B"/>
    <w:rsid w:val="00DA7743"/>
    <w:rsid w:val="00DB0C8A"/>
    <w:rsid w:val="00DF4E67"/>
    <w:rsid w:val="00E03B52"/>
    <w:rsid w:val="00E064D8"/>
    <w:rsid w:val="00E37948"/>
    <w:rsid w:val="00E41B2D"/>
    <w:rsid w:val="00E4365B"/>
    <w:rsid w:val="00E54743"/>
    <w:rsid w:val="00E57762"/>
    <w:rsid w:val="00E67E8A"/>
    <w:rsid w:val="00E71752"/>
    <w:rsid w:val="00E80562"/>
    <w:rsid w:val="00E81D6F"/>
    <w:rsid w:val="00E84EAC"/>
    <w:rsid w:val="00EA235A"/>
    <w:rsid w:val="00EB12ED"/>
    <w:rsid w:val="00EB4ED2"/>
    <w:rsid w:val="00EB4FA6"/>
    <w:rsid w:val="00EB77AD"/>
    <w:rsid w:val="00EC5D2F"/>
    <w:rsid w:val="00F020F9"/>
    <w:rsid w:val="00F023E9"/>
    <w:rsid w:val="00F24D6C"/>
    <w:rsid w:val="00F2566B"/>
    <w:rsid w:val="00F3064F"/>
    <w:rsid w:val="00F658AF"/>
    <w:rsid w:val="00F83102"/>
    <w:rsid w:val="00F85FEE"/>
    <w:rsid w:val="00FA72A2"/>
    <w:rsid w:val="00FB60B4"/>
    <w:rsid w:val="00FC189F"/>
    <w:rsid w:val="00FC5C84"/>
    <w:rsid w:val="00FD5948"/>
    <w:rsid w:val="00FF1C65"/>
    <w:rsid w:val="0626BDC5"/>
    <w:rsid w:val="1066390A"/>
    <w:rsid w:val="444D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D3F322F1-17CF-4DEF-93D4-23A99B2C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a">
    <w:name w:val="РАЗДЕЛ"/>
    <w:basedOn w:val="ae"/>
    <w:qFormat/>
    <w:rsid w:val="00B60084"/>
    <w:pPr>
      <w:numPr>
        <w:numId w:val="30"/>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0"/>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link w:val="RUS1110"/>
    <w:qFormat/>
    <w:rsid w:val="00B60084"/>
    <w:pPr>
      <w:numPr>
        <w:ilvl w:val="3"/>
        <w:numId w:val="30"/>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0"/>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 w:type="character" w:customStyle="1" w:styleId="RUS1110">
    <w:name w:val="RUS 1.1.1. Знак"/>
    <w:link w:val="RUS111"/>
    <w:rsid w:val="005608A2"/>
    <w:rPr>
      <w:rFonts w:asciiTheme="minorHAnsi" w:eastAsiaTheme="minorEastAsia" w:hAnsiTheme="minorHAnsi" w:cstheme="minorBidi"/>
      <w:bCs/>
      <w:sz w:val="22"/>
      <w:szCs w:val="22"/>
    </w:rPr>
  </w:style>
  <w:style w:type="paragraph" w:customStyle="1" w:styleId="ConsNonformat">
    <w:name w:val="ConsNonformat"/>
    <w:rsid w:val="0066051A"/>
    <w:rPr>
      <w:rFonts w:ascii="Consultant" w:hAnsi="Consultant"/>
    </w:rPr>
  </w:style>
  <w:style w:type="table" w:styleId="af7">
    <w:name w:val="Table Grid"/>
    <w:basedOn w:val="a2"/>
    <w:uiPriority w:val="39"/>
    <w:rsid w:val="0066051A"/>
    <w:rPr>
      <w:rFonts w:ascii="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aliases w:val="По середине,Текст в таблицах"/>
    <w:uiPriority w:val="1"/>
    <w:qFormat/>
    <w:rsid w:val="0066051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59954">
      <w:bodyDiv w:val="1"/>
      <w:marLeft w:val="0"/>
      <w:marRight w:val="0"/>
      <w:marTop w:val="0"/>
      <w:marBottom w:val="0"/>
      <w:divBdr>
        <w:top w:val="none" w:sz="0" w:space="0" w:color="auto"/>
        <w:left w:val="none" w:sz="0" w:space="0" w:color="auto"/>
        <w:bottom w:val="none" w:sz="0" w:space="0" w:color="auto"/>
        <w:right w:val="none" w:sz="0" w:space="0" w:color="auto"/>
      </w:divBdr>
    </w:div>
    <w:div w:id="1356690757">
      <w:bodyDiv w:val="1"/>
      <w:marLeft w:val="0"/>
      <w:marRight w:val="0"/>
      <w:marTop w:val="0"/>
      <w:marBottom w:val="0"/>
      <w:divBdr>
        <w:top w:val="none" w:sz="0" w:space="0" w:color="auto"/>
        <w:left w:val="none" w:sz="0" w:space="0" w:color="auto"/>
        <w:bottom w:val="none" w:sz="0" w:space="0" w:color="auto"/>
        <w:right w:val="none" w:sz="0" w:space="0" w:color="auto"/>
      </w:divBdr>
    </w:div>
    <w:div w:id="2047245734">
      <w:bodyDiv w:val="1"/>
      <w:marLeft w:val="0"/>
      <w:marRight w:val="0"/>
      <w:marTop w:val="0"/>
      <w:marBottom w:val="0"/>
      <w:divBdr>
        <w:top w:val="none" w:sz="0" w:space="0" w:color="auto"/>
        <w:left w:val="none" w:sz="0" w:space="0" w:color="auto"/>
        <w:bottom w:val="none" w:sz="0" w:space="0" w:color="auto"/>
        <w:right w:val="none" w:sz="0" w:space="0" w:color="auto"/>
      </w:divBdr>
    </w:div>
    <w:div w:id="209415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utishchevPY@irkutskenergo.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WUTACPQVHE7E-1195615845-10036</_dlc_DocId>
    <_dlc_DocIdUrl xmlns="30e719df-8a88-48c9-b375-63b80a03932c">
      <Url>http://uscportal.ie.corp/customers/_layouts/15/DocIdRedir.aspx?ID=WUTACPQVHE7E-1195615845-10036</Url>
      <Description>WUTACPQVHE7E-1195615845-10036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ADA0A-96E1-4567-B0DF-F6D4D0C4D0F9}">
  <ds:schemaRefs>
    <ds:schemaRef ds:uri="http://schemas.microsoft.com/sharepoint/events"/>
  </ds:schemaRefs>
</ds:datastoreItem>
</file>

<file path=customXml/itemProps2.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6CAD74E-BA27-4F44-A92C-945AC1984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17</Pages>
  <Words>7390</Words>
  <Characters>52968</Characters>
  <Application>Microsoft Office Word</Application>
  <DocSecurity>0</DocSecurity>
  <Lines>441</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Ignatiev Sergey</cp:lastModifiedBy>
  <cp:revision>28</cp:revision>
  <cp:lastPrinted>2022-09-05T08:25:00Z</cp:lastPrinted>
  <dcterms:created xsi:type="dcterms:W3CDTF">2022-11-02T03:41:00Z</dcterms:created>
  <dcterms:modified xsi:type="dcterms:W3CDTF">2023-01-16T03:54:00Z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32902fc0-cf3d-41c6-a4b0-5af90e47bded</vt:lpwstr>
  </property>
</Properties>
</file>