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200B0">
        <w:rPr>
          <w:sz w:val="22"/>
          <w:szCs w:val="22"/>
        </w:rPr>
        <w:t>_____________________</w:t>
      </w:r>
      <w:r w:rsidRPr="00BE2872">
        <w:rPr>
          <w:sz w:val="22"/>
          <w:szCs w:val="22"/>
        </w:rPr>
        <w:t>, де</w:t>
      </w:r>
      <w:r w:rsidR="008200B0">
        <w:rPr>
          <w:sz w:val="22"/>
          <w:szCs w:val="22"/>
        </w:rPr>
        <w:t>йствующего на основании _____________</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w:t>
      </w:r>
      <w:r w:rsidRPr="00BE2872">
        <w:rPr>
          <w:rFonts w:eastAsiaTheme="minorHAnsi"/>
          <w:sz w:val="22"/>
          <w:szCs w:val="22"/>
          <w:lang w:eastAsia="en-US"/>
        </w:rPr>
        <w:lastRenderedPageBreak/>
        <w:t>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CA1F8E" w:rsidRDefault="00CA1F8E" w:rsidP="00D31126">
      <w:pPr>
        <w:tabs>
          <w:tab w:val="left" w:pos="993"/>
        </w:tabs>
        <w:ind w:firstLine="709"/>
        <w:rPr>
          <w:rFonts w:eastAsiaTheme="minorHAnsi"/>
          <w:sz w:val="22"/>
          <w:szCs w:val="22"/>
          <w:lang w:eastAsia="en-US"/>
        </w:rPr>
      </w:pPr>
      <w:r>
        <w:rPr>
          <w:rFonts w:eastAsiaTheme="minorHAnsi"/>
          <w:sz w:val="22"/>
          <w:szCs w:val="22"/>
          <w:lang w:eastAsia="en-US"/>
        </w:rPr>
        <w:t xml:space="preserve">Приложение №10 - </w:t>
      </w:r>
      <w:r w:rsidRPr="00CA1F8E">
        <w:rPr>
          <w:rFonts w:eastAsiaTheme="minorHAnsi"/>
          <w:sz w:val="22"/>
          <w:szCs w:val="22"/>
          <w:lang w:eastAsia="en-US"/>
        </w:rPr>
        <w:t>Методика определения коэффициента частоты травм</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1</w:t>
      </w:r>
      <w:r w:rsidR="00CA1F8E">
        <w:rPr>
          <w:rFonts w:eastAsia="Calibri"/>
          <w:sz w:val="22"/>
          <w:szCs w:val="22"/>
          <w:lang w:eastAsia="en-US"/>
        </w:rPr>
        <w:t>1</w:t>
      </w:r>
      <w:r>
        <w:rPr>
          <w:rFonts w:eastAsia="Calibri"/>
          <w:sz w:val="22"/>
          <w:szCs w:val="22"/>
          <w:lang w:eastAsia="en-US"/>
        </w:rPr>
        <w:t xml:space="preserve">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Юридический адрес: </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664056, г. Иркутск, ул. Безбокова д. 2, помещение 11</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Почтовый адрес: 664056, г. Иркутск, а/я 27</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тел. 8 (3952) 794-552 факс 8 (3952) 794-575</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ОГРН 1083811008885, </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ИНН/КПП 3811125944/381201001</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irenpro@eurosib-eng.ru</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Р/счет 40702810600000092956</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БАНК ГПБ (АО) г. Москва</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К/счет 30101810200000000823       </w:t>
            </w:r>
          </w:p>
          <w:p w:rsidR="007D18E2" w:rsidRPr="00BE2872" w:rsidRDefault="006E7C6B" w:rsidP="006E7C6B">
            <w:pPr>
              <w:rPr>
                <w:b/>
                <w:bCs/>
                <w:sz w:val="22"/>
                <w:szCs w:val="22"/>
              </w:rPr>
            </w:pPr>
            <w:r w:rsidRPr="006E7C6B">
              <w:rPr>
                <w:rFonts w:eastAsia="Calibri"/>
                <w:bCs/>
                <w:sz w:val="22"/>
                <w:szCs w:val="22"/>
                <w:lang w:eastAsia="en-US"/>
              </w:rPr>
              <w:t>БИК 044525823</w:t>
            </w: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Default="006F20E5" w:rsidP="006F20E5">
            <w:pPr>
              <w:rPr>
                <w:bCs/>
                <w:sz w:val="22"/>
                <w:szCs w:val="22"/>
              </w:rPr>
            </w:pPr>
          </w:p>
          <w:p w:rsidR="00E02E31" w:rsidRDefault="00E02E31" w:rsidP="006F20E5">
            <w:pPr>
              <w:rPr>
                <w:bCs/>
                <w:sz w:val="22"/>
                <w:szCs w:val="22"/>
              </w:rPr>
            </w:pPr>
          </w:p>
          <w:p w:rsidR="00E02E31" w:rsidRDefault="00E02E31" w:rsidP="006F20E5">
            <w:pPr>
              <w:rPr>
                <w:bCs/>
                <w:sz w:val="22"/>
                <w:szCs w:val="22"/>
              </w:rPr>
            </w:pPr>
          </w:p>
          <w:p w:rsidR="00E02E31" w:rsidRDefault="00E02E31" w:rsidP="006F20E5">
            <w:pPr>
              <w:rPr>
                <w:bCs/>
                <w:sz w:val="22"/>
                <w:szCs w:val="22"/>
              </w:rPr>
            </w:pPr>
          </w:p>
          <w:p w:rsidR="00E02E31" w:rsidRPr="00BE2872" w:rsidRDefault="00E02E31"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Default="003D5169" w:rsidP="006F20E5">
                  <w:pPr>
                    <w:pStyle w:val="afd"/>
                    <w:ind w:right="0"/>
                    <w:jc w:val="left"/>
                    <w:rPr>
                      <w:b/>
                      <w:bCs/>
                      <w:sz w:val="22"/>
                      <w:szCs w:val="22"/>
                    </w:rPr>
                  </w:pPr>
                </w:p>
                <w:p w:rsidR="008200B0" w:rsidRPr="00BE2872" w:rsidRDefault="008200B0"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8200B0">
                    <w:rPr>
                      <w:sz w:val="22"/>
                      <w:szCs w:val="22"/>
                    </w:rPr>
                    <w:t>3</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tbl>
    <w:p w:rsidR="00F947AF" w:rsidRPr="00BE2872" w:rsidRDefault="00F947AF" w:rsidP="006F20E5">
      <w:pPr>
        <w:rPr>
          <w:rFonts w:eastAsiaTheme="minorHAnsi"/>
          <w:sz w:val="22"/>
          <w:szCs w:val="22"/>
          <w:lang w:eastAsia="en-US"/>
        </w:rPr>
      </w:pPr>
      <w:bookmarkStart w:id="9" w:name="_GoBack"/>
      <w:bookmarkEnd w:id="0"/>
      <w:bookmarkEnd w:id="1"/>
      <w:bookmarkEnd w:id="2"/>
      <w:bookmarkEnd w:id="3"/>
      <w:bookmarkEnd w:id="4"/>
      <w:bookmarkEnd w:id="5"/>
      <w:bookmarkEnd w:id="6"/>
      <w:bookmarkEnd w:id="7"/>
      <w:bookmarkEnd w:id="8"/>
      <w:bookmarkEnd w:id="9"/>
    </w:p>
    <w:sectPr w:rsidR="00F947AF" w:rsidRPr="00BE2872" w:rsidSect="00BE2872">
      <w:footerReference w:type="first" r:id="rId12"/>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8200B0">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8200B0">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E7C6B"/>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00B0"/>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1F8E"/>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E31"/>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3B9AF96"/>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7D619533-6F8D-4789-979C-DA9705F2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4624</TotalTime>
  <Pages>11</Pages>
  <Words>7000</Words>
  <Characters>39902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Sankhorova Elena</cp:lastModifiedBy>
  <cp:revision>209</cp:revision>
  <cp:lastPrinted>2022-04-20T05:50:00Z</cp:lastPrinted>
  <dcterms:created xsi:type="dcterms:W3CDTF">2018-11-15T00:41:00Z</dcterms:created>
  <dcterms:modified xsi:type="dcterms:W3CDTF">2023-05-15T04:58:00Z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