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642136" w:rsidRDefault="009C607D" w:rsidP="00642136">
      <w:pPr>
        <w:suppressAutoHyphens/>
        <w:autoSpaceDE w:val="0"/>
        <w:spacing w:before="120" w:after="120"/>
        <w:ind w:firstLine="1843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Pr="00AF1B54">
        <w:rPr>
          <w:i/>
          <w:sz w:val="22"/>
          <w:szCs w:val="22"/>
          <w:lang w:val="en-US" w:eastAsia="ar-SA"/>
        </w:rPr>
        <w:t> </w:t>
      </w:r>
      <w:r w:rsidR="00B11370">
        <w:rPr>
          <w:i/>
          <w:sz w:val="22"/>
          <w:szCs w:val="22"/>
          <w:lang w:eastAsia="ar-SA"/>
        </w:rPr>
        <w:t>7</w:t>
      </w:r>
      <w:r w:rsidRPr="00AF1B54">
        <w:rPr>
          <w:i/>
          <w:sz w:val="22"/>
          <w:szCs w:val="22"/>
          <w:lang w:eastAsia="ar-SA"/>
        </w:rPr>
        <w:t xml:space="preserve"> к договору </w:t>
      </w:r>
      <w:r w:rsidR="008B5626">
        <w:rPr>
          <w:i/>
          <w:sz w:val="22"/>
          <w:szCs w:val="22"/>
          <w:lang w:eastAsia="ar-SA"/>
        </w:rPr>
        <w:t xml:space="preserve">субподряда </w:t>
      </w:r>
      <w:bookmarkStart w:id="0" w:name="_GoBack"/>
      <w:bookmarkEnd w:id="0"/>
      <w:r w:rsidRPr="00AF1B54">
        <w:rPr>
          <w:i/>
          <w:sz w:val="22"/>
          <w:szCs w:val="22"/>
          <w:lang w:eastAsia="ar-SA"/>
        </w:rPr>
        <w:t>№</w:t>
      </w:r>
      <w:r w:rsidR="008013DA">
        <w:rPr>
          <w:i/>
          <w:sz w:val="22"/>
          <w:szCs w:val="22"/>
          <w:lang w:eastAsia="ar-SA"/>
        </w:rPr>
        <w:t>____________</w:t>
      </w: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  <w:r w:rsidRPr="00AF1B54">
        <w:rPr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spacing w:before="120" w:after="120"/>
        <w:rPr>
          <w:rFonts w:ascii="Cambria" w:hAnsi="Cambria"/>
          <w:bCs/>
          <w:sz w:val="28"/>
          <w:szCs w:val="28"/>
        </w:rPr>
      </w:pP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E57E02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2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Термин/сокращение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Менеджмент Группы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«Эн+ Холдинг» и другие)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Финансовый департамент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Ответственный работник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E57E02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Субподрядчик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E57E02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E57E02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ФЧЧ_прогноз = ФЧЧ_факт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ФЧЧ_прогноз = ФЧЧ_факт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 xml:space="preserve">_факт)/ФЧЧ_прогноз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следующий год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LTIFR_прогноз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 = ∑(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ФЧЧ_прогноз)/ ∑(ФЧЧ_прогноз)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4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Форма и объем предоставления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В соответствии с табл.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Уровень детализации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Порядок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 юр. лица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E57E02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861" w:type="dxa"/>
        <w:tblInd w:w="108" w:type="dxa"/>
        <w:tblLook w:val="01E0" w:firstRow="1" w:lastRow="1" w:firstColumn="1" w:lastColumn="1" w:noHBand="0" w:noVBand="0"/>
      </w:tblPr>
      <w:tblGrid>
        <w:gridCol w:w="4739"/>
        <w:gridCol w:w="5122"/>
      </w:tblGrid>
      <w:tr w:rsidR="009C607D" w:rsidRPr="00AF1B54" w:rsidTr="00E57E02">
        <w:trPr>
          <w:trHeight w:val="1072"/>
        </w:trPr>
        <w:tc>
          <w:tcPr>
            <w:tcW w:w="4739" w:type="dxa"/>
          </w:tcPr>
          <w:p w:rsidR="009C607D" w:rsidRDefault="00E57E02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E57E02" w:rsidRDefault="00E57E02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E57E02" w:rsidRDefault="00E57E02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6769B7">
              <w:rPr>
                <w:sz w:val="22"/>
                <w:szCs w:val="22"/>
              </w:rPr>
              <w:t>_________________/</w:t>
            </w:r>
            <w:r w:rsidR="00E57E02" w:rsidRPr="00AF1B54">
              <w:rPr>
                <w:sz w:val="22"/>
                <w:szCs w:val="22"/>
              </w:rPr>
              <w:t xml:space="preserve"> </w:t>
            </w:r>
            <w:r w:rsidRPr="00AF1B54">
              <w:rPr>
                <w:sz w:val="22"/>
                <w:szCs w:val="22"/>
              </w:rPr>
              <w:t>/</w:t>
            </w:r>
          </w:p>
          <w:p w:rsidR="00E57E02" w:rsidRDefault="00E57E02" w:rsidP="00D632CF">
            <w:pPr>
              <w:spacing w:before="120" w:after="120"/>
              <w:jc w:val="both"/>
            </w:pPr>
          </w:p>
          <w:p w:rsidR="00872CCA" w:rsidRPr="00AF1B54" w:rsidRDefault="001972CF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872CCA" w:rsidRPr="00AF1B54">
              <w:t xml:space="preserve"> г.    </w:t>
            </w:r>
          </w:p>
        </w:tc>
        <w:tc>
          <w:tcPr>
            <w:tcW w:w="5122" w:type="dxa"/>
          </w:tcPr>
          <w:p w:rsidR="006769B7" w:rsidRPr="00AF1B54" w:rsidRDefault="00E57E02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E57E02" w:rsidRPr="00A11E19" w:rsidRDefault="00E57E02" w:rsidP="00E57E02">
            <w:pPr>
              <w:pStyle w:val="a3"/>
              <w:jc w:val="left"/>
              <w:rPr>
                <w:sz w:val="22"/>
                <w:szCs w:val="22"/>
              </w:rPr>
            </w:pPr>
            <w:r w:rsidRPr="00A11E19">
              <w:rPr>
                <w:sz w:val="22"/>
                <w:szCs w:val="22"/>
              </w:rPr>
              <w:t>Первый заместитель генерального директора ООО «БЭК-ремонт»</w:t>
            </w:r>
          </w:p>
          <w:p w:rsidR="006769B7" w:rsidRPr="006769B7" w:rsidRDefault="006769B7" w:rsidP="00D632CF">
            <w:pPr>
              <w:spacing w:before="120" w:after="120"/>
              <w:jc w:val="both"/>
              <w:rPr>
                <w:sz w:val="24"/>
                <w:szCs w:val="24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E57E02">
              <w:rPr>
                <w:sz w:val="22"/>
                <w:szCs w:val="22"/>
              </w:rPr>
              <w:t xml:space="preserve"> Н.Н. Бредихин</w:t>
            </w:r>
            <w:r w:rsidR="00E57E02" w:rsidRPr="00AF1B54">
              <w:rPr>
                <w:sz w:val="22"/>
                <w:szCs w:val="22"/>
              </w:rPr>
              <w:t xml:space="preserve"> </w:t>
            </w:r>
            <w:r w:rsidRPr="00AF1B54">
              <w:rPr>
                <w:sz w:val="22"/>
                <w:szCs w:val="22"/>
              </w:rPr>
              <w:t>/</w:t>
            </w:r>
          </w:p>
          <w:p w:rsidR="00E57E02" w:rsidRPr="00E57E02" w:rsidRDefault="00E57E02" w:rsidP="00E57E02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E57E02">
              <w:rPr>
                <w:rFonts w:eastAsia="Calibri"/>
                <w:bCs/>
                <w:i/>
                <w:sz w:val="18"/>
                <w:szCs w:val="18"/>
              </w:rPr>
              <w:t>Действующий на основании доверенности</w:t>
            </w:r>
            <w:r>
              <w:rPr>
                <w:rFonts w:eastAsia="Calibri"/>
                <w:bCs/>
                <w:i/>
                <w:sz w:val="18"/>
                <w:szCs w:val="18"/>
              </w:rPr>
              <w:t xml:space="preserve"> №40 от 18.01.2022г.</w:t>
            </w:r>
            <w:r w:rsidRPr="00E57E02">
              <w:rPr>
                <w:rFonts w:eastAsia="Calibri"/>
                <w:bCs/>
                <w:i/>
                <w:sz w:val="18"/>
                <w:szCs w:val="18"/>
              </w:rPr>
              <w:t xml:space="preserve"> </w:t>
            </w:r>
          </w:p>
          <w:p w:rsidR="00301549" w:rsidRPr="00AF1B54" w:rsidRDefault="001972CF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6421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1459D5"/>
    <w:rsid w:val="001972CF"/>
    <w:rsid w:val="00301549"/>
    <w:rsid w:val="00642136"/>
    <w:rsid w:val="006769B7"/>
    <w:rsid w:val="006F0763"/>
    <w:rsid w:val="007D1CAB"/>
    <w:rsid w:val="008013DA"/>
    <w:rsid w:val="00872CCA"/>
    <w:rsid w:val="008B5626"/>
    <w:rsid w:val="00924760"/>
    <w:rsid w:val="009C607D"/>
    <w:rsid w:val="00A11E19"/>
    <w:rsid w:val="00AF1B54"/>
    <w:rsid w:val="00B11370"/>
    <w:rsid w:val="00D03611"/>
    <w:rsid w:val="00E5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2B43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1693</Words>
  <Characters>9654</Characters>
  <Application>Microsoft Office Word</Application>
  <DocSecurity>0</DocSecurity>
  <Lines>80</Lines>
  <Paragraphs>22</Paragraphs>
  <ScaleCrop>false</ScaleCrop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Dmitrieva Nadezhda</cp:lastModifiedBy>
  <cp:revision>8</cp:revision>
  <dcterms:created xsi:type="dcterms:W3CDTF">2021-11-22T07:27:00Z</dcterms:created>
  <dcterms:modified xsi:type="dcterms:W3CDTF">2022-03-23T03:51:00Z</dcterms:modified>
</cp:coreProperties>
</file>