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BCE" w:rsidRDefault="00D12BCE" w:rsidP="00A11794">
      <w:pPr>
        <w:pStyle w:val="Style5"/>
        <w:widowControl/>
        <w:ind w:left="5387" w:right="-475"/>
      </w:pPr>
      <w:r>
        <w:t>УТВЕРЖДАЮ:</w:t>
      </w:r>
    </w:p>
    <w:p w:rsidR="00D12BCE" w:rsidRDefault="00D12BCE" w:rsidP="00A11794">
      <w:pPr>
        <w:pStyle w:val="Style5"/>
        <w:widowControl/>
        <w:ind w:left="5387" w:right="-475"/>
      </w:pPr>
      <w:r>
        <w:t>Директор филиала</w:t>
      </w:r>
    </w:p>
    <w:p w:rsidR="00D12BCE" w:rsidRDefault="00D12BCE" w:rsidP="00A11794">
      <w:pPr>
        <w:pStyle w:val="Style5"/>
        <w:widowControl/>
        <w:ind w:left="5387" w:right="-475"/>
        <w:rPr>
          <w:noProof/>
        </w:rPr>
      </w:pPr>
      <w:r>
        <w:rPr>
          <w:noProof/>
        </w:rPr>
        <w:t>ООО «ЕвроСибЭнерго-Гидрогенерация»</w:t>
      </w:r>
    </w:p>
    <w:p w:rsidR="00D12BCE" w:rsidRDefault="00D12BCE" w:rsidP="00A11794">
      <w:pPr>
        <w:pStyle w:val="Style5"/>
        <w:widowControl/>
        <w:ind w:left="5387" w:right="-475"/>
      </w:pPr>
      <w:r>
        <w:t>Иркутская ГЭС</w:t>
      </w:r>
    </w:p>
    <w:p w:rsidR="006A1D04" w:rsidRDefault="006A1D04" w:rsidP="006A1D04">
      <w:pPr>
        <w:pStyle w:val="Style5"/>
        <w:widowControl/>
        <w:ind w:left="5387"/>
        <w:rPr>
          <w:lang w:val="en-US"/>
        </w:rPr>
      </w:pPr>
    </w:p>
    <w:p w:rsidR="006A1D04" w:rsidRDefault="006A1D04" w:rsidP="006A1D04">
      <w:pPr>
        <w:pStyle w:val="Style5"/>
        <w:widowControl/>
        <w:ind w:left="5387"/>
        <w:rPr>
          <w:lang w:val="en-US"/>
        </w:rPr>
      </w:pPr>
    </w:p>
    <w:p w:rsidR="00D12BCE" w:rsidRDefault="00D12BCE" w:rsidP="006A1D04">
      <w:pPr>
        <w:pStyle w:val="Style5"/>
        <w:widowControl/>
        <w:ind w:left="5387"/>
      </w:pPr>
      <w:r>
        <w:t xml:space="preserve">___________________ </w:t>
      </w:r>
      <w:r w:rsidRPr="00D12BCE">
        <w:t>В.А. Чеверда</w:t>
      </w:r>
    </w:p>
    <w:p w:rsidR="00D12BCE" w:rsidRDefault="005E105B" w:rsidP="006A1D04">
      <w:pPr>
        <w:pStyle w:val="Style5"/>
        <w:widowControl/>
        <w:ind w:left="5387"/>
      </w:pPr>
      <w:r>
        <w:t>«___</w:t>
      </w:r>
      <w:proofErr w:type="gramStart"/>
      <w:r>
        <w:t>_»_</w:t>
      </w:r>
      <w:proofErr w:type="gramEnd"/>
      <w:r>
        <w:t>____________2022</w:t>
      </w:r>
      <w:r w:rsidR="00D12BCE">
        <w:t xml:space="preserve"> г.</w:t>
      </w:r>
    </w:p>
    <w:p w:rsidR="00D12BCE" w:rsidRDefault="00D12BCE" w:rsidP="000D0822">
      <w:pPr>
        <w:jc w:val="center"/>
        <w:rPr>
          <w:b/>
        </w:rPr>
      </w:pPr>
    </w:p>
    <w:p w:rsidR="00D12BCE" w:rsidRDefault="00D12BCE" w:rsidP="000D0822">
      <w:pPr>
        <w:jc w:val="center"/>
        <w:rPr>
          <w:b/>
        </w:rPr>
      </w:pPr>
    </w:p>
    <w:p w:rsidR="00C13298" w:rsidRDefault="000D0822" w:rsidP="000D0822">
      <w:pPr>
        <w:jc w:val="center"/>
        <w:rPr>
          <w:b/>
        </w:rPr>
      </w:pPr>
      <w:r>
        <w:rPr>
          <w:b/>
        </w:rPr>
        <w:t>Т</w:t>
      </w:r>
      <w:r w:rsidRPr="005E63A4">
        <w:rPr>
          <w:b/>
        </w:rPr>
        <w:t>ехническое задание</w:t>
      </w:r>
    </w:p>
    <w:p w:rsidR="000D0822" w:rsidRDefault="00C13298" w:rsidP="000D0822">
      <w:pPr>
        <w:jc w:val="center"/>
        <w:rPr>
          <w:b/>
        </w:rPr>
      </w:pPr>
      <w:r>
        <w:rPr>
          <w:b/>
        </w:rPr>
        <w:t xml:space="preserve"> </w:t>
      </w:r>
    </w:p>
    <w:p w:rsidR="006A1D04" w:rsidRDefault="006A1D04" w:rsidP="00951CC1">
      <w:pPr>
        <w:pStyle w:val="Style9"/>
        <w:widowControl/>
        <w:tabs>
          <w:tab w:val="left" w:pos="367"/>
        </w:tabs>
        <w:spacing w:line="274" w:lineRule="exact"/>
        <w:jc w:val="center"/>
        <w:rPr>
          <w:rFonts w:eastAsia="Times New Roman"/>
          <w:b/>
        </w:rPr>
      </w:pPr>
      <w:r w:rsidRPr="006A1D04">
        <w:rPr>
          <w:rFonts w:eastAsia="Times New Roman"/>
          <w:b/>
        </w:rPr>
        <w:t xml:space="preserve">Здание гидростанции инв.№ТГ0001142. </w:t>
      </w:r>
      <w:proofErr w:type="spellStart"/>
      <w:r w:rsidRPr="006A1D04">
        <w:rPr>
          <w:rFonts w:eastAsia="Times New Roman"/>
          <w:b/>
        </w:rPr>
        <w:t>Подгенераторное</w:t>
      </w:r>
      <w:proofErr w:type="spellEnd"/>
      <w:r w:rsidRPr="006A1D04">
        <w:rPr>
          <w:rFonts w:eastAsia="Times New Roman"/>
          <w:b/>
        </w:rPr>
        <w:t xml:space="preserve"> помещение отм. 437,93. </w:t>
      </w:r>
    </w:p>
    <w:p w:rsidR="00951CC1" w:rsidRPr="00E96751" w:rsidRDefault="00B628C3" w:rsidP="00951CC1">
      <w:pPr>
        <w:pStyle w:val="Style9"/>
        <w:widowControl/>
        <w:tabs>
          <w:tab w:val="left" w:pos="367"/>
        </w:tabs>
        <w:spacing w:line="274" w:lineRule="exact"/>
        <w:jc w:val="center"/>
        <w:rPr>
          <w:rFonts w:eastAsia="Times New Roman"/>
          <w:b/>
        </w:rPr>
      </w:pPr>
      <w:r>
        <w:rPr>
          <w:rFonts w:eastAsia="Times New Roman"/>
          <w:b/>
        </w:rPr>
        <w:t>Ремонт стен</w:t>
      </w:r>
      <w:r w:rsidR="006A1D04" w:rsidRPr="006A1D04">
        <w:rPr>
          <w:rFonts w:eastAsia="Times New Roman"/>
          <w:b/>
        </w:rPr>
        <w:t xml:space="preserve"> и потолков</w:t>
      </w:r>
    </w:p>
    <w:p w:rsidR="00951CC1" w:rsidRPr="00E96751" w:rsidRDefault="00951CC1" w:rsidP="00951CC1">
      <w:pPr>
        <w:pStyle w:val="Style9"/>
        <w:widowControl/>
        <w:tabs>
          <w:tab w:val="left" w:pos="367"/>
        </w:tabs>
        <w:spacing w:line="274" w:lineRule="exact"/>
        <w:jc w:val="center"/>
        <w:rPr>
          <w:rFonts w:eastAsia="Times New Roman"/>
          <w:b/>
        </w:rPr>
      </w:pPr>
    </w:p>
    <w:p w:rsidR="00951CC1" w:rsidRDefault="00951CC1" w:rsidP="006A1D04">
      <w:pPr>
        <w:pStyle w:val="Style9"/>
        <w:widowControl/>
        <w:numPr>
          <w:ilvl w:val="0"/>
          <w:numId w:val="34"/>
        </w:numPr>
        <w:tabs>
          <w:tab w:val="left" w:pos="993"/>
        </w:tabs>
        <w:spacing w:line="274" w:lineRule="exact"/>
        <w:ind w:left="0" w:firstLine="567"/>
        <w:jc w:val="both"/>
        <w:rPr>
          <w:rStyle w:val="FontStyle15"/>
          <w:sz w:val="24"/>
          <w:szCs w:val="24"/>
        </w:rPr>
      </w:pPr>
      <w:r w:rsidRPr="00E96751">
        <w:rPr>
          <w:rStyle w:val="FontStyle15"/>
          <w:sz w:val="24"/>
          <w:szCs w:val="24"/>
        </w:rPr>
        <w:t>Основание для проведения работы:</w:t>
      </w:r>
    </w:p>
    <w:p w:rsidR="00FE69D9" w:rsidRDefault="00FE69D9" w:rsidP="00B628C3">
      <w:pPr>
        <w:pStyle w:val="a6"/>
        <w:widowControl/>
        <w:numPr>
          <w:ilvl w:val="0"/>
          <w:numId w:val="26"/>
        </w:numPr>
        <w:tabs>
          <w:tab w:val="left" w:pos="993"/>
        </w:tabs>
        <w:autoSpaceDE/>
        <w:adjustRightInd/>
        <w:spacing w:before="120"/>
        <w:ind w:left="0" w:firstLine="567"/>
        <w:contextualSpacing w:val="0"/>
        <w:jc w:val="both"/>
        <w:outlineLvl w:val="0"/>
        <w:rPr>
          <w:rStyle w:val="FontStyle16"/>
          <w:sz w:val="24"/>
          <w:szCs w:val="24"/>
        </w:rPr>
      </w:pPr>
      <w:r w:rsidRPr="00FE69D9">
        <w:rPr>
          <w:rStyle w:val="FontStyle16"/>
          <w:sz w:val="24"/>
          <w:szCs w:val="24"/>
        </w:rPr>
        <w:t>Акт общего технического осмо</w:t>
      </w:r>
      <w:r w:rsidR="009139AB">
        <w:rPr>
          <w:rStyle w:val="FontStyle16"/>
          <w:sz w:val="24"/>
          <w:szCs w:val="24"/>
        </w:rPr>
        <w:t>тра ЗиС ИГЭС от 13.05.22</w:t>
      </w:r>
      <w:r w:rsidR="0057089F">
        <w:rPr>
          <w:rStyle w:val="FontStyle16"/>
          <w:sz w:val="24"/>
          <w:szCs w:val="24"/>
        </w:rPr>
        <w:t xml:space="preserve"> п.25</w:t>
      </w:r>
      <w:r w:rsidRPr="00FE69D9">
        <w:rPr>
          <w:rStyle w:val="FontStyle16"/>
          <w:sz w:val="24"/>
          <w:szCs w:val="24"/>
        </w:rPr>
        <w:t>;</w:t>
      </w:r>
    </w:p>
    <w:p w:rsidR="009C39A3" w:rsidRPr="009C39A3" w:rsidRDefault="009C39A3" w:rsidP="00B628C3">
      <w:pPr>
        <w:pStyle w:val="a6"/>
        <w:widowControl/>
        <w:numPr>
          <w:ilvl w:val="0"/>
          <w:numId w:val="26"/>
        </w:numPr>
        <w:tabs>
          <w:tab w:val="left" w:pos="993"/>
        </w:tabs>
        <w:autoSpaceDE/>
        <w:adjustRightInd/>
        <w:spacing w:before="120"/>
        <w:ind w:left="0" w:firstLine="567"/>
        <w:contextualSpacing w:val="0"/>
        <w:jc w:val="both"/>
        <w:outlineLvl w:val="0"/>
        <w:rPr>
          <w:rStyle w:val="FontStyle16"/>
          <w:sz w:val="24"/>
          <w:szCs w:val="24"/>
        </w:rPr>
      </w:pPr>
      <w:r w:rsidRPr="009C39A3">
        <w:rPr>
          <w:rStyle w:val="FontStyle16"/>
          <w:sz w:val="24"/>
          <w:szCs w:val="24"/>
        </w:rPr>
        <w:t>Правила организации технического обслуживания и ремонта объектов электро</w:t>
      </w:r>
      <w:r w:rsidRPr="009C39A3">
        <w:rPr>
          <w:rStyle w:val="FontStyle16"/>
          <w:sz w:val="24"/>
          <w:szCs w:val="24"/>
        </w:rPr>
        <w:softHyphen/>
        <w:t>энергетики. Утверждены приказом Минэнерго России от 25.10.2017 N 1013.</w:t>
      </w:r>
    </w:p>
    <w:p w:rsidR="00951CC1" w:rsidRDefault="00951CC1" w:rsidP="006A1D04">
      <w:pPr>
        <w:pStyle w:val="Style9"/>
        <w:widowControl/>
        <w:numPr>
          <w:ilvl w:val="0"/>
          <w:numId w:val="34"/>
        </w:numPr>
        <w:tabs>
          <w:tab w:val="left" w:pos="993"/>
        </w:tabs>
        <w:spacing w:before="115" w:line="274" w:lineRule="exact"/>
        <w:ind w:left="0" w:firstLine="567"/>
        <w:jc w:val="both"/>
        <w:rPr>
          <w:rStyle w:val="FontStyle15"/>
          <w:sz w:val="24"/>
          <w:szCs w:val="24"/>
        </w:rPr>
      </w:pPr>
      <w:r w:rsidRPr="00E96751">
        <w:rPr>
          <w:rStyle w:val="FontStyle15"/>
          <w:sz w:val="24"/>
          <w:szCs w:val="24"/>
        </w:rPr>
        <w:t>Актуальность и конкретные задачи:</w:t>
      </w:r>
    </w:p>
    <w:p w:rsidR="005F7706" w:rsidRPr="005F7706" w:rsidRDefault="005F7706" w:rsidP="00B628C3">
      <w:pPr>
        <w:widowControl/>
        <w:tabs>
          <w:tab w:val="left" w:pos="993"/>
        </w:tabs>
        <w:autoSpaceDE/>
        <w:adjustRightInd/>
        <w:spacing w:before="120"/>
        <w:ind w:firstLine="567"/>
        <w:jc w:val="both"/>
        <w:outlineLvl w:val="0"/>
        <w:rPr>
          <w:rFonts w:eastAsia="Times New Roman"/>
        </w:rPr>
      </w:pPr>
      <w:r>
        <w:t xml:space="preserve">2.1. </w:t>
      </w:r>
      <w:r w:rsidRPr="005F7706">
        <w:rPr>
          <w:rFonts w:eastAsia="Times New Roman"/>
        </w:rPr>
        <w:t>В результате длительной эксплуатации по с</w:t>
      </w:r>
      <w:r>
        <w:rPr>
          <w:rFonts w:eastAsia="Times New Roman"/>
        </w:rPr>
        <w:t xml:space="preserve">тенам, потолку </w:t>
      </w:r>
      <w:proofErr w:type="spellStart"/>
      <w:r>
        <w:rPr>
          <w:rFonts w:eastAsia="Times New Roman"/>
        </w:rPr>
        <w:t>подгенераторного</w:t>
      </w:r>
      <w:proofErr w:type="spellEnd"/>
      <w:r>
        <w:rPr>
          <w:rFonts w:eastAsia="Times New Roman"/>
        </w:rPr>
        <w:t xml:space="preserve"> помещения</w:t>
      </w:r>
      <w:r w:rsidRPr="005F7706">
        <w:rPr>
          <w:rFonts w:eastAsia="Times New Roman"/>
        </w:rPr>
        <w:t xml:space="preserve"> возникли многочисленные дефекты: отслоение отделочного и штукатурного слоёв, пятна, трещины</w:t>
      </w:r>
      <w:r>
        <w:rPr>
          <w:rFonts w:eastAsia="Times New Roman"/>
        </w:rPr>
        <w:t>, следы замачивания и протечек</w:t>
      </w:r>
      <w:r w:rsidRPr="005F7706">
        <w:rPr>
          <w:rFonts w:eastAsia="Times New Roman"/>
        </w:rPr>
        <w:t xml:space="preserve">. </w:t>
      </w:r>
    </w:p>
    <w:p w:rsidR="00951CC1" w:rsidRPr="00E96751" w:rsidRDefault="00951CC1" w:rsidP="00B628C3">
      <w:pPr>
        <w:widowControl/>
        <w:tabs>
          <w:tab w:val="left" w:pos="993"/>
        </w:tabs>
        <w:autoSpaceDE/>
        <w:adjustRightInd/>
        <w:spacing w:before="120"/>
        <w:ind w:firstLine="567"/>
        <w:jc w:val="both"/>
        <w:outlineLvl w:val="0"/>
        <w:rPr>
          <w:rFonts w:eastAsia="Times New Roman"/>
        </w:rPr>
      </w:pPr>
      <w:r w:rsidRPr="00E96751">
        <w:rPr>
          <w:rFonts w:eastAsia="Times New Roman"/>
        </w:rPr>
        <w:t>2.</w:t>
      </w:r>
      <w:r w:rsidR="0018279A" w:rsidRPr="00E96751">
        <w:rPr>
          <w:rFonts w:eastAsia="Times New Roman"/>
        </w:rPr>
        <w:t>2. Конкретными</w:t>
      </w:r>
      <w:r w:rsidRPr="00E96751">
        <w:rPr>
          <w:rFonts w:eastAsia="Times New Roman"/>
        </w:rPr>
        <w:t xml:space="preserve"> задачами работы являются:</w:t>
      </w:r>
    </w:p>
    <w:p w:rsidR="00420AD0" w:rsidRPr="00420AD0" w:rsidRDefault="005F7706" w:rsidP="006A1D04">
      <w:pPr>
        <w:pStyle w:val="a6"/>
        <w:widowControl/>
        <w:numPr>
          <w:ilvl w:val="0"/>
          <w:numId w:val="39"/>
        </w:numPr>
        <w:tabs>
          <w:tab w:val="left" w:pos="993"/>
        </w:tabs>
        <w:autoSpaceDE/>
        <w:adjustRightInd/>
        <w:ind w:left="0" w:firstLine="567"/>
        <w:jc w:val="both"/>
        <w:outlineLvl w:val="0"/>
        <w:rPr>
          <w:rFonts w:eastAsia="Times New Roman"/>
        </w:rPr>
      </w:pPr>
      <w:r>
        <w:rPr>
          <w:rFonts w:eastAsia="Times New Roman"/>
        </w:rPr>
        <w:t>ремонт деформационных швов</w:t>
      </w:r>
      <w:r w:rsidR="00420AD0" w:rsidRPr="00420AD0">
        <w:rPr>
          <w:rFonts w:eastAsia="Times New Roman"/>
        </w:rPr>
        <w:t>;</w:t>
      </w:r>
    </w:p>
    <w:p w:rsidR="00420AD0" w:rsidRPr="00420AD0" w:rsidRDefault="005F7706" w:rsidP="006A1D04">
      <w:pPr>
        <w:pStyle w:val="a6"/>
        <w:widowControl/>
        <w:numPr>
          <w:ilvl w:val="0"/>
          <w:numId w:val="39"/>
        </w:numPr>
        <w:tabs>
          <w:tab w:val="left" w:pos="993"/>
        </w:tabs>
        <w:autoSpaceDE/>
        <w:adjustRightInd/>
        <w:ind w:left="0" w:firstLine="567"/>
        <w:jc w:val="both"/>
        <w:outlineLvl w:val="0"/>
        <w:rPr>
          <w:rFonts w:eastAsia="Times New Roman"/>
        </w:rPr>
      </w:pPr>
      <w:r>
        <w:rPr>
          <w:rFonts w:eastAsia="Times New Roman"/>
        </w:rPr>
        <w:t>гидроизоляция трещин</w:t>
      </w:r>
      <w:r w:rsidR="00420AD0" w:rsidRPr="00420AD0">
        <w:rPr>
          <w:rFonts w:eastAsia="Times New Roman"/>
        </w:rPr>
        <w:t>;</w:t>
      </w:r>
    </w:p>
    <w:p w:rsidR="00420AD0" w:rsidRPr="00A31CBB" w:rsidRDefault="005F7706" w:rsidP="006A1D04">
      <w:pPr>
        <w:pStyle w:val="a6"/>
        <w:widowControl/>
        <w:numPr>
          <w:ilvl w:val="0"/>
          <w:numId w:val="39"/>
        </w:numPr>
        <w:tabs>
          <w:tab w:val="left" w:pos="993"/>
        </w:tabs>
        <w:autoSpaceDE/>
        <w:adjustRightInd/>
        <w:ind w:left="0" w:firstLine="567"/>
        <w:jc w:val="both"/>
        <w:outlineLvl w:val="0"/>
        <w:rPr>
          <w:rFonts w:eastAsia="Times New Roman"/>
        </w:rPr>
      </w:pPr>
      <w:r>
        <w:rPr>
          <w:rFonts w:eastAsia="Times New Roman"/>
        </w:rPr>
        <w:t>ремонт отделки стен, потолков и колонн.</w:t>
      </w:r>
    </w:p>
    <w:p w:rsidR="00951CC1" w:rsidRPr="00B0101D" w:rsidRDefault="00951CC1" w:rsidP="00B628C3">
      <w:pPr>
        <w:pStyle w:val="a6"/>
        <w:widowControl/>
        <w:numPr>
          <w:ilvl w:val="0"/>
          <w:numId w:val="43"/>
        </w:numPr>
        <w:tabs>
          <w:tab w:val="left" w:pos="993"/>
        </w:tabs>
        <w:autoSpaceDE/>
        <w:adjustRightInd/>
        <w:spacing w:before="120"/>
        <w:ind w:left="0" w:firstLine="567"/>
        <w:contextualSpacing w:val="0"/>
        <w:jc w:val="both"/>
        <w:outlineLvl w:val="0"/>
        <w:rPr>
          <w:rStyle w:val="FontStyle15"/>
          <w:sz w:val="24"/>
          <w:szCs w:val="24"/>
        </w:rPr>
      </w:pPr>
      <w:r w:rsidRPr="00B0101D">
        <w:rPr>
          <w:rStyle w:val="FontStyle15"/>
          <w:sz w:val="24"/>
          <w:szCs w:val="24"/>
        </w:rPr>
        <w:t>Организационные и другие требования к выполнению работы и ее результатам:</w:t>
      </w:r>
    </w:p>
    <w:p w:rsidR="005F7706" w:rsidRPr="005F7706" w:rsidRDefault="005F7706" w:rsidP="00FB44DC">
      <w:pPr>
        <w:pStyle w:val="Style9"/>
        <w:widowControl/>
        <w:numPr>
          <w:ilvl w:val="1"/>
          <w:numId w:val="43"/>
        </w:numPr>
        <w:tabs>
          <w:tab w:val="left" w:pos="993"/>
        </w:tabs>
        <w:spacing w:before="120"/>
        <w:ind w:left="0" w:firstLine="567"/>
        <w:jc w:val="both"/>
        <w:rPr>
          <w:rStyle w:val="FontStyle15"/>
          <w:b w:val="0"/>
          <w:sz w:val="24"/>
          <w:szCs w:val="24"/>
        </w:rPr>
      </w:pPr>
      <w:r w:rsidRPr="005F7706">
        <w:rPr>
          <w:rStyle w:val="FontStyle15"/>
          <w:b w:val="0"/>
          <w:sz w:val="24"/>
          <w:szCs w:val="24"/>
        </w:rP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5F7706" w:rsidRDefault="005F7706" w:rsidP="00FB44DC">
      <w:pPr>
        <w:pStyle w:val="Style9"/>
        <w:widowControl/>
        <w:numPr>
          <w:ilvl w:val="2"/>
          <w:numId w:val="43"/>
        </w:numPr>
        <w:tabs>
          <w:tab w:val="left" w:pos="993"/>
        </w:tabs>
        <w:spacing w:before="120"/>
        <w:ind w:left="0" w:firstLine="567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«ЕвроСибЭнерго–Гидрогенерация»;</w:t>
      </w:r>
    </w:p>
    <w:p w:rsidR="005F7706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 по охране труда при эксплуатации электроустановок. Утверждены приказом Минтруда России от 15 декабря 2020 г. N 903н;</w:t>
      </w:r>
    </w:p>
    <w:p w:rsidR="005F7706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 противопожарного режима РФ;</w:t>
      </w:r>
    </w:p>
    <w:p w:rsidR="005F7706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 по охране труда при строительстве, реконструкции и ремонте;</w:t>
      </w:r>
    </w:p>
    <w:p w:rsidR="005F7706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 xml:space="preserve">Правила по охране труда при </w:t>
      </w:r>
      <w:proofErr w:type="spellStart"/>
      <w:r w:rsidRPr="00873B61">
        <w:rPr>
          <w:rStyle w:val="FontStyle15"/>
          <w:b w:val="0"/>
          <w:sz w:val="24"/>
          <w:szCs w:val="24"/>
        </w:rPr>
        <w:t>погрузочно</w:t>
      </w:r>
      <w:proofErr w:type="spellEnd"/>
      <w:r w:rsidRPr="00873B61">
        <w:rPr>
          <w:rStyle w:val="FontStyle15"/>
          <w:b w:val="0"/>
          <w:sz w:val="24"/>
          <w:szCs w:val="24"/>
        </w:rPr>
        <w:t>–разгрузочных работах и размещении грузов, утверждены приказом Минтруда России от 28 октября 2020 г. N 753н</w:t>
      </w:r>
      <w:r>
        <w:rPr>
          <w:rStyle w:val="FontStyle15"/>
          <w:b w:val="0"/>
          <w:sz w:val="24"/>
          <w:szCs w:val="24"/>
        </w:rPr>
        <w:t>;</w:t>
      </w:r>
    </w:p>
    <w:p w:rsidR="005F7706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Правила по охране труда при работе с инструментом и приспособлениями, утвержденные приказом Минтруда России от 27 ноября 2020 г. N 835н</w:t>
      </w:r>
      <w:r>
        <w:rPr>
          <w:rStyle w:val="FontStyle15"/>
          <w:b w:val="0"/>
          <w:sz w:val="24"/>
          <w:szCs w:val="24"/>
        </w:rPr>
        <w:t>;</w:t>
      </w:r>
    </w:p>
    <w:p w:rsidR="005F7706" w:rsidRPr="0096799B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6B6BC4">
        <w:rPr>
          <w:rStyle w:val="FontStyle15"/>
          <w:b w:val="0"/>
          <w:sz w:val="24"/>
          <w:szCs w:val="24"/>
        </w:rPr>
        <w:t xml:space="preserve">Федерального закона от 10.01.02 № 7-ФЗ «Об охране окружающей среды»; </w:t>
      </w:r>
    </w:p>
    <w:p w:rsidR="005F7706" w:rsidRPr="006B6BC4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6B6BC4">
        <w:rPr>
          <w:rStyle w:val="FontStyle15"/>
          <w:b w:val="0"/>
          <w:sz w:val="24"/>
          <w:szCs w:val="24"/>
        </w:rPr>
        <w:t>Федерального закона от 24.06.1998 № 89-ФЗ «Об отходах производства и потребления»;</w:t>
      </w:r>
    </w:p>
    <w:p w:rsidR="005F7706" w:rsidRDefault="005F7706" w:rsidP="005211CC">
      <w:pPr>
        <w:pStyle w:val="Style9"/>
        <w:widowControl/>
        <w:numPr>
          <w:ilvl w:val="2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 xml:space="preserve">Положения о порядке организации и производства ремонтных, ремонтно-строительных, испытательных, экспертных, строительно-монтажных и пусконаладочных </w:t>
      </w:r>
      <w:r w:rsidRPr="00873B61">
        <w:rPr>
          <w:rStyle w:val="FontStyle15"/>
          <w:b w:val="0"/>
          <w:sz w:val="24"/>
          <w:szCs w:val="24"/>
        </w:rPr>
        <w:lastRenderedPageBreak/>
        <w:t>работ подрядными организациями на оборудовании, зданиях, сооружениях и территории Иркутской ГЭС;</w:t>
      </w:r>
    </w:p>
    <w:p w:rsidR="005F7706" w:rsidRDefault="005F7706" w:rsidP="005211CC">
      <w:pPr>
        <w:pStyle w:val="Style9"/>
        <w:widowControl/>
        <w:numPr>
          <w:ilvl w:val="1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  </w:t>
      </w:r>
      <w:r w:rsidRPr="00873B61">
        <w:rPr>
          <w:rStyle w:val="FontStyle15"/>
          <w:b w:val="0"/>
          <w:sz w:val="24"/>
          <w:szCs w:val="24"/>
        </w:rPr>
        <w:t>Работы производить с осуществлением мероприятий, обеспечивающих сохранность оборудования и конструкций от пыли, а также от брызг краски, цементного раствора и т.п.</w:t>
      </w:r>
    </w:p>
    <w:p w:rsidR="005F7706" w:rsidRDefault="005F7706" w:rsidP="005211CC">
      <w:pPr>
        <w:pStyle w:val="Style9"/>
        <w:widowControl/>
        <w:numPr>
          <w:ilvl w:val="1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 конце рабочей смены должна осуществляться уборка рабочего места от строительного мусора и пыли;</w:t>
      </w:r>
    </w:p>
    <w:p w:rsidR="005F7706" w:rsidRDefault="005F7706" w:rsidP="005211CC">
      <w:pPr>
        <w:pStyle w:val="Style9"/>
        <w:widowControl/>
        <w:numPr>
          <w:ilvl w:val="1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Исполнитель ремонта должен гарантировать соответствие качества ремонта конструкций требованиям нормативно-технической документации, не менее 24 месяцев с момента подписания акта приемки работ.</w:t>
      </w:r>
    </w:p>
    <w:p w:rsidR="005F7706" w:rsidRDefault="005F7706" w:rsidP="005211CC">
      <w:pPr>
        <w:pStyle w:val="Style9"/>
        <w:widowControl/>
        <w:numPr>
          <w:ilvl w:val="1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Все виды применяемых строительных материалов согласовываются с Заказчиком;</w:t>
      </w:r>
    </w:p>
    <w:p w:rsidR="005F7706" w:rsidRDefault="005F7706" w:rsidP="005211CC">
      <w:pPr>
        <w:pStyle w:val="Style9"/>
        <w:widowControl/>
        <w:numPr>
          <w:ilvl w:val="1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 </w:t>
      </w:r>
      <w:r w:rsidRPr="00873B61">
        <w:rPr>
          <w:rStyle w:val="FontStyle15"/>
          <w:b w:val="0"/>
          <w:sz w:val="24"/>
          <w:szCs w:val="24"/>
        </w:rPr>
        <w:t>Работы выполняются материалами, оборудованием и инструментом Подрядчика;</w:t>
      </w:r>
    </w:p>
    <w:p w:rsidR="005F7706" w:rsidRDefault="005F7706" w:rsidP="005211CC">
      <w:pPr>
        <w:pStyle w:val="Style9"/>
        <w:widowControl/>
        <w:numPr>
          <w:ilvl w:val="1"/>
          <w:numId w:val="43"/>
        </w:numPr>
        <w:tabs>
          <w:tab w:val="left" w:pos="993"/>
        </w:tabs>
        <w:ind w:left="0" w:firstLine="567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 </w:t>
      </w:r>
      <w:r w:rsidRPr="00AA69D4">
        <w:rPr>
          <w:rStyle w:val="FontStyle15"/>
          <w:b w:val="0"/>
          <w:sz w:val="24"/>
          <w:szCs w:val="24"/>
        </w:rPr>
        <w:t>Работа должна осуществляться по проекту производства работ и графику производства работ, согласованными с Заказчиком.</w:t>
      </w:r>
    </w:p>
    <w:p w:rsidR="00BE2D7C" w:rsidRPr="005E105B" w:rsidRDefault="00BE2D7C" w:rsidP="005211CC">
      <w:pPr>
        <w:pStyle w:val="Style2"/>
        <w:widowControl/>
        <w:tabs>
          <w:tab w:val="left" w:pos="993"/>
          <w:tab w:val="left" w:pos="1276"/>
        </w:tabs>
        <w:ind w:firstLine="567"/>
        <w:jc w:val="both"/>
        <w:rPr>
          <w:rStyle w:val="FontStyle16"/>
          <w:sz w:val="24"/>
          <w:szCs w:val="24"/>
        </w:rPr>
      </w:pPr>
    </w:p>
    <w:p w:rsidR="00B56C9B" w:rsidRDefault="005F7706" w:rsidP="006A1D04">
      <w:pPr>
        <w:pStyle w:val="Style9"/>
        <w:widowControl/>
        <w:numPr>
          <w:ilvl w:val="0"/>
          <w:numId w:val="43"/>
        </w:numPr>
        <w:tabs>
          <w:tab w:val="left" w:pos="993"/>
          <w:tab w:val="left" w:pos="1276"/>
        </w:tabs>
        <w:spacing w:before="115" w:line="274" w:lineRule="exact"/>
        <w:ind w:left="0" w:firstLine="567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 </w:t>
      </w:r>
      <w:r w:rsidR="00951CC1" w:rsidRPr="00E96751">
        <w:rPr>
          <w:rStyle w:val="FontStyle15"/>
          <w:sz w:val="24"/>
          <w:szCs w:val="24"/>
        </w:rPr>
        <w:t>Требуемые сроки выполнения работ:</w:t>
      </w:r>
    </w:p>
    <w:p w:rsidR="00B0101D" w:rsidRDefault="00FE69D9" w:rsidP="006A1D04">
      <w:pPr>
        <w:pStyle w:val="Style8"/>
        <w:widowControl/>
        <w:tabs>
          <w:tab w:val="left" w:pos="993"/>
          <w:tab w:val="left" w:pos="1276"/>
        </w:tabs>
        <w:spacing w:line="274" w:lineRule="exact"/>
        <w:ind w:firstLine="567"/>
        <w:rPr>
          <w:rStyle w:val="FontStyle16"/>
          <w:sz w:val="24"/>
          <w:szCs w:val="24"/>
        </w:rPr>
      </w:pPr>
      <w:r w:rsidRPr="00E96751">
        <w:rPr>
          <w:rStyle w:val="FontStyle16"/>
          <w:sz w:val="24"/>
          <w:szCs w:val="24"/>
        </w:rPr>
        <w:t>Работу выполнять согласно ка</w:t>
      </w:r>
      <w:r w:rsidR="0096799B">
        <w:rPr>
          <w:rStyle w:val="FontStyle16"/>
          <w:sz w:val="24"/>
          <w:szCs w:val="24"/>
        </w:rPr>
        <w:t>лендарному плану. Сроки выполнения работ:</w:t>
      </w:r>
      <w:r w:rsidRPr="00E96751">
        <w:rPr>
          <w:rStyle w:val="FontStyle16"/>
          <w:sz w:val="24"/>
          <w:szCs w:val="24"/>
        </w:rPr>
        <w:t xml:space="preserve"> с даты заключе</w:t>
      </w:r>
      <w:r w:rsidR="005F7706">
        <w:rPr>
          <w:rStyle w:val="FontStyle16"/>
          <w:sz w:val="24"/>
          <w:szCs w:val="24"/>
        </w:rPr>
        <w:t>ния договора по 30 июня</w:t>
      </w:r>
      <w:r w:rsidR="008D2E0E">
        <w:rPr>
          <w:rStyle w:val="FontStyle16"/>
          <w:sz w:val="24"/>
          <w:szCs w:val="24"/>
        </w:rPr>
        <w:t xml:space="preserve"> 2023</w:t>
      </w:r>
      <w:r w:rsidRPr="00E96751">
        <w:rPr>
          <w:rStyle w:val="FontStyle16"/>
          <w:sz w:val="24"/>
          <w:szCs w:val="24"/>
        </w:rPr>
        <w:t xml:space="preserve"> г.</w:t>
      </w:r>
    </w:p>
    <w:p w:rsidR="00951CC1" w:rsidRPr="00B0101D" w:rsidRDefault="00951CC1" w:rsidP="006A1D04">
      <w:pPr>
        <w:pStyle w:val="Style9"/>
        <w:widowControl/>
        <w:numPr>
          <w:ilvl w:val="0"/>
          <w:numId w:val="43"/>
        </w:numPr>
        <w:tabs>
          <w:tab w:val="left" w:pos="993"/>
          <w:tab w:val="left" w:pos="1276"/>
        </w:tabs>
        <w:spacing w:before="115" w:line="274" w:lineRule="exact"/>
        <w:ind w:left="0" w:firstLine="567"/>
        <w:jc w:val="both"/>
        <w:rPr>
          <w:rStyle w:val="FontStyle15"/>
          <w:b w:val="0"/>
          <w:bCs w:val="0"/>
          <w:sz w:val="24"/>
          <w:szCs w:val="24"/>
        </w:rPr>
      </w:pPr>
      <w:r w:rsidRPr="00E96751">
        <w:rPr>
          <w:rStyle w:val="FontStyle15"/>
          <w:sz w:val="24"/>
          <w:szCs w:val="24"/>
        </w:rPr>
        <w:t>Основное содержание работ:</w:t>
      </w:r>
    </w:p>
    <w:p w:rsidR="00FE69D9" w:rsidRDefault="00B0101D" w:rsidP="005211CC">
      <w:pPr>
        <w:pStyle w:val="a6"/>
        <w:widowControl/>
        <w:numPr>
          <w:ilvl w:val="1"/>
          <w:numId w:val="41"/>
        </w:numPr>
        <w:tabs>
          <w:tab w:val="left" w:pos="993"/>
          <w:tab w:val="left" w:pos="1276"/>
        </w:tabs>
        <w:ind w:left="0" w:firstLine="567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Ремонт деформационных швов</w:t>
      </w:r>
      <w:r w:rsidR="00FE69D9" w:rsidRPr="00CC5F01">
        <w:rPr>
          <w:rFonts w:eastAsia="Times New Roman"/>
        </w:rPr>
        <w:t>;</w:t>
      </w:r>
    </w:p>
    <w:p w:rsidR="00FE69D9" w:rsidRDefault="00B0101D" w:rsidP="005211CC">
      <w:pPr>
        <w:pStyle w:val="a6"/>
        <w:widowControl/>
        <w:numPr>
          <w:ilvl w:val="1"/>
          <w:numId w:val="41"/>
        </w:numPr>
        <w:tabs>
          <w:tab w:val="left" w:pos="993"/>
          <w:tab w:val="left" w:pos="1276"/>
        </w:tabs>
        <w:ind w:left="0" w:firstLine="567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Гидроизоляция трещин по стенам</w:t>
      </w:r>
      <w:r w:rsidR="00FE69D9" w:rsidRPr="00CC5F01">
        <w:rPr>
          <w:rFonts w:eastAsia="Times New Roman"/>
        </w:rPr>
        <w:t>;</w:t>
      </w:r>
    </w:p>
    <w:p w:rsidR="00FE69D9" w:rsidRDefault="00B0101D" w:rsidP="005211CC">
      <w:pPr>
        <w:pStyle w:val="a6"/>
        <w:widowControl/>
        <w:numPr>
          <w:ilvl w:val="1"/>
          <w:numId w:val="41"/>
        </w:numPr>
        <w:tabs>
          <w:tab w:val="left" w:pos="993"/>
          <w:tab w:val="left" w:pos="1276"/>
        </w:tabs>
        <w:ind w:left="0" w:firstLine="567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Ремонт отделки стен, потолков и колонн.</w:t>
      </w:r>
    </w:p>
    <w:p w:rsidR="00B56C9B" w:rsidRDefault="00951CC1" w:rsidP="006A1D04">
      <w:pPr>
        <w:pStyle w:val="Style9"/>
        <w:widowControl/>
        <w:numPr>
          <w:ilvl w:val="0"/>
          <w:numId w:val="41"/>
        </w:numPr>
        <w:tabs>
          <w:tab w:val="left" w:pos="590"/>
          <w:tab w:val="left" w:pos="993"/>
          <w:tab w:val="left" w:pos="1276"/>
        </w:tabs>
        <w:spacing w:before="137"/>
        <w:ind w:left="0" w:firstLine="567"/>
        <w:jc w:val="both"/>
        <w:rPr>
          <w:rStyle w:val="FontStyle15"/>
          <w:sz w:val="24"/>
          <w:szCs w:val="24"/>
        </w:rPr>
      </w:pPr>
      <w:r w:rsidRPr="00E96751">
        <w:rPr>
          <w:rStyle w:val="FontStyle15"/>
          <w:sz w:val="24"/>
          <w:szCs w:val="24"/>
        </w:rPr>
        <w:t>Порядок проведения приемки результатов работы:</w:t>
      </w:r>
    </w:p>
    <w:p w:rsidR="00951CC1" w:rsidRPr="00B0101D" w:rsidRDefault="00951CC1" w:rsidP="006A1D04">
      <w:pPr>
        <w:pStyle w:val="Style9"/>
        <w:widowControl/>
        <w:tabs>
          <w:tab w:val="left" w:pos="993"/>
        </w:tabs>
        <w:spacing w:line="274" w:lineRule="exact"/>
        <w:ind w:firstLine="567"/>
        <w:jc w:val="both"/>
        <w:rPr>
          <w:rStyle w:val="FontStyle16"/>
          <w:rFonts w:eastAsia="Times New Roman"/>
          <w:sz w:val="24"/>
          <w:szCs w:val="24"/>
        </w:rPr>
      </w:pPr>
      <w:r w:rsidRPr="00E96751">
        <w:rPr>
          <w:rStyle w:val="FontStyle16"/>
          <w:sz w:val="24"/>
          <w:szCs w:val="24"/>
        </w:rPr>
        <w:t>Приёмка из ремонта осуществляется</w:t>
      </w:r>
      <w:r w:rsidR="00914054">
        <w:rPr>
          <w:rStyle w:val="FontStyle16"/>
          <w:sz w:val="24"/>
          <w:szCs w:val="24"/>
        </w:rPr>
        <w:t xml:space="preserve"> по </w:t>
      </w:r>
      <w:r w:rsidRPr="00E96751">
        <w:rPr>
          <w:rStyle w:val="FontStyle16"/>
          <w:sz w:val="24"/>
          <w:szCs w:val="24"/>
        </w:rPr>
        <w:t xml:space="preserve">Программе приёмки из ремонта </w:t>
      </w:r>
      <w:r w:rsidR="00914054">
        <w:rPr>
          <w:rStyle w:val="FontStyle16"/>
          <w:sz w:val="24"/>
          <w:szCs w:val="24"/>
        </w:rPr>
        <w:t>«</w:t>
      </w:r>
      <w:r w:rsidR="00B0101D" w:rsidRPr="00B0101D">
        <w:rPr>
          <w:rFonts w:eastAsia="Times New Roman"/>
        </w:rPr>
        <w:t>Здание гидростанции инв. №000005 (ТГ0001142)</w:t>
      </w:r>
      <w:r w:rsidR="00B0101D">
        <w:rPr>
          <w:rFonts w:eastAsia="Times New Roman"/>
        </w:rPr>
        <w:t xml:space="preserve">. </w:t>
      </w:r>
      <w:proofErr w:type="spellStart"/>
      <w:r w:rsidR="00B0101D" w:rsidRPr="00B0101D">
        <w:rPr>
          <w:rFonts w:eastAsia="Times New Roman"/>
        </w:rPr>
        <w:t>Подгенераторное</w:t>
      </w:r>
      <w:proofErr w:type="spellEnd"/>
      <w:r w:rsidR="00B0101D" w:rsidRPr="00B0101D">
        <w:rPr>
          <w:rFonts w:eastAsia="Times New Roman"/>
        </w:rPr>
        <w:t xml:space="preserve"> помещение отм.437,93. Ремонт стен, полов и потолков</w:t>
      </w:r>
      <w:r w:rsidRPr="00E96751">
        <w:rPr>
          <w:rStyle w:val="FontStyle16"/>
          <w:sz w:val="24"/>
          <w:szCs w:val="24"/>
        </w:rPr>
        <w:t xml:space="preserve">» с оформлением акта. </w:t>
      </w:r>
    </w:p>
    <w:p w:rsidR="00951CC1" w:rsidRPr="00E96751" w:rsidRDefault="00951CC1" w:rsidP="006A1D04">
      <w:pPr>
        <w:pStyle w:val="Style10"/>
        <w:widowControl/>
        <w:tabs>
          <w:tab w:val="left" w:pos="993"/>
          <w:tab w:val="left" w:pos="1276"/>
        </w:tabs>
        <w:spacing w:before="58" w:line="274" w:lineRule="exact"/>
        <w:ind w:firstLine="567"/>
        <w:jc w:val="both"/>
        <w:rPr>
          <w:rStyle w:val="FontStyle16"/>
          <w:sz w:val="24"/>
          <w:szCs w:val="24"/>
        </w:rPr>
      </w:pPr>
    </w:p>
    <w:p w:rsidR="00B56C9B" w:rsidRDefault="00951CC1" w:rsidP="006A1D04">
      <w:pPr>
        <w:pStyle w:val="Style10"/>
        <w:widowControl/>
        <w:numPr>
          <w:ilvl w:val="0"/>
          <w:numId w:val="41"/>
        </w:numPr>
        <w:tabs>
          <w:tab w:val="left" w:pos="993"/>
          <w:tab w:val="left" w:pos="1276"/>
        </w:tabs>
        <w:spacing w:before="58" w:line="274" w:lineRule="exact"/>
        <w:ind w:left="0" w:firstLine="567"/>
        <w:jc w:val="both"/>
        <w:rPr>
          <w:rStyle w:val="FontStyle15"/>
          <w:sz w:val="24"/>
          <w:szCs w:val="24"/>
        </w:rPr>
      </w:pPr>
      <w:r w:rsidRPr="00E96751">
        <w:rPr>
          <w:rStyle w:val="FontStyle15"/>
          <w:sz w:val="24"/>
          <w:szCs w:val="24"/>
        </w:rPr>
        <w:t>Перечень и комплектность результатов работы, подлежащих приемке Заказчи</w:t>
      </w:r>
      <w:r w:rsidRPr="00E96751">
        <w:rPr>
          <w:rStyle w:val="FontStyle15"/>
          <w:sz w:val="24"/>
          <w:szCs w:val="24"/>
        </w:rPr>
        <w:softHyphen/>
        <w:t>ком:</w:t>
      </w:r>
    </w:p>
    <w:p w:rsidR="00951CC1" w:rsidRDefault="00C47D18" w:rsidP="005211CC">
      <w:pPr>
        <w:pStyle w:val="Style4"/>
        <w:widowControl/>
        <w:tabs>
          <w:tab w:val="left" w:pos="993"/>
          <w:tab w:val="left" w:pos="1276"/>
          <w:tab w:val="left" w:pos="1339"/>
        </w:tabs>
        <w:spacing w:line="240" w:lineRule="auto"/>
        <w:ind w:firstLine="567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7.</w:t>
      </w:r>
      <w:proofErr w:type="gramStart"/>
      <w:r>
        <w:rPr>
          <w:rStyle w:val="FontStyle16"/>
          <w:sz w:val="24"/>
          <w:szCs w:val="24"/>
        </w:rPr>
        <w:t>1.</w:t>
      </w:r>
      <w:r w:rsidR="00951CC1" w:rsidRPr="00E96751">
        <w:rPr>
          <w:rStyle w:val="FontStyle16"/>
          <w:sz w:val="24"/>
          <w:szCs w:val="24"/>
        </w:rPr>
        <w:t>Акт</w:t>
      </w:r>
      <w:proofErr w:type="gramEnd"/>
      <w:r w:rsidR="00951CC1" w:rsidRPr="00E96751">
        <w:rPr>
          <w:rStyle w:val="FontStyle16"/>
          <w:sz w:val="24"/>
          <w:szCs w:val="24"/>
        </w:rPr>
        <w:t xml:space="preserve"> </w:t>
      </w:r>
      <w:proofErr w:type="spellStart"/>
      <w:r w:rsidR="00951CC1" w:rsidRPr="00E96751">
        <w:rPr>
          <w:rStyle w:val="FontStyle16"/>
          <w:sz w:val="24"/>
          <w:szCs w:val="24"/>
        </w:rPr>
        <w:t>предремонтного</w:t>
      </w:r>
      <w:proofErr w:type="spellEnd"/>
      <w:r w:rsidR="00951CC1" w:rsidRPr="00E96751">
        <w:rPr>
          <w:rStyle w:val="FontStyle16"/>
          <w:sz w:val="24"/>
          <w:szCs w:val="24"/>
        </w:rPr>
        <w:t xml:space="preserve"> обследования;</w:t>
      </w:r>
    </w:p>
    <w:p w:rsidR="00951CC1" w:rsidRDefault="00951CC1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Акт готовности объекта к ремонту;</w:t>
      </w:r>
    </w:p>
    <w:p w:rsidR="00951CC1" w:rsidRDefault="00951CC1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:rsidR="00951CC1" w:rsidRDefault="00951CC1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Акт приёмки из ремонта;</w:t>
      </w:r>
    </w:p>
    <w:p w:rsidR="00951CC1" w:rsidRDefault="00951CC1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Ведомость объёма ремонтных работ;</w:t>
      </w:r>
    </w:p>
    <w:p w:rsidR="00951CC1" w:rsidRDefault="00951CC1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Общий журнал работ;</w:t>
      </w:r>
    </w:p>
    <w:p w:rsidR="00951CC1" w:rsidRDefault="00951CC1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Сертификаты соответствия на материалы;</w:t>
      </w:r>
    </w:p>
    <w:p w:rsidR="00712935" w:rsidRDefault="0096799B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Журнал </w:t>
      </w:r>
      <w:proofErr w:type="spellStart"/>
      <w:r>
        <w:rPr>
          <w:rStyle w:val="FontStyle16"/>
          <w:sz w:val="24"/>
          <w:szCs w:val="24"/>
        </w:rPr>
        <w:t>иньекционных</w:t>
      </w:r>
      <w:proofErr w:type="spellEnd"/>
      <w:r>
        <w:rPr>
          <w:rStyle w:val="FontStyle16"/>
          <w:sz w:val="24"/>
          <w:szCs w:val="24"/>
        </w:rPr>
        <w:t xml:space="preserve"> работ</w:t>
      </w:r>
      <w:r w:rsidR="00712935" w:rsidRPr="00CD5521">
        <w:rPr>
          <w:rStyle w:val="FontStyle16"/>
          <w:sz w:val="24"/>
          <w:szCs w:val="24"/>
        </w:rPr>
        <w:t>;</w:t>
      </w:r>
    </w:p>
    <w:p w:rsidR="00951CC1" w:rsidRDefault="00951CC1" w:rsidP="005211CC">
      <w:pPr>
        <w:pStyle w:val="Style4"/>
        <w:widowControl/>
        <w:numPr>
          <w:ilvl w:val="1"/>
          <w:numId w:val="41"/>
        </w:numPr>
        <w:tabs>
          <w:tab w:val="left" w:pos="993"/>
          <w:tab w:val="left" w:pos="1276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Исполнительные чертежи, схемы, фотографии</w:t>
      </w:r>
      <w:r w:rsidR="00CC5F01" w:rsidRPr="00CD5521">
        <w:rPr>
          <w:rStyle w:val="FontStyle16"/>
          <w:sz w:val="24"/>
          <w:szCs w:val="24"/>
        </w:rPr>
        <w:t xml:space="preserve"> в электронном виде и на бумаге;</w:t>
      </w:r>
    </w:p>
    <w:p w:rsidR="00CC5F01" w:rsidRPr="00CD5521" w:rsidRDefault="00CC5F01" w:rsidP="005211CC">
      <w:pPr>
        <w:pStyle w:val="Style4"/>
        <w:widowControl/>
        <w:numPr>
          <w:ilvl w:val="1"/>
          <w:numId w:val="41"/>
        </w:numPr>
        <w:tabs>
          <w:tab w:val="left" w:pos="851"/>
          <w:tab w:val="left" w:pos="993"/>
          <w:tab w:val="left" w:pos="1339"/>
        </w:tabs>
        <w:spacing w:line="240" w:lineRule="auto"/>
        <w:ind w:left="0" w:firstLine="567"/>
        <w:rPr>
          <w:rStyle w:val="FontStyle16"/>
          <w:sz w:val="24"/>
          <w:szCs w:val="24"/>
        </w:rPr>
      </w:pPr>
      <w:r w:rsidRPr="00CD5521">
        <w:rPr>
          <w:rStyle w:val="FontStyle16"/>
          <w:sz w:val="24"/>
          <w:szCs w:val="24"/>
        </w:rPr>
        <w:t>Документы, подтве</w:t>
      </w:r>
      <w:bookmarkStart w:id="0" w:name="_GoBack"/>
      <w:bookmarkEnd w:id="0"/>
      <w:r w:rsidRPr="00CD5521">
        <w:rPr>
          <w:rStyle w:val="FontStyle16"/>
          <w:sz w:val="24"/>
          <w:szCs w:val="24"/>
        </w:rPr>
        <w:t>рждающие вывозку строительного мусора.</w:t>
      </w:r>
    </w:p>
    <w:p w:rsidR="00C13298" w:rsidRPr="00E96751" w:rsidRDefault="00C13298" w:rsidP="00C13298">
      <w:pPr>
        <w:pStyle w:val="Style1"/>
        <w:widowControl/>
        <w:spacing w:line="240" w:lineRule="exact"/>
        <w:jc w:val="both"/>
      </w:pPr>
    </w:p>
    <w:p w:rsidR="00C42D4B" w:rsidRPr="00E96751" w:rsidRDefault="008D2E0E" w:rsidP="00C42D4B">
      <w:pPr>
        <w:ind w:firstLine="720"/>
      </w:pPr>
      <w:r>
        <w:t>Главный</w:t>
      </w:r>
      <w:r w:rsidR="00C42D4B" w:rsidRPr="00E96751">
        <w:t xml:space="preserve"> инженер</w:t>
      </w:r>
      <w:r w:rsidR="00255F4F">
        <w:t xml:space="preserve"> </w:t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>
        <w:t>А.Н. Николаев</w:t>
      </w:r>
    </w:p>
    <w:p w:rsidR="00C42D4B" w:rsidRPr="00E96751" w:rsidRDefault="00C42D4B" w:rsidP="00C42D4B">
      <w:pPr>
        <w:ind w:firstLine="720"/>
      </w:pPr>
    </w:p>
    <w:p w:rsidR="00951CC1" w:rsidRDefault="00A11794" w:rsidP="00C42D4B">
      <w:pPr>
        <w:ind w:firstLine="720"/>
      </w:pPr>
      <w:proofErr w:type="spellStart"/>
      <w:r>
        <w:t>Зам.н</w:t>
      </w:r>
      <w:r w:rsidR="00D12BCE" w:rsidRPr="00D12BCE">
        <w:t>ачальник</w:t>
      </w:r>
      <w:r>
        <w:t>а</w:t>
      </w:r>
      <w:proofErr w:type="spellEnd"/>
      <w:r w:rsidR="00D12BCE" w:rsidRPr="00D12BCE">
        <w:t xml:space="preserve"> ОЭЦ</w:t>
      </w:r>
      <w:r w:rsidR="00255F4F">
        <w:t xml:space="preserve"> </w:t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>
        <w:t>Р.П. Донец</w:t>
      </w:r>
    </w:p>
    <w:p w:rsidR="00A11794" w:rsidRPr="00E96751" w:rsidRDefault="00A11794" w:rsidP="00C42D4B">
      <w:pPr>
        <w:ind w:firstLine="720"/>
      </w:pPr>
    </w:p>
    <w:p w:rsidR="003C6A23" w:rsidRDefault="005E105B" w:rsidP="00C42D4B">
      <w:pPr>
        <w:ind w:firstLine="720"/>
      </w:pPr>
      <w:r>
        <w:t>Начальник УТОиР ЗиС</w:t>
      </w:r>
      <w:r w:rsidR="00255F4F">
        <w:t xml:space="preserve"> </w:t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C42D4B" w:rsidRPr="00E96751">
        <w:t>Е.А. Кочкин</w:t>
      </w:r>
    </w:p>
    <w:p w:rsidR="003C6A23" w:rsidRDefault="003C6A23" w:rsidP="00C42D4B">
      <w:pPr>
        <w:ind w:firstLine="720"/>
      </w:pPr>
    </w:p>
    <w:p w:rsidR="00C42D4B" w:rsidRPr="00E96751" w:rsidRDefault="003C6A23" w:rsidP="00C42D4B">
      <w:pPr>
        <w:ind w:firstLine="720"/>
      </w:pPr>
      <w:r>
        <w:t>Инженер-эколог 1 категории</w:t>
      </w:r>
      <w:r w:rsidR="00255F4F">
        <w:t xml:space="preserve"> </w:t>
      </w:r>
      <w:r w:rsidR="00255F4F">
        <w:tab/>
      </w:r>
      <w:r w:rsidR="00255F4F">
        <w:tab/>
      </w:r>
      <w:r w:rsidR="00255F4F">
        <w:tab/>
      </w:r>
      <w:r w:rsidR="00255F4F">
        <w:tab/>
      </w:r>
      <w:r w:rsidR="00255F4F">
        <w:tab/>
      </w:r>
      <w:r>
        <w:t>А.А. Макеева</w:t>
      </w:r>
    </w:p>
    <w:sectPr w:rsidR="00C42D4B" w:rsidRPr="00E96751" w:rsidSect="00704E40">
      <w:headerReference w:type="default" r:id="rId8"/>
      <w:footerReference w:type="default" r:id="rId9"/>
      <w:type w:val="continuous"/>
      <w:pgSz w:w="11905" w:h="16837"/>
      <w:pgMar w:top="851" w:right="990" w:bottom="851" w:left="14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1FD" w:rsidRDefault="008C31FD">
      <w:r>
        <w:separator/>
      </w:r>
    </w:p>
  </w:endnote>
  <w:endnote w:type="continuationSeparator" w:id="0">
    <w:p w:rsidR="008C31FD" w:rsidRDefault="008C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476948"/>
      <w:docPartObj>
        <w:docPartGallery w:val="Page Numbers (Bottom of Page)"/>
        <w:docPartUnique/>
      </w:docPartObj>
    </w:sdtPr>
    <w:sdtEndPr/>
    <w:sdtContent>
      <w:p w:rsidR="000D0822" w:rsidRDefault="000D082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1CC">
          <w:rPr>
            <w:noProof/>
          </w:rPr>
          <w:t>2</w:t>
        </w:r>
        <w:r>
          <w:fldChar w:fldCharType="end"/>
        </w:r>
      </w:p>
    </w:sdtContent>
  </w:sdt>
  <w:p w:rsidR="000D0822" w:rsidRDefault="000D082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1FD" w:rsidRDefault="008C31FD">
      <w:r>
        <w:separator/>
      </w:r>
    </w:p>
  </w:footnote>
  <w:footnote w:type="continuationSeparator" w:id="0">
    <w:p w:rsidR="008C31FD" w:rsidRDefault="008C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822" w:rsidRPr="00A11794" w:rsidRDefault="000D0822" w:rsidP="00A11794">
    <w:pPr>
      <w:pStyle w:val="ac"/>
      <w:tabs>
        <w:tab w:val="clear" w:pos="9355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16826C3"/>
    <w:multiLevelType w:val="multilevel"/>
    <w:tmpl w:val="E28EFA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221BD"/>
    <w:multiLevelType w:val="multilevel"/>
    <w:tmpl w:val="8C867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4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9901637"/>
    <w:multiLevelType w:val="hybridMultilevel"/>
    <w:tmpl w:val="8FF40A6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 w15:restartNumberingAfterBreak="0">
    <w:nsid w:val="0F04507D"/>
    <w:multiLevelType w:val="multilevel"/>
    <w:tmpl w:val="DBC257A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340FD3"/>
    <w:multiLevelType w:val="hybridMultilevel"/>
    <w:tmpl w:val="884A28FE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BED0CA8"/>
    <w:multiLevelType w:val="multilevel"/>
    <w:tmpl w:val="DE04C9C0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0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BC74EE0"/>
    <w:multiLevelType w:val="multilevel"/>
    <w:tmpl w:val="50065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4C0D90"/>
    <w:multiLevelType w:val="hybridMultilevel"/>
    <w:tmpl w:val="FEC8D798"/>
    <w:lvl w:ilvl="0" w:tplc="19788F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 w15:restartNumberingAfterBreak="0">
    <w:nsid w:val="5662488F"/>
    <w:multiLevelType w:val="hybridMultilevel"/>
    <w:tmpl w:val="9DA6513C"/>
    <w:lvl w:ilvl="0" w:tplc="2F1816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F4B19C8"/>
    <w:multiLevelType w:val="multilevel"/>
    <w:tmpl w:val="8BFA67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B6069B4"/>
    <w:multiLevelType w:val="hybridMultilevel"/>
    <w:tmpl w:val="46FCB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20AF7"/>
    <w:multiLevelType w:val="multilevel"/>
    <w:tmpl w:val="88E2D816"/>
    <w:lvl w:ilvl="0">
      <w:start w:val="1"/>
      <w:numFmt w:val="decimal"/>
      <w:suff w:val="space"/>
      <w:lvlText w:val="%1."/>
      <w:lvlJc w:val="left"/>
      <w:pPr>
        <w:ind w:left="8985" w:hanging="465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690" w:hanging="57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40" w:hanging="720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600"/>
        </w:tabs>
        <w:ind w:left="9600" w:hanging="1080"/>
      </w:pPr>
    </w:lvl>
    <w:lvl w:ilvl="4">
      <w:start w:val="1"/>
      <w:numFmt w:val="decimal"/>
      <w:lvlText w:val="%1.%2.%3.%4.%5."/>
      <w:lvlJc w:val="left"/>
      <w:pPr>
        <w:tabs>
          <w:tab w:val="num" w:pos="9600"/>
        </w:tabs>
        <w:ind w:left="9600" w:hanging="1080"/>
      </w:pPr>
    </w:lvl>
    <w:lvl w:ilvl="5">
      <w:start w:val="1"/>
      <w:numFmt w:val="decimal"/>
      <w:lvlText w:val="%1.%2.%3.%4.%5.%6."/>
      <w:lvlJc w:val="left"/>
      <w:pPr>
        <w:tabs>
          <w:tab w:val="num" w:pos="9960"/>
        </w:tabs>
        <w:ind w:left="99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60"/>
        </w:tabs>
        <w:ind w:left="9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320"/>
        </w:tabs>
        <w:ind w:left="10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num w:numId="1">
    <w:abstractNumId w:val="27"/>
  </w:num>
  <w:num w:numId="2">
    <w:abstractNumId w:val="1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4"/>
  </w:num>
  <w:num w:numId="6">
    <w:abstractNumId w:val="26"/>
  </w:num>
  <w:num w:numId="7">
    <w:abstractNumId w:val="24"/>
  </w:num>
  <w:num w:numId="8">
    <w:abstractNumId w:val="8"/>
  </w:num>
  <w:num w:numId="9">
    <w:abstractNumId w:val="22"/>
  </w:num>
  <w:num w:numId="10">
    <w:abstractNumId w:val="22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2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3"/>
  </w:num>
  <w:num w:numId="14">
    <w:abstractNumId w:val="19"/>
  </w:num>
  <w:num w:numId="15">
    <w:abstractNumId w:val="16"/>
  </w:num>
  <w:num w:numId="16">
    <w:abstractNumId w:val="13"/>
  </w:num>
  <w:num w:numId="17">
    <w:abstractNumId w:val="2"/>
  </w:num>
  <w:num w:numId="18">
    <w:abstractNumId w:val="9"/>
  </w:num>
  <w:num w:numId="19">
    <w:abstractNumId w:val="21"/>
  </w:num>
  <w:num w:numId="20">
    <w:abstractNumId w:val="18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7"/>
    <w:lvlOverride w:ilvl="0">
      <w:startOverride w:val="1"/>
    </w:lvlOverride>
  </w:num>
  <w:num w:numId="27">
    <w:abstractNumId w:val="25"/>
    <w:lvlOverride w:ilvl="0">
      <w:startOverride w:val="1"/>
    </w:lvlOverride>
  </w:num>
  <w:num w:numId="28">
    <w:abstractNumId w:val="4"/>
    <w:lvlOverride w:ilvl="0">
      <w:startOverride w:val="4"/>
    </w:lvlOverride>
  </w:num>
  <w:num w:numId="29">
    <w:abstractNumId w:val="1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7"/>
    </w:lvlOverride>
  </w:num>
  <w:num w:numId="31">
    <w:abstractNumId w:val="24"/>
    <w:lvlOverride w:ilvl="0">
      <w:startOverride w:val="4"/>
    </w:lvlOverride>
  </w:num>
  <w:num w:numId="32">
    <w:abstractNumId w:val="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5"/>
    </w:lvlOverride>
  </w:num>
  <w:num w:numId="37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7"/>
  </w:num>
  <w:num w:numId="40">
    <w:abstractNumId w:val="6"/>
  </w:num>
  <w:num w:numId="41">
    <w:abstractNumId w:val="1"/>
  </w:num>
  <w:num w:numId="42">
    <w:abstractNumId w:val="20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01BB3"/>
    <w:rsid w:val="00005D37"/>
    <w:rsid w:val="0001728C"/>
    <w:rsid w:val="0003227C"/>
    <w:rsid w:val="00065420"/>
    <w:rsid w:val="00080703"/>
    <w:rsid w:val="00096861"/>
    <w:rsid w:val="000A7482"/>
    <w:rsid w:val="000B2FAC"/>
    <w:rsid w:val="000C25EF"/>
    <w:rsid w:val="000C3E75"/>
    <w:rsid w:val="000D0822"/>
    <w:rsid w:val="000D5AE5"/>
    <w:rsid w:val="001551B0"/>
    <w:rsid w:val="0018279A"/>
    <w:rsid w:val="001859ED"/>
    <w:rsid w:val="001E77D1"/>
    <w:rsid w:val="001F2712"/>
    <w:rsid w:val="00255F4F"/>
    <w:rsid w:val="002726D6"/>
    <w:rsid w:val="002775B0"/>
    <w:rsid w:val="002A2718"/>
    <w:rsid w:val="002B3A4E"/>
    <w:rsid w:val="00320E59"/>
    <w:rsid w:val="003304C4"/>
    <w:rsid w:val="003709E0"/>
    <w:rsid w:val="003C6A23"/>
    <w:rsid w:val="00413D9C"/>
    <w:rsid w:val="00420AD0"/>
    <w:rsid w:val="00435409"/>
    <w:rsid w:val="004429E8"/>
    <w:rsid w:val="00473134"/>
    <w:rsid w:val="0048353A"/>
    <w:rsid w:val="004A136B"/>
    <w:rsid w:val="004A5AC7"/>
    <w:rsid w:val="004B65F6"/>
    <w:rsid w:val="00502877"/>
    <w:rsid w:val="00502A2D"/>
    <w:rsid w:val="00516ABD"/>
    <w:rsid w:val="005211CC"/>
    <w:rsid w:val="00524699"/>
    <w:rsid w:val="00524B94"/>
    <w:rsid w:val="00540D6B"/>
    <w:rsid w:val="0057089F"/>
    <w:rsid w:val="005A5A67"/>
    <w:rsid w:val="005B4500"/>
    <w:rsid w:val="005E105B"/>
    <w:rsid w:val="005F7706"/>
    <w:rsid w:val="00666C30"/>
    <w:rsid w:val="00673DA7"/>
    <w:rsid w:val="00674CFF"/>
    <w:rsid w:val="006919EB"/>
    <w:rsid w:val="006A005A"/>
    <w:rsid w:val="006A1D04"/>
    <w:rsid w:val="006B718C"/>
    <w:rsid w:val="006D06D0"/>
    <w:rsid w:val="006E4272"/>
    <w:rsid w:val="006F7853"/>
    <w:rsid w:val="00704E40"/>
    <w:rsid w:val="00712935"/>
    <w:rsid w:val="00715A14"/>
    <w:rsid w:val="00716F2C"/>
    <w:rsid w:val="00797EC9"/>
    <w:rsid w:val="008246D3"/>
    <w:rsid w:val="008A6D95"/>
    <w:rsid w:val="008C31FD"/>
    <w:rsid w:val="008D2E0E"/>
    <w:rsid w:val="008D40DD"/>
    <w:rsid w:val="00904EDC"/>
    <w:rsid w:val="009139AB"/>
    <w:rsid w:val="00914054"/>
    <w:rsid w:val="009148B6"/>
    <w:rsid w:val="009325A8"/>
    <w:rsid w:val="00951CC1"/>
    <w:rsid w:val="0096799B"/>
    <w:rsid w:val="009A7098"/>
    <w:rsid w:val="009B1F82"/>
    <w:rsid w:val="009C39A3"/>
    <w:rsid w:val="009C59C7"/>
    <w:rsid w:val="009E4555"/>
    <w:rsid w:val="009E4C28"/>
    <w:rsid w:val="00A11794"/>
    <w:rsid w:val="00A12D7C"/>
    <w:rsid w:val="00A24808"/>
    <w:rsid w:val="00A30EC3"/>
    <w:rsid w:val="00A31CBB"/>
    <w:rsid w:val="00AA2468"/>
    <w:rsid w:val="00AE4087"/>
    <w:rsid w:val="00AE75F1"/>
    <w:rsid w:val="00AF7A69"/>
    <w:rsid w:val="00B0101D"/>
    <w:rsid w:val="00B36935"/>
    <w:rsid w:val="00B37F48"/>
    <w:rsid w:val="00B56C9B"/>
    <w:rsid w:val="00B628C3"/>
    <w:rsid w:val="00BC11FF"/>
    <w:rsid w:val="00BE2D7C"/>
    <w:rsid w:val="00C13298"/>
    <w:rsid w:val="00C42D4B"/>
    <w:rsid w:val="00C47D18"/>
    <w:rsid w:val="00C606A7"/>
    <w:rsid w:val="00C609F5"/>
    <w:rsid w:val="00C85E51"/>
    <w:rsid w:val="00CA5431"/>
    <w:rsid w:val="00CB0BB2"/>
    <w:rsid w:val="00CC583F"/>
    <w:rsid w:val="00CC5F01"/>
    <w:rsid w:val="00CD5521"/>
    <w:rsid w:val="00D12BCE"/>
    <w:rsid w:val="00D20CA9"/>
    <w:rsid w:val="00D27082"/>
    <w:rsid w:val="00E015D7"/>
    <w:rsid w:val="00E03D30"/>
    <w:rsid w:val="00E451D4"/>
    <w:rsid w:val="00E464B1"/>
    <w:rsid w:val="00E529F3"/>
    <w:rsid w:val="00E73CA2"/>
    <w:rsid w:val="00E74090"/>
    <w:rsid w:val="00E96751"/>
    <w:rsid w:val="00EB1FFE"/>
    <w:rsid w:val="00EC4A65"/>
    <w:rsid w:val="00EC4DB5"/>
    <w:rsid w:val="00ED1475"/>
    <w:rsid w:val="00EE42E3"/>
    <w:rsid w:val="00F12862"/>
    <w:rsid w:val="00F250DC"/>
    <w:rsid w:val="00F423E2"/>
    <w:rsid w:val="00F85594"/>
    <w:rsid w:val="00F903BB"/>
    <w:rsid w:val="00F96216"/>
    <w:rsid w:val="00FA4A05"/>
    <w:rsid w:val="00FB44DC"/>
    <w:rsid w:val="00FC0CF9"/>
    <w:rsid w:val="00FE1769"/>
    <w:rsid w:val="00FE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28A487-4FAF-4189-B6BF-F7DA1FAB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5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semiHidden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06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6D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704E4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4E40"/>
    <w:rPr>
      <w:rFonts w:hAnsi="Times New Roman" w:cs="Times New Roman"/>
      <w:sz w:val="24"/>
      <w:szCs w:val="24"/>
    </w:rPr>
  </w:style>
  <w:style w:type="paragraph" w:styleId="ab">
    <w:name w:val="Block Text"/>
    <w:basedOn w:val="a"/>
    <w:semiHidden/>
    <w:unhideWhenUsed/>
    <w:rsid w:val="00704E40"/>
    <w:pPr>
      <w:widowControl/>
      <w:autoSpaceDE/>
      <w:autoSpaceDN/>
      <w:adjustRightInd/>
      <w:ind w:left="900" w:right="1075"/>
      <w:jc w:val="center"/>
    </w:pPr>
    <w:rPr>
      <w:rFonts w:eastAsia="Times New Roman"/>
    </w:rPr>
  </w:style>
  <w:style w:type="paragraph" w:styleId="ac">
    <w:name w:val="header"/>
    <w:basedOn w:val="a"/>
    <w:link w:val="ad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6935"/>
    <w:rPr>
      <w:rFonts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6935"/>
    <w:rPr>
      <w:rFonts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0D0822"/>
    <w:pPr>
      <w:widowControl/>
      <w:autoSpaceDE/>
      <w:autoSpaceDN/>
      <w:adjustRightInd/>
      <w:jc w:val="both"/>
    </w:pPr>
    <w:rPr>
      <w:rFonts w:eastAsia="Times New Roman"/>
      <w:szCs w:val="20"/>
      <w:lang w:val="en-US"/>
    </w:rPr>
  </w:style>
  <w:style w:type="paragraph" w:customStyle="1" w:styleId="1">
    <w:name w:val="Обычный1"/>
    <w:rsid w:val="000D0822"/>
    <w:pPr>
      <w:spacing w:after="0" w:line="240" w:lineRule="auto"/>
    </w:pPr>
    <w:rPr>
      <w:rFonts w:eastAsia="Calibri" w:hAnsi="Times New Roman" w:cs="Times New Roman"/>
      <w:sz w:val="20"/>
      <w:szCs w:val="20"/>
    </w:rPr>
  </w:style>
  <w:style w:type="paragraph" w:customStyle="1" w:styleId="10">
    <w:name w:val="Абзац списка1"/>
    <w:basedOn w:val="a"/>
    <w:rsid w:val="000D0822"/>
    <w:pPr>
      <w:widowControl/>
      <w:autoSpaceDE/>
      <w:autoSpaceDN/>
      <w:adjustRightInd/>
      <w:ind w:left="720"/>
      <w:contextualSpacing/>
    </w:pPr>
    <w:rPr>
      <w:rFonts w:eastAsia="Calibri"/>
    </w:rPr>
  </w:style>
  <w:style w:type="character" w:customStyle="1" w:styleId="20">
    <w:name w:val="Заголовок 2 Знак"/>
    <w:basedOn w:val="a0"/>
    <w:link w:val="2"/>
    <w:uiPriority w:val="9"/>
    <w:semiHidden/>
    <w:rsid w:val="00CC5F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EA999-5001-442C-932C-387BDC102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542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Podolyak Nataliya</cp:lastModifiedBy>
  <cp:revision>12</cp:revision>
  <cp:lastPrinted>2022-12-19T08:38:00Z</cp:lastPrinted>
  <dcterms:created xsi:type="dcterms:W3CDTF">2022-12-19T01:12:00Z</dcterms:created>
  <dcterms:modified xsi:type="dcterms:W3CDTF">2022-12-19T08:50:00Z</dcterms:modified>
</cp:coreProperties>
</file>