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09F9" w14:textId="07FC2BC5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452458">
        <w:t>6</w:t>
      </w:r>
      <w:r>
        <w:t xml:space="preserve"> </w:t>
      </w:r>
      <w:r w:rsidRPr="00B84901">
        <w:t xml:space="preserve">к договору </w:t>
      </w:r>
      <w:r>
        <w:t>от                          № 258-0</w:t>
      </w:r>
      <w:r w:rsidR="00402E85">
        <w:t>33</w:t>
      </w:r>
      <w:r>
        <w:t>/2</w:t>
      </w:r>
      <w:r w:rsidR="00846AFE">
        <w:t>1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7E8161B4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0D0EE2A5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402E85">
        <w:rPr>
          <w:sz w:val="22"/>
          <w:szCs w:val="22"/>
        </w:rPr>
        <w:t>33</w:t>
      </w:r>
      <w:bookmarkStart w:id="2" w:name="_GoBack"/>
      <w:bookmarkEnd w:id="2"/>
      <w:r w:rsidR="00532CEF" w:rsidRPr="00CF42DC">
        <w:rPr>
          <w:sz w:val="22"/>
          <w:szCs w:val="22"/>
        </w:rPr>
        <w:t>/2</w:t>
      </w:r>
      <w:r w:rsidR="00846AFE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1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CF42DC">
        <w:rPr>
          <w:b w:val="0"/>
          <w:i w:val="0"/>
          <w:color w:val="auto"/>
        </w:rPr>
        <w:lastRenderedPageBreak/>
        <w:t>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</w:t>
      </w:r>
      <w:r w:rsidRPr="00CF42DC">
        <w:rPr>
          <w:b w:val="0"/>
          <w:i w:val="0"/>
          <w:color w:val="auto"/>
        </w:rPr>
        <w:lastRenderedPageBreak/>
        <w:t>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08BFE13B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0CC795DC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5FCCDF0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5195F686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011F55BD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CF42D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F5B2D9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</w:t>
                  </w:r>
                </w:p>
                <w:p w14:paraId="32DB36A4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ООО «Трейд»</w:t>
                  </w:r>
                </w:p>
                <w:p w14:paraId="1ECC00E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134C6BA7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402E85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9A907" w14:textId="77777777" w:rsidR="00A27C36" w:rsidRDefault="00A27C36" w:rsidP="00582A54">
      <w:r>
        <w:separator/>
      </w:r>
    </w:p>
  </w:endnote>
  <w:endnote w:type="continuationSeparator" w:id="0">
    <w:p w14:paraId="77D9A908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9A905" w14:textId="77777777" w:rsidR="00A27C36" w:rsidRDefault="00A27C36" w:rsidP="00582A54">
      <w:r>
        <w:separator/>
      </w:r>
    </w:p>
  </w:footnote>
  <w:footnote w:type="continuationSeparator" w:id="0">
    <w:p w14:paraId="77D9A906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1C5A"/>
    <w:rsid w:val="000E2534"/>
    <w:rsid w:val="003F324A"/>
    <w:rsid w:val="003F40BC"/>
    <w:rsid w:val="00402E85"/>
    <w:rsid w:val="00452458"/>
    <w:rsid w:val="00532CEF"/>
    <w:rsid w:val="00582A54"/>
    <w:rsid w:val="00744D6E"/>
    <w:rsid w:val="00750545"/>
    <w:rsid w:val="007C4DE3"/>
    <w:rsid w:val="00846AFE"/>
    <w:rsid w:val="00870BED"/>
    <w:rsid w:val="0090039B"/>
    <w:rsid w:val="0094739A"/>
    <w:rsid w:val="00A27C36"/>
    <w:rsid w:val="00CF42DC"/>
    <w:rsid w:val="00D453F6"/>
    <w:rsid w:val="00D808CB"/>
    <w:rsid w:val="00D82C9C"/>
    <w:rsid w:val="00F019F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30e719df-8a88-48c9-b375-63b80a03932c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3135</Words>
  <Characters>17875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15</cp:revision>
  <dcterms:created xsi:type="dcterms:W3CDTF">2020-06-15T02:45:00Z</dcterms:created>
  <dcterms:modified xsi:type="dcterms:W3CDTF">2021-03-22T04:03:00Z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