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193BD" w14:textId="77777777" w:rsidR="0021212E" w:rsidRDefault="0021212E" w:rsidP="0021212E">
      <w:pPr>
        <w:pStyle w:val="a4"/>
        <w:tabs>
          <w:tab w:val="left" w:pos="686"/>
          <w:tab w:val="left" w:pos="1276"/>
          <w:tab w:val="left" w:pos="1560"/>
          <w:tab w:val="left" w:pos="6237"/>
        </w:tabs>
        <w:ind w:left="142" w:firstLine="567"/>
        <w:rPr>
          <w:sz w:val="22"/>
          <w:szCs w:val="22"/>
        </w:rPr>
      </w:pPr>
      <w:r w:rsidRPr="003107A8">
        <w:rPr>
          <w:sz w:val="22"/>
          <w:szCs w:val="22"/>
        </w:rPr>
        <w:t>ДОГОВОР</w:t>
      </w:r>
      <w:r>
        <w:rPr>
          <w:sz w:val="22"/>
          <w:szCs w:val="22"/>
        </w:rPr>
        <w:t xml:space="preserve"> </w:t>
      </w:r>
      <w:r w:rsidRPr="003107A8">
        <w:rPr>
          <w:sz w:val="22"/>
          <w:szCs w:val="22"/>
        </w:rPr>
        <w:t>ПОДРЯДА №</w:t>
      </w:r>
      <w:r>
        <w:rPr>
          <w:sz w:val="22"/>
          <w:szCs w:val="22"/>
        </w:rPr>
        <w:t> </w:t>
      </w:r>
      <w:r w:rsidRPr="00103D6E">
        <w:rPr>
          <w:sz w:val="22"/>
          <w:szCs w:val="22"/>
        </w:rPr>
        <w:t>[</w:t>
      </w:r>
      <w:r w:rsidRPr="00103D6E">
        <w:rPr>
          <w:b w:val="0"/>
          <w:i/>
          <w:sz w:val="22"/>
          <w:szCs w:val="22"/>
          <w:u w:val="single"/>
        </w:rPr>
        <w:t>номер</w:t>
      </w:r>
      <w:r w:rsidRPr="00103D6E">
        <w:rPr>
          <w:sz w:val="22"/>
          <w:szCs w:val="22"/>
        </w:rPr>
        <w:t>]</w:t>
      </w:r>
    </w:p>
    <w:p w14:paraId="08A193BE" w14:textId="77777777" w:rsidR="0021212E" w:rsidRPr="00103D6E" w:rsidRDefault="0021212E" w:rsidP="0021212E">
      <w:pPr>
        <w:pStyle w:val="a4"/>
        <w:tabs>
          <w:tab w:val="left" w:pos="686"/>
          <w:tab w:val="left" w:pos="1276"/>
          <w:tab w:val="left" w:pos="1560"/>
          <w:tab w:val="left" w:pos="6237"/>
        </w:tabs>
        <w:ind w:left="142" w:firstLine="567"/>
        <w:rPr>
          <w:sz w:val="22"/>
          <w:szCs w:val="22"/>
        </w:rPr>
      </w:pPr>
      <w:r>
        <w:t xml:space="preserve">нового строительства </w:t>
      </w:r>
      <w:r w:rsidRPr="003F53D6">
        <w:t>для выполнения мероприятий по технологическому присоединению (рамочный)</w:t>
      </w:r>
    </w:p>
    <w:p w14:paraId="08A193BF" w14:textId="77777777" w:rsidR="0021212E" w:rsidRPr="003107A8" w:rsidRDefault="0021212E" w:rsidP="0021212E">
      <w:pPr>
        <w:tabs>
          <w:tab w:val="left" w:pos="1276"/>
          <w:tab w:val="left" w:pos="1560"/>
        </w:tabs>
        <w:spacing w:before="280"/>
        <w:ind w:left="142" w:firstLine="567"/>
        <w:jc w:val="center"/>
        <w:rPr>
          <w:b/>
          <w:bCs/>
          <w:sz w:val="22"/>
          <w:szCs w:val="22"/>
        </w:rPr>
      </w:pPr>
      <w:r w:rsidRPr="003107A8">
        <w:rPr>
          <w:b/>
          <w:bCs/>
          <w:sz w:val="22"/>
          <w:szCs w:val="22"/>
        </w:rPr>
        <w:t>между</w:t>
      </w:r>
    </w:p>
    <w:p w14:paraId="08A193C0" w14:textId="77777777" w:rsidR="0021212E" w:rsidRDefault="0021212E" w:rsidP="0021212E">
      <w:pPr>
        <w:tabs>
          <w:tab w:val="left" w:pos="1276"/>
          <w:tab w:val="left" w:pos="1560"/>
        </w:tabs>
        <w:spacing w:before="280"/>
        <w:ind w:left="142" w:firstLine="567"/>
        <w:jc w:val="center"/>
        <w:rPr>
          <w:b/>
          <w:bCs/>
          <w:sz w:val="22"/>
          <w:szCs w:val="22"/>
        </w:rPr>
      </w:pPr>
      <w:r w:rsidRPr="003107A8">
        <w:rPr>
          <w:b/>
          <w:bCs/>
          <w:sz w:val="22"/>
          <w:szCs w:val="22"/>
        </w:rPr>
        <w:t>[</w:t>
      </w:r>
      <w:r w:rsidRPr="003107A8">
        <w:rPr>
          <w:b/>
          <w:bCs/>
          <w:i/>
          <w:sz w:val="22"/>
          <w:szCs w:val="22"/>
        </w:rPr>
        <w:t>Наименование Заказчика</w:t>
      </w:r>
      <w:r w:rsidRPr="003107A8">
        <w:rPr>
          <w:b/>
          <w:bCs/>
          <w:sz w:val="22"/>
          <w:szCs w:val="22"/>
        </w:rPr>
        <w:t>]</w:t>
      </w:r>
    </w:p>
    <w:p w14:paraId="08A193C1" w14:textId="77777777" w:rsidR="0021212E" w:rsidRPr="003107A8" w:rsidRDefault="0021212E" w:rsidP="0021212E">
      <w:pPr>
        <w:tabs>
          <w:tab w:val="left" w:pos="1276"/>
          <w:tab w:val="left" w:pos="1560"/>
        </w:tabs>
        <w:spacing w:before="280"/>
        <w:ind w:left="142" w:firstLine="567"/>
        <w:jc w:val="center"/>
        <w:rPr>
          <w:b/>
          <w:bCs/>
          <w:sz w:val="22"/>
          <w:szCs w:val="22"/>
        </w:rPr>
      </w:pPr>
      <w:r w:rsidRPr="003107A8">
        <w:rPr>
          <w:b/>
          <w:bCs/>
          <w:sz w:val="22"/>
          <w:szCs w:val="22"/>
        </w:rPr>
        <w:t>и</w:t>
      </w:r>
    </w:p>
    <w:p w14:paraId="08A193C2" w14:textId="77777777" w:rsidR="0021212E" w:rsidRDefault="0021212E" w:rsidP="0021212E">
      <w:pPr>
        <w:tabs>
          <w:tab w:val="left" w:pos="1276"/>
          <w:tab w:val="left" w:pos="1560"/>
        </w:tabs>
        <w:spacing w:before="280"/>
        <w:ind w:left="142" w:firstLine="567"/>
        <w:jc w:val="center"/>
        <w:rPr>
          <w:b/>
          <w:bCs/>
          <w:sz w:val="22"/>
          <w:szCs w:val="22"/>
        </w:rPr>
      </w:pPr>
      <w:r w:rsidRPr="003107A8">
        <w:rPr>
          <w:b/>
          <w:bCs/>
          <w:sz w:val="22"/>
          <w:szCs w:val="22"/>
        </w:rPr>
        <w:t>[</w:t>
      </w:r>
      <w:r w:rsidRPr="003107A8">
        <w:rPr>
          <w:b/>
          <w:bCs/>
          <w:i/>
          <w:sz w:val="22"/>
          <w:szCs w:val="22"/>
        </w:rPr>
        <w:t>Наименование Подрядчика</w:t>
      </w:r>
      <w:r w:rsidRPr="003107A8">
        <w:rPr>
          <w:b/>
          <w:bCs/>
          <w:sz w:val="22"/>
          <w:szCs w:val="22"/>
        </w:rPr>
        <w:t>]</w:t>
      </w:r>
    </w:p>
    <w:p w14:paraId="08A193C3" w14:textId="77777777" w:rsidR="0021212E" w:rsidRPr="00FF2A84" w:rsidRDefault="0021212E" w:rsidP="0021212E">
      <w:pPr>
        <w:tabs>
          <w:tab w:val="left" w:pos="1276"/>
          <w:tab w:val="left" w:pos="1560"/>
        </w:tabs>
        <w:spacing w:before="2480" w:after="3680"/>
        <w:ind w:left="142" w:firstLine="567"/>
        <w:jc w:val="center"/>
        <w:rPr>
          <w:b/>
          <w:bCs/>
          <w:sz w:val="22"/>
          <w:szCs w:val="22"/>
        </w:rPr>
      </w:pPr>
      <w:r w:rsidRPr="003107A8">
        <w:rPr>
          <w:b/>
          <w:bCs/>
          <w:sz w:val="22"/>
          <w:szCs w:val="22"/>
        </w:rPr>
        <w:t>[</w:t>
      </w:r>
      <w:r w:rsidRPr="00103D6E">
        <w:rPr>
          <w:bCs/>
          <w:i/>
          <w:sz w:val="22"/>
          <w:szCs w:val="22"/>
        </w:rPr>
        <w:t>дата</w:t>
      </w:r>
      <w:r w:rsidRPr="003107A8">
        <w:rPr>
          <w:b/>
          <w:bCs/>
          <w:sz w:val="22"/>
          <w:szCs w:val="22"/>
        </w:rPr>
        <w:t>]</w:t>
      </w:r>
    </w:p>
    <w:p w14:paraId="08A193C4" w14:textId="77777777" w:rsidR="0021212E" w:rsidRPr="008E5FD0" w:rsidRDefault="0021212E" w:rsidP="0021212E">
      <w:pPr>
        <w:tabs>
          <w:tab w:val="left" w:pos="1134"/>
          <w:tab w:val="left" w:pos="1276"/>
          <w:tab w:val="left" w:pos="1560"/>
        </w:tabs>
        <w:spacing w:before="120" w:after="120"/>
        <w:ind w:left="142" w:firstLine="567"/>
        <w:jc w:val="center"/>
        <w:rPr>
          <w:b/>
          <w:bCs/>
          <w:sz w:val="22"/>
          <w:szCs w:val="22"/>
        </w:rPr>
      </w:pPr>
      <w:r w:rsidRPr="003107A8">
        <w:rPr>
          <w:b/>
          <w:bCs/>
          <w:sz w:val="22"/>
          <w:szCs w:val="22"/>
        </w:rPr>
        <w:t>г. [</w:t>
      </w:r>
      <w:r w:rsidRPr="003107A8">
        <w:rPr>
          <w:b/>
          <w:bCs/>
          <w:i/>
          <w:sz w:val="22"/>
          <w:szCs w:val="22"/>
        </w:rPr>
        <w:t>город</w:t>
      </w:r>
      <w:r w:rsidRPr="003107A8">
        <w:rPr>
          <w:b/>
          <w:bCs/>
          <w:sz w:val="22"/>
          <w:szCs w:val="22"/>
        </w:rPr>
        <w:t>]</w:t>
      </w:r>
    </w:p>
    <w:p w14:paraId="08A193C5" w14:textId="77777777" w:rsidR="0021212E" w:rsidRPr="008E5FD0" w:rsidRDefault="0021212E" w:rsidP="0021212E">
      <w:pPr>
        <w:tabs>
          <w:tab w:val="left" w:pos="1276"/>
          <w:tab w:val="left" w:pos="1560"/>
        </w:tabs>
        <w:spacing w:before="120" w:after="120"/>
        <w:ind w:left="142" w:firstLine="567"/>
        <w:jc w:val="center"/>
        <w:rPr>
          <w:b/>
          <w:bCs/>
          <w:sz w:val="22"/>
          <w:szCs w:val="22"/>
        </w:rPr>
        <w:sectPr w:rsidR="0021212E" w:rsidRPr="008E5FD0" w:rsidSect="0021212E">
          <w:headerReference w:type="default" r:id="rId11"/>
          <w:footerReference w:type="default" r:id="rId12"/>
          <w:type w:val="continuous"/>
          <w:pgSz w:w="11906" w:h="16838" w:code="9"/>
          <w:pgMar w:top="1134" w:right="851" w:bottom="1134" w:left="1701" w:header="709" w:footer="709" w:gutter="0"/>
          <w:cols w:space="708"/>
          <w:vAlign w:val="bottom"/>
          <w:titlePg/>
          <w:docGrid w:linePitch="360"/>
        </w:sectPr>
      </w:pPr>
    </w:p>
    <w:p w14:paraId="08A193C6" w14:textId="77777777" w:rsidR="0021212E" w:rsidRPr="003107A8" w:rsidRDefault="0021212E" w:rsidP="0021212E">
      <w:pPr>
        <w:tabs>
          <w:tab w:val="left" w:pos="1276"/>
          <w:tab w:val="left" w:pos="1560"/>
        </w:tabs>
        <w:spacing w:before="120" w:after="120"/>
        <w:ind w:left="142" w:firstLine="567"/>
        <w:jc w:val="center"/>
        <w:rPr>
          <w:b/>
          <w:sz w:val="22"/>
          <w:szCs w:val="22"/>
        </w:rPr>
      </w:pPr>
      <w:r w:rsidRPr="003107A8">
        <w:rPr>
          <w:b/>
          <w:sz w:val="22"/>
          <w:szCs w:val="22"/>
        </w:rPr>
        <w:lastRenderedPageBreak/>
        <w:t>ОГЛАВЛЕНИЕ</w:t>
      </w:r>
    </w:p>
    <w:p w14:paraId="32AED7E0" w14:textId="1C83765D" w:rsidR="00362C50" w:rsidRDefault="0021212E">
      <w:pPr>
        <w:pStyle w:val="11"/>
        <w:rPr>
          <w:rFonts w:asciiTheme="minorHAnsi" w:eastAsiaTheme="minorEastAsia" w:hAnsiTheme="minorHAnsi" w:cstheme="minorBidi"/>
          <w:b w:val="0"/>
          <w:bCs w:val="0"/>
          <w:noProof/>
        </w:rPr>
      </w:pPr>
      <w:r>
        <w:rPr>
          <w:noProof/>
        </w:rPr>
        <w:fldChar w:fldCharType="begin"/>
      </w:r>
      <w:r>
        <w:rPr>
          <w:noProof/>
        </w:rPr>
        <w:instrText xml:space="preserve"> TOC \h \z \t "SCH;3;РАЗДЕЛ;1;RUS 1.;2" </w:instrText>
      </w:r>
      <w:r>
        <w:rPr>
          <w:noProof/>
        </w:rPr>
        <w:fldChar w:fldCharType="separate"/>
      </w:r>
      <w:hyperlink w:anchor="_Toc72828575"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РАЗДЕЛ I.</w:t>
        </w:r>
        <w:r w:rsidR="00362C50">
          <w:rPr>
            <w:rFonts w:asciiTheme="minorHAnsi" w:eastAsiaTheme="minorEastAsia" w:hAnsiTheme="minorHAnsi" w:cstheme="minorBidi"/>
            <w:b w:val="0"/>
            <w:bCs w:val="0"/>
            <w:noProof/>
          </w:rPr>
          <w:tab/>
        </w:r>
        <w:r w:rsidR="00362C50" w:rsidRPr="000C0141">
          <w:rPr>
            <w:rStyle w:val="ad"/>
            <w:noProof/>
          </w:rPr>
          <w:t>ОСНОВНЫЕ ПОЛОЖЕНИЯ ДОГОВОРА</w:t>
        </w:r>
        <w:r w:rsidR="00362C50">
          <w:rPr>
            <w:noProof/>
            <w:webHidden/>
          </w:rPr>
          <w:tab/>
        </w:r>
        <w:r w:rsidR="00362C50">
          <w:rPr>
            <w:noProof/>
            <w:webHidden/>
          </w:rPr>
          <w:fldChar w:fldCharType="begin"/>
        </w:r>
        <w:r w:rsidR="00362C50">
          <w:rPr>
            <w:noProof/>
            <w:webHidden/>
          </w:rPr>
          <w:instrText xml:space="preserve"> PAGEREF _Toc72828575 \h </w:instrText>
        </w:r>
        <w:r w:rsidR="00362C50">
          <w:rPr>
            <w:noProof/>
            <w:webHidden/>
          </w:rPr>
        </w:r>
        <w:r w:rsidR="00362C50">
          <w:rPr>
            <w:noProof/>
            <w:webHidden/>
          </w:rPr>
          <w:fldChar w:fldCharType="separate"/>
        </w:r>
        <w:r w:rsidR="00362C50">
          <w:rPr>
            <w:noProof/>
            <w:webHidden/>
          </w:rPr>
          <w:t>4</w:t>
        </w:r>
        <w:r w:rsidR="00362C50">
          <w:rPr>
            <w:noProof/>
            <w:webHidden/>
          </w:rPr>
          <w:fldChar w:fldCharType="end"/>
        </w:r>
      </w:hyperlink>
    </w:p>
    <w:p w14:paraId="789C67F1" w14:textId="762A5A2C" w:rsidR="00362C50" w:rsidRDefault="001F333A">
      <w:pPr>
        <w:pStyle w:val="23"/>
        <w:rPr>
          <w:rFonts w:asciiTheme="minorHAnsi" w:eastAsiaTheme="minorEastAsia" w:hAnsiTheme="minorHAnsi" w:cstheme="minorBidi"/>
          <w:bCs w:val="0"/>
          <w:noProof/>
          <w:szCs w:val="22"/>
        </w:rPr>
      </w:pPr>
      <w:hyperlink w:anchor="_Toc72828576"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1.</w:t>
        </w:r>
        <w:r w:rsidR="00362C50">
          <w:rPr>
            <w:rFonts w:asciiTheme="minorHAnsi" w:eastAsiaTheme="minorEastAsia" w:hAnsiTheme="minorHAnsi" w:cstheme="minorBidi"/>
            <w:bCs w:val="0"/>
            <w:noProof/>
            <w:szCs w:val="22"/>
          </w:rPr>
          <w:tab/>
        </w:r>
        <w:r w:rsidR="00362C50" w:rsidRPr="000C0141">
          <w:rPr>
            <w:rStyle w:val="ad"/>
            <w:noProof/>
          </w:rPr>
          <w:t>Основные понятия и определения</w:t>
        </w:r>
        <w:r w:rsidR="00362C50">
          <w:rPr>
            <w:noProof/>
            <w:webHidden/>
          </w:rPr>
          <w:tab/>
        </w:r>
        <w:r w:rsidR="00362C50">
          <w:rPr>
            <w:noProof/>
            <w:webHidden/>
          </w:rPr>
          <w:fldChar w:fldCharType="begin"/>
        </w:r>
        <w:r w:rsidR="00362C50">
          <w:rPr>
            <w:noProof/>
            <w:webHidden/>
          </w:rPr>
          <w:instrText xml:space="preserve"> PAGEREF _Toc72828576 \h </w:instrText>
        </w:r>
        <w:r w:rsidR="00362C50">
          <w:rPr>
            <w:noProof/>
            <w:webHidden/>
          </w:rPr>
        </w:r>
        <w:r w:rsidR="00362C50">
          <w:rPr>
            <w:noProof/>
            <w:webHidden/>
          </w:rPr>
          <w:fldChar w:fldCharType="separate"/>
        </w:r>
        <w:r w:rsidR="00362C50">
          <w:rPr>
            <w:noProof/>
            <w:webHidden/>
          </w:rPr>
          <w:t>4</w:t>
        </w:r>
        <w:r w:rsidR="00362C50">
          <w:rPr>
            <w:noProof/>
            <w:webHidden/>
          </w:rPr>
          <w:fldChar w:fldCharType="end"/>
        </w:r>
      </w:hyperlink>
    </w:p>
    <w:p w14:paraId="234C71E7" w14:textId="4AB999D2" w:rsidR="00362C50" w:rsidRDefault="001F333A">
      <w:pPr>
        <w:pStyle w:val="23"/>
        <w:rPr>
          <w:rFonts w:asciiTheme="minorHAnsi" w:eastAsiaTheme="minorEastAsia" w:hAnsiTheme="minorHAnsi" w:cstheme="minorBidi"/>
          <w:bCs w:val="0"/>
          <w:noProof/>
          <w:szCs w:val="22"/>
        </w:rPr>
      </w:pPr>
      <w:hyperlink w:anchor="_Toc72828577"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2.</w:t>
        </w:r>
        <w:r w:rsidR="00362C50">
          <w:rPr>
            <w:rFonts w:asciiTheme="minorHAnsi" w:eastAsiaTheme="minorEastAsia" w:hAnsiTheme="minorHAnsi" w:cstheme="minorBidi"/>
            <w:bCs w:val="0"/>
            <w:noProof/>
            <w:szCs w:val="22"/>
          </w:rPr>
          <w:tab/>
        </w:r>
        <w:r w:rsidR="00362C50" w:rsidRPr="000C0141">
          <w:rPr>
            <w:rStyle w:val="ad"/>
            <w:noProof/>
          </w:rPr>
          <w:t>Предмет Договора</w:t>
        </w:r>
        <w:r w:rsidR="00362C50">
          <w:rPr>
            <w:noProof/>
            <w:webHidden/>
          </w:rPr>
          <w:tab/>
        </w:r>
        <w:r w:rsidR="00362C50">
          <w:rPr>
            <w:noProof/>
            <w:webHidden/>
          </w:rPr>
          <w:fldChar w:fldCharType="begin"/>
        </w:r>
        <w:r w:rsidR="00362C50">
          <w:rPr>
            <w:noProof/>
            <w:webHidden/>
          </w:rPr>
          <w:instrText xml:space="preserve"> PAGEREF _Toc72828577 \h </w:instrText>
        </w:r>
        <w:r w:rsidR="00362C50">
          <w:rPr>
            <w:noProof/>
            <w:webHidden/>
          </w:rPr>
        </w:r>
        <w:r w:rsidR="00362C50">
          <w:rPr>
            <w:noProof/>
            <w:webHidden/>
          </w:rPr>
          <w:fldChar w:fldCharType="separate"/>
        </w:r>
        <w:r w:rsidR="00362C50">
          <w:rPr>
            <w:noProof/>
            <w:webHidden/>
          </w:rPr>
          <w:t>8</w:t>
        </w:r>
        <w:r w:rsidR="00362C50">
          <w:rPr>
            <w:noProof/>
            <w:webHidden/>
          </w:rPr>
          <w:fldChar w:fldCharType="end"/>
        </w:r>
      </w:hyperlink>
    </w:p>
    <w:p w14:paraId="46BA6D61" w14:textId="3B965CD2" w:rsidR="00362C50" w:rsidRDefault="001F333A">
      <w:pPr>
        <w:pStyle w:val="23"/>
        <w:rPr>
          <w:rFonts w:asciiTheme="minorHAnsi" w:eastAsiaTheme="minorEastAsia" w:hAnsiTheme="minorHAnsi" w:cstheme="minorBidi"/>
          <w:bCs w:val="0"/>
          <w:noProof/>
          <w:szCs w:val="22"/>
        </w:rPr>
      </w:pPr>
      <w:hyperlink w:anchor="_Toc72828578"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3.</w:t>
        </w:r>
        <w:r w:rsidR="00362C50">
          <w:rPr>
            <w:rFonts w:asciiTheme="minorHAnsi" w:eastAsiaTheme="minorEastAsia" w:hAnsiTheme="minorHAnsi" w:cstheme="minorBidi"/>
            <w:bCs w:val="0"/>
            <w:noProof/>
            <w:szCs w:val="22"/>
          </w:rPr>
          <w:tab/>
        </w:r>
        <w:r w:rsidR="00362C50" w:rsidRPr="000C0141">
          <w:rPr>
            <w:rStyle w:val="ad"/>
            <w:noProof/>
          </w:rPr>
          <w:t>Сроки выполнения Работ</w:t>
        </w:r>
        <w:r w:rsidR="00362C50">
          <w:rPr>
            <w:noProof/>
            <w:webHidden/>
          </w:rPr>
          <w:tab/>
        </w:r>
        <w:r w:rsidR="00362C50">
          <w:rPr>
            <w:noProof/>
            <w:webHidden/>
          </w:rPr>
          <w:fldChar w:fldCharType="begin"/>
        </w:r>
        <w:r w:rsidR="00362C50">
          <w:rPr>
            <w:noProof/>
            <w:webHidden/>
          </w:rPr>
          <w:instrText xml:space="preserve"> PAGEREF _Toc72828578 \h </w:instrText>
        </w:r>
        <w:r w:rsidR="00362C50">
          <w:rPr>
            <w:noProof/>
            <w:webHidden/>
          </w:rPr>
        </w:r>
        <w:r w:rsidR="00362C50">
          <w:rPr>
            <w:noProof/>
            <w:webHidden/>
          </w:rPr>
          <w:fldChar w:fldCharType="separate"/>
        </w:r>
        <w:r w:rsidR="00362C50">
          <w:rPr>
            <w:noProof/>
            <w:webHidden/>
          </w:rPr>
          <w:t>9</w:t>
        </w:r>
        <w:r w:rsidR="00362C50">
          <w:rPr>
            <w:noProof/>
            <w:webHidden/>
          </w:rPr>
          <w:fldChar w:fldCharType="end"/>
        </w:r>
      </w:hyperlink>
    </w:p>
    <w:p w14:paraId="7903007F" w14:textId="37EF8061" w:rsidR="00362C50" w:rsidRDefault="001F333A">
      <w:pPr>
        <w:pStyle w:val="23"/>
        <w:rPr>
          <w:rFonts w:asciiTheme="minorHAnsi" w:eastAsiaTheme="minorEastAsia" w:hAnsiTheme="minorHAnsi" w:cstheme="minorBidi"/>
          <w:bCs w:val="0"/>
          <w:noProof/>
          <w:szCs w:val="22"/>
        </w:rPr>
      </w:pPr>
      <w:hyperlink w:anchor="_Toc72828579"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4.</w:t>
        </w:r>
        <w:r w:rsidR="00362C50">
          <w:rPr>
            <w:rFonts w:asciiTheme="minorHAnsi" w:eastAsiaTheme="minorEastAsia" w:hAnsiTheme="minorHAnsi" w:cstheme="minorBidi"/>
            <w:bCs w:val="0"/>
            <w:noProof/>
            <w:szCs w:val="22"/>
          </w:rPr>
          <w:tab/>
        </w:r>
        <w:r w:rsidR="00362C50" w:rsidRPr="000C0141">
          <w:rPr>
            <w:rStyle w:val="ad"/>
            <w:noProof/>
          </w:rPr>
          <w:t>Цена по Договору</w:t>
        </w:r>
        <w:r w:rsidR="00362C50">
          <w:rPr>
            <w:noProof/>
            <w:webHidden/>
          </w:rPr>
          <w:tab/>
        </w:r>
        <w:r w:rsidR="00362C50">
          <w:rPr>
            <w:noProof/>
            <w:webHidden/>
          </w:rPr>
          <w:fldChar w:fldCharType="begin"/>
        </w:r>
        <w:r w:rsidR="00362C50">
          <w:rPr>
            <w:noProof/>
            <w:webHidden/>
          </w:rPr>
          <w:instrText xml:space="preserve"> PAGEREF _Toc72828579 \h </w:instrText>
        </w:r>
        <w:r w:rsidR="00362C50">
          <w:rPr>
            <w:noProof/>
            <w:webHidden/>
          </w:rPr>
        </w:r>
        <w:r w:rsidR="00362C50">
          <w:rPr>
            <w:noProof/>
            <w:webHidden/>
          </w:rPr>
          <w:fldChar w:fldCharType="separate"/>
        </w:r>
        <w:r w:rsidR="00362C50">
          <w:rPr>
            <w:noProof/>
            <w:webHidden/>
          </w:rPr>
          <w:t>10</w:t>
        </w:r>
        <w:r w:rsidR="00362C50">
          <w:rPr>
            <w:noProof/>
            <w:webHidden/>
          </w:rPr>
          <w:fldChar w:fldCharType="end"/>
        </w:r>
      </w:hyperlink>
    </w:p>
    <w:p w14:paraId="0336F550" w14:textId="58BAE6E7" w:rsidR="00362C50" w:rsidRDefault="001F333A">
      <w:pPr>
        <w:pStyle w:val="23"/>
        <w:rPr>
          <w:rFonts w:asciiTheme="minorHAnsi" w:eastAsiaTheme="minorEastAsia" w:hAnsiTheme="minorHAnsi" w:cstheme="minorBidi"/>
          <w:bCs w:val="0"/>
          <w:noProof/>
          <w:szCs w:val="22"/>
        </w:rPr>
      </w:pPr>
      <w:hyperlink w:anchor="_Toc72828580"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5.</w:t>
        </w:r>
        <w:r w:rsidR="00362C50">
          <w:rPr>
            <w:rFonts w:asciiTheme="minorHAnsi" w:eastAsiaTheme="minorEastAsia" w:hAnsiTheme="minorHAnsi" w:cstheme="minorBidi"/>
            <w:bCs w:val="0"/>
            <w:noProof/>
            <w:szCs w:val="22"/>
          </w:rPr>
          <w:tab/>
        </w:r>
        <w:r w:rsidR="00362C50" w:rsidRPr="000C0141">
          <w:rPr>
            <w:rStyle w:val="ad"/>
            <w:noProof/>
          </w:rPr>
          <w:t>Порядок и условия платежей</w:t>
        </w:r>
        <w:r w:rsidR="00362C50">
          <w:rPr>
            <w:noProof/>
            <w:webHidden/>
          </w:rPr>
          <w:tab/>
        </w:r>
        <w:r w:rsidR="00362C50">
          <w:rPr>
            <w:noProof/>
            <w:webHidden/>
          </w:rPr>
          <w:fldChar w:fldCharType="begin"/>
        </w:r>
        <w:r w:rsidR="00362C50">
          <w:rPr>
            <w:noProof/>
            <w:webHidden/>
          </w:rPr>
          <w:instrText xml:space="preserve"> PAGEREF _Toc72828580 \h </w:instrText>
        </w:r>
        <w:r w:rsidR="00362C50">
          <w:rPr>
            <w:noProof/>
            <w:webHidden/>
          </w:rPr>
        </w:r>
        <w:r w:rsidR="00362C50">
          <w:rPr>
            <w:noProof/>
            <w:webHidden/>
          </w:rPr>
          <w:fldChar w:fldCharType="separate"/>
        </w:r>
        <w:r w:rsidR="00362C50">
          <w:rPr>
            <w:noProof/>
            <w:webHidden/>
          </w:rPr>
          <w:t>11</w:t>
        </w:r>
        <w:r w:rsidR="00362C50">
          <w:rPr>
            <w:noProof/>
            <w:webHidden/>
          </w:rPr>
          <w:fldChar w:fldCharType="end"/>
        </w:r>
      </w:hyperlink>
    </w:p>
    <w:p w14:paraId="6E6DA433" w14:textId="29249AEB" w:rsidR="00362C50" w:rsidRDefault="001F333A">
      <w:pPr>
        <w:pStyle w:val="11"/>
        <w:rPr>
          <w:rFonts w:asciiTheme="minorHAnsi" w:eastAsiaTheme="minorEastAsia" w:hAnsiTheme="minorHAnsi" w:cstheme="minorBidi"/>
          <w:b w:val="0"/>
          <w:bCs w:val="0"/>
          <w:noProof/>
        </w:rPr>
      </w:pPr>
      <w:hyperlink w:anchor="_Toc72828581"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РАЗДЕЛ II.</w:t>
        </w:r>
        <w:r w:rsidR="00362C50">
          <w:rPr>
            <w:rFonts w:asciiTheme="minorHAnsi" w:eastAsiaTheme="minorEastAsia" w:hAnsiTheme="minorHAnsi" w:cstheme="minorBidi"/>
            <w:b w:val="0"/>
            <w:bCs w:val="0"/>
            <w:noProof/>
          </w:rPr>
          <w:tab/>
        </w:r>
        <w:r w:rsidR="00362C50" w:rsidRPr="000C0141">
          <w:rPr>
            <w:rStyle w:val="ad"/>
            <w:noProof/>
          </w:rPr>
          <w:t>ОБЩИЕ ОБЯЗАТЕЛЬСТВА СТОРОН</w:t>
        </w:r>
        <w:r w:rsidR="00362C50">
          <w:rPr>
            <w:noProof/>
            <w:webHidden/>
          </w:rPr>
          <w:tab/>
        </w:r>
        <w:r w:rsidR="00362C50">
          <w:rPr>
            <w:noProof/>
            <w:webHidden/>
          </w:rPr>
          <w:fldChar w:fldCharType="begin"/>
        </w:r>
        <w:r w:rsidR="00362C50">
          <w:rPr>
            <w:noProof/>
            <w:webHidden/>
          </w:rPr>
          <w:instrText xml:space="preserve"> PAGEREF _Toc72828581 \h </w:instrText>
        </w:r>
        <w:r w:rsidR="00362C50">
          <w:rPr>
            <w:noProof/>
            <w:webHidden/>
          </w:rPr>
        </w:r>
        <w:r w:rsidR="00362C50">
          <w:rPr>
            <w:noProof/>
            <w:webHidden/>
          </w:rPr>
          <w:fldChar w:fldCharType="separate"/>
        </w:r>
        <w:r w:rsidR="00362C50">
          <w:rPr>
            <w:noProof/>
            <w:webHidden/>
          </w:rPr>
          <w:t>12</w:t>
        </w:r>
        <w:r w:rsidR="00362C50">
          <w:rPr>
            <w:noProof/>
            <w:webHidden/>
          </w:rPr>
          <w:fldChar w:fldCharType="end"/>
        </w:r>
      </w:hyperlink>
    </w:p>
    <w:p w14:paraId="7F4123D3" w14:textId="414D566E" w:rsidR="00362C50" w:rsidRDefault="001F333A">
      <w:pPr>
        <w:pStyle w:val="23"/>
        <w:rPr>
          <w:rFonts w:asciiTheme="minorHAnsi" w:eastAsiaTheme="minorEastAsia" w:hAnsiTheme="minorHAnsi" w:cstheme="minorBidi"/>
          <w:bCs w:val="0"/>
          <w:noProof/>
          <w:szCs w:val="22"/>
        </w:rPr>
      </w:pPr>
      <w:hyperlink w:anchor="_Toc72828582"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6.</w:t>
        </w:r>
        <w:r w:rsidR="00362C50">
          <w:rPr>
            <w:rFonts w:asciiTheme="minorHAnsi" w:eastAsiaTheme="minorEastAsia" w:hAnsiTheme="minorHAnsi" w:cstheme="minorBidi"/>
            <w:bCs w:val="0"/>
            <w:noProof/>
            <w:szCs w:val="22"/>
          </w:rPr>
          <w:tab/>
        </w:r>
        <w:r w:rsidR="00362C50" w:rsidRPr="000C0141">
          <w:rPr>
            <w:rStyle w:val="ad"/>
            <w:noProof/>
          </w:rPr>
          <w:t>Обязательства Подрядчика</w:t>
        </w:r>
        <w:r w:rsidR="00362C50">
          <w:rPr>
            <w:noProof/>
            <w:webHidden/>
          </w:rPr>
          <w:tab/>
        </w:r>
        <w:r w:rsidR="00362C50">
          <w:rPr>
            <w:noProof/>
            <w:webHidden/>
          </w:rPr>
          <w:fldChar w:fldCharType="begin"/>
        </w:r>
        <w:r w:rsidR="00362C50">
          <w:rPr>
            <w:noProof/>
            <w:webHidden/>
          </w:rPr>
          <w:instrText xml:space="preserve"> PAGEREF _Toc72828582 \h </w:instrText>
        </w:r>
        <w:r w:rsidR="00362C50">
          <w:rPr>
            <w:noProof/>
            <w:webHidden/>
          </w:rPr>
        </w:r>
        <w:r w:rsidR="00362C50">
          <w:rPr>
            <w:noProof/>
            <w:webHidden/>
          </w:rPr>
          <w:fldChar w:fldCharType="separate"/>
        </w:r>
        <w:r w:rsidR="00362C50">
          <w:rPr>
            <w:noProof/>
            <w:webHidden/>
          </w:rPr>
          <w:t>12</w:t>
        </w:r>
        <w:r w:rsidR="00362C50">
          <w:rPr>
            <w:noProof/>
            <w:webHidden/>
          </w:rPr>
          <w:fldChar w:fldCharType="end"/>
        </w:r>
      </w:hyperlink>
    </w:p>
    <w:p w14:paraId="01084AC5" w14:textId="234E4B6F" w:rsidR="00362C50" w:rsidRDefault="001F333A">
      <w:pPr>
        <w:pStyle w:val="23"/>
        <w:rPr>
          <w:rFonts w:asciiTheme="minorHAnsi" w:eastAsiaTheme="minorEastAsia" w:hAnsiTheme="minorHAnsi" w:cstheme="minorBidi"/>
          <w:bCs w:val="0"/>
          <w:noProof/>
          <w:szCs w:val="22"/>
        </w:rPr>
      </w:pPr>
      <w:hyperlink w:anchor="_Toc72828583"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7.</w:t>
        </w:r>
        <w:r w:rsidR="00362C50">
          <w:rPr>
            <w:rFonts w:asciiTheme="minorHAnsi" w:eastAsiaTheme="minorEastAsia" w:hAnsiTheme="minorHAnsi" w:cstheme="minorBidi"/>
            <w:bCs w:val="0"/>
            <w:noProof/>
            <w:szCs w:val="22"/>
          </w:rPr>
          <w:tab/>
        </w:r>
        <w:r w:rsidR="00362C50" w:rsidRPr="000C0141">
          <w:rPr>
            <w:rStyle w:val="ad"/>
            <w:noProof/>
          </w:rPr>
          <w:t>Права Подрядчика</w:t>
        </w:r>
        <w:r w:rsidR="00362C50">
          <w:rPr>
            <w:noProof/>
            <w:webHidden/>
          </w:rPr>
          <w:tab/>
        </w:r>
        <w:r w:rsidR="00362C50">
          <w:rPr>
            <w:noProof/>
            <w:webHidden/>
          </w:rPr>
          <w:fldChar w:fldCharType="begin"/>
        </w:r>
        <w:r w:rsidR="00362C50">
          <w:rPr>
            <w:noProof/>
            <w:webHidden/>
          </w:rPr>
          <w:instrText xml:space="preserve"> PAGEREF _Toc72828583 \h </w:instrText>
        </w:r>
        <w:r w:rsidR="00362C50">
          <w:rPr>
            <w:noProof/>
            <w:webHidden/>
          </w:rPr>
        </w:r>
        <w:r w:rsidR="00362C50">
          <w:rPr>
            <w:noProof/>
            <w:webHidden/>
          </w:rPr>
          <w:fldChar w:fldCharType="separate"/>
        </w:r>
        <w:r w:rsidR="00362C50">
          <w:rPr>
            <w:noProof/>
            <w:webHidden/>
          </w:rPr>
          <w:t>17</w:t>
        </w:r>
        <w:r w:rsidR="00362C50">
          <w:rPr>
            <w:noProof/>
            <w:webHidden/>
          </w:rPr>
          <w:fldChar w:fldCharType="end"/>
        </w:r>
      </w:hyperlink>
    </w:p>
    <w:p w14:paraId="36291772" w14:textId="6A28043F" w:rsidR="00362C50" w:rsidRDefault="001F333A">
      <w:pPr>
        <w:pStyle w:val="23"/>
        <w:rPr>
          <w:rFonts w:asciiTheme="minorHAnsi" w:eastAsiaTheme="minorEastAsia" w:hAnsiTheme="minorHAnsi" w:cstheme="minorBidi"/>
          <w:bCs w:val="0"/>
          <w:noProof/>
          <w:szCs w:val="22"/>
        </w:rPr>
      </w:pPr>
      <w:hyperlink w:anchor="_Toc72828584"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8.</w:t>
        </w:r>
        <w:r w:rsidR="00362C50">
          <w:rPr>
            <w:rFonts w:asciiTheme="minorHAnsi" w:eastAsiaTheme="minorEastAsia" w:hAnsiTheme="minorHAnsi" w:cstheme="minorBidi"/>
            <w:bCs w:val="0"/>
            <w:noProof/>
            <w:szCs w:val="22"/>
          </w:rPr>
          <w:tab/>
        </w:r>
        <w:r w:rsidR="00362C50" w:rsidRPr="000C0141">
          <w:rPr>
            <w:rStyle w:val="ad"/>
            <w:noProof/>
          </w:rPr>
          <w:t>Обязательства Заказчика</w:t>
        </w:r>
        <w:r w:rsidR="00362C50">
          <w:rPr>
            <w:noProof/>
            <w:webHidden/>
          </w:rPr>
          <w:tab/>
        </w:r>
        <w:r w:rsidR="00362C50">
          <w:rPr>
            <w:noProof/>
            <w:webHidden/>
          </w:rPr>
          <w:fldChar w:fldCharType="begin"/>
        </w:r>
        <w:r w:rsidR="00362C50">
          <w:rPr>
            <w:noProof/>
            <w:webHidden/>
          </w:rPr>
          <w:instrText xml:space="preserve"> PAGEREF _Toc72828584 \h </w:instrText>
        </w:r>
        <w:r w:rsidR="00362C50">
          <w:rPr>
            <w:noProof/>
            <w:webHidden/>
          </w:rPr>
        </w:r>
        <w:r w:rsidR="00362C50">
          <w:rPr>
            <w:noProof/>
            <w:webHidden/>
          </w:rPr>
          <w:fldChar w:fldCharType="separate"/>
        </w:r>
        <w:r w:rsidR="00362C50">
          <w:rPr>
            <w:noProof/>
            <w:webHidden/>
          </w:rPr>
          <w:t>17</w:t>
        </w:r>
        <w:r w:rsidR="00362C50">
          <w:rPr>
            <w:noProof/>
            <w:webHidden/>
          </w:rPr>
          <w:fldChar w:fldCharType="end"/>
        </w:r>
      </w:hyperlink>
    </w:p>
    <w:p w14:paraId="61754CE0" w14:textId="288614DE" w:rsidR="00362C50" w:rsidRDefault="001F333A">
      <w:pPr>
        <w:pStyle w:val="23"/>
        <w:rPr>
          <w:rFonts w:asciiTheme="minorHAnsi" w:eastAsiaTheme="minorEastAsia" w:hAnsiTheme="minorHAnsi" w:cstheme="minorBidi"/>
          <w:bCs w:val="0"/>
          <w:noProof/>
          <w:szCs w:val="22"/>
        </w:rPr>
      </w:pPr>
      <w:hyperlink w:anchor="_Toc72828585"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9.</w:t>
        </w:r>
        <w:r w:rsidR="00362C50">
          <w:rPr>
            <w:rFonts w:asciiTheme="minorHAnsi" w:eastAsiaTheme="minorEastAsia" w:hAnsiTheme="minorHAnsi" w:cstheme="minorBidi"/>
            <w:bCs w:val="0"/>
            <w:noProof/>
            <w:szCs w:val="22"/>
          </w:rPr>
          <w:tab/>
        </w:r>
        <w:r w:rsidR="00362C50" w:rsidRPr="000C0141">
          <w:rPr>
            <w:rStyle w:val="ad"/>
            <w:noProof/>
          </w:rPr>
          <w:t>Права Заказчика</w:t>
        </w:r>
        <w:r w:rsidR="00362C50">
          <w:rPr>
            <w:noProof/>
            <w:webHidden/>
          </w:rPr>
          <w:tab/>
        </w:r>
        <w:r w:rsidR="00362C50">
          <w:rPr>
            <w:noProof/>
            <w:webHidden/>
          </w:rPr>
          <w:fldChar w:fldCharType="begin"/>
        </w:r>
        <w:r w:rsidR="00362C50">
          <w:rPr>
            <w:noProof/>
            <w:webHidden/>
          </w:rPr>
          <w:instrText xml:space="preserve"> PAGEREF _Toc72828585 \h </w:instrText>
        </w:r>
        <w:r w:rsidR="00362C50">
          <w:rPr>
            <w:noProof/>
            <w:webHidden/>
          </w:rPr>
        </w:r>
        <w:r w:rsidR="00362C50">
          <w:rPr>
            <w:noProof/>
            <w:webHidden/>
          </w:rPr>
          <w:fldChar w:fldCharType="separate"/>
        </w:r>
        <w:r w:rsidR="00362C50">
          <w:rPr>
            <w:noProof/>
            <w:webHidden/>
          </w:rPr>
          <w:t>18</w:t>
        </w:r>
        <w:r w:rsidR="00362C50">
          <w:rPr>
            <w:noProof/>
            <w:webHidden/>
          </w:rPr>
          <w:fldChar w:fldCharType="end"/>
        </w:r>
      </w:hyperlink>
    </w:p>
    <w:p w14:paraId="6C131838" w14:textId="3299A28C" w:rsidR="00362C50" w:rsidRDefault="001F333A">
      <w:pPr>
        <w:pStyle w:val="23"/>
        <w:rPr>
          <w:rFonts w:asciiTheme="minorHAnsi" w:eastAsiaTheme="minorEastAsia" w:hAnsiTheme="minorHAnsi" w:cstheme="minorBidi"/>
          <w:bCs w:val="0"/>
          <w:noProof/>
          <w:szCs w:val="22"/>
        </w:rPr>
      </w:pPr>
      <w:hyperlink w:anchor="_Toc72828586"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10.</w:t>
        </w:r>
        <w:r w:rsidR="00362C50">
          <w:rPr>
            <w:rFonts w:asciiTheme="minorHAnsi" w:eastAsiaTheme="minorEastAsia" w:hAnsiTheme="minorHAnsi" w:cstheme="minorBidi"/>
            <w:bCs w:val="0"/>
            <w:noProof/>
            <w:szCs w:val="22"/>
          </w:rPr>
          <w:tab/>
        </w:r>
        <w:r w:rsidR="00362C50" w:rsidRPr="000C0141">
          <w:rPr>
            <w:rStyle w:val="ad"/>
            <w:noProof/>
          </w:rPr>
          <w:t>Персонал Подрядчика</w:t>
        </w:r>
        <w:r w:rsidR="00362C50">
          <w:rPr>
            <w:noProof/>
            <w:webHidden/>
          </w:rPr>
          <w:tab/>
        </w:r>
        <w:r w:rsidR="00362C50">
          <w:rPr>
            <w:noProof/>
            <w:webHidden/>
          </w:rPr>
          <w:fldChar w:fldCharType="begin"/>
        </w:r>
        <w:r w:rsidR="00362C50">
          <w:rPr>
            <w:noProof/>
            <w:webHidden/>
          </w:rPr>
          <w:instrText xml:space="preserve"> PAGEREF _Toc72828586 \h </w:instrText>
        </w:r>
        <w:r w:rsidR="00362C50">
          <w:rPr>
            <w:noProof/>
            <w:webHidden/>
          </w:rPr>
        </w:r>
        <w:r w:rsidR="00362C50">
          <w:rPr>
            <w:noProof/>
            <w:webHidden/>
          </w:rPr>
          <w:fldChar w:fldCharType="separate"/>
        </w:r>
        <w:r w:rsidR="00362C50">
          <w:rPr>
            <w:noProof/>
            <w:webHidden/>
          </w:rPr>
          <w:t>19</w:t>
        </w:r>
        <w:r w:rsidR="00362C50">
          <w:rPr>
            <w:noProof/>
            <w:webHidden/>
          </w:rPr>
          <w:fldChar w:fldCharType="end"/>
        </w:r>
      </w:hyperlink>
    </w:p>
    <w:p w14:paraId="33951D4C" w14:textId="46C71406" w:rsidR="00362C50" w:rsidRDefault="001F333A">
      <w:pPr>
        <w:pStyle w:val="23"/>
        <w:rPr>
          <w:rFonts w:asciiTheme="minorHAnsi" w:eastAsiaTheme="minorEastAsia" w:hAnsiTheme="minorHAnsi" w:cstheme="minorBidi"/>
          <w:bCs w:val="0"/>
          <w:noProof/>
          <w:szCs w:val="22"/>
        </w:rPr>
      </w:pPr>
      <w:hyperlink w:anchor="_Toc72828587"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11.</w:t>
        </w:r>
        <w:r w:rsidR="00362C50">
          <w:rPr>
            <w:rFonts w:asciiTheme="minorHAnsi" w:eastAsiaTheme="minorEastAsia" w:hAnsiTheme="minorHAnsi" w:cstheme="minorBidi"/>
            <w:bCs w:val="0"/>
            <w:noProof/>
            <w:szCs w:val="22"/>
          </w:rPr>
          <w:tab/>
        </w:r>
        <w:r w:rsidR="00362C50" w:rsidRPr="000C0141">
          <w:rPr>
            <w:rStyle w:val="ad"/>
            <w:noProof/>
          </w:rPr>
          <w:t>Членство в саморегулируемой организации</w:t>
        </w:r>
        <w:r w:rsidR="00362C50">
          <w:rPr>
            <w:noProof/>
            <w:webHidden/>
          </w:rPr>
          <w:tab/>
        </w:r>
        <w:r w:rsidR="00362C50">
          <w:rPr>
            <w:noProof/>
            <w:webHidden/>
          </w:rPr>
          <w:fldChar w:fldCharType="begin"/>
        </w:r>
        <w:r w:rsidR="00362C50">
          <w:rPr>
            <w:noProof/>
            <w:webHidden/>
          </w:rPr>
          <w:instrText xml:space="preserve"> PAGEREF _Toc72828587 \h </w:instrText>
        </w:r>
        <w:r w:rsidR="00362C50">
          <w:rPr>
            <w:noProof/>
            <w:webHidden/>
          </w:rPr>
        </w:r>
        <w:r w:rsidR="00362C50">
          <w:rPr>
            <w:noProof/>
            <w:webHidden/>
          </w:rPr>
          <w:fldChar w:fldCharType="separate"/>
        </w:r>
        <w:r w:rsidR="00362C50">
          <w:rPr>
            <w:noProof/>
            <w:webHidden/>
          </w:rPr>
          <w:t>19</w:t>
        </w:r>
        <w:r w:rsidR="00362C50">
          <w:rPr>
            <w:noProof/>
            <w:webHidden/>
          </w:rPr>
          <w:fldChar w:fldCharType="end"/>
        </w:r>
      </w:hyperlink>
    </w:p>
    <w:p w14:paraId="7A91B74F" w14:textId="5AEB5D7B" w:rsidR="00362C50" w:rsidRDefault="001F333A">
      <w:pPr>
        <w:pStyle w:val="23"/>
        <w:rPr>
          <w:rFonts w:asciiTheme="minorHAnsi" w:eastAsiaTheme="minorEastAsia" w:hAnsiTheme="minorHAnsi" w:cstheme="minorBidi"/>
          <w:bCs w:val="0"/>
          <w:noProof/>
          <w:szCs w:val="22"/>
        </w:rPr>
      </w:pPr>
      <w:hyperlink w:anchor="_Toc72828588"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12.</w:t>
        </w:r>
        <w:r w:rsidR="00362C50">
          <w:rPr>
            <w:rFonts w:asciiTheme="minorHAnsi" w:eastAsiaTheme="minorEastAsia" w:hAnsiTheme="minorHAnsi" w:cstheme="minorBidi"/>
            <w:bCs w:val="0"/>
            <w:noProof/>
            <w:szCs w:val="22"/>
          </w:rPr>
          <w:tab/>
        </w:r>
        <w:r w:rsidR="00362C50" w:rsidRPr="000C0141">
          <w:rPr>
            <w:rStyle w:val="ad"/>
            <w:noProof/>
          </w:rPr>
          <w:t>Привлечение Субподрядных организаций</w:t>
        </w:r>
        <w:r w:rsidR="00362C50">
          <w:rPr>
            <w:noProof/>
            <w:webHidden/>
          </w:rPr>
          <w:tab/>
        </w:r>
        <w:r w:rsidR="00362C50">
          <w:rPr>
            <w:noProof/>
            <w:webHidden/>
          </w:rPr>
          <w:fldChar w:fldCharType="begin"/>
        </w:r>
        <w:r w:rsidR="00362C50">
          <w:rPr>
            <w:noProof/>
            <w:webHidden/>
          </w:rPr>
          <w:instrText xml:space="preserve"> PAGEREF _Toc72828588 \h </w:instrText>
        </w:r>
        <w:r w:rsidR="00362C50">
          <w:rPr>
            <w:noProof/>
            <w:webHidden/>
          </w:rPr>
        </w:r>
        <w:r w:rsidR="00362C50">
          <w:rPr>
            <w:noProof/>
            <w:webHidden/>
          </w:rPr>
          <w:fldChar w:fldCharType="separate"/>
        </w:r>
        <w:r w:rsidR="00362C50">
          <w:rPr>
            <w:noProof/>
            <w:webHidden/>
          </w:rPr>
          <w:t>19</w:t>
        </w:r>
        <w:r w:rsidR="00362C50">
          <w:rPr>
            <w:noProof/>
            <w:webHidden/>
          </w:rPr>
          <w:fldChar w:fldCharType="end"/>
        </w:r>
      </w:hyperlink>
    </w:p>
    <w:p w14:paraId="43325593" w14:textId="17A0EC8E" w:rsidR="00362C50" w:rsidRDefault="001F333A">
      <w:pPr>
        <w:pStyle w:val="23"/>
        <w:rPr>
          <w:rFonts w:asciiTheme="minorHAnsi" w:eastAsiaTheme="minorEastAsia" w:hAnsiTheme="minorHAnsi" w:cstheme="minorBidi"/>
          <w:bCs w:val="0"/>
          <w:noProof/>
          <w:szCs w:val="22"/>
        </w:rPr>
      </w:pPr>
      <w:hyperlink w:anchor="_Toc72828589"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13.</w:t>
        </w:r>
        <w:r w:rsidR="00362C50">
          <w:rPr>
            <w:rFonts w:asciiTheme="minorHAnsi" w:eastAsiaTheme="minorEastAsia" w:hAnsiTheme="minorHAnsi" w:cstheme="minorBidi"/>
            <w:bCs w:val="0"/>
            <w:noProof/>
            <w:szCs w:val="22"/>
          </w:rPr>
          <w:tab/>
        </w:r>
        <w:r w:rsidR="00362C50" w:rsidRPr="000C0141">
          <w:rPr>
            <w:rStyle w:val="ad"/>
            <w:noProof/>
          </w:rPr>
          <w:t>Исходные данные</w:t>
        </w:r>
        <w:r w:rsidR="00362C50">
          <w:rPr>
            <w:noProof/>
            <w:webHidden/>
          </w:rPr>
          <w:tab/>
        </w:r>
        <w:r w:rsidR="00362C50">
          <w:rPr>
            <w:noProof/>
            <w:webHidden/>
          </w:rPr>
          <w:fldChar w:fldCharType="begin"/>
        </w:r>
        <w:r w:rsidR="00362C50">
          <w:rPr>
            <w:noProof/>
            <w:webHidden/>
          </w:rPr>
          <w:instrText xml:space="preserve"> PAGEREF _Toc72828589 \h </w:instrText>
        </w:r>
        <w:r w:rsidR="00362C50">
          <w:rPr>
            <w:noProof/>
            <w:webHidden/>
          </w:rPr>
        </w:r>
        <w:r w:rsidR="00362C50">
          <w:rPr>
            <w:noProof/>
            <w:webHidden/>
          </w:rPr>
          <w:fldChar w:fldCharType="separate"/>
        </w:r>
        <w:r w:rsidR="00362C50">
          <w:rPr>
            <w:noProof/>
            <w:webHidden/>
          </w:rPr>
          <w:t>22</w:t>
        </w:r>
        <w:r w:rsidR="00362C50">
          <w:rPr>
            <w:noProof/>
            <w:webHidden/>
          </w:rPr>
          <w:fldChar w:fldCharType="end"/>
        </w:r>
      </w:hyperlink>
    </w:p>
    <w:p w14:paraId="7D09B640" w14:textId="06F9022F" w:rsidR="00362C50" w:rsidRDefault="001F333A">
      <w:pPr>
        <w:pStyle w:val="11"/>
        <w:rPr>
          <w:rFonts w:asciiTheme="minorHAnsi" w:eastAsiaTheme="minorEastAsia" w:hAnsiTheme="minorHAnsi" w:cstheme="minorBidi"/>
          <w:b w:val="0"/>
          <w:bCs w:val="0"/>
          <w:noProof/>
        </w:rPr>
      </w:pPr>
      <w:hyperlink w:anchor="_Toc72828590"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РАЗДЕЛ III.</w:t>
        </w:r>
        <w:r w:rsidR="00362C50">
          <w:rPr>
            <w:rFonts w:asciiTheme="minorHAnsi" w:eastAsiaTheme="minorEastAsia" w:hAnsiTheme="minorHAnsi" w:cstheme="minorBidi"/>
            <w:b w:val="0"/>
            <w:bCs w:val="0"/>
            <w:noProof/>
          </w:rPr>
          <w:tab/>
        </w:r>
        <w:r w:rsidR="00362C50" w:rsidRPr="000C0141">
          <w:rPr>
            <w:rStyle w:val="ad"/>
            <w:noProof/>
          </w:rPr>
          <w:t>МАТЕРИАЛЫ, ОБОРУДОВАНИЕ</w:t>
        </w:r>
        <w:r w:rsidR="00362C50">
          <w:rPr>
            <w:noProof/>
            <w:webHidden/>
          </w:rPr>
          <w:tab/>
        </w:r>
        <w:r w:rsidR="00362C50">
          <w:rPr>
            <w:noProof/>
            <w:webHidden/>
          </w:rPr>
          <w:fldChar w:fldCharType="begin"/>
        </w:r>
        <w:r w:rsidR="00362C50">
          <w:rPr>
            <w:noProof/>
            <w:webHidden/>
          </w:rPr>
          <w:instrText xml:space="preserve"> PAGEREF _Toc72828590 \h </w:instrText>
        </w:r>
        <w:r w:rsidR="00362C50">
          <w:rPr>
            <w:noProof/>
            <w:webHidden/>
          </w:rPr>
        </w:r>
        <w:r w:rsidR="00362C50">
          <w:rPr>
            <w:noProof/>
            <w:webHidden/>
          </w:rPr>
          <w:fldChar w:fldCharType="separate"/>
        </w:r>
        <w:r w:rsidR="00362C50">
          <w:rPr>
            <w:noProof/>
            <w:webHidden/>
          </w:rPr>
          <w:t>23</w:t>
        </w:r>
        <w:r w:rsidR="00362C50">
          <w:rPr>
            <w:noProof/>
            <w:webHidden/>
          </w:rPr>
          <w:fldChar w:fldCharType="end"/>
        </w:r>
      </w:hyperlink>
    </w:p>
    <w:p w14:paraId="78A1AAE2" w14:textId="58E4B69C" w:rsidR="00362C50" w:rsidRDefault="001F333A">
      <w:pPr>
        <w:pStyle w:val="23"/>
        <w:rPr>
          <w:rFonts w:asciiTheme="minorHAnsi" w:eastAsiaTheme="minorEastAsia" w:hAnsiTheme="minorHAnsi" w:cstheme="minorBidi"/>
          <w:bCs w:val="0"/>
          <w:noProof/>
          <w:szCs w:val="22"/>
        </w:rPr>
      </w:pPr>
      <w:hyperlink w:anchor="_Toc72828591"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14.</w:t>
        </w:r>
        <w:r w:rsidR="00362C50">
          <w:rPr>
            <w:rFonts w:asciiTheme="minorHAnsi" w:eastAsiaTheme="minorEastAsia" w:hAnsiTheme="minorHAnsi" w:cstheme="minorBidi"/>
            <w:bCs w:val="0"/>
            <w:noProof/>
            <w:szCs w:val="22"/>
          </w:rPr>
          <w:tab/>
        </w:r>
        <w:r w:rsidR="00362C50" w:rsidRPr="000C0141">
          <w:rPr>
            <w:rStyle w:val="ad"/>
            <w:noProof/>
          </w:rPr>
          <w:t>Обеспечение Материалами и Оборудованием</w:t>
        </w:r>
        <w:r w:rsidR="00362C50">
          <w:rPr>
            <w:noProof/>
            <w:webHidden/>
          </w:rPr>
          <w:tab/>
        </w:r>
        <w:r w:rsidR="00362C50">
          <w:rPr>
            <w:noProof/>
            <w:webHidden/>
          </w:rPr>
          <w:fldChar w:fldCharType="begin"/>
        </w:r>
        <w:r w:rsidR="00362C50">
          <w:rPr>
            <w:noProof/>
            <w:webHidden/>
          </w:rPr>
          <w:instrText xml:space="preserve"> PAGEREF _Toc72828591 \h </w:instrText>
        </w:r>
        <w:r w:rsidR="00362C50">
          <w:rPr>
            <w:noProof/>
            <w:webHidden/>
          </w:rPr>
        </w:r>
        <w:r w:rsidR="00362C50">
          <w:rPr>
            <w:noProof/>
            <w:webHidden/>
          </w:rPr>
          <w:fldChar w:fldCharType="separate"/>
        </w:r>
        <w:r w:rsidR="00362C50">
          <w:rPr>
            <w:noProof/>
            <w:webHidden/>
          </w:rPr>
          <w:t>23</w:t>
        </w:r>
        <w:r w:rsidR="00362C50">
          <w:rPr>
            <w:noProof/>
            <w:webHidden/>
          </w:rPr>
          <w:fldChar w:fldCharType="end"/>
        </w:r>
      </w:hyperlink>
    </w:p>
    <w:p w14:paraId="6D25A732" w14:textId="0B74A89C" w:rsidR="00362C50" w:rsidRDefault="001F333A">
      <w:pPr>
        <w:pStyle w:val="23"/>
        <w:rPr>
          <w:rFonts w:asciiTheme="minorHAnsi" w:eastAsiaTheme="minorEastAsia" w:hAnsiTheme="minorHAnsi" w:cstheme="minorBidi"/>
          <w:bCs w:val="0"/>
          <w:noProof/>
          <w:szCs w:val="22"/>
        </w:rPr>
      </w:pPr>
      <w:hyperlink w:anchor="_Toc72828592"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15.</w:t>
        </w:r>
        <w:r w:rsidR="00362C50">
          <w:rPr>
            <w:rFonts w:asciiTheme="minorHAnsi" w:eastAsiaTheme="minorEastAsia" w:hAnsiTheme="minorHAnsi" w:cstheme="minorBidi"/>
            <w:bCs w:val="0"/>
            <w:noProof/>
            <w:szCs w:val="22"/>
          </w:rPr>
          <w:tab/>
        </w:r>
        <w:r w:rsidR="00362C50" w:rsidRPr="000C0141">
          <w:rPr>
            <w:rStyle w:val="ad"/>
            <w:noProof/>
          </w:rPr>
          <w:t>Транспортировка грузов</w:t>
        </w:r>
        <w:r w:rsidR="00362C50">
          <w:rPr>
            <w:noProof/>
            <w:webHidden/>
          </w:rPr>
          <w:tab/>
        </w:r>
        <w:r w:rsidR="00362C50">
          <w:rPr>
            <w:noProof/>
            <w:webHidden/>
          </w:rPr>
          <w:fldChar w:fldCharType="begin"/>
        </w:r>
        <w:r w:rsidR="00362C50">
          <w:rPr>
            <w:noProof/>
            <w:webHidden/>
          </w:rPr>
          <w:instrText xml:space="preserve"> PAGEREF _Toc72828592 \h </w:instrText>
        </w:r>
        <w:r w:rsidR="00362C50">
          <w:rPr>
            <w:noProof/>
            <w:webHidden/>
          </w:rPr>
        </w:r>
        <w:r w:rsidR="00362C50">
          <w:rPr>
            <w:noProof/>
            <w:webHidden/>
          </w:rPr>
          <w:fldChar w:fldCharType="separate"/>
        </w:r>
        <w:r w:rsidR="00362C50">
          <w:rPr>
            <w:noProof/>
            <w:webHidden/>
          </w:rPr>
          <w:t>25</w:t>
        </w:r>
        <w:r w:rsidR="00362C50">
          <w:rPr>
            <w:noProof/>
            <w:webHidden/>
          </w:rPr>
          <w:fldChar w:fldCharType="end"/>
        </w:r>
      </w:hyperlink>
    </w:p>
    <w:p w14:paraId="588C162F" w14:textId="2D4BFD6A" w:rsidR="00362C50" w:rsidRDefault="001F333A">
      <w:pPr>
        <w:pStyle w:val="23"/>
        <w:rPr>
          <w:rFonts w:asciiTheme="minorHAnsi" w:eastAsiaTheme="minorEastAsia" w:hAnsiTheme="minorHAnsi" w:cstheme="minorBidi"/>
          <w:bCs w:val="0"/>
          <w:noProof/>
          <w:szCs w:val="22"/>
        </w:rPr>
      </w:pPr>
      <w:hyperlink w:anchor="_Toc72828593"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16.</w:t>
        </w:r>
        <w:r w:rsidR="00362C50">
          <w:rPr>
            <w:rFonts w:asciiTheme="minorHAnsi" w:eastAsiaTheme="minorEastAsia" w:hAnsiTheme="minorHAnsi" w:cstheme="minorBidi"/>
            <w:bCs w:val="0"/>
            <w:noProof/>
            <w:szCs w:val="22"/>
          </w:rPr>
          <w:tab/>
        </w:r>
        <w:r w:rsidR="00362C50" w:rsidRPr="000C0141">
          <w:rPr>
            <w:rStyle w:val="ad"/>
            <w:noProof/>
          </w:rPr>
          <w:t>Запасные части</w:t>
        </w:r>
        <w:r w:rsidR="00362C50">
          <w:rPr>
            <w:noProof/>
            <w:webHidden/>
          </w:rPr>
          <w:tab/>
        </w:r>
        <w:r w:rsidR="00362C50">
          <w:rPr>
            <w:noProof/>
            <w:webHidden/>
          </w:rPr>
          <w:fldChar w:fldCharType="begin"/>
        </w:r>
        <w:r w:rsidR="00362C50">
          <w:rPr>
            <w:noProof/>
            <w:webHidden/>
          </w:rPr>
          <w:instrText xml:space="preserve"> PAGEREF _Toc72828593 \h </w:instrText>
        </w:r>
        <w:r w:rsidR="00362C50">
          <w:rPr>
            <w:noProof/>
            <w:webHidden/>
          </w:rPr>
        </w:r>
        <w:r w:rsidR="00362C50">
          <w:rPr>
            <w:noProof/>
            <w:webHidden/>
          </w:rPr>
          <w:fldChar w:fldCharType="separate"/>
        </w:r>
        <w:r w:rsidR="00362C50">
          <w:rPr>
            <w:noProof/>
            <w:webHidden/>
          </w:rPr>
          <w:t>26</w:t>
        </w:r>
        <w:r w:rsidR="00362C50">
          <w:rPr>
            <w:noProof/>
            <w:webHidden/>
          </w:rPr>
          <w:fldChar w:fldCharType="end"/>
        </w:r>
      </w:hyperlink>
    </w:p>
    <w:p w14:paraId="113BEE01" w14:textId="5FBB9FFC" w:rsidR="00362C50" w:rsidRDefault="001F333A">
      <w:pPr>
        <w:pStyle w:val="11"/>
        <w:rPr>
          <w:rFonts w:asciiTheme="minorHAnsi" w:eastAsiaTheme="minorEastAsia" w:hAnsiTheme="minorHAnsi" w:cstheme="minorBidi"/>
          <w:b w:val="0"/>
          <w:bCs w:val="0"/>
          <w:noProof/>
        </w:rPr>
      </w:pPr>
      <w:hyperlink w:anchor="_Toc72828594"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РАЗДЕЛ IV.</w:t>
        </w:r>
        <w:r w:rsidR="00362C50">
          <w:rPr>
            <w:rFonts w:asciiTheme="minorHAnsi" w:eastAsiaTheme="minorEastAsia" w:hAnsiTheme="minorHAnsi" w:cstheme="minorBidi"/>
            <w:b w:val="0"/>
            <w:bCs w:val="0"/>
            <w:noProof/>
          </w:rPr>
          <w:tab/>
        </w:r>
        <w:r w:rsidR="00362C50" w:rsidRPr="000C0141">
          <w:rPr>
            <w:rStyle w:val="ad"/>
            <w:noProof/>
          </w:rPr>
          <w:t>ОРГАНИЗАЦИЯ РАБОТ</w:t>
        </w:r>
        <w:r w:rsidR="00362C50">
          <w:rPr>
            <w:noProof/>
            <w:webHidden/>
          </w:rPr>
          <w:tab/>
        </w:r>
        <w:r w:rsidR="00362C50">
          <w:rPr>
            <w:noProof/>
            <w:webHidden/>
          </w:rPr>
          <w:fldChar w:fldCharType="begin"/>
        </w:r>
        <w:r w:rsidR="00362C50">
          <w:rPr>
            <w:noProof/>
            <w:webHidden/>
          </w:rPr>
          <w:instrText xml:space="preserve"> PAGEREF _Toc72828594 \h </w:instrText>
        </w:r>
        <w:r w:rsidR="00362C50">
          <w:rPr>
            <w:noProof/>
            <w:webHidden/>
          </w:rPr>
        </w:r>
        <w:r w:rsidR="00362C50">
          <w:rPr>
            <w:noProof/>
            <w:webHidden/>
          </w:rPr>
          <w:fldChar w:fldCharType="separate"/>
        </w:r>
        <w:r w:rsidR="00362C50">
          <w:rPr>
            <w:noProof/>
            <w:webHidden/>
          </w:rPr>
          <w:t>26</w:t>
        </w:r>
        <w:r w:rsidR="00362C50">
          <w:rPr>
            <w:noProof/>
            <w:webHidden/>
          </w:rPr>
          <w:fldChar w:fldCharType="end"/>
        </w:r>
      </w:hyperlink>
    </w:p>
    <w:p w14:paraId="4326698A" w14:textId="0CE762DB" w:rsidR="00362C50" w:rsidRDefault="001F333A">
      <w:pPr>
        <w:pStyle w:val="23"/>
        <w:rPr>
          <w:rFonts w:asciiTheme="minorHAnsi" w:eastAsiaTheme="minorEastAsia" w:hAnsiTheme="minorHAnsi" w:cstheme="minorBidi"/>
          <w:bCs w:val="0"/>
          <w:noProof/>
          <w:szCs w:val="22"/>
        </w:rPr>
      </w:pPr>
      <w:hyperlink w:anchor="_Toc72828595"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17.</w:t>
        </w:r>
        <w:r w:rsidR="00362C50">
          <w:rPr>
            <w:rFonts w:asciiTheme="minorHAnsi" w:eastAsiaTheme="minorEastAsia" w:hAnsiTheme="minorHAnsi" w:cstheme="minorBidi"/>
            <w:bCs w:val="0"/>
            <w:noProof/>
            <w:szCs w:val="22"/>
          </w:rPr>
          <w:tab/>
        </w:r>
        <w:r w:rsidR="00362C50" w:rsidRPr="000C0141">
          <w:rPr>
            <w:rStyle w:val="ad"/>
            <w:noProof/>
          </w:rPr>
          <w:t>Проектирование</w:t>
        </w:r>
        <w:r w:rsidR="00362C50">
          <w:rPr>
            <w:noProof/>
            <w:webHidden/>
          </w:rPr>
          <w:tab/>
        </w:r>
        <w:r w:rsidR="00362C50">
          <w:rPr>
            <w:noProof/>
            <w:webHidden/>
          </w:rPr>
          <w:fldChar w:fldCharType="begin"/>
        </w:r>
        <w:r w:rsidR="00362C50">
          <w:rPr>
            <w:noProof/>
            <w:webHidden/>
          </w:rPr>
          <w:instrText xml:space="preserve"> PAGEREF _Toc72828595 \h </w:instrText>
        </w:r>
        <w:r w:rsidR="00362C50">
          <w:rPr>
            <w:noProof/>
            <w:webHidden/>
          </w:rPr>
        </w:r>
        <w:r w:rsidR="00362C50">
          <w:rPr>
            <w:noProof/>
            <w:webHidden/>
          </w:rPr>
          <w:fldChar w:fldCharType="separate"/>
        </w:r>
        <w:r w:rsidR="00362C50">
          <w:rPr>
            <w:noProof/>
            <w:webHidden/>
          </w:rPr>
          <w:t>26</w:t>
        </w:r>
        <w:r w:rsidR="00362C50">
          <w:rPr>
            <w:noProof/>
            <w:webHidden/>
          </w:rPr>
          <w:fldChar w:fldCharType="end"/>
        </w:r>
      </w:hyperlink>
    </w:p>
    <w:p w14:paraId="33ABB06B" w14:textId="0BB48A55" w:rsidR="00362C50" w:rsidRDefault="001F333A">
      <w:pPr>
        <w:pStyle w:val="23"/>
        <w:rPr>
          <w:rFonts w:asciiTheme="minorHAnsi" w:eastAsiaTheme="minorEastAsia" w:hAnsiTheme="minorHAnsi" w:cstheme="minorBidi"/>
          <w:bCs w:val="0"/>
          <w:noProof/>
          <w:szCs w:val="22"/>
        </w:rPr>
      </w:pPr>
      <w:hyperlink w:anchor="_Toc72828596"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18.</w:t>
        </w:r>
        <w:r w:rsidR="00362C50">
          <w:rPr>
            <w:rFonts w:asciiTheme="minorHAnsi" w:eastAsiaTheme="minorEastAsia" w:hAnsiTheme="minorHAnsi" w:cstheme="minorBidi"/>
            <w:bCs w:val="0"/>
            <w:noProof/>
            <w:szCs w:val="22"/>
          </w:rPr>
          <w:tab/>
        </w:r>
        <w:r w:rsidR="00362C50" w:rsidRPr="000C0141">
          <w:rPr>
            <w:rStyle w:val="ad"/>
            <w:noProof/>
          </w:rPr>
          <w:t>Строительная площадка</w:t>
        </w:r>
        <w:r w:rsidR="00362C50">
          <w:rPr>
            <w:noProof/>
            <w:webHidden/>
          </w:rPr>
          <w:tab/>
        </w:r>
        <w:r w:rsidR="00362C50">
          <w:rPr>
            <w:noProof/>
            <w:webHidden/>
          </w:rPr>
          <w:fldChar w:fldCharType="begin"/>
        </w:r>
        <w:r w:rsidR="00362C50">
          <w:rPr>
            <w:noProof/>
            <w:webHidden/>
          </w:rPr>
          <w:instrText xml:space="preserve"> PAGEREF _Toc72828596 \h </w:instrText>
        </w:r>
        <w:r w:rsidR="00362C50">
          <w:rPr>
            <w:noProof/>
            <w:webHidden/>
          </w:rPr>
        </w:r>
        <w:r w:rsidR="00362C50">
          <w:rPr>
            <w:noProof/>
            <w:webHidden/>
          </w:rPr>
          <w:fldChar w:fldCharType="separate"/>
        </w:r>
        <w:r w:rsidR="00362C50">
          <w:rPr>
            <w:noProof/>
            <w:webHidden/>
          </w:rPr>
          <w:t>33</w:t>
        </w:r>
        <w:r w:rsidR="00362C50">
          <w:rPr>
            <w:noProof/>
            <w:webHidden/>
          </w:rPr>
          <w:fldChar w:fldCharType="end"/>
        </w:r>
      </w:hyperlink>
    </w:p>
    <w:p w14:paraId="5C9BD82E" w14:textId="16FC0A06" w:rsidR="00362C50" w:rsidRDefault="001F333A">
      <w:pPr>
        <w:pStyle w:val="23"/>
        <w:rPr>
          <w:rFonts w:asciiTheme="minorHAnsi" w:eastAsiaTheme="minorEastAsia" w:hAnsiTheme="minorHAnsi" w:cstheme="minorBidi"/>
          <w:bCs w:val="0"/>
          <w:noProof/>
          <w:szCs w:val="22"/>
        </w:rPr>
      </w:pPr>
      <w:hyperlink w:anchor="_Toc72828597"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19.</w:t>
        </w:r>
        <w:r w:rsidR="00362C50">
          <w:rPr>
            <w:rFonts w:asciiTheme="minorHAnsi" w:eastAsiaTheme="minorEastAsia" w:hAnsiTheme="minorHAnsi" w:cstheme="minorBidi"/>
            <w:bCs w:val="0"/>
            <w:noProof/>
            <w:szCs w:val="22"/>
          </w:rPr>
          <w:tab/>
        </w:r>
        <w:r w:rsidR="00362C50" w:rsidRPr="000C0141">
          <w:rPr>
            <w:rStyle w:val="ad"/>
            <w:noProof/>
          </w:rPr>
          <w:t>Порядок осуществления работ</w:t>
        </w:r>
        <w:r w:rsidR="00362C50">
          <w:rPr>
            <w:noProof/>
            <w:webHidden/>
          </w:rPr>
          <w:tab/>
        </w:r>
        <w:r w:rsidR="00362C50">
          <w:rPr>
            <w:noProof/>
            <w:webHidden/>
          </w:rPr>
          <w:fldChar w:fldCharType="begin"/>
        </w:r>
        <w:r w:rsidR="00362C50">
          <w:rPr>
            <w:noProof/>
            <w:webHidden/>
          </w:rPr>
          <w:instrText xml:space="preserve"> PAGEREF _Toc72828597 \h </w:instrText>
        </w:r>
        <w:r w:rsidR="00362C50">
          <w:rPr>
            <w:noProof/>
            <w:webHidden/>
          </w:rPr>
        </w:r>
        <w:r w:rsidR="00362C50">
          <w:rPr>
            <w:noProof/>
            <w:webHidden/>
          </w:rPr>
          <w:fldChar w:fldCharType="separate"/>
        </w:r>
        <w:r w:rsidR="00362C50">
          <w:rPr>
            <w:noProof/>
            <w:webHidden/>
          </w:rPr>
          <w:t>33</w:t>
        </w:r>
        <w:r w:rsidR="00362C50">
          <w:rPr>
            <w:noProof/>
            <w:webHidden/>
          </w:rPr>
          <w:fldChar w:fldCharType="end"/>
        </w:r>
      </w:hyperlink>
    </w:p>
    <w:p w14:paraId="61C13859" w14:textId="45D5FD4E" w:rsidR="00362C50" w:rsidRDefault="001F333A">
      <w:pPr>
        <w:pStyle w:val="23"/>
        <w:rPr>
          <w:rFonts w:asciiTheme="minorHAnsi" w:eastAsiaTheme="minorEastAsia" w:hAnsiTheme="minorHAnsi" w:cstheme="minorBidi"/>
          <w:bCs w:val="0"/>
          <w:noProof/>
          <w:szCs w:val="22"/>
        </w:rPr>
      </w:pPr>
      <w:hyperlink w:anchor="_Toc72828598"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20.</w:t>
        </w:r>
        <w:r w:rsidR="00362C50">
          <w:rPr>
            <w:rFonts w:asciiTheme="minorHAnsi" w:eastAsiaTheme="minorEastAsia" w:hAnsiTheme="minorHAnsi" w:cstheme="minorBidi"/>
            <w:bCs w:val="0"/>
            <w:noProof/>
            <w:szCs w:val="22"/>
          </w:rPr>
          <w:tab/>
        </w:r>
        <w:r w:rsidR="00362C50" w:rsidRPr="000C0141">
          <w:rPr>
            <w:rStyle w:val="ad"/>
            <w:noProof/>
          </w:rPr>
          <w:t>Изменение Работ</w:t>
        </w:r>
        <w:r w:rsidR="00362C50">
          <w:rPr>
            <w:noProof/>
            <w:webHidden/>
          </w:rPr>
          <w:tab/>
        </w:r>
        <w:r w:rsidR="00362C50">
          <w:rPr>
            <w:noProof/>
            <w:webHidden/>
          </w:rPr>
          <w:fldChar w:fldCharType="begin"/>
        </w:r>
        <w:r w:rsidR="00362C50">
          <w:rPr>
            <w:noProof/>
            <w:webHidden/>
          </w:rPr>
          <w:instrText xml:space="preserve"> PAGEREF _Toc72828598 \h </w:instrText>
        </w:r>
        <w:r w:rsidR="00362C50">
          <w:rPr>
            <w:noProof/>
            <w:webHidden/>
          </w:rPr>
        </w:r>
        <w:r w:rsidR="00362C50">
          <w:rPr>
            <w:noProof/>
            <w:webHidden/>
          </w:rPr>
          <w:fldChar w:fldCharType="separate"/>
        </w:r>
        <w:r w:rsidR="00362C50">
          <w:rPr>
            <w:noProof/>
            <w:webHidden/>
          </w:rPr>
          <w:t>40</w:t>
        </w:r>
        <w:r w:rsidR="00362C50">
          <w:rPr>
            <w:noProof/>
            <w:webHidden/>
          </w:rPr>
          <w:fldChar w:fldCharType="end"/>
        </w:r>
      </w:hyperlink>
    </w:p>
    <w:p w14:paraId="4C9B8DCA" w14:textId="04908262" w:rsidR="00362C50" w:rsidRDefault="001F333A">
      <w:pPr>
        <w:pStyle w:val="23"/>
        <w:rPr>
          <w:rFonts w:asciiTheme="minorHAnsi" w:eastAsiaTheme="minorEastAsia" w:hAnsiTheme="minorHAnsi" w:cstheme="minorBidi"/>
          <w:bCs w:val="0"/>
          <w:noProof/>
          <w:szCs w:val="22"/>
        </w:rPr>
      </w:pPr>
      <w:hyperlink w:anchor="_Toc72828599"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21.</w:t>
        </w:r>
        <w:r w:rsidR="00362C50">
          <w:rPr>
            <w:rFonts w:asciiTheme="minorHAnsi" w:eastAsiaTheme="minorEastAsia" w:hAnsiTheme="minorHAnsi" w:cstheme="minorBidi"/>
            <w:bCs w:val="0"/>
            <w:noProof/>
            <w:szCs w:val="22"/>
          </w:rPr>
          <w:tab/>
        </w:r>
        <w:r w:rsidR="00362C50" w:rsidRPr="000C0141">
          <w:rPr>
            <w:rStyle w:val="ad"/>
            <w:noProof/>
          </w:rPr>
          <w:t>Требования к документации</w:t>
        </w:r>
        <w:r w:rsidR="00362C50">
          <w:rPr>
            <w:noProof/>
            <w:webHidden/>
          </w:rPr>
          <w:tab/>
        </w:r>
        <w:r w:rsidR="00362C50">
          <w:rPr>
            <w:noProof/>
            <w:webHidden/>
          </w:rPr>
          <w:fldChar w:fldCharType="begin"/>
        </w:r>
        <w:r w:rsidR="00362C50">
          <w:rPr>
            <w:noProof/>
            <w:webHidden/>
          </w:rPr>
          <w:instrText xml:space="preserve"> PAGEREF _Toc72828599 \h </w:instrText>
        </w:r>
        <w:r w:rsidR="00362C50">
          <w:rPr>
            <w:noProof/>
            <w:webHidden/>
          </w:rPr>
        </w:r>
        <w:r w:rsidR="00362C50">
          <w:rPr>
            <w:noProof/>
            <w:webHidden/>
          </w:rPr>
          <w:fldChar w:fldCharType="separate"/>
        </w:r>
        <w:r w:rsidR="00362C50">
          <w:rPr>
            <w:noProof/>
            <w:webHidden/>
          </w:rPr>
          <w:t>40</w:t>
        </w:r>
        <w:r w:rsidR="00362C50">
          <w:rPr>
            <w:noProof/>
            <w:webHidden/>
          </w:rPr>
          <w:fldChar w:fldCharType="end"/>
        </w:r>
      </w:hyperlink>
    </w:p>
    <w:p w14:paraId="069B67F6" w14:textId="34DBDD66" w:rsidR="00362C50" w:rsidRDefault="001F333A">
      <w:pPr>
        <w:pStyle w:val="23"/>
        <w:rPr>
          <w:rFonts w:asciiTheme="minorHAnsi" w:eastAsiaTheme="minorEastAsia" w:hAnsiTheme="minorHAnsi" w:cstheme="minorBidi"/>
          <w:bCs w:val="0"/>
          <w:noProof/>
          <w:szCs w:val="22"/>
        </w:rPr>
      </w:pPr>
      <w:hyperlink w:anchor="_Toc72828600"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22.</w:t>
        </w:r>
        <w:r w:rsidR="00362C50">
          <w:rPr>
            <w:rFonts w:asciiTheme="minorHAnsi" w:eastAsiaTheme="minorEastAsia" w:hAnsiTheme="minorHAnsi" w:cstheme="minorBidi"/>
            <w:bCs w:val="0"/>
            <w:noProof/>
            <w:szCs w:val="22"/>
          </w:rPr>
          <w:tab/>
        </w:r>
        <w:r w:rsidR="00362C50" w:rsidRPr="000C0141">
          <w:rPr>
            <w:rStyle w:val="ad"/>
            <w:noProof/>
          </w:rPr>
          <w:t>Приемка выполненных Строительно-монтажных Работ</w:t>
        </w:r>
        <w:r w:rsidR="00362C50">
          <w:rPr>
            <w:noProof/>
            <w:webHidden/>
          </w:rPr>
          <w:tab/>
        </w:r>
        <w:r w:rsidR="00362C50">
          <w:rPr>
            <w:noProof/>
            <w:webHidden/>
          </w:rPr>
          <w:fldChar w:fldCharType="begin"/>
        </w:r>
        <w:r w:rsidR="00362C50">
          <w:rPr>
            <w:noProof/>
            <w:webHidden/>
          </w:rPr>
          <w:instrText xml:space="preserve"> PAGEREF _Toc72828600 \h </w:instrText>
        </w:r>
        <w:r w:rsidR="00362C50">
          <w:rPr>
            <w:noProof/>
            <w:webHidden/>
          </w:rPr>
        </w:r>
        <w:r w:rsidR="00362C50">
          <w:rPr>
            <w:noProof/>
            <w:webHidden/>
          </w:rPr>
          <w:fldChar w:fldCharType="separate"/>
        </w:r>
        <w:r w:rsidR="00362C50">
          <w:rPr>
            <w:noProof/>
            <w:webHidden/>
          </w:rPr>
          <w:t>41</w:t>
        </w:r>
        <w:r w:rsidR="00362C50">
          <w:rPr>
            <w:noProof/>
            <w:webHidden/>
          </w:rPr>
          <w:fldChar w:fldCharType="end"/>
        </w:r>
      </w:hyperlink>
    </w:p>
    <w:p w14:paraId="12EFF939" w14:textId="57BE8263" w:rsidR="00362C50" w:rsidRDefault="001F333A">
      <w:pPr>
        <w:pStyle w:val="23"/>
        <w:rPr>
          <w:rFonts w:asciiTheme="minorHAnsi" w:eastAsiaTheme="minorEastAsia" w:hAnsiTheme="minorHAnsi" w:cstheme="minorBidi"/>
          <w:bCs w:val="0"/>
          <w:noProof/>
          <w:szCs w:val="22"/>
        </w:rPr>
      </w:pPr>
      <w:hyperlink w:anchor="_Toc72828601"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23.</w:t>
        </w:r>
        <w:r w:rsidR="00362C50">
          <w:rPr>
            <w:rFonts w:asciiTheme="minorHAnsi" w:eastAsiaTheme="minorEastAsia" w:hAnsiTheme="minorHAnsi" w:cstheme="minorBidi"/>
            <w:bCs w:val="0"/>
            <w:noProof/>
            <w:szCs w:val="22"/>
          </w:rPr>
          <w:tab/>
        </w:r>
        <w:r w:rsidR="00362C50" w:rsidRPr="000C0141">
          <w:rPr>
            <w:rStyle w:val="ad"/>
            <w:noProof/>
          </w:rPr>
          <w:t>Предпусковые и пусковые приемо-сдаточные испытания</w:t>
        </w:r>
        <w:r w:rsidR="00362C50">
          <w:rPr>
            <w:noProof/>
            <w:webHidden/>
          </w:rPr>
          <w:tab/>
        </w:r>
        <w:r w:rsidR="00362C50">
          <w:rPr>
            <w:noProof/>
            <w:webHidden/>
          </w:rPr>
          <w:fldChar w:fldCharType="begin"/>
        </w:r>
        <w:r w:rsidR="00362C50">
          <w:rPr>
            <w:noProof/>
            <w:webHidden/>
          </w:rPr>
          <w:instrText xml:space="preserve"> PAGEREF _Toc72828601 \h </w:instrText>
        </w:r>
        <w:r w:rsidR="00362C50">
          <w:rPr>
            <w:noProof/>
            <w:webHidden/>
          </w:rPr>
        </w:r>
        <w:r w:rsidR="00362C50">
          <w:rPr>
            <w:noProof/>
            <w:webHidden/>
          </w:rPr>
          <w:fldChar w:fldCharType="separate"/>
        </w:r>
        <w:r w:rsidR="00362C50">
          <w:rPr>
            <w:noProof/>
            <w:webHidden/>
          </w:rPr>
          <w:t>43</w:t>
        </w:r>
        <w:r w:rsidR="00362C50">
          <w:rPr>
            <w:noProof/>
            <w:webHidden/>
          </w:rPr>
          <w:fldChar w:fldCharType="end"/>
        </w:r>
      </w:hyperlink>
    </w:p>
    <w:p w14:paraId="1B38C3AB" w14:textId="7C5CECFC" w:rsidR="00362C50" w:rsidRDefault="001F333A">
      <w:pPr>
        <w:pStyle w:val="23"/>
        <w:rPr>
          <w:rFonts w:asciiTheme="minorHAnsi" w:eastAsiaTheme="minorEastAsia" w:hAnsiTheme="minorHAnsi" w:cstheme="minorBidi"/>
          <w:bCs w:val="0"/>
          <w:noProof/>
          <w:szCs w:val="22"/>
        </w:rPr>
      </w:pPr>
      <w:hyperlink w:anchor="_Toc72828602"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24.</w:t>
        </w:r>
        <w:r w:rsidR="00362C50">
          <w:rPr>
            <w:rFonts w:asciiTheme="minorHAnsi" w:eastAsiaTheme="minorEastAsia" w:hAnsiTheme="minorHAnsi" w:cstheme="minorBidi"/>
            <w:bCs w:val="0"/>
            <w:noProof/>
            <w:szCs w:val="22"/>
          </w:rPr>
          <w:tab/>
        </w:r>
        <w:r w:rsidR="00362C50" w:rsidRPr="000C0141">
          <w:rPr>
            <w:rStyle w:val="ad"/>
            <w:noProof/>
          </w:rPr>
          <w:t>Гарантии качества по сданным Работам</w:t>
        </w:r>
        <w:r w:rsidR="00362C50">
          <w:rPr>
            <w:noProof/>
            <w:webHidden/>
          </w:rPr>
          <w:tab/>
        </w:r>
        <w:r w:rsidR="00362C50">
          <w:rPr>
            <w:noProof/>
            <w:webHidden/>
          </w:rPr>
          <w:fldChar w:fldCharType="begin"/>
        </w:r>
        <w:r w:rsidR="00362C50">
          <w:rPr>
            <w:noProof/>
            <w:webHidden/>
          </w:rPr>
          <w:instrText xml:space="preserve"> PAGEREF _Toc72828602 \h </w:instrText>
        </w:r>
        <w:r w:rsidR="00362C50">
          <w:rPr>
            <w:noProof/>
            <w:webHidden/>
          </w:rPr>
        </w:r>
        <w:r w:rsidR="00362C50">
          <w:rPr>
            <w:noProof/>
            <w:webHidden/>
          </w:rPr>
          <w:fldChar w:fldCharType="separate"/>
        </w:r>
        <w:r w:rsidR="00362C50">
          <w:rPr>
            <w:noProof/>
            <w:webHidden/>
          </w:rPr>
          <w:t>44</w:t>
        </w:r>
        <w:r w:rsidR="00362C50">
          <w:rPr>
            <w:noProof/>
            <w:webHidden/>
          </w:rPr>
          <w:fldChar w:fldCharType="end"/>
        </w:r>
      </w:hyperlink>
    </w:p>
    <w:p w14:paraId="6BB7474B" w14:textId="4EA96BF5" w:rsidR="00362C50" w:rsidRDefault="001F333A">
      <w:pPr>
        <w:pStyle w:val="23"/>
        <w:rPr>
          <w:rFonts w:asciiTheme="minorHAnsi" w:eastAsiaTheme="minorEastAsia" w:hAnsiTheme="minorHAnsi" w:cstheme="minorBidi"/>
          <w:bCs w:val="0"/>
          <w:noProof/>
          <w:szCs w:val="22"/>
        </w:rPr>
      </w:pPr>
      <w:hyperlink w:anchor="_Toc72828603"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25.</w:t>
        </w:r>
        <w:r w:rsidR="00362C50">
          <w:rPr>
            <w:rFonts w:asciiTheme="minorHAnsi" w:eastAsiaTheme="minorEastAsia" w:hAnsiTheme="minorHAnsi" w:cstheme="minorBidi"/>
            <w:bCs w:val="0"/>
            <w:noProof/>
            <w:szCs w:val="22"/>
          </w:rPr>
          <w:tab/>
        </w:r>
        <w:r w:rsidR="00362C50" w:rsidRPr="000C0141">
          <w:rPr>
            <w:rStyle w:val="ad"/>
            <w:noProof/>
          </w:rPr>
          <w:t>Подготовка персонала Заказчика</w:t>
        </w:r>
        <w:r w:rsidR="00362C50">
          <w:rPr>
            <w:noProof/>
            <w:webHidden/>
          </w:rPr>
          <w:tab/>
        </w:r>
        <w:r w:rsidR="00362C50">
          <w:rPr>
            <w:noProof/>
            <w:webHidden/>
          </w:rPr>
          <w:fldChar w:fldCharType="begin"/>
        </w:r>
        <w:r w:rsidR="00362C50">
          <w:rPr>
            <w:noProof/>
            <w:webHidden/>
          </w:rPr>
          <w:instrText xml:space="preserve"> PAGEREF _Toc72828603 \h </w:instrText>
        </w:r>
        <w:r w:rsidR="00362C50">
          <w:rPr>
            <w:noProof/>
            <w:webHidden/>
          </w:rPr>
        </w:r>
        <w:r w:rsidR="00362C50">
          <w:rPr>
            <w:noProof/>
            <w:webHidden/>
          </w:rPr>
          <w:fldChar w:fldCharType="separate"/>
        </w:r>
        <w:r w:rsidR="00362C50">
          <w:rPr>
            <w:noProof/>
            <w:webHidden/>
          </w:rPr>
          <w:t>45</w:t>
        </w:r>
        <w:r w:rsidR="00362C50">
          <w:rPr>
            <w:noProof/>
            <w:webHidden/>
          </w:rPr>
          <w:fldChar w:fldCharType="end"/>
        </w:r>
      </w:hyperlink>
    </w:p>
    <w:p w14:paraId="7136EFB8" w14:textId="5F68CD68" w:rsidR="00362C50" w:rsidRDefault="001F333A">
      <w:pPr>
        <w:pStyle w:val="23"/>
        <w:rPr>
          <w:rFonts w:asciiTheme="minorHAnsi" w:eastAsiaTheme="minorEastAsia" w:hAnsiTheme="minorHAnsi" w:cstheme="minorBidi"/>
          <w:bCs w:val="0"/>
          <w:noProof/>
          <w:szCs w:val="22"/>
        </w:rPr>
      </w:pPr>
      <w:hyperlink w:anchor="_Toc72828604"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26.</w:t>
        </w:r>
        <w:r w:rsidR="00362C50">
          <w:rPr>
            <w:rFonts w:asciiTheme="minorHAnsi" w:eastAsiaTheme="minorEastAsia" w:hAnsiTheme="minorHAnsi" w:cstheme="minorBidi"/>
            <w:bCs w:val="0"/>
            <w:noProof/>
            <w:szCs w:val="22"/>
          </w:rPr>
          <w:tab/>
        </w:r>
        <w:r w:rsidR="00362C50" w:rsidRPr="000C0141">
          <w:rPr>
            <w:rStyle w:val="ad"/>
            <w:noProof/>
          </w:rPr>
          <w:t>Отходы</w:t>
        </w:r>
        <w:r w:rsidR="00362C50">
          <w:rPr>
            <w:noProof/>
            <w:webHidden/>
          </w:rPr>
          <w:tab/>
        </w:r>
        <w:r w:rsidR="00362C50">
          <w:rPr>
            <w:noProof/>
            <w:webHidden/>
          </w:rPr>
          <w:fldChar w:fldCharType="begin"/>
        </w:r>
        <w:r w:rsidR="00362C50">
          <w:rPr>
            <w:noProof/>
            <w:webHidden/>
          </w:rPr>
          <w:instrText xml:space="preserve"> PAGEREF _Toc72828604 \h </w:instrText>
        </w:r>
        <w:r w:rsidR="00362C50">
          <w:rPr>
            <w:noProof/>
            <w:webHidden/>
          </w:rPr>
        </w:r>
        <w:r w:rsidR="00362C50">
          <w:rPr>
            <w:noProof/>
            <w:webHidden/>
          </w:rPr>
          <w:fldChar w:fldCharType="separate"/>
        </w:r>
        <w:r w:rsidR="00362C50">
          <w:rPr>
            <w:noProof/>
            <w:webHidden/>
          </w:rPr>
          <w:t>45</w:t>
        </w:r>
        <w:r w:rsidR="00362C50">
          <w:rPr>
            <w:noProof/>
            <w:webHidden/>
          </w:rPr>
          <w:fldChar w:fldCharType="end"/>
        </w:r>
      </w:hyperlink>
    </w:p>
    <w:p w14:paraId="63976033" w14:textId="7BB6F4ED" w:rsidR="00362C50" w:rsidRDefault="001F333A">
      <w:pPr>
        <w:pStyle w:val="11"/>
        <w:rPr>
          <w:rFonts w:asciiTheme="minorHAnsi" w:eastAsiaTheme="minorEastAsia" w:hAnsiTheme="minorHAnsi" w:cstheme="minorBidi"/>
          <w:b w:val="0"/>
          <w:bCs w:val="0"/>
          <w:noProof/>
        </w:rPr>
      </w:pPr>
      <w:hyperlink w:anchor="_Toc72828605"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РАЗДЕЛ V.</w:t>
        </w:r>
        <w:r w:rsidR="00362C50">
          <w:rPr>
            <w:rFonts w:asciiTheme="minorHAnsi" w:eastAsiaTheme="minorEastAsia" w:hAnsiTheme="minorHAnsi" w:cstheme="minorBidi"/>
            <w:b w:val="0"/>
            <w:bCs w:val="0"/>
            <w:noProof/>
          </w:rPr>
          <w:tab/>
        </w:r>
        <w:r w:rsidR="00362C50" w:rsidRPr="000C0141">
          <w:rPr>
            <w:rStyle w:val="ad"/>
            <w:noProof/>
          </w:rPr>
          <w:t>ПРАВА НА РЕЗУЛЬТАТЫ РАБОТ ПО ДОГОВОРУ, ИМУЩЕСТВЕННОЕ СТРАХОВАНИЕ</w:t>
        </w:r>
        <w:r w:rsidR="00362C50">
          <w:rPr>
            <w:noProof/>
            <w:webHidden/>
          </w:rPr>
          <w:tab/>
        </w:r>
        <w:r w:rsidR="00362C50">
          <w:rPr>
            <w:noProof/>
            <w:webHidden/>
          </w:rPr>
          <w:fldChar w:fldCharType="begin"/>
        </w:r>
        <w:r w:rsidR="00362C50">
          <w:rPr>
            <w:noProof/>
            <w:webHidden/>
          </w:rPr>
          <w:instrText xml:space="preserve"> PAGEREF _Toc72828605 \h </w:instrText>
        </w:r>
        <w:r w:rsidR="00362C50">
          <w:rPr>
            <w:noProof/>
            <w:webHidden/>
          </w:rPr>
        </w:r>
        <w:r w:rsidR="00362C50">
          <w:rPr>
            <w:noProof/>
            <w:webHidden/>
          </w:rPr>
          <w:fldChar w:fldCharType="separate"/>
        </w:r>
        <w:r w:rsidR="00362C50">
          <w:rPr>
            <w:noProof/>
            <w:webHidden/>
          </w:rPr>
          <w:t>46</w:t>
        </w:r>
        <w:r w:rsidR="00362C50">
          <w:rPr>
            <w:noProof/>
            <w:webHidden/>
          </w:rPr>
          <w:fldChar w:fldCharType="end"/>
        </w:r>
      </w:hyperlink>
    </w:p>
    <w:p w14:paraId="41527632" w14:textId="084EE745" w:rsidR="00362C50" w:rsidRDefault="001F333A">
      <w:pPr>
        <w:pStyle w:val="23"/>
        <w:rPr>
          <w:rFonts w:asciiTheme="minorHAnsi" w:eastAsiaTheme="minorEastAsia" w:hAnsiTheme="minorHAnsi" w:cstheme="minorBidi"/>
          <w:bCs w:val="0"/>
          <w:noProof/>
          <w:szCs w:val="22"/>
        </w:rPr>
      </w:pPr>
      <w:hyperlink w:anchor="_Toc72828606"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27.</w:t>
        </w:r>
        <w:r w:rsidR="00362C50">
          <w:rPr>
            <w:rFonts w:asciiTheme="minorHAnsi" w:eastAsiaTheme="minorEastAsia" w:hAnsiTheme="minorHAnsi" w:cstheme="minorBidi"/>
            <w:bCs w:val="0"/>
            <w:noProof/>
            <w:szCs w:val="22"/>
          </w:rPr>
          <w:tab/>
        </w:r>
        <w:r w:rsidR="00362C50" w:rsidRPr="000C0141">
          <w:rPr>
            <w:rStyle w:val="ad"/>
            <w:noProof/>
          </w:rPr>
          <w:t>Риски случайной гибели или случайного повреждения Объекта и право собственности</w:t>
        </w:r>
        <w:r w:rsidR="00362C50">
          <w:rPr>
            <w:noProof/>
            <w:webHidden/>
          </w:rPr>
          <w:tab/>
        </w:r>
        <w:r w:rsidR="00362C50">
          <w:rPr>
            <w:noProof/>
            <w:webHidden/>
          </w:rPr>
          <w:fldChar w:fldCharType="begin"/>
        </w:r>
        <w:r w:rsidR="00362C50">
          <w:rPr>
            <w:noProof/>
            <w:webHidden/>
          </w:rPr>
          <w:instrText xml:space="preserve"> PAGEREF _Toc72828606 \h </w:instrText>
        </w:r>
        <w:r w:rsidR="00362C50">
          <w:rPr>
            <w:noProof/>
            <w:webHidden/>
          </w:rPr>
        </w:r>
        <w:r w:rsidR="00362C50">
          <w:rPr>
            <w:noProof/>
            <w:webHidden/>
          </w:rPr>
          <w:fldChar w:fldCharType="separate"/>
        </w:r>
        <w:r w:rsidR="00362C50">
          <w:rPr>
            <w:noProof/>
            <w:webHidden/>
          </w:rPr>
          <w:t>46</w:t>
        </w:r>
        <w:r w:rsidR="00362C50">
          <w:rPr>
            <w:noProof/>
            <w:webHidden/>
          </w:rPr>
          <w:fldChar w:fldCharType="end"/>
        </w:r>
      </w:hyperlink>
    </w:p>
    <w:p w14:paraId="138D24B3" w14:textId="4F34A201" w:rsidR="00362C50" w:rsidRDefault="001F333A">
      <w:pPr>
        <w:pStyle w:val="23"/>
        <w:rPr>
          <w:rFonts w:asciiTheme="minorHAnsi" w:eastAsiaTheme="minorEastAsia" w:hAnsiTheme="minorHAnsi" w:cstheme="minorBidi"/>
          <w:bCs w:val="0"/>
          <w:noProof/>
          <w:szCs w:val="22"/>
        </w:rPr>
      </w:pPr>
      <w:hyperlink w:anchor="_Toc72828607"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28.</w:t>
        </w:r>
        <w:r w:rsidR="00362C50">
          <w:rPr>
            <w:rFonts w:asciiTheme="minorHAnsi" w:eastAsiaTheme="minorEastAsia" w:hAnsiTheme="minorHAnsi" w:cstheme="minorBidi"/>
            <w:bCs w:val="0"/>
            <w:noProof/>
            <w:szCs w:val="22"/>
          </w:rPr>
          <w:tab/>
        </w:r>
        <w:r w:rsidR="00362C50" w:rsidRPr="000C0141">
          <w:rPr>
            <w:rStyle w:val="ad"/>
            <w:noProof/>
          </w:rPr>
          <w:t>Распределение прав на результаты интеллектуальной деятельности</w:t>
        </w:r>
        <w:r w:rsidR="00362C50">
          <w:rPr>
            <w:noProof/>
            <w:webHidden/>
          </w:rPr>
          <w:tab/>
        </w:r>
        <w:r w:rsidR="00362C50">
          <w:rPr>
            <w:noProof/>
            <w:webHidden/>
          </w:rPr>
          <w:fldChar w:fldCharType="begin"/>
        </w:r>
        <w:r w:rsidR="00362C50">
          <w:rPr>
            <w:noProof/>
            <w:webHidden/>
          </w:rPr>
          <w:instrText xml:space="preserve"> PAGEREF _Toc72828607 \h </w:instrText>
        </w:r>
        <w:r w:rsidR="00362C50">
          <w:rPr>
            <w:noProof/>
            <w:webHidden/>
          </w:rPr>
        </w:r>
        <w:r w:rsidR="00362C50">
          <w:rPr>
            <w:noProof/>
            <w:webHidden/>
          </w:rPr>
          <w:fldChar w:fldCharType="separate"/>
        </w:r>
        <w:r w:rsidR="00362C50">
          <w:rPr>
            <w:noProof/>
            <w:webHidden/>
          </w:rPr>
          <w:t>46</w:t>
        </w:r>
        <w:r w:rsidR="00362C50">
          <w:rPr>
            <w:noProof/>
            <w:webHidden/>
          </w:rPr>
          <w:fldChar w:fldCharType="end"/>
        </w:r>
      </w:hyperlink>
    </w:p>
    <w:p w14:paraId="28C593E9" w14:textId="314FCD92" w:rsidR="00362C50" w:rsidRDefault="001F333A">
      <w:pPr>
        <w:pStyle w:val="11"/>
        <w:rPr>
          <w:rFonts w:asciiTheme="minorHAnsi" w:eastAsiaTheme="minorEastAsia" w:hAnsiTheme="minorHAnsi" w:cstheme="minorBidi"/>
          <w:b w:val="0"/>
          <w:bCs w:val="0"/>
          <w:noProof/>
        </w:rPr>
      </w:pPr>
      <w:hyperlink w:anchor="_Toc72828608"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РАЗДЕЛ VI.</w:t>
        </w:r>
        <w:r w:rsidR="00362C50">
          <w:rPr>
            <w:rFonts w:asciiTheme="minorHAnsi" w:eastAsiaTheme="minorEastAsia" w:hAnsiTheme="minorHAnsi" w:cstheme="minorBidi"/>
            <w:b w:val="0"/>
            <w:bCs w:val="0"/>
            <w:noProof/>
          </w:rPr>
          <w:tab/>
        </w:r>
        <w:r w:rsidR="00362C50" w:rsidRPr="000C0141">
          <w:rPr>
            <w:rStyle w:val="ad"/>
            <w:noProof/>
          </w:rPr>
          <w:t>ОТВЕТСТВЕННОСТЬ СТОРОН,  ПРИМЕНИМОЕ ПРАВО, РАЗРЕШЕНИЕ СПОРОВ</w:t>
        </w:r>
        <w:r w:rsidR="00362C50">
          <w:rPr>
            <w:noProof/>
            <w:webHidden/>
          </w:rPr>
          <w:tab/>
        </w:r>
        <w:r w:rsidR="00362C50">
          <w:rPr>
            <w:noProof/>
            <w:webHidden/>
          </w:rPr>
          <w:fldChar w:fldCharType="begin"/>
        </w:r>
        <w:r w:rsidR="00362C50">
          <w:rPr>
            <w:noProof/>
            <w:webHidden/>
          </w:rPr>
          <w:instrText xml:space="preserve"> PAGEREF _Toc72828608 \h </w:instrText>
        </w:r>
        <w:r w:rsidR="00362C50">
          <w:rPr>
            <w:noProof/>
            <w:webHidden/>
          </w:rPr>
        </w:r>
        <w:r w:rsidR="00362C50">
          <w:rPr>
            <w:noProof/>
            <w:webHidden/>
          </w:rPr>
          <w:fldChar w:fldCharType="separate"/>
        </w:r>
        <w:r w:rsidR="00362C50">
          <w:rPr>
            <w:noProof/>
            <w:webHidden/>
          </w:rPr>
          <w:t>47</w:t>
        </w:r>
        <w:r w:rsidR="00362C50">
          <w:rPr>
            <w:noProof/>
            <w:webHidden/>
          </w:rPr>
          <w:fldChar w:fldCharType="end"/>
        </w:r>
      </w:hyperlink>
    </w:p>
    <w:p w14:paraId="3EC823EB" w14:textId="31BA85A4" w:rsidR="00362C50" w:rsidRDefault="001F333A">
      <w:pPr>
        <w:pStyle w:val="23"/>
        <w:rPr>
          <w:rFonts w:asciiTheme="minorHAnsi" w:eastAsiaTheme="minorEastAsia" w:hAnsiTheme="minorHAnsi" w:cstheme="minorBidi"/>
          <w:bCs w:val="0"/>
          <w:noProof/>
          <w:szCs w:val="22"/>
        </w:rPr>
      </w:pPr>
      <w:hyperlink w:anchor="_Toc72828609"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29.</w:t>
        </w:r>
        <w:r w:rsidR="00362C50">
          <w:rPr>
            <w:rFonts w:asciiTheme="minorHAnsi" w:eastAsiaTheme="minorEastAsia" w:hAnsiTheme="minorHAnsi" w:cstheme="minorBidi"/>
            <w:bCs w:val="0"/>
            <w:noProof/>
            <w:szCs w:val="22"/>
          </w:rPr>
          <w:tab/>
        </w:r>
        <w:r w:rsidR="00362C50" w:rsidRPr="000C0141">
          <w:rPr>
            <w:rStyle w:val="ad"/>
            <w:noProof/>
          </w:rPr>
          <w:t>Ответственность сторон</w:t>
        </w:r>
        <w:r w:rsidR="00362C50">
          <w:rPr>
            <w:noProof/>
            <w:webHidden/>
          </w:rPr>
          <w:tab/>
        </w:r>
        <w:r w:rsidR="00362C50">
          <w:rPr>
            <w:noProof/>
            <w:webHidden/>
          </w:rPr>
          <w:fldChar w:fldCharType="begin"/>
        </w:r>
        <w:r w:rsidR="00362C50">
          <w:rPr>
            <w:noProof/>
            <w:webHidden/>
          </w:rPr>
          <w:instrText xml:space="preserve"> PAGEREF _Toc72828609 \h </w:instrText>
        </w:r>
        <w:r w:rsidR="00362C50">
          <w:rPr>
            <w:noProof/>
            <w:webHidden/>
          </w:rPr>
        </w:r>
        <w:r w:rsidR="00362C50">
          <w:rPr>
            <w:noProof/>
            <w:webHidden/>
          </w:rPr>
          <w:fldChar w:fldCharType="separate"/>
        </w:r>
        <w:r w:rsidR="00362C50">
          <w:rPr>
            <w:noProof/>
            <w:webHidden/>
          </w:rPr>
          <w:t>47</w:t>
        </w:r>
        <w:r w:rsidR="00362C50">
          <w:rPr>
            <w:noProof/>
            <w:webHidden/>
          </w:rPr>
          <w:fldChar w:fldCharType="end"/>
        </w:r>
      </w:hyperlink>
    </w:p>
    <w:p w14:paraId="1F16B2C8" w14:textId="16BE8932" w:rsidR="00362C50" w:rsidRDefault="001F333A">
      <w:pPr>
        <w:pStyle w:val="23"/>
        <w:rPr>
          <w:rFonts w:asciiTheme="minorHAnsi" w:eastAsiaTheme="minorEastAsia" w:hAnsiTheme="minorHAnsi" w:cstheme="minorBidi"/>
          <w:bCs w:val="0"/>
          <w:noProof/>
          <w:szCs w:val="22"/>
        </w:rPr>
      </w:pPr>
      <w:hyperlink w:anchor="_Toc72828610"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30.</w:t>
        </w:r>
        <w:r w:rsidR="00362C50">
          <w:rPr>
            <w:rFonts w:asciiTheme="minorHAnsi" w:eastAsiaTheme="minorEastAsia" w:hAnsiTheme="minorHAnsi" w:cstheme="minorBidi"/>
            <w:bCs w:val="0"/>
            <w:noProof/>
            <w:szCs w:val="22"/>
          </w:rPr>
          <w:tab/>
        </w:r>
        <w:r w:rsidR="00362C50" w:rsidRPr="000C0141">
          <w:rPr>
            <w:rStyle w:val="ad"/>
            <w:noProof/>
          </w:rPr>
          <w:t>Разрешение споров</w:t>
        </w:r>
        <w:r w:rsidR="00362C50">
          <w:rPr>
            <w:noProof/>
            <w:webHidden/>
          </w:rPr>
          <w:tab/>
        </w:r>
        <w:r w:rsidR="00362C50">
          <w:rPr>
            <w:noProof/>
            <w:webHidden/>
          </w:rPr>
          <w:fldChar w:fldCharType="begin"/>
        </w:r>
        <w:r w:rsidR="00362C50">
          <w:rPr>
            <w:noProof/>
            <w:webHidden/>
          </w:rPr>
          <w:instrText xml:space="preserve"> PAGEREF _Toc72828610 \h </w:instrText>
        </w:r>
        <w:r w:rsidR="00362C50">
          <w:rPr>
            <w:noProof/>
            <w:webHidden/>
          </w:rPr>
        </w:r>
        <w:r w:rsidR="00362C50">
          <w:rPr>
            <w:noProof/>
            <w:webHidden/>
          </w:rPr>
          <w:fldChar w:fldCharType="separate"/>
        </w:r>
        <w:r w:rsidR="00362C50">
          <w:rPr>
            <w:noProof/>
            <w:webHidden/>
          </w:rPr>
          <w:t>52</w:t>
        </w:r>
        <w:r w:rsidR="00362C50">
          <w:rPr>
            <w:noProof/>
            <w:webHidden/>
          </w:rPr>
          <w:fldChar w:fldCharType="end"/>
        </w:r>
      </w:hyperlink>
    </w:p>
    <w:p w14:paraId="44D57647" w14:textId="3F98DBED" w:rsidR="00362C50" w:rsidRDefault="001F333A">
      <w:pPr>
        <w:pStyle w:val="23"/>
        <w:rPr>
          <w:rFonts w:asciiTheme="minorHAnsi" w:eastAsiaTheme="minorEastAsia" w:hAnsiTheme="minorHAnsi" w:cstheme="minorBidi"/>
          <w:bCs w:val="0"/>
          <w:noProof/>
          <w:szCs w:val="22"/>
        </w:rPr>
      </w:pPr>
      <w:hyperlink w:anchor="_Toc72828611"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31.</w:t>
        </w:r>
        <w:r w:rsidR="00362C50">
          <w:rPr>
            <w:rFonts w:asciiTheme="minorHAnsi" w:eastAsiaTheme="minorEastAsia" w:hAnsiTheme="minorHAnsi" w:cstheme="minorBidi"/>
            <w:bCs w:val="0"/>
            <w:noProof/>
            <w:szCs w:val="22"/>
          </w:rPr>
          <w:tab/>
        </w:r>
        <w:r w:rsidR="00362C50" w:rsidRPr="000C0141">
          <w:rPr>
            <w:rStyle w:val="ad"/>
            <w:noProof/>
          </w:rPr>
          <w:t>Применимое право</w:t>
        </w:r>
        <w:r w:rsidR="00362C50">
          <w:rPr>
            <w:noProof/>
            <w:webHidden/>
          </w:rPr>
          <w:tab/>
        </w:r>
        <w:r w:rsidR="00362C50">
          <w:rPr>
            <w:noProof/>
            <w:webHidden/>
          </w:rPr>
          <w:fldChar w:fldCharType="begin"/>
        </w:r>
        <w:r w:rsidR="00362C50">
          <w:rPr>
            <w:noProof/>
            <w:webHidden/>
          </w:rPr>
          <w:instrText xml:space="preserve"> PAGEREF _Toc72828611 \h </w:instrText>
        </w:r>
        <w:r w:rsidR="00362C50">
          <w:rPr>
            <w:noProof/>
            <w:webHidden/>
          </w:rPr>
        </w:r>
        <w:r w:rsidR="00362C50">
          <w:rPr>
            <w:noProof/>
            <w:webHidden/>
          </w:rPr>
          <w:fldChar w:fldCharType="separate"/>
        </w:r>
        <w:r w:rsidR="00362C50">
          <w:rPr>
            <w:noProof/>
            <w:webHidden/>
          </w:rPr>
          <w:t>52</w:t>
        </w:r>
        <w:r w:rsidR="00362C50">
          <w:rPr>
            <w:noProof/>
            <w:webHidden/>
          </w:rPr>
          <w:fldChar w:fldCharType="end"/>
        </w:r>
      </w:hyperlink>
    </w:p>
    <w:p w14:paraId="4C27508B" w14:textId="272AC52F" w:rsidR="00362C50" w:rsidRDefault="001F333A">
      <w:pPr>
        <w:pStyle w:val="11"/>
        <w:rPr>
          <w:rFonts w:asciiTheme="minorHAnsi" w:eastAsiaTheme="minorEastAsia" w:hAnsiTheme="minorHAnsi" w:cstheme="minorBidi"/>
          <w:b w:val="0"/>
          <w:bCs w:val="0"/>
          <w:noProof/>
        </w:rPr>
      </w:pPr>
      <w:hyperlink w:anchor="_Toc72828612"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РАЗДЕЛ VII.</w:t>
        </w:r>
        <w:r w:rsidR="00362C50">
          <w:rPr>
            <w:rFonts w:asciiTheme="minorHAnsi" w:eastAsiaTheme="minorEastAsia" w:hAnsiTheme="minorHAnsi" w:cstheme="minorBidi"/>
            <w:b w:val="0"/>
            <w:bCs w:val="0"/>
            <w:noProof/>
          </w:rPr>
          <w:tab/>
        </w:r>
        <w:r w:rsidR="00362C50" w:rsidRPr="000C0141">
          <w:rPr>
            <w:rStyle w:val="ad"/>
            <w:noProof/>
          </w:rPr>
          <w:t>ОСОБЫЕ УСЛОВИЯ</w:t>
        </w:r>
        <w:r w:rsidR="00362C50">
          <w:rPr>
            <w:noProof/>
            <w:webHidden/>
          </w:rPr>
          <w:tab/>
        </w:r>
        <w:r w:rsidR="00362C50">
          <w:rPr>
            <w:noProof/>
            <w:webHidden/>
          </w:rPr>
          <w:fldChar w:fldCharType="begin"/>
        </w:r>
        <w:r w:rsidR="00362C50">
          <w:rPr>
            <w:noProof/>
            <w:webHidden/>
          </w:rPr>
          <w:instrText xml:space="preserve"> PAGEREF _Toc72828612 \h </w:instrText>
        </w:r>
        <w:r w:rsidR="00362C50">
          <w:rPr>
            <w:noProof/>
            <w:webHidden/>
          </w:rPr>
        </w:r>
        <w:r w:rsidR="00362C50">
          <w:rPr>
            <w:noProof/>
            <w:webHidden/>
          </w:rPr>
          <w:fldChar w:fldCharType="separate"/>
        </w:r>
        <w:r w:rsidR="00362C50">
          <w:rPr>
            <w:noProof/>
            <w:webHidden/>
          </w:rPr>
          <w:t>52</w:t>
        </w:r>
        <w:r w:rsidR="00362C50">
          <w:rPr>
            <w:noProof/>
            <w:webHidden/>
          </w:rPr>
          <w:fldChar w:fldCharType="end"/>
        </w:r>
      </w:hyperlink>
    </w:p>
    <w:p w14:paraId="1B49BAAB" w14:textId="4ABE4E8E" w:rsidR="00362C50" w:rsidRDefault="001F333A">
      <w:pPr>
        <w:pStyle w:val="23"/>
        <w:rPr>
          <w:rFonts w:asciiTheme="minorHAnsi" w:eastAsiaTheme="minorEastAsia" w:hAnsiTheme="minorHAnsi" w:cstheme="minorBidi"/>
          <w:bCs w:val="0"/>
          <w:noProof/>
          <w:szCs w:val="22"/>
        </w:rPr>
      </w:pPr>
      <w:hyperlink w:anchor="_Toc72828613"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32.</w:t>
        </w:r>
        <w:r w:rsidR="00362C50">
          <w:rPr>
            <w:rFonts w:asciiTheme="minorHAnsi" w:eastAsiaTheme="minorEastAsia" w:hAnsiTheme="minorHAnsi" w:cstheme="minorBidi"/>
            <w:bCs w:val="0"/>
            <w:noProof/>
            <w:szCs w:val="22"/>
          </w:rPr>
          <w:tab/>
        </w:r>
        <w:r w:rsidR="00362C50" w:rsidRPr="000C0141">
          <w:rPr>
            <w:rStyle w:val="ad"/>
            <w:noProof/>
          </w:rPr>
          <w:t>Изменение, прекращение и расторжение Договора</w:t>
        </w:r>
        <w:r w:rsidR="00362C50">
          <w:rPr>
            <w:noProof/>
            <w:webHidden/>
          </w:rPr>
          <w:tab/>
        </w:r>
        <w:r w:rsidR="00362C50">
          <w:rPr>
            <w:noProof/>
            <w:webHidden/>
          </w:rPr>
          <w:fldChar w:fldCharType="begin"/>
        </w:r>
        <w:r w:rsidR="00362C50">
          <w:rPr>
            <w:noProof/>
            <w:webHidden/>
          </w:rPr>
          <w:instrText xml:space="preserve"> PAGEREF _Toc72828613 \h </w:instrText>
        </w:r>
        <w:r w:rsidR="00362C50">
          <w:rPr>
            <w:noProof/>
            <w:webHidden/>
          </w:rPr>
        </w:r>
        <w:r w:rsidR="00362C50">
          <w:rPr>
            <w:noProof/>
            <w:webHidden/>
          </w:rPr>
          <w:fldChar w:fldCharType="separate"/>
        </w:r>
        <w:r w:rsidR="00362C50">
          <w:rPr>
            <w:noProof/>
            <w:webHidden/>
          </w:rPr>
          <w:t>52</w:t>
        </w:r>
        <w:r w:rsidR="00362C50">
          <w:rPr>
            <w:noProof/>
            <w:webHidden/>
          </w:rPr>
          <w:fldChar w:fldCharType="end"/>
        </w:r>
      </w:hyperlink>
    </w:p>
    <w:p w14:paraId="768AE13F" w14:textId="6E85AFB9" w:rsidR="00362C50" w:rsidRDefault="001F333A">
      <w:pPr>
        <w:pStyle w:val="23"/>
        <w:rPr>
          <w:rFonts w:asciiTheme="minorHAnsi" w:eastAsiaTheme="minorEastAsia" w:hAnsiTheme="minorHAnsi" w:cstheme="minorBidi"/>
          <w:bCs w:val="0"/>
          <w:noProof/>
          <w:szCs w:val="22"/>
        </w:rPr>
      </w:pPr>
      <w:hyperlink w:anchor="_Toc72828614"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33.</w:t>
        </w:r>
        <w:r w:rsidR="00362C50">
          <w:rPr>
            <w:rFonts w:asciiTheme="minorHAnsi" w:eastAsiaTheme="minorEastAsia" w:hAnsiTheme="minorHAnsi" w:cstheme="minorBidi"/>
            <w:bCs w:val="0"/>
            <w:noProof/>
            <w:szCs w:val="22"/>
          </w:rPr>
          <w:tab/>
        </w:r>
        <w:r w:rsidR="00362C50" w:rsidRPr="000C0141">
          <w:rPr>
            <w:rStyle w:val="ad"/>
            <w:noProof/>
          </w:rPr>
          <w:t>Обстоятельства непреодолимой силы</w:t>
        </w:r>
        <w:r w:rsidR="00362C50">
          <w:rPr>
            <w:noProof/>
            <w:webHidden/>
          </w:rPr>
          <w:tab/>
        </w:r>
        <w:r w:rsidR="00362C50">
          <w:rPr>
            <w:noProof/>
            <w:webHidden/>
          </w:rPr>
          <w:fldChar w:fldCharType="begin"/>
        </w:r>
        <w:r w:rsidR="00362C50">
          <w:rPr>
            <w:noProof/>
            <w:webHidden/>
          </w:rPr>
          <w:instrText xml:space="preserve"> PAGEREF _Toc72828614 \h </w:instrText>
        </w:r>
        <w:r w:rsidR="00362C50">
          <w:rPr>
            <w:noProof/>
            <w:webHidden/>
          </w:rPr>
        </w:r>
        <w:r w:rsidR="00362C50">
          <w:rPr>
            <w:noProof/>
            <w:webHidden/>
          </w:rPr>
          <w:fldChar w:fldCharType="separate"/>
        </w:r>
        <w:r w:rsidR="00362C50">
          <w:rPr>
            <w:noProof/>
            <w:webHidden/>
          </w:rPr>
          <w:t>55</w:t>
        </w:r>
        <w:r w:rsidR="00362C50">
          <w:rPr>
            <w:noProof/>
            <w:webHidden/>
          </w:rPr>
          <w:fldChar w:fldCharType="end"/>
        </w:r>
      </w:hyperlink>
    </w:p>
    <w:p w14:paraId="48F037C1" w14:textId="3B88E129" w:rsidR="00362C50" w:rsidRDefault="001F333A">
      <w:pPr>
        <w:pStyle w:val="11"/>
        <w:rPr>
          <w:rFonts w:asciiTheme="minorHAnsi" w:eastAsiaTheme="minorEastAsia" w:hAnsiTheme="minorHAnsi" w:cstheme="minorBidi"/>
          <w:b w:val="0"/>
          <w:bCs w:val="0"/>
          <w:noProof/>
        </w:rPr>
      </w:pPr>
      <w:hyperlink w:anchor="_Toc72828615"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РАЗДЕЛ VIII.</w:t>
        </w:r>
        <w:r w:rsidR="00362C50">
          <w:rPr>
            <w:rFonts w:asciiTheme="minorHAnsi" w:eastAsiaTheme="minorEastAsia" w:hAnsiTheme="minorHAnsi" w:cstheme="minorBidi"/>
            <w:b w:val="0"/>
            <w:bCs w:val="0"/>
            <w:noProof/>
          </w:rPr>
          <w:tab/>
        </w:r>
        <w:r w:rsidR="00362C50" w:rsidRPr="000C0141">
          <w:rPr>
            <w:rStyle w:val="ad"/>
            <w:noProof/>
          </w:rPr>
          <w:t>ПРОЧИЕ УСЛОВИЯ</w:t>
        </w:r>
        <w:r w:rsidR="00362C50">
          <w:rPr>
            <w:noProof/>
            <w:webHidden/>
          </w:rPr>
          <w:tab/>
        </w:r>
        <w:r w:rsidR="00362C50">
          <w:rPr>
            <w:noProof/>
            <w:webHidden/>
          </w:rPr>
          <w:fldChar w:fldCharType="begin"/>
        </w:r>
        <w:r w:rsidR="00362C50">
          <w:rPr>
            <w:noProof/>
            <w:webHidden/>
          </w:rPr>
          <w:instrText xml:space="preserve"> PAGEREF _Toc72828615 \h </w:instrText>
        </w:r>
        <w:r w:rsidR="00362C50">
          <w:rPr>
            <w:noProof/>
            <w:webHidden/>
          </w:rPr>
        </w:r>
        <w:r w:rsidR="00362C50">
          <w:rPr>
            <w:noProof/>
            <w:webHidden/>
          </w:rPr>
          <w:fldChar w:fldCharType="separate"/>
        </w:r>
        <w:r w:rsidR="00362C50">
          <w:rPr>
            <w:noProof/>
            <w:webHidden/>
          </w:rPr>
          <w:t>56</w:t>
        </w:r>
        <w:r w:rsidR="00362C50">
          <w:rPr>
            <w:noProof/>
            <w:webHidden/>
          </w:rPr>
          <w:fldChar w:fldCharType="end"/>
        </w:r>
      </w:hyperlink>
    </w:p>
    <w:p w14:paraId="4297C958" w14:textId="64DF47E8" w:rsidR="00362C50" w:rsidRDefault="001F333A">
      <w:pPr>
        <w:pStyle w:val="23"/>
        <w:rPr>
          <w:rFonts w:asciiTheme="minorHAnsi" w:eastAsiaTheme="minorEastAsia" w:hAnsiTheme="minorHAnsi" w:cstheme="minorBidi"/>
          <w:bCs w:val="0"/>
          <w:noProof/>
          <w:szCs w:val="22"/>
        </w:rPr>
      </w:pPr>
      <w:hyperlink w:anchor="_Toc72828616"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34.</w:t>
        </w:r>
        <w:r w:rsidR="00362C50">
          <w:rPr>
            <w:rFonts w:asciiTheme="minorHAnsi" w:eastAsiaTheme="minorEastAsia" w:hAnsiTheme="minorHAnsi" w:cstheme="minorBidi"/>
            <w:bCs w:val="0"/>
            <w:noProof/>
            <w:szCs w:val="22"/>
          </w:rPr>
          <w:tab/>
        </w:r>
        <w:r w:rsidR="00362C50" w:rsidRPr="000C0141">
          <w:rPr>
            <w:rStyle w:val="ad"/>
            <w:noProof/>
          </w:rPr>
          <w:t>Конфиденциальность</w:t>
        </w:r>
        <w:r w:rsidR="00362C50">
          <w:rPr>
            <w:noProof/>
            <w:webHidden/>
          </w:rPr>
          <w:tab/>
        </w:r>
        <w:r w:rsidR="00362C50">
          <w:rPr>
            <w:noProof/>
            <w:webHidden/>
          </w:rPr>
          <w:fldChar w:fldCharType="begin"/>
        </w:r>
        <w:r w:rsidR="00362C50">
          <w:rPr>
            <w:noProof/>
            <w:webHidden/>
          </w:rPr>
          <w:instrText xml:space="preserve"> PAGEREF _Toc72828616 \h </w:instrText>
        </w:r>
        <w:r w:rsidR="00362C50">
          <w:rPr>
            <w:noProof/>
            <w:webHidden/>
          </w:rPr>
        </w:r>
        <w:r w:rsidR="00362C50">
          <w:rPr>
            <w:noProof/>
            <w:webHidden/>
          </w:rPr>
          <w:fldChar w:fldCharType="separate"/>
        </w:r>
        <w:r w:rsidR="00362C50">
          <w:rPr>
            <w:noProof/>
            <w:webHidden/>
          </w:rPr>
          <w:t>56</w:t>
        </w:r>
        <w:r w:rsidR="00362C50">
          <w:rPr>
            <w:noProof/>
            <w:webHidden/>
          </w:rPr>
          <w:fldChar w:fldCharType="end"/>
        </w:r>
      </w:hyperlink>
    </w:p>
    <w:p w14:paraId="541413D4" w14:textId="511F8B09" w:rsidR="00362C50" w:rsidRDefault="001F333A">
      <w:pPr>
        <w:pStyle w:val="23"/>
        <w:rPr>
          <w:rFonts w:asciiTheme="minorHAnsi" w:eastAsiaTheme="minorEastAsia" w:hAnsiTheme="minorHAnsi" w:cstheme="minorBidi"/>
          <w:bCs w:val="0"/>
          <w:noProof/>
          <w:szCs w:val="22"/>
        </w:rPr>
      </w:pPr>
      <w:hyperlink w:anchor="_Toc72828617"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35.</w:t>
        </w:r>
        <w:r w:rsidR="00362C50">
          <w:rPr>
            <w:rFonts w:asciiTheme="minorHAnsi" w:eastAsiaTheme="minorEastAsia" w:hAnsiTheme="minorHAnsi" w:cstheme="minorBidi"/>
            <w:bCs w:val="0"/>
            <w:noProof/>
            <w:szCs w:val="22"/>
          </w:rPr>
          <w:tab/>
        </w:r>
        <w:r w:rsidR="00362C50" w:rsidRPr="000C0141">
          <w:rPr>
            <w:rStyle w:val="ad"/>
            <w:noProof/>
          </w:rPr>
          <w:t>Толкование</w:t>
        </w:r>
        <w:r w:rsidR="00362C50">
          <w:rPr>
            <w:noProof/>
            <w:webHidden/>
          </w:rPr>
          <w:tab/>
        </w:r>
        <w:r w:rsidR="00362C50">
          <w:rPr>
            <w:noProof/>
            <w:webHidden/>
          </w:rPr>
          <w:fldChar w:fldCharType="begin"/>
        </w:r>
        <w:r w:rsidR="00362C50">
          <w:rPr>
            <w:noProof/>
            <w:webHidden/>
          </w:rPr>
          <w:instrText xml:space="preserve"> PAGEREF _Toc72828617 \h </w:instrText>
        </w:r>
        <w:r w:rsidR="00362C50">
          <w:rPr>
            <w:noProof/>
            <w:webHidden/>
          </w:rPr>
        </w:r>
        <w:r w:rsidR="00362C50">
          <w:rPr>
            <w:noProof/>
            <w:webHidden/>
          </w:rPr>
          <w:fldChar w:fldCharType="separate"/>
        </w:r>
        <w:r w:rsidR="00362C50">
          <w:rPr>
            <w:noProof/>
            <w:webHidden/>
          </w:rPr>
          <w:t>57</w:t>
        </w:r>
        <w:r w:rsidR="00362C50">
          <w:rPr>
            <w:noProof/>
            <w:webHidden/>
          </w:rPr>
          <w:fldChar w:fldCharType="end"/>
        </w:r>
      </w:hyperlink>
    </w:p>
    <w:p w14:paraId="21498435" w14:textId="6D6D0CD2" w:rsidR="00362C50" w:rsidRDefault="001F333A">
      <w:pPr>
        <w:pStyle w:val="23"/>
        <w:rPr>
          <w:rFonts w:asciiTheme="minorHAnsi" w:eastAsiaTheme="minorEastAsia" w:hAnsiTheme="minorHAnsi" w:cstheme="minorBidi"/>
          <w:bCs w:val="0"/>
          <w:noProof/>
          <w:szCs w:val="22"/>
        </w:rPr>
      </w:pPr>
      <w:hyperlink w:anchor="_Toc72828618"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36.</w:t>
        </w:r>
        <w:r w:rsidR="00362C50">
          <w:rPr>
            <w:rFonts w:asciiTheme="minorHAnsi" w:eastAsiaTheme="minorEastAsia" w:hAnsiTheme="minorHAnsi" w:cstheme="minorBidi"/>
            <w:bCs w:val="0"/>
            <w:noProof/>
            <w:szCs w:val="22"/>
          </w:rPr>
          <w:tab/>
        </w:r>
        <w:r w:rsidR="00362C50" w:rsidRPr="000C0141">
          <w:rPr>
            <w:rStyle w:val="ad"/>
            <w:noProof/>
          </w:rPr>
          <w:t>Уведомления</w:t>
        </w:r>
        <w:r w:rsidR="00362C50">
          <w:rPr>
            <w:noProof/>
            <w:webHidden/>
          </w:rPr>
          <w:tab/>
        </w:r>
        <w:r w:rsidR="00362C50">
          <w:rPr>
            <w:noProof/>
            <w:webHidden/>
          </w:rPr>
          <w:fldChar w:fldCharType="begin"/>
        </w:r>
        <w:r w:rsidR="00362C50">
          <w:rPr>
            <w:noProof/>
            <w:webHidden/>
          </w:rPr>
          <w:instrText xml:space="preserve"> PAGEREF _Toc72828618 \h </w:instrText>
        </w:r>
        <w:r w:rsidR="00362C50">
          <w:rPr>
            <w:noProof/>
            <w:webHidden/>
          </w:rPr>
        </w:r>
        <w:r w:rsidR="00362C50">
          <w:rPr>
            <w:noProof/>
            <w:webHidden/>
          </w:rPr>
          <w:fldChar w:fldCharType="separate"/>
        </w:r>
        <w:r w:rsidR="00362C50">
          <w:rPr>
            <w:noProof/>
            <w:webHidden/>
          </w:rPr>
          <w:t>58</w:t>
        </w:r>
        <w:r w:rsidR="00362C50">
          <w:rPr>
            <w:noProof/>
            <w:webHidden/>
          </w:rPr>
          <w:fldChar w:fldCharType="end"/>
        </w:r>
      </w:hyperlink>
    </w:p>
    <w:p w14:paraId="1C61B714" w14:textId="1DB37507" w:rsidR="00362C50" w:rsidRDefault="001F333A">
      <w:pPr>
        <w:pStyle w:val="23"/>
        <w:rPr>
          <w:rFonts w:asciiTheme="minorHAnsi" w:eastAsiaTheme="minorEastAsia" w:hAnsiTheme="minorHAnsi" w:cstheme="minorBidi"/>
          <w:bCs w:val="0"/>
          <w:noProof/>
          <w:szCs w:val="22"/>
        </w:rPr>
      </w:pPr>
      <w:hyperlink w:anchor="_Toc72828619"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37.</w:t>
        </w:r>
        <w:r w:rsidR="00362C50">
          <w:rPr>
            <w:rFonts w:asciiTheme="minorHAnsi" w:eastAsiaTheme="minorEastAsia" w:hAnsiTheme="minorHAnsi" w:cstheme="minorBidi"/>
            <w:bCs w:val="0"/>
            <w:noProof/>
            <w:szCs w:val="22"/>
          </w:rPr>
          <w:tab/>
        </w:r>
        <w:r w:rsidR="00362C50" w:rsidRPr="000C0141">
          <w:rPr>
            <w:rStyle w:val="ad"/>
            <w:noProof/>
          </w:rPr>
          <w:t>Заключительные положения</w:t>
        </w:r>
        <w:r w:rsidR="00362C50">
          <w:rPr>
            <w:noProof/>
            <w:webHidden/>
          </w:rPr>
          <w:tab/>
        </w:r>
        <w:r w:rsidR="00362C50">
          <w:rPr>
            <w:noProof/>
            <w:webHidden/>
          </w:rPr>
          <w:fldChar w:fldCharType="begin"/>
        </w:r>
        <w:r w:rsidR="00362C50">
          <w:rPr>
            <w:noProof/>
            <w:webHidden/>
          </w:rPr>
          <w:instrText xml:space="preserve"> PAGEREF _Toc72828619 \h </w:instrText>
        </w:r>
        <w:r w:rsidR="00362C50">
          <w:rPr>
            <w:noProof/>
            <w:webHidden/>
          </w:rPr>
        </w:r>
        <w:r w:rsidR="00362C50">
          <w:rPr>
            <w:noProof/>
            <w:webHidden/>
          </w:rPr>
          <w:fldChar w:fldCharType="separate"/>
        </w:r>
        <w:r w:rsidR="00362C50">
          <w:rPr>
            <w:noProof/>
            <w:webHidden/>
          </w:rPr>
          <w:t>59</w:t>
        </w:r>
        <w:r w:rsidR="00362C50">
          <w:rPr>
            <w:noProof/>
            <w:webHidden/>
          </w:rPr>
          <w:fldChar w:fldCharType="end"/>
        </w:r>
      </w:hyperlink>
    </w:p>
    <w:p w14:paraId="6BB93B3A" w14:textId="4307C083" w:rsidR="00362C50" w:rsidRDefault="001F333A">
      <w:pPr>
        <w:pStyle w:val="23"/>
        <w:rPr>
          <w:rFonts w:asciiTheme="minorHAnsi" w:eastAsiaTheme="minorEastAsia" w:hAnsiTheme="minorHAnsi" w:cstheme="minorBidi"/>
          <w:bCs w:val="0"/>
          <w:noProof/>
          <w:szCs w:val="22"/>
        </w:rPr>
      </w:pPr>
      <w:hyperlink w:anchor="_Toc72828620"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38.</w:t>
        </w:r>
        <w:r w:rsidR="00362C50">
          <w:rPr>
            <w:rFonts w:asciiTheme="minorHAnsi" w:eastAsiaTheme="minorEastAsia" w:hAnsiTheme="minorHAnsi" w:cstheme="minorBidi"/>
            <w:bCs w:val="0"/>
            <w:noProof/>
            <w:szCs w:val="22"/>
          </w:rPr>
          <w:tab/>
        </w:r>
        <w:r w:rsidR="00362C50" w:rsidRPr="000C0141">
          <w:rPr>
            <w:rStyle w:val="ad"/>
            <w:noProof/>
          </w:rPr>
          <w:t>Перечень документов, прилагаемых к настоящему Договору</w:t>
        </w:r>
        <w:r w:rsidR="00362C50">
          <w:rPr>
            <w:noProof/>
            <w:webHidden/>
          </w:rPr>
          <w:tab/>
        </w:r>
        <w:r w:rsidR="00362C50">
          <w:rPr>
            <w:noProof/>
            <w:webHidden/>
          </w:rPr>
          <w:fldChar w:fldCharType="begin"/>
        </w:r>
        <w:r w:rsidR="00362C50">
          <w:rPr>
            <w:noProof/>
            <w:webHidden/>
          </w:rPr>
          <w:instrText xml:space="preserve"> PAGEREF _Toc72828620 \h </w:instrText>
        </w:r>
        <w:r w:rsidR="00362C50">
          <w:rPr>
            <w:noProof/>
            <w:webHidden/>
          </w:rPr>
        </w:r>
        <w:r w:rsidR="00362C50">
          <w:rPr>
            <w:noProof/>
            <w:webHidden/>
          </w:rPr>
          <w:fldChar w:fldCharType="separate"/>
        </w:r>
        <w:r w:rsidR="00362C50">
          <w:rPr>
            <w:noProof/>
            <w:webHidden/>
          </w:rPr>
          <w:t>61</w:t>
        </w:r>
        <w:r w:rsidR="00362C50">
          <w:rPr>
            <w:noProof/>
            <w:webHidden/>
          </w:rPr>
          <w:fldChar w:fldCharType="end"/>
        </w:r>
      </w:hyperlink>
    </w:p>
    <w:p w14:paraId="3C220C6B" w14:textId="794FBD00" w:rsidR="00362C50" w:rsidRDefault="001F333A">
      <w:pPr>
        <w:pStyle w:val="23"/>
        <w:rPr>
          <w:rFonts w:asciiTheme="minorHAnsi" w:eastAsiaTheme="minorEastAsia" w:hAnsiTheme="minorHAnsi" w:cstheme="minorBidi"/>
          <w:bCs w:val="0"/>
          <w:noProof/>
          <w:szCs w:val="22"/>
        </w:rPr>
      </w:pPr>
      <w:hyperlink w:anchor="_Toc72828621" w:history="1">
        <w:r w:rsidR="00362C50" w:rsidRPr="000C0141">
          <w:rPr>
            <w:rStyle w:val="ad"/>
            <w:noProof/>
            <w14:scene3d>
              <w14:camera w14:prst="orthographicFront"/>
              <w14:lightRig w14:rig="threePt" w14:dir="t">
                <w14:rot w14:lat="0" w14:lon="0" w14:rev="0"/>
              </w14:lightRig>
            </w14:scene3d>
            <w14:props3d w14:extrusionH="0" w14:contourW="0" w14:prstMaterial="warmMatte"/>
          </w:rPr>
          <w:t>39.</w:t>
        </w:r>
        <w:r w:rsidR="00362C50">
          <w:rPr>
            <w:rFonts w:asciiTheme="minorHAnsi" w:eastAsiaTheme="minorEastAsia" w:hAnsiTheme="minorHAnsi" w:cstheme="minorBidi"/>
            <w:bCs w:val="0"/>
            <w:noProof/>
            <w:szCs w:val="22"/>
          </w:rPr>
          <w:tab/>
        </w:r>
        <w:r w:rsidR="00362C50" w:rsidRPr="000C0141">
          <w:rPr>
            <w:rStyle w:val="ad"/>
            <w:noProof/>
          </w:rPr>
          <w:t>Реквизиты и подписи Сторон</w:t>
        </w:r>
        <w:r w:rsidR="00362C50">
          <w:rPr>
            <w:noProof/>
            <w:webHidden/>
          </w:rPr>
          <w:tab/>
        </w:r>
        <w:r w:rsidR="00362C50">
          <w:rPr>
            <w:noProof/>
            <w:webHidden/>
          </w:rPr>
          <w:fldChar w:fldCharType="begin"/>
        </w:r>
        <w:r w:rsidR="00362C50">
          <w:rPr>
            <w:noProof/>
            <w:webHidden/>
          </w:rPr>
          <w:instrText xml:space="preserve"> PAGEREF _Toc72828621 \h </w:instrText>
        </w:r>
        <w:r w:rsidR="00362C50">
          <w:rPr>
            <w:noProof/>
            <w:webHidden/>
          </w:rPr>
        </w:r>
        <w:r w:rsidR="00362C50">
          <w:rPr>
            <w:noProof/>
            <w:webHidden/>
          </w:rPr>
          <w:fldChar w:fldCharType="separate"/>
        </w:r>
        <w:r w:rsidR="00362C50">
          <w:rPr>
            <w:noProof/>
            <w:webHidden/>
          </w:rPr>
          <w:t>61</w:t>
        </w:r>
        <w:r w:rsidR="00362C50">
          <w:rPr>
            <w:noProof/>
            <w:webHidden/>
          </w:rPr>
          <w:fldChar w:fldCharType="end"/>
        </w:r>
      </w:hyperlink>
    </w:p>
    <w:p w14:paraId="01433187" w14:textId="084B3AA1" w:rsidR="00362C50" w:rsidRDefault="001F333A">
      <w:pPr>
        <w:pStyle w:val="33"/>
        <w:rPr>
          <w:rFonts w:asciiTheme="minorHAnsi" w:eastAsiaTheme="minorEastAsia" w:hAnsiTheme="minorHAnsi" w:cstheme="minorBidi"/>
          <w:noProof/>
          <w:szCs w:val="22"/>
        </w:rPr>
      </w:pPr>
      <w:hyperlink w:anchor="_Toc72828622" w:history="1">
        <w:r w:rsidR="00362C50" w:rsidRPr="000C0141">
          <w:rPr>
            <w:rStyle w:val="ad"/>
            <w:noProof/>
          </w:rPr>
          <w:t>Приложение № 1 Заявка Заказчика №  ___________</w:t>
        </w:r>
        <w:r w:rsidR="00362C50">
          <w:rPr>
            <w:noProof/>
            <w:webHidden/>
          </w:rPr>
          <w:tab/>
        </w:r>
        <w:r w:rsidR="00362C50">
          <w:rPr>
            <w:noProof/>
            <w:webHidden/>
          </w:rPr>
          <w:fldChar w:fldCharType="begin"/>
        </w:r>
        <w:r w:rsidR="00362C50">
          <w:rPr>
            <w:noProof/>
            <w:webHidden/>
          </w:rPr>
          <w:instrText xml:space="preserve"> PAGEREF _Toc72828622 \h </w:instrText>
        </w:r>
        <w:r w:rsidR="00362C50">
          <w:rPr>
            <w:noProof/>
            <w:webHidden/>
          </w:rPr>
        </w:r>
        <w:r w:rsidR="00362C50">
          <w:rPr>
            <w:noProof/>
            <w:webHidden/>
          </w:rPr>
          <w:fldChar w:fldCharType="separate"/>
        </w:r>
        <w:r w:rsidR="00362C50">
          <w:rPr>
            <w:noProof/>
            <w:webHidden/>
          </w:rPr>
          <w:t>63</w:t>
        </w:r>
        <w:r w:rsidR="00362C50">
          <w:rPr>
            <w:noProof/>
            <w:webHidden/>
          </w:rPr>
          <w:fldChar w:fldCharType="end"/>
        </w:r>
      </w:hyperlink>
    </w:p>
    <w:p w14:paraId="09CFB48E" w14:textId="6A46F0F6" w:rsidR="00362C50" w:rsidRDefault="001F333A">
      <w:pPr>
        <w:pStyle w:val="33"/>
        <w:rPr>
          <w:rFonts w:asciiTheme="minorHAnsi" w:eastAsiaTheme="minorEastAsia" w:hAnsiTheme="minorHAnsi" w:cstheme="minorBidi"/>
          <w:noProof/>
          <w:szCs w:val="22"/>
        </w:rPr>
      </w:pPr>
      <w:hyperlink w:anchor="_Toc72828623" w:history="1">
        <w:r w:rsidR="00362C50" w:rsidRPr="000C0141">
          <w:rPr>
            <w:rStyle w:val="ad"/>
            <w:noProof/>
          </w:rPr>
          <w:t>Приложение № 2 Перечень материалов поставки Подрядчика и Заказчика</w:t>
        </w:r>
        <w:r w:rsidR="00362C50">
          <w:rPr>
            <w:noProof/>
            <w:webHidden/>
          </w:rPr>
          <w:tab/>
        </w:r>
        <w:r w:rsidR="00362C50">
          <w:rPr>
            <w:noProof/>
            <w:webHidden/>
          </w:rPr>
          <w:fldChar w:fldCharType="begin"/>
        </w:r>
        <w:r w:rsidR="00362C50">
          <w:rPr>
            <w:noProof/>
            <w:webHidden/>
          </w:rPr>
          <w:instrText xml:space="preserve"> PAGEREF _Toc72828623 \h </w:instrText>
        </w:r>
        <w:r w:rsidR="00362C50">
          <w:rPr>
            <w:noProof/>
            <w:webHidden/>
          </w:rPr>
        </w:r>
        <w:r w:rsidR="00362C50">
          <w:rPr>
            <w:noProof/>
            <w:webHidden/>
          </w:rPr>
          <w:fldChar w:fldCharType="separate"/>
        </w:r>
        <w:r w:rsidR="00362C50">
          <w:rPr>
            <w:noProof/>
            <w:webHidden/>
          </w:rPr>
          <w:t>64</w:t>
        </w:r>
        <w:r w:rsidR="00362C50">
          <w:rPr>
            <w:noProof/>
            <w:webHidden/>
          </w:rPr>
          <w:fldChar w:fldCharType="end"/>
        </w:r>
      </w:hyperlink>
    </w:p>
    <w:p w14:paraId="004E5B05" w14:textId="5ACC7CA4" w:rsidR="00362C50" w:rsidRDefault="001F333A">
      <w:pPr>
        <w:pStyle w:val="33"/>
        <w:rPr>
          <w:rFonts w:asciiTheme="minorHAnsi" w:eastAsiaTheme="minorEastAsia" w:hAnsiTheme="minorHAnsi" w:cstheme="minorBidi"/>
          <w:noProof/>
          <w:szCs w:val="22"/>
        </w:rPr>
      </w:pPr>
      <w:hyperlink w:anchor="_Toc72828624" w:history="1">
        <w:r w:rsidR="00362C50" w:rsidRPr="000C0141">
          <w:rPr>
            <w:rStyle w:val="ad"/>
            <w:noProof/>
          </w:rPr>
          <w:t>Приложение № 3 Гарантии и заверения</w:t>
        </w:r>
        <w:r w:rsidR="00362C50">
          <w:rPr>
            <w:noProof/>
            <w:webHidden/>
          </w:rPr>
          <w:tab/>
        </w:r>
        <w:r w:rsidR="00362C50">
          <w:rPr>
            <w:noProof/>
            <w:webHidden/>
          </w:rPr>
          <w:fldChar w:fldCharType="begin"/>
        </w:r>
        <w:r w:rsidR="00362C50">
          <w:rPr>
            <w:noProof/>
            <w:webHidden/>
          </w:rPr>
          <w:instrText xml:space="preserve"> PAGEREF _Toc72828624 \h </w:instrText>
        </w:r>
        <w:r w:rsidR="00362C50">
          <w:rPr>
            <w:noProof/>
            <w:webHidden/>
          </w:rPr>
        </w:r>
        <w:r w:rsidR="00362C50">
          <w:rPr>
            <w:noProof/>
            <w:webHidden/>
          </w:rPr>
          <w:fldChar w:fldCharType="separate"/>
        </w:r>
        <w:r w:rsidR="00362C50">
          <w:rPr>
            <w:noProof/>
            <w:webHidden/>
          </w:rPr>
          <w:t>65</w:t>
        </w:r>
        <w:r w:rsidR="00362C50">
          <w:rPr>
            <w:noProof/>
            <w:webHidden/>
          </w:rPr>
          <w:fldChar w:fldCharType="end"/>
        </w:r>
      </w:hyperlink>
    </w:p>
    <w:p w14:paraId="59068CF8" w14:textId="664F1BE1" w:rsidR="00362C50" w:rsidRDefault="001F333A">
      <w:pPr>
        <w:pStyle w:val="33"/>
        <w:rPr>
          <w:rFonts w:asciiTheme="minorHAnsi" w:eastAsiaTheme="minorEastAsia" w:hAnsiTheme="minorHAnsi" w:cstheme="minorBidi"/>
          <w:noProof/>
          <w:szCs w:val="22"/>
        </w:rPr>
      </w:pPr>
      <w:hyperlink w:anchor="_Toc72828625" w:history="1">
        <w:r w:rsidR="00362C50" w:rsidRPr="000C0141">
          <w:rPr>
            <w:rStyle w:val="ad"/>
            <w:noProof/>
          </w:rPr>
          <w:t>Приложение № 4 Перечень требований к Подрядчику по охране труда, промышленной, экологической, пожарной и иной безопасности и ответственность за их нарушение</w:t>
        </w:r>
        <w:r w:rsidR="00362C50">
          <w:rPr>
            <w:noProof/>
            <w:webHidden/>
          </w:rPr>
          <w:tab/>
        </w:r>
        <w:r w:rsidR="00362C50">
          <w:rPr>
            <w:noProof/>
            <w:webHidden/>
          </w:rPr>
          <w:fldChar w:fldCharType="begin"/>
        </w:r>
        <w:r w:rsidR="00362C50">
          <w:rPr>
            <w:noProof/>
            <w:webHidden/>
          </w:rPr>
          <w:instrText xml:space="preserve"> PAGEREF _Toc72828625 \h </w:instrText>
        </w:r>
        <w:r w:rsidR="00362C50">
          <w:rPr>
            <w:noProof/>
            <w:webHidden/>
          </w:rPr>
        </w:r>
        <w:r w:rsidR="00362C50">
          <w:rPr>
            <w:noProof/>
            <w:webHidden/>
          </w:rPr>
          <w:fldChar w:fldCharType="separate"/>
        </w:r>
        <w:r w:rsidR="00362C50">
          <w:rPr>
            <w:noProof/>
            <w:webHidden/>
          </w:rPr>
          <w:t>70</w:t>
        </w:r>
        <w:r w:rsidR="00362C50">
          <w:rPr>
            <w:noProof/>
            <w:webHidden/>
          </w:rPr>
          <w:fldChar w:fldCharType="end"/>
        </w:r>
      </w:hyperlink>
    </w:p>
    <w:p w14:paraId="6B5AE67D" w14:textId="23AEFD0F" w:rsidR="00362C50" w:rsidRDefault="001F333A">
      <w:pPr>
        <w:pStyle w:val="33"/>
        <w:rPr>
          <w:rFonts w:asciiTheme="minorHAnsi" w:eastAsiaTheme="minorEastAsia" w:hAnsiTheme="minorHAnsi" w:cstheme="minorBidi"/>
          <w:noProof/>
          <w:szCs w:val="22"/>
        </w:rPr>
      </w:pPr>
      <w:hyperlink w:anchor="_Toc72828626" w:history="1">
        <w:r w:rsidR="00362C50" w:rsidRPr="000C0141">
          <w:rPr>
            <w:rStyle w:val="ad"/>
            <w:noProof/>
          </w:rPr>
          <w:t>Приложение №</w:t>
        </w:r>
        <w:r w:rsidR="00362C50" w:rsidRPr="000C0141">
          <w:rPr>
            <w:rStyle w:val="ad"/>
            <w:noProof/>
            <w:lang w:val="en-US"/>
          </w:rPr>
          <w:t> </w:t>
        </w:r>
        <w:r w:rsidR="00362C50" w:rsidRPr="000C0141">
          <w:rPr>
            <w:rStyle w:val="ad"/>
            <w:noProof/>
          </w:rPr>
          <w:t>5 Нормативно-техническая документация</w:t>
        </w:r>
        <w:r w:rsidR="00362C50">
          <w:rPr>
            <w:noProof/>
            <w:webHidden/>
          </w:rPr>
          <w:tab/>
        </w:r>
        <w:r w:rsidR="00362C50">
          <w:rPr>
            <w:noProof/>
            <w:webHidden/>
          </w:rPr>
          <w:fldChar w:fldCharType="begin"/>
        </w:r>
        <w:r w:rsidR="00362C50">
          <w:rPr>
            <w:noProof/>
            <w:webHidden/>
          </w:rPr>
          <w:instrText xml:space="preserve"> PAGEREF _Toc72828626 \h </w:instrText>
        </w:r>
        <w:r w:rsidR="00362C50">
          <w:rPr>
            <w:noProof/>
            <w:webHidden/>
          </w:rPr>
        </w:r>
        <w:r w:rsidR="00362C50">
          <w:rPr>
            <w:noProof/>
            <w:webHidden/>
          </w:rPr>
          <w:fldChar w:fldCharType="separate"/>
        </w:r>
        <w:r w:rsidR="00362C50">
          <w:rPr>
            <w:noProof/>
            <w:webHidden/>
          </w:rPr>
          <w:t>78</w:t>
        </w:r>
        <w:r w:rsidR="00362C50">
          <w:rPr>
            <w:noProof/>
            <w:webHidden/>
          </w:rPr>
          <w:fldChar w:fldCharType="end"/>
        </w:r>
      </w:hyperlink>
    </w:p>
    <w:p w14:paraId="19493888" w14:textId="71BA7027" w:rsidR="00362C50" w:rsidRDefault="001F333A">
      <w:pPr>
        <w:pStyle w:val="33"/>
        <w:rPr>
          <w:rFonts w:asciiTheme="minorHAnsi" w:eastAsiaTheme="minorEastAsia" w:hAnsiTheme="minorHAnsi" w:cstheme="minorBidi"/>
          <w:noProof/>
          <w:szCs w:val="22"/>
        </w:rPr>
      </w:pPr>
      <w:hyperlink w:anchor="_Toc72828627" w:history="1">
        <w:r w:rsidR="00362C50" w:rsidRPr="000C0141">
          <w:rPr>
            <w:rStyle w:val="ad"/>
            <w:noProof/>
          </w:rPr>
          <w:t>Приложение №</w:t>
        </w:r>
        <w:r w:rsidR="00362C50" w:rsidRPr="000C0141">
          <w:rPr>
            <w:rStyle w:val="ad"/>
            <w:noProof/>
            <w:lang w:val="en-US"/>
          </w:rPr>
          <w:t> </w:t>
        </w:r>
        <w:r w:rsidR="00362C50" w:rsidRPr="000C0141">
          <w:rPr>
            <w:rStyle w:val="ad"/>
            <w:noProof/>
          </w:rPr>
          <w:t>6 Форма акта приема-передачи имущества</w:t>
        </w:r>
        <w:r w:rsidR="00362C50">
          <w:rPr>
            <w:noProof/>
            <w:webHidden/>
          </w:rPr>
          <w:tab/>
        </w:r>
        <w:r w:rsidR="00362C50">
          <w:rPr>
            <w:noProof/>
            <w:webHidden/>
          </w:rPr>
          <w:fldChar w:fldCharType="begin"/>
        </w:r>
        <w:r w:rsidR="00362C50">
          <w:rPr>
            <w:noProof/>
            <w:webHidden/>
          </w:rPr>
          <w:instrText xml:space="preserve"> PAGEREF _Toc72828627 \h </w:instrText>
        </w:r>
        <w:r w:rsidR="00362C50">
          <w:rPr>
            <w:noProof/>
            <w:webHidden/>
          </w:rPr>
        </w:r>
        <w:r w:rsidR="00362C50">
          <w:rPr>
            <w:noProof/>
            <w:webHidden/>
          </w:rPr>
          <w:fldChar w:fldCharType="separate"/>
        </w:r>
        <w:r w:rsidR="00362C50">
          <w:rPr>
            <w:noProof/>
            <w:webHidden/>
          </w:rPr>
          <w:t>80</w:t>
        </w:r>
        <w:r w:rsidR="00362C50">
          <w:rPr>
            <w:noProof/>
            <w:webHidden/>
          </w:rPr>
          <w:fldChar w:fldCharType="end"/>
        </w:r>
      </w:hyperlink>
    </w:p>
    <w:p w14:paraId="290A7B45" w14:textId="0E40AED8" w:rsidR="00362C50" w:rsidRDefault="001F333A">
      <w:pPr>
        <w:pStyle w:val="33"/>
        <w:rPr>
          <w:rFonts w:asciiTheme="minorHAnsi" w:eastAsiaTheme="minorEastAsia" w:hAnsiTheme="minorHAnsi" w:cstheme="minorBidi"/>
          <w:noProof/>
          <w:szCs w:val="22"/>
        </w:rPr>
      </w:pPr>
      <w:hyperlink w:anchor="_Toc72828628" w:history="1">
        <w:r w:rsidR="00362C50" w:rsidRPr="000C0141">
          <w:rPr>
            <w:rStyle w:val="ad"/>
            <w:noProof/>
          </w:rPr>
          <w:t>Приложение №</w:t>
        </w:r>
        <w:r w:rsidR="00362C50" w:rsidRPr="000C0141">
          <w:rPr>
            <w:rStyle w:val="ad"/>
            <w:noProof/>
            <w:lang w:val="en-US"/>
          </w:rPr>
          <w:t> </w:t>
        </w:r>
        <w:r w:rsidR="00362C50" w:rsidRPr="000C0141">
          <w:rPr>
            <w:rStyle w:val="ad"/>
            <w:noProof/>
          </w:rPr>
          <w:t>7 Соглашение о соблюдении Подрядчиком требований в области охраны труда, охраны окружающей среды, промышленной и пожарной безопасности</w:t>
        </w:r>
        <w:r w:rsidR="00362C50">
          <w:rPr>
            <w:noProof/>
            <w:webHidden/>
          </w:rPr>
          <w:tab/>
        </w:r>
        <w:r w:rsidR="00362C50">
          <w:rPr>
            <w:noProof/>
            <w:webHidden/>
          </w:rPr>
          <w:fldChar w:fldCharType="begin"/>
        </w:r>
        <w:r w:rsidR="00362C50">
          <w:rPr>
            <w:noProof/>
            <w:webHidden/>
          </w:rPr>
          <w:instrText xml:space="preserve"> PAGEREF _Toc72828628 \h </w:instrText>
        </w:r>
        <w:r w:rsidR="00362C50">
          <w:rPr>
            <w:noProof/>
            <w:webHidden/>
          </w:rPr>
        </w:r>
        <w:r w:rsidR="00362C50">
          <w:rPr>
            <w:noProof/>
            <w:webHidden/>
          </w:rPr>
          <w:fldChar w:fldCharType="separate"/>
        </w:r>
        <w:r w:rsidR="00362C50">
          <w:rPr>
            <w:noProof/>
            <w:webHidden/>
          </w:rPr>
          <w:t>81</w:t>
        </w:r>
        <w:r w:rsidR="00362C50">
          <w:rPr>
            <w:noProof/>
            <w:webHidden/>
          </w:rPr>
          <w:fldChar w:fldCharType="end"/>
        </w:r>
      </w:hyperlink>
    </w:p>
    <w:p w14:paraId="1227D2F2" w14:textId="17BF9EAB" w:rsidR="00362C50" w:rsidRDefault="001F333A">
      <w:pPr>
        <w:pStyle w:val="33"/>
        <w:rPr>
          <w:rFonts w:asciiTheme="minorHAnsi" w:eastAsiaTheme="minorEastAsia" w:hAnsiTheme="minorHAnsi" w:cstheme="minorBidi"/>
          <w:noProof/>
          <w:szCs w:val="22"/>
        </w:rPr>
      </w:pPr>
      <w:hyperlink w:anchor="_Toc72828629" w:history="1">
        <w:r w:rsidR="00362C50" w:rsidRPr="000C0141">
          <w:rPr>
            <w:rStyle w:val="ad"/>
            <w:noProof/>
          </w:rPr>
          <w:t>Приложение №</w:t>
        </w:r>
        <w:r w:rsidR="00362C50" w:rsidRPr="000C0141">
          <w:rPr>
            <w:rStyle w:val="ad"/>
            <w:noProof/>
            <w:lang w:val="en-US"/>
          </w:rPr>
          <w:t> </w:t>
        </w:r>
        <w:r w:rsidR="00362C50" w:rsidRPr="000C0141">
          <w:rPr>
            <w:rStyle w:val="ad"/>
            <w:noProof/>
          </w:rPr>
          <w:t>8 Соглашение о соблюдении Подрядчиком требований в области антитеррористической безопасности</w:t>
        </w:r>
        <w:r w:rsidR="00362C50">
          <w:rPr>
            <w:noProof/>
            <w:webHidden/>
          </w:rPr>
          <w:tab/>
        </w:r>
        <w:r w:rsidR="00362C50">
          <w:rPr>
            <w:noProof/>
            <w:webHidden/>
          </w:rPr>
          <w:fldChar w:fldCharType="begin"/>
        </w:r>
        <w:r w:rsidR="00362C50">
          <w:rPr>
            <w:noProof/>
            <w:webHidden/>
          </w:rPr>
          <w:instrText xml:space="preserve"> PAGEREF _Toc72828629 \h </w:instrText>
        </w:r>
        <w:r w:rsidR="00362C50">
          <w:rPr>
            <w:noProof/>
            <w:webHidden/>
          </w:rPr>
        </w:r>
        <w:r w:rsidR="00362C50">
          <w:rPr>
            <w:noProof/>
            <w:webHidden/>
          </w:rPr>
          <w:fldChar w:fldCharType="separate"/>
        </w:r>
        <w:r w:rsidR="00362C50">
          <w:rPr>
            <w:noProof/>
            <w:webHidden/>
          </w:rPr>
          <w:t>88</w:t>
        </w:r>
        <w:r w:rsidR="00362C50">
          <w:rPr>
            <w:noProof/>
            <w:webHidden/>
          </w:rPr>
          <w:fldChar w:fldCharType="end"/>
        </w:r>
      </w:hyperlink>
    </w:p>
    <w:p w14:paraId="1CD44F54" w14:textId="412E1BCE" w:rsidR="00362C50" w:rsidRDefault="001F333A">
      <w:pPr>
        <w:pStyle w:val="33"/>
        <w:rPr>
          <w:rFonts w:asciiTheme="minorHAnsi" w:eastAsiaTheme="minorEastAsia" w:hAnsiTheme="minorHAnsi" w:cstheme="minorBidi"/>
          <w:noProof/>
          <w:szCs w:val="22"/>
        </w:rPr>
      </w:pPr>
      <w:hyperlink w:anchor="_Toc72828630" w:history="1">
        <w:r w:rsidR="00362C50" w:rsidRPr="000C0141">
          <w:rPr>
            <w:rStyle w:val="ad"/>
            <w:noProof/>
          </w:rPr>
          <w:t>Приложение №</w:t>
        </w:r>
        <w:r w:rsidR="00362C50" w:rsidRPr="000C0141">
          <w:rPr>
            <w:rStyle w:val="ad"/>
            <w:noProof/>
            <w:lang w:val="en-US"/>
          </w:rPr>
          <w:t> </w:t>
        </w:r>
        <w:r w:rsidR="00362C50" w:rsidRPr="000C0141">
          <w:rPr>
            <w:rStyle w:val="ad"/>
            <w:noProof/>
          </w:rPr>
          <w:t>9 Расчет договорной цены</w:t>
        </w:r>
        <w:r w:rsidR="00362C50">
          <w:rPr>
            <w:noProof/>
            <w:webHidden/>
          </w:rPr>
          <w:tab/>
        </w:r>
        <w:r w:rsidR="00362C50">
          <w:rPr>
            <w:noProof/>
            <w:webHidden/>
          </w:rPr>
          <w:fldChar w:fldCharType="begin"/>
        </w:r>
        <w:r w:rsidR="00362C50">
          <w:rPr>
            <w:noProof/>
            <w:webHidden/>
          </w:rPr>
          <w:instrText xml:space="preserve"> PAGEREF _Toc72828630 \h </w:instrText>
        </w:r>
        <w:r w:rsidR="00362C50">
          <w:rPr>
            <w:noProof/>
            <w:webHidden/>
          </w:rPr>
        </w:r>
        <w:r w:rsidR="00362C50">
          <w:rPr>
            <w:noProof/>
            <w:webHidden/>
          </w:rPr>
          <w:fldChar w:fldCharType="separate"/>
        </w:r>
        <w:r w:rsidR="00362C50">
          <w:rPr>
            <w:noProof/>
            <w:webHidden/>
          </w:rPr>
          <w:t>92</w:t>
        </w:r>
        <w:r w:rsidR="00362C50">
          <w:rPr>
            <w:noProof/>
            <w:webHidden/>
          </w:rPr>
          <w:fldChar w:fldCharType="end"/>
        </w:r>
      </w:hyperlink>
    </w:p>
    <w:p w14:paraId="17F412F3" w14:textId="64FFF6F9" w:rsidR="00362C50" w:rsidRDefault="001F333A">
      <w:pPr>
        <w:pStyle w:val="33"/>
        <w:rPr>
          <w:rFonts w:asciiTheme="minorHAnsi" w:eastAsiaTheme="minorEastAsia" w:hAnsiTheme="minorHAnsi" w:cstheme="minorBidi"/>
          <w:noProof/>
          <w:szCs w:val="22"/>
        </w:rPr>
      </w:pPr>
      <w:hyperlink w:anchor="_Toc72828631" w:history="1">
        <w:r w:rsidR="00362C50" w:rsidRPr="000C0141">
          <w:rPr>
            <w:rStyle w:val="ad"/>
            <w:noProof/>
          </w:rPr>
          <w:t>Приложение № 9.1 Стоимость единицы продукции</w:t>
        </w:r>
        <w:r w:rsidR="00362C50">
          <w:rPr>
            <w:noProof/>
            <w:webHidden/>
          </w:rPr>
          <w:tab/>
        </w:r>
        <w:r w:rsidR="00362C50">
          <w:rPr>
            <w:noProof/>
            <w:webHidden/>
          </w:rPr>
          <w:fldChar w:fldCharType="begin"/>
        </w:r>
        <w:r w:rsidR="00362C50">
          <w:rPr>
            <w:noProof/>
            <w:webHidden/>
          </w:rPr>
          <w:instrText xml:space="preserve"> PAGEREF _Toc72828631 \h </w:instrText>
        </w:r>
        <w:r w:rsidR="00362C50">
          <w:rPr>
            <w:noProof/>
            <w:webHidden/>
          </w:rPr>
        </w:r>
        <w:r w:rsidR="00362C50">
          <w:rPr>
            <w:noProof/>
            <w:webHidden/>
          </w:rPr>
          <w:fldChar w:fldCharType="separate"/>
        </w:r>
        <w:r w:rsidR="00362C50">
          <w:rPr>
            <w:noProof/>
            <w:webHidden/>
          </w:rPr>
          <w:t>93</w:t>
        </w:r>
        <w:r w:rsidR="00362C50">
          <w:rPr>
            <w:noProof/>
            <w:webHidden/>
          </w:rPr>
          <w:fldChar w:fldCharType="end"/>
        </w:r>
      </w:hyperlink>
    </w:p>
    <w:p w14:paraId="0987A80E" w14:textId="1DA8BB51" w:rsidR="00362C50" w:rsidRDefault="001F333A">
      <w:pPr>
        <w:pStyle w:val="33"/>
        <w:rPr>
          <w:rFonts w:asciiTheme="minorHAnsi" w:eastAsiaTheme="minorEastAsia" w:hAnsiTheme="minorHAnsi" w:cstheme="minorBidi"/>
          <w:noProof/>
          <w:szCs w:val="22"/>
        </w:rPr>
      </w:pPr>
      <w:hyperlink w:anchor="_Toc72828632" w:history="1">
        <w:r w:rsidR="00362C50" w:rsidRPr="000C0141">
          <w:rPr>
            <w:rStyle w:val="ad"/>
            <w:noProof/>
          </w:rPr>
          <w:t>Приложение № 10 Соглашение «О соблюдении мер санитарно-эпидемиологической защиты, связанной с профилактикой распространения коронавирусной инфекции COVID-19»</w:t>
        </w:r>
        <w:r w:rsidR="00362C50">
          <w:rPr>
            <w:noProof/>
            <w:webHidden/>
          </w:rPr>
          <w:tab/>
        </w:r>
        <w:r w:rsidR="00362C50">
          <w:rPr>
            <w:noProof/>
            <w:webHidden/>
          </w:rPr>
          <w:fldChar w:fldCharType="begin"/>
        </w:r>
        <w:r w:rsidR="00362C50">
          <w:rPr>
            <w:noProof/>
            <w:webHidden/>
          </w:rPr>
          <w:instrText xml:space="preserve"> PAGEREF _Toc72828632 \h </w:instrText>
        </w:r>
        <w:r w:rsidR="00362C50">
          <w:rPr>
            <w:noProof/>
            <w:webHidden/>
          </w:rPr>
        </w:r>
        <w:r w:rsidR="00362C50">
          <w:rPr>
            <w:noProof/>
            <w:webHidden/>
          </w:rPr>
          <w:fldChar w:fldCharType="separate"/>
        </w:r>
        <w:r w:rsidR="00362C50">
          <w:rPr>
            <w:noProof/>
            <w:webHidden/>
          </w:rPr>
          <w:t>95</w:t>
        </w:r>
        <w:r w:rsidR="00362C50">
          <w:rPr>
            <w:noProof/>
            <w:webHidden/>
          </w:rPr>
          <w:fldChar w:fldCharType="end"/>
        </w:r>
      </w:hyperlink>
    </w:p>
    <w:p w14:paraId="3446E845" w14:textId="2C9404E7" w:rsidR="00362C50" w:rsidRDefault="001F333A">
      <w:pPr>
        <w:pStyle w:val="33"/>
        <w:rPr>
          <w:rFonts w:asciiTheme="minorHAnsi" w:eastAsiaTheme="minorEastAsia" w:hAnsiTheme="minorHAnsi" w:cstheme="minorBidi"/>
          <w:noProof/>
          <w:szCs w:val="22"/>
        </w:rPr>
      </w:pPr>
      <w:hyperlink w:anchor="_Toc72828633" w:history="1">
        <w:r w:rsidR="00362C50" w:rsidRPr="000C0141">
          <w:rPr>
            <w:rStyle w:val="ad"/>
            <w:noProof/>
          </w:rPr>
          <w:t>Приложение № 11.1 Форма накладной на отпуск материалов на сторону</w:t>
        </w:r>
        <w:r w:rsidR="00362C50">
          <w:rPr>
            <w:noProof/>
            <w:webHidden/>
          </w:rPr>
          <w:tab/>
        </w:r>
        <w:r w:rsidR="00362C50">
          <w:rPr>
            <w:noProof/>
            <w:webHidden/>
          </w:rPr>
          <w:fldChar w:fldCharType="begin"/>
        </w:r>
        <w:r w:rsidR="00362C50">
          <w:rPr>
            <w:noProof/>
            <w:webHidden/>
          </w:rPr>
          <w:instrText xml:space="preserve"> PAGEREF _Toc72828633 \h </w:instrText>
        </w:r>
        <w:r w:rsidR="00362C50">
          <w:rPr>
            <w:noProof/>
            <w:webHidden/>
          </w:rPr>
        </w:r>
        <w:r w:rsidR="00362C50">
          <w:rPr>
            <w:noProof/>
            <w:webHidden/>
          </w:rPr>
          <w:fldChar w:fldCharType="separate"/>
        </w:r>
        <w:r w:rsidR="00362C50">
          <w:rPr>
            <w:noProof/>
            <w:webHidden/>
          </w:rPr>
          <w:t>97</w:t>
        </w:r>
        <w:r w:rsidR="00362C50">
          <w:rPr>
            <w:noProof/>
            <w:webHidden/>
          </w:rPr>
          <w:fldChar w:fldCharType="end"/>
        </w:r>
      </w:hyperlink>
    </w:p>
    <w:p w14:paraId="1F4967F9" w14:textId="439006F0" w:rsidR="00362C50" w:rsidRDefault="001F333A">
      <w:pPr>
        <w:pStyle w:val="33"/>
        <w:rPr>
          <w:rFonts w:asciiTheme="minorHAnsi" w:eastAsiaTheme="minorEastAsia" w:hAnsiTheme="minorHAnsi" w:cstheme="minorBidi"/>
          <w:noProof/>
          <w:szCs w:val="22"/>
        </w:rPr>
      </w:pPr>
      <w:hyperlink w:anchor="_Toc72828634" w:history="1">
        <w:r w:rsidR="00362C50" w:rsidRPr="000C0141">
          <w:rPr>
            <w:rStyle w:val="ad"/>
            <w:noProof/>
          </w:rPr>
          <w:t>Приложение № 11.2 Форма отчета о расходовании материалов и оборудования Заказчика</w:t>
        </w:r>
        <w:r w:rsidR="00362C50">
          <w:rPr>
            <w:noProof/>
            <w:webHidden/>
          </w:rPr>
          <w:tab/>
        </w:r>
        <w:r w:rsidR="00362C50">
          <w:rPr>
            <w:noProof/>
            <w:webHidden/>
          </w:rPr>
          <w:fldChar w:fldCharType="begin"/>
        </w:r>
        <w:r w:rsidR="00362C50">
          <w:rPr>
            <w:noProof/>
            <w:webHidden/>
          </w:rPr>
          <w:instrText xml:space="preserve"> PAGEREF _Toc72828634 \h </w:instrText>
        </w:r>
        <w:r w:rsidR="00362C50">
          <w:rPr>
            <w:noProof/>
            <w:webHidden/>
          </w:rPr>
        </w:r>
        <w:r w:rsidR="00362C50">
          <w:rPr>
            <w:noProof/>
            <w:webHidden/>
          </w:rPr>
          <w:fldChar w:fldCharType="separate"/>
        </w:r>
        <w:r w:rsidR="00362C50">
          <w:rPr>
            <w:noProof/>
            <w:webHidden/>
          </w:rPr>
          <w:t>98</w:t>
        </w:r>
        <w:r w:rsidR="00362C50">
          <w:rPr>
            <w:noProof/>
            <w:webHidden/>
          </w:rPr>
          <w:fldChar w:fldCharType="end"/>
        </w:r>
      </w:hyperlink>
    </w:p>
    <w:p w14:paraId="5E268B2E" w14:textId="5B33B798" w:rsidR="00362C50" w:rsidRDefault="001F333A">
      <w:pPr>
        <w:pStyle w:val="33"/>
        <w:rPr>
          <w:rFonts w:asciiTheme="minorHAnsi" w:eastAsiaTheme="minorEastAsia" w:hAnsiTheme="minorHAnsi" w:cstheme="minorBidi"/>
          <w:noProof/>
          <w:szCs w:val="22"/>
        </w:rPr>
      </w:pPr>
      <w:hyperlink w:anchor="_Toc72828635" w:history="1">
        <w:r w:rsidR="00362C50" w:rsidRPr="000C0141">
          <w:rPr>
            <w:rStyle w:val="ad"/>
            <w:noProof/>
          </w:rPr>
          <w:t>Приложение № 11.3 Форма акта на списание давальческих материалов</w:t>
        </w:r>
        <w:r w:rsidR="00362C50">
          <w:rPr>
            <w:noProof/>
            <w:webHidden/>
          </w:rPr>
          <w:tab/>
        </w:r>
        <w:r w:rsidR="00362C50">
          <w:rPr>
            <w:noProof/>
            <w:webHidden/>
          </w:rPr>
          <w:fldChar w:fldCharType="begin"/>
        </w:r>
        <w:r w:rsidR="00362C50">
          <w:rPr>
            <w:noProof/>
            <w:webHidden/>
          </w:rPr>
          <w:instrText xml:space="preserve"> PAGEREF _Toc72828635 \h </w:instrText>
        </w:r>
        <w:r w:rsidR="00362C50">
          <w:rPr>
            <w:noProof/>
            <w:webHidden/>
          </w:rPr>
        </w:r>
        <w:r w:rsidR="00362C50">
          <w:rPr>
            <w:noProof/>
            <w:webHidden/>
          </w:rPr>
          <w:fldChar w:fldCharType="separate"/>
        </w:r>
        <w:r w:rsidR="00362C50">
          <w:rPr>
            <w:noProof/>
            <w:webHidden/>
          </w:rPr>
          <w:t>99</w:t>
        </w:r>
        <w:r w:rsidR="00362C50">
          <w:rPr>
            <w:noProof/>
            <w:webHidden/>
          </w:rPr>
          <w:fldChar w:fldCharType="end"/>
        </w:r>
      </w:hyperlink>
    </w:p>
    <w:p w14:paraId="07B647BE" w14:textId="3C6707DA" w:rsidR="00362C50" w:rsidRDefault="001F333A">
      <w:pPr>
        <w:pStyle w:val="33"/>
        <w:rPr>
          <w:rFonts w:asciiTheme="minorHAnsi" w:eastAsiaTheme="minorEastAsia" w:hAnsiTheme="minorHAnsi" w:cstheme="minorBidi"/>
          <w:noProof/>
          <w:szCs w:val="22"/>
        </w:rPr>
      </w:pPr>
      <w:hyperlink w:anchor="_Toc72828636" w:history="1">
        <w:r w:rsidR="00362C50" w:rsidRPr="000C0141">
          <w:rPr>
            <w:rStyle w:val="ad"/>
            <w:noProof/>
          </w:rPr>
          <w:t>Приложение № 12 Чек-лист приемо-сдаточной документации</w:t>
        </w:r>
        <w:r w:rsidR="00362C50">
          <w:rPr>
            <w:noProof/>
            <w:webHidden/>
          </w:rPr>
          <w:tab/>
        </w:r>
        <w:r w:rsidR="00362C50">
          <w:rPr>
            <w:noProof/>
            <w:webHidden/>
          </w:rPr>
          <w:fldChar w:fldCharType="begin"/>
        </w:r>
        <w:r w:rsidR="00362C50">
          <w:rPr>
            <w:noProof/>
            <w:webHidden/>
          </w:rPr>
          <w:instrText xml:space="preserve"> PAGEREF _Toc72828636 \h </w:instrText>
        </w:r>
        <w:r w:rsidR="00362C50">
          <w:rPr>
            <w:noProof/>
            <w:webHidden/>
          </w:rPr>
        </w:r>
        <w:r w:rsidR="00362C50">
          <w:rPr>
            <w:noProof/>
            <w:webHidden/>
          </w:rPr>
          <w:fldChar w:fldCharType="separate"/>
        </w:r>
        <w:r w:rsidR="00362C50">
          <w:rPr>
            <w:noProof/>
            <w:webHidden/>
          </w:rPr>
          <w:t>100</w:t>
        </w:r>
        <w:r w:rsidR="00362C50">
          <w:rPr>
            <w:noProof/>
            <w:webHidden/>
          </w:rPr>
          <w:fldChar w:fldCharType="end"/>
        </w:r>
      </w:hyperlink>
    </w:p>
    <w:p w14:paraId="76EB0A4E" w14:textId="3A42F461" w:rsidR="00362C50" w:rsidRDefault="001F333A">
      <w:pPr>
        <w:pStyle w:val="33"/>
        <w:rPr>
          <w:rFonts w:asciiTheme="minorHAnsi" w:eastAsiaTheme="minorEastAsia" w:hAnsiTheme="minorHAnsi" w:cstheme="minorBidi"/>
          <w:noProof/>
          <w:szCs w:val="22"/>
        </w:rPr>
      </w:pPr>
      <w:hyperlink w:anchor="_Toc72828637" w:history="1">
        <w:r w:rsidR="00362C50" w:rsidRPr="000C0141">
          <w:rPr>
            <w:rStyle w:val="ad"/>
            <w:noProof/>
          </w:rPr>
          <w:t>Приложение № 13 Регламент. Требования ОАО «ИЭСК» к организации проведения земляных работ и восстановлению нарушенного благоустройства на территории г. Иркутска</w:t>
        </w:r>
        <w:r w:rsidR="00362C50">
          <w:rPr>
            <w:noProof/>
            <w:webHidden/>
          </w:rPr>
          <w:tab/>
        </w:r>
        <w:r w:rsidR="00362C50">
          <w:rPr>
            <w:noProof/>
            <w:webHidden/>
          </w:rPr>
          <w:fldChar w:fldCharType="begin"/>
        </w:r>
        <w:r w:rsidR="00362C50">
          <w:rPr>
            <w:noProof/>
            <w:webHidden/>
          </w:rPr>
          <w:instrText xml:space="preserve"> PAGEREF _Toc72828637 \h </w:instrText>
        </w:r>
        <w:r w:rsidR="00362C50">
          <w:rPr>
            <w:noProof/>
            <w:webHidden/>
          </w:rPr>
        </w:r>
        <w:r w:rsidR="00362C50">
          <w:rPr>
            <w:noProof/>
            <w:webHidden/>
          </w:rPr>
          <w:fldChar w:fldCharType="separate"/>
        </w:r>
        <w:r w:rsidR="00362C50">
          <w:rPr>
            <w:noProof/>
            <w:webHidden/>
          </w:rPr>
          <w:t>101</w:t>
        </w:r>
        <w:r w:rsidR="00362C50">
          <w:rPr>
            <w:noProof/>
            <w:webHidden/>
          </w:rPr>
          <w:fldChar w:fldCharType="end"/>
        </w:r>
      </w:hyperlink>
    </w:p>
    <w:p w14:paraId="08A19406" w14:textId="21EA403B" w:rsidR="0021212E" w:rsidRDefault="0021212E" w:rsidP="0021212E">
      <w:pPr>
        <w:pStyle w:val="11"/>
        <w:tabs>
          <w:tab w:val="left" w:pos="1276"/>
          <w:tab w:val="left" w:pos="1560"/>
        </w:tabs>
        <w:ind w:left="142" w:firstLine="567"/>
        <w:rPr>
          <w:noProof/>
        </w:rPr>
        <w:sectPr w:rsidR="0021212E" w:rsidSect="0021212E">
          <w:pgSz w:w="11906" w:h="16838" w:code="9"/>
          <w:pgMar w:top="1134" w:right="849" w:bottom="1134" w:left="1701" w:header="709" w:footer="709" w:gutter="0"/>
          <w:cols w:space="708"/>
          <w:docGrid w:linePitch="360"/>
        </w:sectPr>
      </w:pPr>
      <w:r>
        <w:rPr>
          <w:noProof/>
        </w:rPr>
        <w:fldChar w:fldCharType="end"/>
      </w:r>
    </w:p>
    <w:p w14:paraId="08A19407" w14:textId="77777777" w:rsidR="0021212E" w:rsidRPr="003107A8" w:rsidRDefault="0021212E" w:rsidP="0021212E">
      <w:pPr>
        <w:pStyle w:val="11"/>
        <w:tabs>
          <w:tab w:val="left" w:pos="1276"/>
          <w:tab w:val="left" w:pos="1560"/>
        </w:tabs>
        <w:ind w:left="142" w:firstLine="567"/>
      </w:pPr>
      <w:r w:rsidRPr="003107A8">
        <w:lastRenderedPageBreak/>
        <w:t xml:space="preserve">Настоящий договор подряда на </w:t>
      </w:r>
      <w:r>
        <w:t>строительство</w:t>
      </w:r>
      <w:r w:rsidRPr="003107A8">
        <w:t xml:space="preserve"> заключен в дату, указанную на титульном листе, между</w:t>
      </w:r>
    </w:p>
    <w:p w14:paraId="08A19408" w14:textId="77777777" w:rsidR="0021212E" w:rsidRPr="0023088E" w:rsidRDefault="0021212E" w:rsidP="0021212E">
      <w:pPr>
        <w:pStyle w:val="a6"/>
        <w:tabs>
          <w:tab w:val="left" w:pos="1276"/>
          <w:tab w:val="left" w:pos="1560"/>
        </w:tabs>
        <w:spacing w:before="120" w:after="120"/>
        <w:ind w:left="142" w:firstLine="567"/>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xml:space="preserve">], именуемым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14:paraId="08A19409" w14:textId="77777777" w:rsidR="0021212E" w:rsidRPr="003107A8" w:rsidRDefault="0021212E" w:rsidP="0021212E">
      <w:pPr>
        <w:pStyle w:val="a6"/>
        <w:tabs>
          <w:tab w:val="left" w:pos="1276"/>
          <w:tab w:val="left" w:pos="1560"/>
        </w:tabs>
        <w:spacing w:before="120" w:after="120"/>
        <w:ind w:left="142" w:firstLine="567"/>
        <w:jc w:val="both"/>
        <w:rPr>
          <w:sz w:val="22"/>
          <w:szCs w:val="22"/>
        </w:rPr>
      </w:pPr>
      <w:r w:rsidRPr="0023088E">
        <w:rPr>
          <w:sz w:val="22"/>
          <w:szCs w:val="22"/>
        </w:rPr>
        <w:t>[</w:t>
      </w:r>
      <w:r w:rsidRPr="0023088E">
        <w:rPr>
          <w:b/>
          <w:i/>
          <w:sz w:val="22"/>
          <w:szCs w:val="22"/>
        </w:rPr>
        <w:t>наименование подрядчика</w:t>
      </w:r>
      <w:r w:rsidRPr="0023088E">
        <w:rPr>
          <w:sz w:val="22"/>
          <w:szCs w:val="22"/>
        </w:rPr>
        <w:t xml:space="preserve">], именуемым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p>
    <w:p w14:paraId="08A1940A" w14:textId="77777777" w:rsidR="0021212E" w:rsidRPr="003107A8" w:rsidRDefault="0021212E" w:rsidP="0021212E">
      <w:pPr>
        <w:pStyle w:val="a6"/>
        <w:tabs>
          <w:tab w:val="left" w:pos="1276"/>
          <w:tab w:val="left" w:pos="1560"/>
        </w:tabs>
        <w:spacing w:before="120" w:after="120"/>
        <w:ind w:left="142" w:firstLine="567"/>
        <w:jc w:val="both"/>
        <w:rPr>
          <w:sz w:val="22"/>
          <w:szCs w:val="22"/>
        </w:rPr>
      </w:pPr>
      <w:r w:rsidRPr="003107A8">
        <w:rPr>
          <w:sz w:val="22"/>
          <w:szCs w:val="22"/>
        </w:rPr>
        <w:t xml:space="preserve">при совместном упоминании именуемые </w:t>
      </w:r>
      <w:r w:rsidRPr="00F9320E">
        <w:rPr>
          <w:b/>
          <w:sz w:val="22"/>
          <w:szCs w:val="22"/>
        </w:rPr>
        <w:t>«Стороны»</w:t>
      </w:r>
      <w:r w:rsidRPr="003107A8">
        <w:rPr>
          <w:sz w:val="22"/>
          <w:szCs w:val="22"/>
        </w:rPr>
        <w:t xml:space="preserve"> и по отдельности </w:t>
      </w:r>
      <w:r w:rsidRPr="00F9320E">
        <w:rPr>
          <w:b/>
          <w:sz w:val="22"/>
          <w:szCs w:val="22"/>
        </w:rPr>
        <w:t>«Сторона»</w:t>
      </w:r>
      <w:r w:rsidRPr="003107A8">
        <w:rPr>
          <w:sz w:val="22"/>
          <w:szCs w:val="22"/>
        </w:rPr>
        <w:t>, на следующих условиях.</w:t>
      </w:r>
    </w:p>
    <w:p w14:paraId="08A1940B" w14:textId="77777777" w:rsidR="0021212E" w:rsidRPr="003107A8" w:rsidRDefault="0021212E" w:rsidP="0021212E">
      <w:pPr>
        <w:pStyle w:val="a"/>
        <w:tabs>
          <w:tab w:val="left" w:pos="1276"/>
          <w:tab w:val="left" w:pos="1560"/>
        </w:tabs>
        <w:spacing w:before="120"/>
        <w:ind w:left="142" w:firstLine="567"/>
      </w:pPr>
      <w:bookmarkStart w:id="0" w:name="_Toc502142534"/>
      <w:bookmarkStart w:id="1" w:name="_Toc499813131"/>
      <w:bookmarkStart w:id="2" w:name="_Toc72828575"/>
      <w:r w:rsidRPr="003107A8">
        <w:t>ОСНОВНЫЕ ПОЛОЖЕНИЯ ДОГОВОРА</w:t>
      </w:r>
      <w:bookmarkEnd w:id="0"/>
      <w:bookmarkEnd w:id="1"/>
      <w:bookmarkEnd w:id="2"/>
    </w:p>
    <w:p w14:paraId="08A1940C" w14:textId="77777777" w:rsidR="0021212E" w:rsidRPr="003107A8" w:rsidRDefault="0021212E" w:rsidP="0021212E">
      <w:pPr>
        <w:pStyle w:val="RUS1"/>
        <w:tabs>
          <w:tab w:val="left" w:pos="1276"/>
          <w:tab w:val="left" w:pos="1560"/>
        </w:tabs>
        <w:spacing w:before="120"/>
        <w:ind w:left="142" w:firstLine="567"/>
      </w:pPr>
      <w:bookmarkStart w:id="3" w:name="_Toc502142535"/>
      <w:bookmarkStart w:id="4" w:name="_Toc499813132"/>
      <w:bookmarkStart w:id="5" w:name="_Toc72828576"/>
      <w:r w:rsidRPr="003107A8">
        <w:t>Основные понятия и определения</w:t>
      </w:r>
      <w:bookmarkEnd w:id="3"/>
      <w:bookmarkEnd w:id="4"/>
      <w:bookmarkEnd w:id="5"/>
    </w:p>
    <w:p w14:paraId="08A1940D" w14:textId="77777777" w:rsidR="0021212E" w:rsidRPr="003107A8" w:rsidRDefault="0021212E" w:rsidP="0021212E">
      <w:pPr>
        <w:pStyle w:val="RUS11"/>
        <w:tabs>
          <w:tab w:val="left" w:pos="1276"/>
          <w:tab w:val="left" w:pos="1560"/>
        </w:tabs>
        <w:spacing w:before="120"/>
        <w:ind w:left="142"/>
      </w:pPr>
      <w:r w:rsidRPr="003107A8">
        <w:t>В целях однозначного понимания и использования в настоящем Договоре указанные термины имеют следующие определения:</w:t>
      </w:r>
    </w:p>
    <w:p w14:paraId="08A1940E" w14:textId="77777777" w:rsidR="0021212E" w:rsidRPr="003107A8" w:rsidRDefault="0021212E" w:rsidP="0021212E">
      <w:pPr>
        <w:pStyle w:val="RUS111"/>
        <w:tabs>
          <w:tab w:val="left" w:pos="1276"/>
          <w:tab w:val="left" w:pos="1560"/>
        </w:tabs>
        <w:ind w:left="142"/>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14:paraId="08A1940F" w14:textId="77777777" w:rsidR="0021212E" w:rsidRPr="003107A8" w:rsidRDefault="0021212E" w:rsidP="0021212E">
      <w:pPr>
        <w:pStyle w:val="RUS111"/>
        <w:tabs>
          <w:tab w:val="left" w:pos="1276"/>
          <w:tab w:val="left" w:pos="1560"/>
        </w:tabs>
        <w:ind w:left="142"/>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08A19410" w14:textId="77777777" w:rsidR="0021212E" w:rsidRPr="003107A8" w:rsidRDefault="0021212E" w:rsidP="0021212E">
      <w:pPr>
        <w:pStyle w:val="RUS111"/>
        <w:tabs>
          <w:tab w:val="left" w:pos="1276"/>
          <w:tab w:val="left" w:pos="1560"/>
        </w:tabs>
        <w:ind w:left="142"/>
        <w:rPr>
          <w:b/>
        </w:rPr>
      </w:pPr>
      <w:r w:rsidRPr="003107A8">
        <w:rPr>
          <w:b/>
        </w:rPr>
        <w:t xml:space="preserve">«Акт приемки законченного строительством Объекта» </w:t>
      </w:r>
      <w:r w:rsidRPr="003107A8">
        <w:t>обозначает документ</w:t>
      </w:r>
      <w:r>
        <w:t>ы</w:t>
      </w:r>
      <w:r w:rsidRPr="003107A8">
        <w:t>, составленны</w:t>
      </w:r>
      <w:r>
        <w:t>е</w:t>
      </w:r>
      <w:r w:rsidRPr="003107A8">
        <w:t xml:space="preserve"> по форм</w:t>
      </w:r>
      <w:r>
        <w:t>ам</w:t>
      </w:r>
      <w:r w:rsidRPr="003107A8">
        <w:t xml:space="preserve"> КС-11,</w:t>
      </w:r>
      <w:r>
        <w:t xml:space="preserve"> КС-14, </w:t>
      </w:r>
      <w:r w:rsidRPr="003107A8">
        <w:t>утвержденн</w:t>
      </w:r>
      <w:r>
        <w:t>ые</w:t>
      </w:r>
      <w:r w:rsidRPr="003107A8">
        <w:t xml:space="preserve">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14:paraId="08A19411" w14:textId="03607C3A" w:rsidR="0021212E" w:rsidRPr="003107A8" w:rsidRDefault="0021212E" w:rsidP="0021212E">
      <w:pPr>
        <w:pStyle w:val="RUS111"/>
        <w:tabs>
          <w:tab w:val="left" w:pos="1276"/>
          <w:tab w:val="left" w:pos="1560"/>
        </w:tabs>
        <w:ind w:left="142"/>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4F7BC4">
        <w:t>19.6.2</w:t>
      </w:r>
      <w:r w:rsidRPr="003107A8">
        <w:fldChar w:fldCharType="end"/>
      </w:r>
      <w:r w:rsidRPr="003107A8">
        <w:t>.</w:t>
      </w:r>
    </w:p>
    <w:p w14:paraId="08A19412" w14:textId="30CC0772" w:rsidR="0021212E" w:rsidRPr="006F42F3" w:rsidRDefault="0021212E" w:rsidP="0021212E">
      <w:pPr>
        <w:pStyle w:val="RUS111"/>
        <w:tabs>
          <w:tab w:val="left" w:pos="1276"/>
          <w:tab w:val="left" w:pos="1560"/>
        </w:tabs>
        <w:ind w:left="142"/>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4F7BC4">
        <w:t>24.1</w:t>
      </w:r>
      <w:r w:rsidRPr="003107A8">
        <w:fldChar w:fldCharType="end"/>
      </w:r>
      <w:r w:rsidRPr="003107A8">
        <w:t xml:space="preserve">, в течение которого Объект, а также любая его часть должны соответствовать требованиям к качеству Объекта, а </w:t>
      </w:r>
      <w:r w:rsidRPr="006F42F3">
        <w:t>Подрядчик должен безвозмездно устранять недостатки (дефекты) в Объекте</w:t>
      </w:r>
      <w:r>
        <w:t xml:space="preserve"> (г</w:t>
      </w:r>
      <w:r w:rsidRPr="006F42F3">
        <w:t xml:space="preserve">арантийный период (гарантийный срок) на результат работ по разработке Проектной документации </w:t>
      </w:r>
      <w:r>
        <w:t>установлен отдельно в п.1.1.6. настоящего договора)</w:t>
      </w:r>
      <w:r w:rsidRPr="006F42F3">
        <w:t>.</w:t>
      </w:r>
    </w:p>
    <w:p w14:paraId="08A19413" w14:textId="77777777" w:rsidR="0021212E" w:rsidRDefault="0021212E" w:rsidP="0021212E">
      <w:pPr>
        <w:pStyle w:val="RUS111"/>
        <w:tabs>
          <w:tab w:val="left" w:pos="1276"/>
          <w:tab w:val="left" w:pos="1560"/>
        </w:tabs>
        <w:ind w:left="142"/>
      </w:pPr>
      <w:r w:rsidRPr="006F42F3">
        <w:rPr>
          <w:b/>
        </w:rPr>
        <w:t>«Гарантийный период (гарантийный срок) на результат работ по разработке Проектной документации»</w:t>
      </w:r>
      <w:r w:rsidRPr="006F42F3">
        <w:t xml:space="preserve"> обозначает период с даты подписания Акта сдачи-приемки результатов выполненных работ и распространяющийся на весь срок строительства / </w:t>
      </w:r>
      <w:r>
        <w:t>эксплуатации Объекта.</w:t>
      </w:r>
    </w:p>
    <w:p w14:paraId="08A19414" w14:textId="59E694C1" w:rsidR="0021212E" w:rsidRPr="003107A8" w:rsidRDefault="0021212E" w:rsidP="0021212E">
      <w:pPr>
        <w:pStyle w:val="RUS111"/>
        <w:tabs>
          <w:tab w:val="left" w:pos="1276"/>
          <w:tab w:val="left" w:pos="1560"/>
        </w:tabs>
        <w:ind w:left="142"/>
      </w:pPr>
      <w:r w:rsidRPr="003107A8">
        <w:t xml:space="preserve"> «</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t>0</w:t>
      </w:r>
      <w:r w:rsidRPr="00AB5409">
        <w:t xml:space="preserve"> (</w:t>
      </w:r>
      <w:r>
        <w:t>ноль</w:t>
      </w:r>
      <w:r w:rsidRPr="00AB5409">
        <w:t>) процентов</w:t>
      </w:r>
      <w:r>
        <w:t xml:space="preserve">, </w:t>
      </w:r>
      <w:r w:rsidRPr="003107A8">
        <w:t xml:space="preserve">от Цены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4F7BC4">
        <w:t>22.2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08A19415" w14:textId="77777777" w:rsidR="0021212E" w:rsidRDefault="0021212E" w:rsidP="0021212E">
      <w:pPr>
        <w:pStyle w:val="RUS111"/>
        <w:tabs>
          <w:tab w:val="left" w:pos="1276"/>
          <w:tab w:val="left" w:pos="1560"/>
        </w:tabs>
        <w:ind w:left="142"/>
      </w:pPr>
      <w:r>
        <w:lastRenderedPageBreak/>
        <w:t>«</w:t>
      </w:r>
      <w:r w:rsidRPr="001F18F1">
        <w:rPr>
          <w:b/>
        </w:rPr>
        <w:t>Государственная экспертиза</w:t>
      </w:r>
      <w:r>
        <w:t xml:space="preserve">» обозначает </w:t>
      </w:r>
      <w:r w:rsidRPr="001F18F1">
        <w:t>государственную экспертизу на соответствие (положительное заключение) или несоответствие (отрица</w:t>
      </w:r>
      <w:r>
        <w:t>тельное заключение) П</w:t>
      </w:r>
      <w:r w:rsidRPr="001F18F1">
        <w:t>роектной документации (включая сметные расчеты), результатов инженерных изысканий требованиям законодательства Российской Федерации, технических регламентов, санитарно-эпидемиологическим и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другим требованиям, действующим на территории Российской Федерации на момент проведения экспертизы</w:t>
      </w:r>
      <w:r>
        <w:t>.</w:t>
      </w:r>
    </w:p>
    <w:p w14:paraId="08A19416" w14:textId="77777777" w:rsidR="0021212E" w:rsidRPr="003107A8" w:rsidRDefault="0021212E" w:rsidP="0021212E">
      <w:pPr>
        <w:pStyle w:val="RUS111"/>
        <w:tabs>
          <w:tab w:val="left" w:pos="1276"/>
          <w:tab w:val="left" w:pos="1560"/>
        </w:tabs>
        <w:ind w:left="142"/>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08A19417" w14:textId="77777777" w:rsidR="0021212E" w:rsidRPr="003107A8" w:rsidRDefault="0021212E" w:rsidP="0021212E">
      <w:pPr>
        <w:pStyle w:val="RUS111"/>
        <w:tabs>
          <w:tab w:val="left" w:pos="1276"/>
          <w:tab w:val="left" w:pos="1560"/>
        </w:tabs>
        <w:ind w:left="142"/>
      </w:pPr>
      <w:r w:rsidRPr="003107A8">
        <w:t xml:space="preserve"> «</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08A19418" w14:textId="77777777" w:rsidR="0021212E" w:rsidRPr="003107A8" w:rsidRDefault="0021212E" w:rsidP="0021212E">
      <w:pPr>
        <w:pStyle w:val="RUS111"/>
        <w:tabs>
          <w:tab w:val="left" w:pos="1276"/>
          <w:tab w:val="left" w:pos="1560"/>
        </w:tabs>
        <w:ind w:left="142"/>
      </w:pPr>
      <w:r w:rsidRPr="003107A8">
        <w:t>«</w:t>
      </w:r>
      <w:r w:rsidRPr="003107A8">
        <w:rPr>
          <w:b/>
        </w:rPr>
        <w:t>Договор</w:t>
      </w:r>
      <w:r w:rsidRPr="003107A8">
        <w:t xml:space="preserve">» обозначает настоящий договор подряда на </w:t>
      </w:r>
      <w:r>
        <w:t>строительство на условиях «под ключ»</w:t>
      </w:r>
      <w:r w:rsidRPr="003107A8">
        <w:t xml:space="preserve"> и все дополнительные соглашения и приложения к нему.</w:t>
      </w:r>
    </w:p>
    <w:p w14:paraId="08A19419" w14:textId="2629A3CB" w:rsidR="0021212E" w:rsidRPr="00714C81" w:rsidRDefault="0021212E" w:rsidP="0021212E">
      <w:pPr>
        <w:pStyle w:val="RUS111"/>
        <w:tabs>
          <w:tab w:val="left" w:pos="1276"/>
          <w:tab w:val="left" w:pos="1560"/>
        </w:tabs>
        <w:ind w:left="142"/>
      </w:pPr>
      <w:r>
        <w:rPr>
          <w:b/>
        </w:rPr>
        <w:t>«</w:t>
      </w:r>
      <w:r w:rsidRPr="00714C81">
        <w:rPr>
          <w:b/>
        </w:rPr>
        <w:t xml:space="preserve">Журнал учета выполненных работ» </w:t>
      </w:r>
      <w:r w:rsidRPr="00714C81">
        <w:t>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w:t>
      </w:r>
      <w:r w:rsidR="004F7BC4">
        <w:t>мки выполненных работ по форме №</w:t>
      </w:r>
      <w:r w:rsidRPr="00714C81">
        <w:t xml:space="preserve"> КС-2 и справка о стоимо</w:t>
      </w:r>
      <w:r w:rsidR="004F7BC4">
        <w:t>сти выполненных работ по форме №</w:t>
      </w:r>
      <w:r w:rsidRPr="00714C81">
        <w:t xml:space="preserve"> КС-3.</w:t>
      </w:r>
    </w:p>
    <w:p w14:paraId="08A1941A" w14:textId="77777777" w:rsidR="0021212E" w:rsidRPr="003C490A" w:rsidRDefault="0021212E" w:rsidP="0021212E">
      <w:pPr>
        <w:pStyle w:val="RUS111"/>
        <w:tabs>
          <w:tab w:val="left" w:pos="1276"/>
          <w:tab w:val="left" w:pos="1560"/>
        </w:tabs>
        <w:ind w:left="142"/>
      </w:pPr>
      <w:r w:rsidRPr="003C490A">
        <w:rPr>
          <w:b/>
        </w:rPr>
        <w:t xml:space="preserve"> «Задание на проектирование»</w:t>
      </w:r>
      <w:r w:rsidRPr="003C490A">
        <w:t xml:space="preserve"> обозначает требования Заказчика к Технической документации согласно Задани</w:t>
      </w:r>
      <w:r>
        <w:t>ю</w:t>
      </w:r>
      <w:r w:rsidRPr="003C490A">
        <w:t xml:space="preserve"> на проектирование </w:t>
      </w:r>
      <w:r>
        <w:t xml:space="preserve">к Приложению № 1 Заявка Заказчика </w:t>
      </w:r>
      <w:r w:rsidRPr="003C490A">
        <w:t>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производителя и марки оборудования/материалов.</w:t>
      </w:r>
    </w:p>
    <w:p w14:paraId="08A1941B" w14:textId="77777777" w:rsidR="0021212E" w:rsidRDefault="0021212E" w:rsidP="0021212E">
      <w:pPr>
        <w:pStyle w:val="RUS111"/>
        <w:tabs>
          <w:tab w:val="left" w:pos="1276"/>
          <w:tab w:val="left" w:pos="1560"/>
        </w:tabs>
        <w:ind w:left="142"/>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14:paraId="08A1941C" w14:textId="77777777" w:rsidR="0021212E" w:rsidRDefault="0021212E" w:rsidP="0021212E">
      <w:pPr>
        <w:pStyle w:val="RUS111"/>
        <w:numPr>
          <w:ilvl w:val="0"/>
          <w:numId w:val="0"/>
        </w:numPr>
        <w:tabs>
          <w:tab w:val="left" w:pos="1276"/>
          <w:tab w:val="left" w:pos="1560"/>
        </w:tabs>
        <w:ind w:left="142" w:firstLine="567"/>
      </w:pPr>
      <w:r w:rsidRPr="00714C81">
        <w:rPr>
          <w:b/>
        </w:rPr>
        <w:t>«Комплект исполнительной документации для КЛ»</w:t>
      </w:r>
      <w:r>
        <w:t xml:space="preserve"> включает в себя План трассы KЛ с привязкой трассы на местности; Однолинейная схема KJI с указанием: длины KЛ, типов кабелей, типов муфт, расстояниями между муфтами;</w:t>
      </w:r>
    </w:p>
    <w:p w14:paraId="08A1941D" w14:textId="77777777" w:rsidR="0021212E" w:rsidRDefault="0021212E" w:rsidP="0021212E">
      <w:pPr>
        <w:pStyle w:val="RUS111"/>
        <w:numPr>
          <w:ilvl w:val="0"/>
          <w:numId w:val="0"/>
        </w:numPr>
        <w:tabs>
          <w:tab w:val="left" w:pos="1276"/>
          <w:tab w:val="left" w:pos="1560"/>
        </w:tabs>
        <w:ind w:left="142" w:firstLine="567"/>
      </w:pPr>
      <w:r w:rsidRPr="00714C81">
        <w:rPr>
          <w:b/>
        </w:rPr>
        <w:t>«Комплект заводской документации для КЛ»</w:t>
      </w:r>
      <w:r>
        <w:t xml:space="preserve"> включает в себя Паспорта кабелей, РВО/ОПН, камер транспозиций; Протоколы заводских испытаний; Инструкции по монтажу, наладку и эксплуатации и т.п., акты, протоколы, ведомости; Паспорта KЛ установленной формы филиала; Акт </w:t>
      </w:r>
      <w:r>
        <w:lastRenderedPageBreak/>
        <w:t>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опробированию;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Протокол замеров петли «Фаза-ноль» KJI 0,4кВ; Акт приемки траншей, каналов, туннелей и блоков под монтаж кабелей; Протокол осмотра и проверки изоляции кабелей, на барабане перед прокладкой; Акт осмотра кабельной канализации в траншее и каналах перед закрытием; Журнал прокладки кабелей; Журнал разделки кабельных муфт;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Протокол испытаний силового кабеля.</w:t>
      </w:r>
    </w:p>
    <w:p w14:paraId="08A1941E" w14:textId="77777777" w:rsidR="0021212E" w:rsidRPr="003107A8" w:rsidRDefault="0021212E" w:rsidP="0021212E">
      <w:pPr>
        <w:pStyle w:val="RUS111"/>
        <w:tabs>
          <w:tab w:val="left" w:pos="1276"/>
          <w:tab w:val="left" w:pos="1560"/>
        </w:tabs>
        <w:ind w:left="142"/>
      </w:pPr>
      <w:r w:rsidRPr="003107A8">
        <w:rPr>
          <w:b/>
        </w:rPr>
        <w:t xml:space="preserve"> «Исходные данные» </w:t>
      </w:r>
      <w:r w:rsidRPr="003107A8">
        <w:t>обозначает сведения и документацию, предоставленные Заказчиком Подрядчику для выполнения Работ в соответствии с перечнем, приведенным в Приложении</w:t>
      </w:r>
      <w:r>
        <w:t xml:space="preserve"> № 1</w:t>
      </w:r>
      <w:r w:rsidRPr="003107A8">
        <w:t xml:space="preserve"> (</w:t>
      </w:r>
      <w:r>
        <w:t>Заявка</w:t>
      </w:r>
      <w:r w:rsidRPr="00EF5917">
        <w:t xml:space="preserve"> Заказчика</w:t>
      </w:r>
      <w:r w:rsidRPr="003107A8">
        <w:t>).</w:t>
      </w:r>
    </w:p>
    <w:p w14:paraId="08A1941F" w14:textId="77777777" w:rsidR="0021212E" w:rsidRDefault="0021212E" w:rsidP="0021212E">
      <w:pPr>
        <w:pStyle w:val="RUS111"/>
        <w:tabs>
          <w:tab w:val="left" w:pos="1276"/>
          <w:tab w:val="left" w:pos="1560"/>
        </w:tabs>
        <w:ind w:left="142"/>
      </w:pPr>
      <w:bookmarkStart w:id="6" w:name="_Ref495978182"/>
      <w:r>
        <w:rPr>
          <w:b/>
        </w:rPr>
        <w:t xml:space="preserve">«Комплексное опробование» </w:t>
      </w:r>
      <w:r>
        <w:t>обозначает</w:t>
      </w:r>
      <w:r w:rsidRPr="00933E25">
        <w:t xml:space="preserve"> испытания, проводимые Сторонами, </w:t>
      </w:r>
      <w:r>
        <w:t>по результатам которых устанавливается соответствие/несоответствие Объекта гарантированным параметрам/показателям, предусмотренным Договором.</w:t>
      </w:r>
      <w:r w:rsidRPr="003107A8">
        <w:t xml:space="preserve"> </w:t>
      </w:r>
    </w:p>
    <w:p w14:paraId="08A19420" w14:textId="154185E6" w:rsidR="0021212E" w:rsidRPr="007A6BC8" w:rsidRDefault="0021212E" w:rsidP="0021212E">
      <w:pPr>
        <w:pStyle w:val="RUS111"/>
        <w:tabs>
          <w:tab w:val="left" w:pos="1276"/>
          <w:tab w:val="left" w:pos="1560"/>
        </w:tabs>
        <w:ind w:left="142"/>
      </w:pPr>
      <w:r w:rsidRPr="003107A8">
        <w:t xml:space="preserve"> </w:t>
      </w:r>
      <w:r w:rsidRPr="007A6BC8">
        <w:t>«</w:t>
      </w:r>
      <w:r w:rsidRPr="007A6BC8">
        <w:rPr>
          <w:b/>
        </w:rPr>
        <w:t>Материалы</w:t>
      </w:r>
      <w:r w:rsidRPr="007A6BC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 в Приложении </w:t>
      </w:r>
      <w:r>
        <w:t xml:space="preserve">№ 2 </w:t>
      </w:r>
      <w:r w:rsidRPr="007A6BC8">
        <w:t>(</w:t>
      </w:r>
      <w:r w:rsidRPr="00B922A9">
        <w:t>Перечень материалов поставки Подрядчика и Заказчика</w:t>
      </w:r>
      <w:r w:rsidRPr="007A6BC8">
        <w:t xml:space="preserve">), передается Подрядчику Заказчиком (далее – </w:t>
      </w:r>
      <w:r w:rsidRPr="007A6BC8">
        <w:rPr>
          <w:b/>
        </w:rPr>
        <w:t>«Давальческие материалы»</w:t>
      </w:r>
      <w:r w:rsidRPr="007A6BC8">
        <w:t xml:space="preserve">) в порядке, установленном пунктом </w:t>
      </w:r>
      <w:r w:rsidRPr="007A6BC8">
        <w:fldChar w:fldCharType="begin"/>
      </w:r>
      <w:r w:rsidRPr="007A6BC8">
        <w:instrText xml:space="preserve"> REF _Ref496807543 \n \h  \* MERGEFORMAT </w:instrText>
      </w:r>
      <w:r w:rsidRPr="007A6BC8">
        <w:fldChar w:fldCharType="separate"/>
      </w:r>
      <w:r w:rsidR="004F7BC4">
        <w:t>14.3.1</w:t>
      </w:r>
      <w:r w:rsidRPr="007A6BC8">
        <w:fldChar w:fldCharType="end"/>
      </w:r>
      <w:r w:rsidRPr="007A6BC8">
        <w:t xml:space="preserve"> настоящего Договора.</w:t>
      </w:r>
    </w:p>
    <w:p w14:paraId="08A19421" w14:textId="77777777" w:rsidR="0021212E" w:rsidRDefault="0021212E" w:rsidP="0021212E">
      <w:pPr>
        <w:pStyle w:val="RUS111"/>
        <w:rPr>
          <w:sz w:val="24"/>
        </w:rPr>
      </w:pPr>
      <w:r w:rsidRPr="00400D6D">
        <w:rPr>
          <w:b/>
          <w:bCs w:val="0"/>
          <w:szCs w:val="20"/>
        </w:rPr>
        <w:t>«Накладная на отпуск материалов на сторону»</w:t>
      </w:r>
      <w:r w:rsidRPr="00400D6D">
        <w:rPr>
          <w:bCs w:val="0"/>
          <w:szCs w:val="20"/>
        </w:rPr>
        <w:t xml:space="preserve"> обозначает документ, составленный по форме № ВН-1 (Приложение </w:t>
      </w:r>
      <w:r>
        <w:rPr>
          <w:bCs w:val="0"/>
          <w:szCs w:val="20"/>
        </w:rPr>
        <w:t>№ 11.1</w:t>
      </w:r>
      <w:r w:rsidRPr="00400D6D">
        <w:rPr>
          <w:bCs w:val="0"/>
          <w:szCs w:val="20"/>
        </w:rPr>
        <w:t xml:space="preserve"> (</w:t>
      </w:r>
      <w:r w:rsidRPr="00400D6D">
        <w:rPr>
          <w:bCs w:val="0"/>
          <w:szCs w:val="20"/>
        </w:rPr>
        <w:fldChar w:fldCharType="begin"/>
      </w:r>
      <w:r w:rsidRPr="00400D6D">
        <w:rPr>
          <w:bCs w:val="0"/>
          <w:szCs w:val="20"/>
        </w:rPr>
        <w:instrText xml:space="preserve"> REF RefSCH5_1_1  \* MERGEFORMAT </w:instrText>
      </w:r>
      <w:r w:rsidRPr="00400D6D">
        <w:rPr>
          <w:bCs w:val="0"/>
          <w:szCs w:val="20"/>
        </w:rPr>
        <w:fldChar w:fldCharType="separate"/>
      </w:r>
      <w:r w:rsidRPr="002C677A">
        <w:rPr>
          <w:bCs w:val="0"/>
          <w:szCs w:val="20"/>
        </w:rPr>
        <w:t>Форма накладной на отпуск материалов на сторону</w:t>
      </w:r>
      <w:r w:rsidRPr="00400D6D">
        <w:rPr>
          <w:bCs w:val="0"/>
          <w:szCs w:val="20"/>
        </w:rPr>
        <w:fldChar w:fldCharType="end"/>
      </w:r>
      <w:r w:rsidRPr="00400D6D">
        <w:rPr>
          <w:bCs w:val="0"/>
          <w:szCs w:val="20"/>
        </w:rPr>
        <w:t>), свидетельствующий о передаче Подрядчику Давальческих материалов (за исключением Оборудования Заказчика) либо о возврате Заказчику остатков Давальческих материалов (за исключением Оборудования Заказчика).</w:t>
      </w:r>
      <w:r w:rsidRPr="00400D6D">
        <w:rPr>
          <w:sz w:val="24"/>
        </w:rPr>
        <w:t xml:space="preserve"> </w:t>
      </w:r>
      <w:bookmarkEnd w:id="6"/>
    </w:p>
    <w:p w14:paraId="240B5EDF" w14:textId="2B45DC71" w:rsidR="001557E3" w:rsidRPr="001557E3" w:rsidRDefault="0021212E" w:rsidP="001557E3">
      <w:pPr>
        <w:pStyle w:val="RUS111"/>
        <w:rPr>
          <w:b/>
          <w:color w:val="0000FF"/>
        </w:rPr>
      </w:pPr>
      <w:r w:rsidRPr="00142A7A">
        <w:rPr>
          <w:b/>
        </w:rPr>
        <w:t xml:space="preserve"> «Объект»</w:t>
      </w:r>
      <w:r w:rsidRPr="00142A7A">
        <w:rPr>
          <w:color w:val="FF0000"/>
        </w:rPr>
        <w:t xml:space="preserve"> </w:t>
      </w:r>
      <w:r w:rsidRPr="003107A8">
        <w:t xml:space="preserve">обозначает </w:t>
      </w:r>
      <w:r>
        <w:t xml:space="preserve">- </w:t>
      </w:r>
      <w:r w:rsidR="001557E3" w:rsidRPr="001557E3">
        <w:rPr>
          <w:b/>
          <w:color w:val="0000FF"/>
        </w:rPr>
        <w:t>Выполнение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«Мероприятия по Техприсоединению заявителей до 670 кВт (новое строительство КЛ)»</w:t>
      </w:r>
      <w:r w:rsidR="001557E3">
        <w:rPr>
          <w:b/>
          <w:color w:val="0000FF"/>
        </w:rPr>
        <w:t xml:space="preserve"> </w:t>
      </w:r>
      <w:r w:rsidR="001557E3" w:rsidRPr="001557E3">
        <w:rPr>
          <w:b/>
          <w:color w:val="0000FF"/>
          <w:u w:val="single"/>
        </w:rPr>
        <w:t>Лот 74</w:t>
      </w:r>
    </w:p>
    <w:p w14:paraId="08A19423" w14:textId="24A764B2" w:rsidR="0021212E" w:rsidRPr="003107A8" w:rsidRDefault="001557E3" w:rsidP="0021212E">
      <w:pPr>
        <w:pStyle w:val="RUS111"/>
        <w:tabs>
          <w:tab w:val="left" w:pos="1276"/>
          <w:tab w:val="left" w:pos="1560"/>
        </w:tabs>
        <w:ind w:left="0"/>
      </w:pPr>
      <w:r w:rsidRPr="003107A8">
        <w:t xml:space="preserve"> </w:t>
      </w:r>
      <w:r w:rsidR="0021212E" w:rsidRPr="003107A8">
        <w:t>«</w:t>
      </w:r>
      <w:r w:rsidR="0021212E" w:rsidRPr="003107A8">
        <w:rPr>
          <w:b/>
        </w:rPr>
        <w:t>Объекты интеллектуальной собственности</w:t>
      </w:r>
      <w:r w:rsidR="0021212E" w:rsidRPr="003107A8">
        <w:t>» обозначает все объекты интеллектуальных прав, включая патентоспособные объекты и средства индивидуализации.</w:t>
      </w:r>
    </w:p>
    <w:p w14:paraId="08A19424" w14:textId="77777777" w:rsidR="0021212E" w:rsidRPr="003107A8" w:rsidRDefault="0021212E" w:rsidP="0021212E">
      <w:pPr>
        <w:pStyle w:val="RUS111"/>
        <w:tabs>
          <w:tab w:val="left" w:pos="1276"/>
          <w:tab w:val="left" w:pos="1560"/>
        </w:tabs>
        <w:ind w:left="0"/>
      </w:pPr>
      <w:r w:rsidRPr="003107A8">
        <w:t>«</w:t>
      </w:r>
      <w:r w:rsidRPr="003107A8">
        <w:rPr>
          <w:b/>
        </w:rPr>
        <w:t>Обязательные технические правила</w:t>
      </w:r>
      <w:r w:rsidRPr="003107A8">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w:t>
      </w:r>
      <w:r>
        <w:t xml:space="preserve"> №</w:t>
      </w:r>
      <w:r w:rsidRPr="003107A8">
        <w:t xml:space="preserve"> </w:t>
      </w:r>
      <w:r>
        <w:t xml:space="preserve">5 </w:t>
      </w:r>
      <w:r w:rsidRPr="00A11D89">
        <w:t>(</w:t>
      </w:r>
      <w:r w:rsidRPr="00A11D89">
        <w:fldChar w:fldCharType="begin"/>
      </w:r>
      <w:r w:rsidRPr="00A11D89">
        <w:instrText xml:space="preserve"> REF RefSCH8_1 \h  \* MERGEFORMAT </w:instrText>
      </w:r>
      <w:r w:rsidRPr="00A11D89">
        <w:fldChar w:fldCharType="separate"/>
      </w:r>
      <w:r w:rsidRPr="002C677A">
        <w:t>Нормативно-техническая документация</w:t>
      </w:r>
      <w:r w:rsidRPr="00A11D89">
        <w:fldChar w:fldCharType="end"/>
      </w:r>
      <w:r w:rsidRPr="003107A8">
        <w:t>),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зданий и сооружений, предназначенных для целей, указанных в Приложении</w:t>
      </w:r>
      <w:r>
        <w:t xml:space="preserve"> № 1</w:t>
      </w:r>
      <w:r w:rsidRPr="003107A8">
        <w:t xml:space="preserve"> (</w:t>
      </w:r>
      <w:r>
        <w:t>Заявка заказчика</w:t>
      </w:r>
      <w:r>
        <w:fldChar w:fldCharType="begin"/>
      </w:r>
      <w:r>
        <w:instrText xml:space="preserve"> REF RefSCH1_1  \* MERGEFORMAT </w:instrText>
      </w:r>
      <w:r>
        <w:fldChar w:fldCharType="end"/>
      </w:r>
      <w:r w:rsidRPr="003107A8">
        <w:t>).</w:t>
      </w:r>
    </w:p>
    <w:p w14:paraId="08A19425" w14:textId="77777777" w:rsidR="0021212E" w:rsidRPr="003107A8" w:rsidRDefault="0021212E" w:rsidP="0021212E">
      <w:pPr>
        <w:pStyle w:val="afc"/>
        <w:tabs>
          <w:tab w:val="left" w:pos="1276"/>
          <w:tab w:val="left" w:pos="1560"/>
        </w:tabs>
        <w:spacing w:before="120"/>
        <w:ind w:left="142" w:firstLine="567"/>
        <w:rPr>
          <w:b w:val="0"/>
          <w:i w:val="0"/>
          <w:color w:val="auto"/>
        </w:rPr>
      </w:pPr>
      <w:r w:rsidRPr="00F4632D">
        <w:rPr>
          <w:b w:val="0"/>
          <w:i w:val="0"/>
          <w:color w:val="auto"/>
        </w:rPr>
        <w:t>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направления Подрядчику. В этом случае Подрядчик считается ознакомленным с организационно-распорядительными документами Заказчика.</w:t>
      </w:r>
    </w:p>
    <w:p w14:paraId="08A19426" w14:textId="77777777" w:rsidR="0021212E" w:rsidRPr="001F18F1" w:rsidRDefault="0021212E" w:rsidP="0021212E">
      <w:pPr>
        <w:pStyle w:val="RUS111"/>
        <w:tabs>
          <w:tab w:val="left" w:pos="1276"/>
          <w:tab w:val="left" w:pos="1560"/>
        </w:tabs>
        <w:ind w:left="142"/>
      </w:pPr>
      <w:r>
        <w:lastRenderedPageBreak/>
        <w:t>«</w:t>
      </w:r>
      <w:r w:rsidRPr="001F18F1">
        <w:rPr>
          <w:b/>
        </w:rPr>
        <w:t>Основные технические решения</w:t>
      </w:r>
      <w:r>
        <w:t xml:space="preserve">» обозначает </w:t>
      </w:r>
      <w:r w:rsidRPr="001F18F1">
        <w:t>промежуточн</w:t>
      </w:r>
      <w:r>
        <w:t>ую</w:t>
      </w:r>
      <w:r w:rsidRPr="001F18F1">
        <w:t xml:space="preserve"> стади</w:t>
      </w:r>
      <w:r>
        <w:t>ю</w:t>
      </w:r>
      <w:r w:rsidRPr="001F18F1">
        <w:t xml:space="preserve"> разработки Проектной документации, подлежащ</w:t>
      </w:r>
      <w:r>
        <w:t>ую</w:t>
      </w:r>
      <w:r w:rsidRPr="001F18F1">
        <w:t xml:space="preserve"> согласованию Подрядчиком с Заказчиком в соответствии с условиями Договора</w:t>
      </w:r>
      <w:r>
        <w:t>.</w:t>
      </w:r>
    </w:p>
    <w:p w14:paraId="08A19427" w14:textId="77777777" w:rsidR="0021212E" w:rsidRPr="003107A8" w:rsidRDefault="0021212E" w:rsidP="0021212E">
      <w:pPr>
        <w:pStyle w:val="RUS111"/>
        <w:tabs>
          <w:tab w:val="left" w:pos="1276"/>
          <w:tab w:val="left" w:pos="1560"/>
        </w:tabs>
        <w:ind w:left="142"/>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08A19428" w14:textId="77777777" w:rsidR="0021212E" w:rsidRPr="003107A8" w:rsidRDefault="0021212E" w:rsidP="0021212E">
      <w:pPr>
        <w:pStyle w:val="RUS111"/>
        <w:tabs>
          <w:tab w:val="left" w:pos="1276"/>
          <w:tab w:val="left" w:pos="1560"/>
        </w:tabs>
        <w:ind w:left="142"/>
      </w:pPr>
      <w:r w:rsidRPr="003107A8">
        <w:rPr>
          <w:b/>
        </w:rPr>
        <w:t xml:space="preserve"> «Представитель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08A19429" w14:textId="77777777" w:rsidR="0021212E" w:rsidRPr="003107A8" w:rsidRDefault="0021212E" w:rsidP="0021212E">
      <w:pPr>
        <w:pStyle w:val="RUS111"/>
        <w:tabs>
          <w:tab w:val="left" w:pos="1276"/>
          <w:tab w:val="left" w:pos="1560"/>
        </w:tabs>
        <w:ind w:left="142"/>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08A1942A" w14:textId="77777777" w:rsidR="0021212E" w:rsidRPr="004D1A11" w:rsidRDefault="0021212E" w:rsidP="0021212E">
      <w:pPr>
        <w:pStyle w:val="RUS111"/>
        <w:tabs>
          <w:tab w:val="left" w:pos="1276"/>
          <w:tab w:val="left" w:pos="1560"/>
        </w:tabs>
        <w:ind w:left="142"/>
      </w:pPr>
      <w:r w:rsidRPr="004D1A11">
        <w:rPr>
          <w:b/>
        </w:rPr>
        <w:t>«Проектная документация»</w:t>
      </w:r>
      <w:r w:rsidRPr="003107A8">
        <w:t xml:space="preserve">  </w:t>
      </w:r>
      <w:r w:rsidRPr="004D1A11">
        <w:t>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Объекта</w:t>
      </w:r>
      <w:r>
        <w:t xml:space="preserve">, </w:t>
      </w:r>
      <w:r w:rsidRPr="004D1A11">
        <w:t>разрабатываемая Подрядчиком и утвержденная Заказчиком</w:t>
      </w:r>
      <w:r>
        <w:t xml:space="preserve"> </w:t>
      </w:r>
      <w:r w:rsidRPr="004D1A11">
        <w:t xml:space="preserve">(состав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08A1942B" w14:textId="77777777" w:rsidR="0021212E" w:rsidRPr="003107A8" w:rsidRDefault="0021212E" w:rsidP="0021212E">
      <w:pPr>
        <w:pStyle w:val="RUS111"/>
        <w:tabs>
          <w:tab w:val="left" w:pos="1276"/>
          <w:tab w:val="left" w:pos="1560"/>
        </w:tabs>
        <w:ind w:left="142"/>
      </w:pPr>
      <w:bookmarkStart w:id="7" w:name="_Ref493705294"/>
      <w:r w:rsidRPr="003107A8">
        <w:rPr>
          <w:b/>
        </w:rPr>
        <w:t xml:space="preserve"> «ПСИ»</w:t>
      </w:r>
      <w:r w:rsidRPr="003107A8">
        <w:t xml:space="preserve"> обозначает приемо-сдаточные испытания.</w:t>
      </w:r>
    </w:p>
    <w:p w14:paraId="08A1942C" w14:textId="77777777" w:rsidR="0021212E" w:rsidRPr="003107A8" w:rsidRDefault="0021212E" w:rsidP="0021212E">
      <w:pPr>
        <w:pStyle w:val="RUS111"/>
        <w:tabs>
          <w:tab w:val="left" w:pos="1276"/>
          <w:tab w:val="left" w:pos="1560"/>
        </w:tabs>
        <w:ind w:left="142"/>
      </w:pPr>
      <w:r w:rsidRPr="003107A8">
        <w:rPr>
          <w:b/>
        </w:rPr>
        <w:t xml:space="preserve">«Работы» </w:t>
      </w:r>
      <w:r w:rsidRPr="003107A8">
        <w:t>имеет значение, предусмотренное в пун</w:t>
      </w:r>
      <w:r w:rsidRPr="009B10DA">
        <w:t xml:space="preserve">кте </w:t>
      </w:r>
      <w:r w:rsidRPr="009B10DA">
        <w:fldChar w:fldCharType="begin"/>
      </w:r>
      <w:r w:rsidRPr="009B10DA">
        <w:instrText xml:space="preserve"> REF _Ref497237746 \n \h  \* MERGEFORMAT </w:instrText>
      </w:r>
      <w:r w:rsidRPr="009B10DA">
        <w:fldChar w:fldCharType="separate"/>
      </w:r>
      <w:r>
        <w:t>2.1</w:t>
      </w:r>
      <w:r w:rsidRPr="009B10DA">
        <w:fldChar w:fldCharType="end"/>
      </w:r>
      <w:r w:rsidRPr="003107A8">
        <w:t>.</w:t>
      </w:r>
      <w:bookmarkEnd w:id="7"/>
    </w:p>
    <w:p w14:paraId="08A1942D" w14:textId="77777777" w:rsidR="0021212E" w:rsidRDefault="0021212E" w:rsidP="0021212E">
      <w:pPr>
        <w:pStyle w:val="RUS111"/>
        <w:tabs>
          <w:tab w:val="left" w:pos="1276"/>
          <w:tab w:val="left" w:pos="1560"/>
        </w:tabs>
        <w:ind w:left="142"/>
      </w:pPr>
      <w:bookmarkStart w:id="8" w:name="_Ref496181471"/>
      <w:r w:rsidRPr="00277C87">
        <w:rPr>
          <w:b/>
        </w:rPr>
        <w:t>«Рабочая документация»</w:t>
      </w:r>
      <w: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Объекта оборудованием, изделиями и материалами и/или изготовления строительных изделий. </w:t>
      </w:r>
    </w:p>
    <w:p w14:paraId="08A1942E" w14:textId="77777777" w:rsidR="0021212E" w:rsidRDefault="0021212E" w:rsidP="0021212E">
      <w:pPr>
        <w:pStyle w:val="RUS111"/>
        <w:tabs>
          <w:tab w:val="left" w:pos="1276"/>
          <w:tab w:val="left" w:pos="1560"/>
        </w:tabs>
        <w:ind w:left="142"/>
      </w:pPr>
      <w:r w:rsidRPr="00323F45">
        <w:rPr>
          <w:b/>
        </w:rPr>
        <w:t>«Результат работ по разработке Проектной документации»</w:t>
      </w:r>
      <w:r>
        <w:t xml:space="preserve"> 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и / или Результата инженерных изысканий, то Результатом Работ будет являться в том числе получение Подрядчиком (в т.ч. от имени Заказчика) положительного результата такой Экспертизы.</w:t>
      </w:r>
    </w:p>
    <w:p w14:paraId="08A1942F" w14:textId="77777777" w:rsidR="0021212E" w:rsidRDefault="0021212E" w:rsidP="0021212E">
      <w:pPr>
        <w:pStyle w:val="RUS111"/>
        <w:tabs>
          <w:tab w:val="left" w:pos="1276"/>
          <w:tab w:val="left" w:pos="1560"/>
        </w:tabs>
        <w:ind w:left="142"/>
      </w:pPr>
      <w:r>
        <w:rPr>
          <w:b/>
        </w:rPr>
        <w:t>«</w:t>
      </w:r>
      <w:r w:rsidRPr="00323F45">
        <w:rPr>
          <w:b/>
        </w:rPr>
        <w:t>Результат(-ы) инженерных изысканий</w:t>
      </w:r>
      <w:r>
        <w:rPr>
          <w:b/>
        </w:rPr>
        <w:t>»</w:t>
      </w:r>
      <w:r w:rsidRPr="00323F45">
        <w:rPr>
          <w:b/>
        </w:rPr>
        <w:t xml:space="preserve"> </w:t>
      </w:r>
      <w:r>
        <w:t>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Объекта и после его завершения, и о результатах оценки влияния строительства Объекта на другие объекты капитального строительства.</w:t>
      </w:r>
    </w:p>
    <w:p w14:paraId="08A19430" w14:textId="77777777" w:rsidR="0021212E" w:rsidRPr="003107A8" w:rsidRDefault="0021212E" w:rsidP="0021212E">
      <w:pPr>
        <w:pStyle w:val="RUS111"/>
        <w:tabs>
          <w:tab w:val="left" w:pos="1276"/>
          <w:tab w:val="left" w:pos="1560"/>
        </w:tabs>
        <w:ind w:left="142"/>
      </w:pPr>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w:t>
      </w:r>
      <w:r w:rsidRPr="003107A8">
        <w:lastRenderedPageBreak/>
        <w:t>получен</w:t>
      </w:r>
      <w:r>
        <w:t>ы</w:t>
      </w:r>
      <w:r w:rsidRPr="003107A8">
        <w:t xml:space="preserve"> от уполномоченн</w:t>
      </w:r>
      <w:r>
        <w:t>ых</w:t>
      </w:r>
      <w:r w:rsidRPr="003107A8">
        <w:t xml:space="preserve"> Государственн</w:t>
      </w:r>
      <w:r>
        <w:t>ых</w:t>
      </w:r>
      <w:r w:rsidRPr="003107A8">
        <w:t xml:space="preserve"> орган</w:t>
      </w:r>
      <w:r>
        <w:t>ов</w:t>
      </w:r>
      <w:r w:rsidRPr="003107A8">
        <w:t xml:space="preserve"> разрешение на ввод Объекта в эксплуатацию</w:t>
      </w:r>
      <w:r>
        <w:t xml:space="preserve"> и </w:t>
      </w:r>
      <w:r w:rsidRPr="0065546C">
        <w:t>выписка о государственной регистрации права со</w:t>
      </w:r>
      <w:r>
        <w:t>бственности Заказчика на объект</w:t>
      </w:r>
      <w:r w:rsidRPr="003107A8">
        <w:t>.</w:t>
      </w:r>
      <w:bookmarkEnd w:id="8"/>
    </w:p>
    <w:p w14:paraId="08A19431" w14:textId="77777777" w:rsidR="0021212E" w:rsidRPr="003107A8" w:rsidRDefault="0021212E" w:rsidP="0021212E">
      <w:pPr>
        <w:pStyle w:val="RUS111"/>
        <w:tabs>
          <w:tab w:val="left" w:pos="1276"/>
          <w:tab w:val="left" w:pos="1560"/>
        </w:tabs>
        <w:ind w:left="142"/>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14:paraId="08A19432" w14:textId="18843A5E" w:rsidR="0021212E" w:rsidRPr="003107A8" w:rsidRDefault="0021212E" w:rsidP="0021212E">
      <w:pPr>
        <w:pStyle w:val="RUS111"/>
        <w:tabs>
          <w:tab w:val="left" w:pos="1276"/>
          <w:tab w:val="left" w:pos="1560"/>
        </w:tabs>
        <w:ind w:left="142"/>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4F7BC4">
        <w:t>22.2</w:t>
      </w:r>
      <w:r w:rsidRPr="00B975DB">
        <w:fldChar w:fldCharType="end"/>
      </w:r>
      <w:r>
        <w:t>)</w:t>
      </w:r>
      <w:r w:rsidRPr="003107A8">
        <w:t>.</w:t>
      </w:r>
    </w:p>
    <w:p w14:paraId="08A19433" w14:textId="77777777" w:rsidR="0021212E" w:rsidRPr="003107A8" w:rsidRDefault="0021212E" w:rsidP="0021212E">
      <w:pPr>
        <w:pStyle w:val="RUS111"/>
        <w:tabs>
          <w:tab w:val="left" w:pos="1276"/>
          <w:tab w:val="left" w:pos="1560"/>
        </w:tabs>
        <w:ind w:left="142"/>
      </w:pPr>
      <w:r w:rsidRPr="003107A8">
        <w:t>«</w:t>
      </w:r>
      <w:r w:rsidRPr="003107A8">
        <w:rPr>
          <w:b/>
        </w:rPr>
        <w:t>Строительная площадка</w:t>
      </w:r>
      <w:r w:rsidRPr="003107A8">
        <w:t>» означает Объект, передаваемы</w:t>
      </w:r>
      <w:r>
        <w:t>й</w:t>
      </w:r>
      <w:r w:rsidRPr="003107A8">
        <w:t xml:space="preserve"> Заказчиком Подрядчику на период выполнения Работ по Договору.</w:t>
      </w:r>
    </w:p>
    <w:p w14:paraId="08A19434" w14:textId="77777777" w:rsidR="0021212E" w:rsidRPr="003107A8" w:rsidRDefault="0021212E" w:rsidP="0021212E">
      <w:pPr>
        <w:pStyle w:val="RUS111"/>
        <w:tabs>
          <w:tab w:val="left" w:pos="1276"/>
          <w:tab w:val="left" w:pos="1560"/>
        </w:tabs>
        <w:ind w:left="142"/>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08A19435" w14:textId="77777777" w:rsidR="0021212E" w:rsidRDefault="0021212E" w:rsidP="0021212E">
      <w:pPr>
        <w:pStyle w:val="RUS111"/>
        <w:tabs>
          <w:tab w:val="left" w:pos="1276"/>
          <w:tab w:val="left" w:pos="1560"/>
        </w:tabs>
        <w:ind w:left="142"/>
      </w:pPr>
      <w:r>
        <w:t>«</w:t>
      </w:r>
      <w:r w:rsidRPr="00DB7729">
        <w:rPr>
          <w:b/>
        </w:rPr>
        <w:t>Строительно-монтажные работы</w:t>
      </w:r>
      <w:r>
        <w:t>» обозначает работы, в результате которых создаются новые объекты, в том числе объекты недвижимого имущества (здания, сооружения и т. п.), или изменяется первоначальная стоимость данных объектов, находящихся в эксплуатации, в случаях достройки, дооборудования, модернизации, технического перевооружения, частичной ликвидации и по иным аналогичным основаниям.</w:t>
      </w:r>
    </w:p>
    <w:p w14:paraId="08A19436" w14:textId="77777777" w:rsidR="0021212E" w:rsidRPr="003107A8" w:rsidRDefault="0021212E" w:rsidP="0021212E">
      <w:pPr>
        <w:pStyle w:val="RUS111"/>
        <w:tabs>
          <w:tab w:val="left" w:pos="1276"/>
          <w:tab w:val="left" w:pos="1560"/>
        </w:tabs>
        <w:ind w:left="142"/>
      </w:pPr>
      <w:r w:rsidRPr="003107A8">
        <w:t xml:space="preserve"> «</w:t>
      </w:r>
      <w:r w:rsidRPr="00DB7729">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08A19437" w14:textId="77777777" w:rsidR="0021212E" w:rsidRPr="003107A8" w:rsidRDefault="0021212E" w:rsidP="0021212E">
      <w:pPr>
        <w:pStyle w:val="RUS111"/>
        <w:tabs>
          <w:tab w:val="left" w:pos="1276"/>
          <w:tab w:val="left" w:pos="1560"/>
        </w:tabs>
        <w:ind w:left="142"/>
      </w:pPr>
      <w:r w:rsidRPr="003107A8">
        <w:rPr>
          <w:b/>
        </w:rPr>
        <w:t xml:space="preserve"> «Техническая документация» </w:t>
      </w:r>
      <w:r w:rsidRPr="003107A8">
        <w:t xml:space="preserve">обозначает </w:t>
      </w:r>
      <w:r>
        <w:t xml:space="preserve">совместно </w:t>
      </w:r>
      <w:r w:rsidRPr="00F637C6">
        <w:t xml:space="preserve">Результат(-ы) инженерных изысканий, </w:t>
      </w:r>
      <w:r w:rsidRPr="003107A8">
        <w:t xml:space="preserve">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14:paraId="08A19438" w14:textId="77777777" w:rsidR="0021212E" w:rsidRPr="003107A8" w:rsidRDefault="0021212E" w:rsidP="0021212E">
      <w:pPr>
        <w:pStyle w:val="RUS111"/>
        <w:tabs>
          <w:tab w:val="left" w:pos="1276"/>
          <w:tab w:val="left" w:pos="1560"/>
        </w:tabs>
        <w:ind w:left="142"/>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t>4</w:t>
      </w:r>
      <w:r w:rsidRPr="003107A8">
        <w:fldChar w:fldCharType="end"/>
      </w:r>
      <w:r w:rsidRPr="003107A8">
        <w:t xml:space="preserve"> Договора и в приложениях к нему.</w:t>
      </w:r>
    </w:p>
    <w:p w14:paraId="08A19439" w14:textId="77777777" w:rsidR="0021212E" w:rsidRPr="00894DD0" w:rsidRDefault="0021212E" w:rsidP="0021212E">
      <w:pPr>
        <w:pStyle w:val="RUS111"/>
        <w:tabs>
          <w:tab w:val="left" w:pos="1276"/>
          <w:tab w:val="left" w:pos="1560"/>
        </w:tabs>
        <w:ind w:left="142"/>
      </w:pPr>
      <w:r w:rsidRPr="00894DD0">
        <w:rPr>
          <w:b/>
        </w:rPr>
        <w:t xml:space="preserve">«Уведомление» </w:t>
      </w:r>
      <w:r w:rsidRPr="00894DD0">
        <w:t xml:space="preserve">обозначает уведомление, направляемое Стороне в соответствии с пунктом </w:t>
      </w:r>
      <w:r>
        <w:t>36</w:t>
      </w:r>
      <w:r w:rsidRPr="00894DD0">
        <w:t>.1 Договора.</w:t>
      </w:r>
    </w:p>
    <w:p w14:paraId="08A1943A" w14:textId="77777777" w:rsidR="0021212E" w:rsidRDefault="0021212E" w:rsidP="0021212E">
      <w:pPr>
        <w:pStyle w:val="RUS111"/>
        <w:tabs>
          <w:tab w:val="left" w:pos="1276"/>
          <w:tab w:val="left" w:pos="1560"/>
        </w:tabs>
        <w:ind w:left="142"/>
      </w:pPr>
      <w:r w:rsidRPr="00894DD0">
        <w:rPr>
          <w:b/>
        </w:rPr>
        <w:t xml:space="preserve"> </w:t>
      </w:r>
      <w:r w:rsidRPr="003107A8">
        <w:rPr>
          <w:b/>
        </w:rPr>
        <w:t>«Этап Работ»</w:t>
      </w:r>
      <w:r w:rsidRPr="003107A8">
        <w:t xml:space="preserve"> обозначает отдельный период Работ, определённый Приложением </w:t>
      </w:r>
      <w:r>
        <w:t>№ 1 (Заявка Заказчика).</w:t>
      </w:r>
    </w:p>
    <w:p w14:paraId="08A1943B" w14:textId="77777777" w:rsidR="0021212E" w:rsidRPr="00F637C6" w:rsidRDefault="0021212E" w:rsidP="0021212E">
      <w:pPr>
        <w:pStyle w:val="RUS111"/>
        <w:tabs>
          <w:tab w:val="left" w:pos="1276"/>
          <w:tab w:val="left" w:pos="1560"/>
        </w:tabs>
        <w:ind w:left="142"/>
      </w:pPr>
      <w:r w:rsidRPr="00F637C6">
        <w:rPr>
          <w:b/>
        </w:rPr>
        <w:t>«Экспертиза»</w:t>
      </w:r>
      <w:r w:rsidRPr="00F637C6">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законом или отраслевыми правилами и стандартами. </w:t>
      </w:r>
    </w:p>
    <w:p w14:paraId="08A1943C" w14:textId="77777777" w:rsidR="0021212E" w:rsidRDefault="0021212E" w:rsidP="0021212E">
      <w:pPr>
        <w:pStyle w:val="RUS111"/>
        <w:tabs>
          <w:tab w:val="left" w:pos="1276"/>
          <w:tab w:val="left" w:pos="1560"/>
        </w:tabs>
        <w:ind w:left="142"/>
      </w:pPr>
      <w:r w:rsidRPr="00B02166">
        <w:rPr>
          <w:b/>
        </w:rPr>
        <w:t>«Происшествие»</w:t>
      </w:r>
      <w:r w:rsidRPr="00B02166">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8A1943E" w14:textId="77777777" w:rsidR="0021212E" w:rsidRPr="003107A8" w:rsidRDefault="0021212E" w:rsidP="0021212E">
      <w:pPr>
        <w:pStyle w:val="RUS1"/>
        <w:tabs>
          <w:tab w:val="left" w:pos="1276"/>
          <w:tab w:val="left" w:pos="1560"/>
        </w:tabs>
        <w:spacing w:before="120"/>
        <w:ind w:left="142" w:firstLine="567"/>
      </w:pPr>
      <w:bookmarkStart w:id="9" w:name="_Toc502142536"/>
      <w:bookmarkStart w:id="10" w:name="_Toc499813133"/>
      <w:bookmarkStart w:id="11" w:name="_Toc72828577"/>
      <w:r w:rsidRPr="003107A8">
        <w:t>Предмет Договора</w:t>
      </w:r>
      <w:bookmarkEnd w:id="9"/>
      <w:bookmarkEnd w:id="10"/>
      <w:bookmarkEnd w:id="11"/>
    </w:p>
    <w:p w14:paraId="44AC961D" w14:textId="486756DC" w:rsidR="00EB1099" w:rsidRPr="00EB1099" w:rsidRDefault="0021212E" w:rsidP="00EB1099">
      <w:pPr>
        <w:pStyle w:val="RUS11"/>
        <w:rPr>
          <w:color w:val="0000FF"/>
        </w:rPr>
      </w:pPr>
      <w:bookmarkStart w:id="12" w:name="_Ref496028070"/>
      <w:bookmarkStart w:id="13" w:name="_Ref497237746"/>
      <w:r w:rsidRPr="003107A8">
        <w:t xml:space="preserve">Подрядчик принимает на себя обязательства выполнить Работы </w:t>
      </w:r>
      <w:r>
        <w:t>по проектированию, строительству</w:t>
      </w:r>
      <w:r w:rsidRPr="003107A8">
        <w:t xml:space="preserve"> и вводу в эксплуатацию Объекта </w:t>
      </w:r>
      <w:r w:rsidR="00EB1099" w:rsidRPr="00EB1099">
        <w:rPr>
          <w:color w:val="0000FF"/>
        </w:rPr>
        <w:t>по титулу «</w:t>
      </w:r>
      <w:r w:rsidR="00D67255" w:rsidRPr="00D67255">
        <w:rPr>
          <w:b/>
          <w:color w:val="0000FF"/>
        </w:rPr>
        <w:t>«Мероприятия по Техприсоединению заявителей до 670 кВт (новое строительство КЛ)»</w:t>
      </w:r>
    </w:p>
    <w:p w14:paraId="08A1943F" w14:textId="2C079DA5" w:rsidR="0021212E" w:rsidRDefault="00EB1099" w:rsidP="00EB1099">
      <w:pPr>
        <w:pStyle w:val="RUS11"/>
      </w:pPr>
      <w:r>
        <w:lastRenderedPageBreak/>
        <w:t>Лот 51</w:t>
      </w:r>
      <w:r w:rsidR="0021212E">
        <w:t xml:space="preserve">на условиях «под ключ» </w:t>
      </w:r>
      <w:r w:rsidR="0021212E" w:rsidRPr="003107A8">
        <w:t xml:space="preserve">в соответствии с Договором, </w:t>
      </w:r>
      <w:r w:rsidR="0021212E">
        <w:t xml:space="preserve">в том числе </w:t>
      </w:r>
      <w:r w:rsidR="0021212E" w:rsidRPr="009A38FB">
        <w:t>по заявкам Заказчика (Приложение №</w:t>
      </w:r>
      <w:r w:rsidR="0021212E">
        <w:t xml:space="preserve"> </w:t>
      </w:r>
      <w:r w:rsidR="0021212E" w:rsidRPr="009A38FB">
        <w:t xml:space="preserve">1) с прилагаемой к ним Технической документацией в соответствии с </w:t>
      </w:r>
      <w:r w:rsidR="0021212E">
        <w:t>Заданием на проектирование</w:t>
      </w:r>
      <w:r w:rsidR="0021212E" w:rsidRPr="009A38FB">
        <w:t xml:space="preserve"> для осуществления технологических присоединений энергопринимающих устройств заявителей и сдать работы, результаты выполненных работ Заказчику </w:t>
      </w:r>
      <w:r w:rsidR="0021212E" w:rsidRPr="003107A8">
        <w:t xml:space="preserve">(далее – </w:t>
      </w:r>
      <w:r w:rsidR="0021212E" w:rsidRPr="009A38FB">
        <w:rPr>
          <w:b/>
        </w:rPr>
        <w:t>«Работы»</w:t>
      </w:r>
      <w:r w:rsidR="0021212E" w:rsidRPr="00AA57DC">
        <w:t>)</w:t>
      </w:r>
      <w:r w:rsidR="0021212E">
        <w:t>, а</w:t>
      </w:r>
      <w:r w:rsidR="0021212E" w:rsidRPr="007C7AA9">
        <w:t xml:space="preserve">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2"/>
      <w:r w:rsidR="0021212E" w:rsidRPr="007C7AA9">
        <w:t xml:space="preserve"> </w:t>
      </w:r>
      <w:bookmarkEnd w:id="13"/>
    </w:p>
    <w:p w14:paraId="08A19440" w14:textId="77777777" w:rsidR="0021212E" w:rsidRPr="009A38FB" w:rsidRDefault="0021212E" w:rsidP="0021212E">
      <w:pPr>
        <w:pStyle w:val="RUS11"/>
        <w:numPr>
          <w:ilvl w:val="0"/>
          <w:numId w:val="0"/>
        </w:numPr>
        <w:ind w:left="142" w:firstLine="567"/>
      </w:pPr>
      <w:r>
        <w:t>О</w:t>
      </w:r>
      <w:r w:rsidRPr="009A38FB">
        <w:t>бъем Работ закр</w:t>
      </w:r>
      <w:r>
        <w:t>еплен в Заданиях на проектирование</w:t>
      </w:r>
      <w:r w:rsidRPr="009A38FB">
        <w:t>, в заявк</w:t>
      </w:r>
      <w:r>
        <w:t>ах</w:t>
      </w:r>
      <w:r w:rsidRPr="009A38FB">
        <w:t xml:space="preserve"> Заказчика</w:t>
      </w:r>
      <w:r>
        <w:t xml:space="preserve"> </w:t>
      </w:r>
      <w:r w:rsidRPr="009A38FB">
        <w:t>(Приложение №</w:t>
      </w:r>
      <w:r>
        <w:t xml:space="preserve"> </w:t>
      </w:r>
      <w:r w:rsidRPr="009A38FB">
        <w:t>1) с прилагаемой к ним Технической документацией и в любом случае включает в себя (без ограничения приведенным ниже перечнем):</w:t>
      </w:r>
    </w:p>
    <w:p w14:paraId="08A19441" w14:textId="77777777" w:rsidR="0021212E" w:rsidRPr="001C7401" w:rsidRDefault="0021212E" w:rsidP="0021212E">
      <w:pPr>
        <w:widowControl w:val="0"/>
        <w:tabs>
          <w:tab w:val="left" w:pos="6521"/>
        </w:tabs>
        <w:ind w:firstLine="709"/>
        <w:jc w:val="both"/>
        <w:rPr>
          <w:sz w:val="22"/>
          <w:szCs w:val="22"/>
          <w:highlight w:val="yellow"/>
        </w:rPr>
      </w:pPr>
      <w:r w:rsidRPr="001C7401">
        <w:rPr>
          <w:sz w:val="22"/>
          <w:szCs w:val="22"/>
          <w:highlight w:val="yellow"/>
        </w:rPr>
        <w:t>- Выполнить проектную документацию;</w:t>
      </w:r>
    </w:p>
    <w:p w14:paraId="08A19442" w14:textId="77777777" w:rsidR="0021212E" w:rsidRDefault="0021212E" w:rsidP="0021212E">
      <w:pPr>
        <w:widowControl w:val="0"/>
        <w:tabs>
          <w:tab w:val="left" w:pos="6521"/>
        </w:tabs>
        <w:ind w:firstLine="709"/>
        <w:jc w:val="both"/>
        <w:rPr>
          <w:sz w:val="22"/>
          <w:szCs w:val="22"/>
          <w:highlight w:val="yellow"/>
        </w:rPr>
      </w:pPr>
      <w:r w:rsidRPr="001C7401">
        <w:rPr>
          <w:sz w:val="22"/>
          <w:szCs w:val="22"/>
          <w:highlight w:val="yellow"/>
        </w:rPr>
        <w:t>- Выполнить рабочую документацию;</w:t>
      </w:r>
    </w:p>
    <w:p w14:paraId="08A19444" w14:textId="2148F1BE" w:rsidR="0021212E" w:rsidRDefault="0021212E" w:rsidP="0021212E">
      <w:pPr>
        <w:widowControl w:val="0"/>
        <w:tabs>
          <w:tab w:val="left" w:pos="6521"/>
        </w:tabs>
        <w:ind w:firstLine="709"/>
        <w:jc w:val="both"/>
        <w:rPr>
          <w:sz w:val="22"/>
          <w:szCs w:val="22"/>
          <w:highlight w:val="yellow"/>
        </w:rPr>
      </w:pPr>
      <w:r w:rsidRPr="001C7401">
        <w:rPr>
          <w:sz w:val="22"/>
          <w:szCs w:val="22"/>
          <w:highlight w:val="yellow"/>
        </w:rPr>
        <w:t>- Выполнить инженерные изыскания;</w:t>
      </w:r>
    </w:p>
    <w:p w14:paraId="3DF948C7" w14:textId="026ACF20" w:rsidR="00EB1099" w:rsidRPr="00EB1099" w:rsidRDefault="00EB1099" w:rsidP="00EB1099">
      <w:pPr>
        <w:widowControl w:val="0"/>
        <w:tabs>
          <w:tab w:val="left" w:pos="6521"/>
        </w:tabs>
        <w:ind w:firstLine="709"/>
        <w:jc w:val="both"/>
        <w:rPr>
          <w:sz w:val="22"/>
          <w:szCs w:val="22"/>
          <w:highlight w:val="yellow"/>
        </w:rPr>
      </w:pPr>
      <w:r w:rsidRPr="00EB1099">
        <w:rPr>
          <w:sz w:val="22"/>
          <w:szCs w:val="22"/>
          <w:highlight w:val="yellow"/>
        </w:rPr>
        <w:t xml:space="preserve">- Выполнить </w:t>
      </w:r>
      <w:r>
        <w:rPr>
          <w:sz w:val="22"/>
          <w:szCs w:val="22"/>
          <w:highlight w:val="yellow"/>
        </w:rPr>
        <w:t>землеустроительные работы</w:t>
      </w:r>
      <w:r w:rsidRPr="00EB1099">
        <w:rPr>
          <w:sz w:val="22"/>
          <w:szCs w:val="22"/>
          <w:highlight w:val="yellow"/>
        </w:rPr>
        <w:t>;</w:t>
      </w:r>
    </w:p>
    <w:p w14:paraId="08A19445" w14:textId="77777777" w:rsidR="0021212E" w:rsidRPr="001C7401" w:rsidRDefault="0021212E" w:rsidP="0021212E">
      <w:pPr>
        <w:widowControl w:val="0"/>
        <w:tabs>
          <w:tab w:val="left" w:pos="6521"/>
        </w:tabs>
        <w:ind w:firstLine="709"/>
        <w:jc w:val="both"/>
        <w:rPr>
          <w:sz w:val="22"/>
          <w:szCs w:val="22"/>
          <w:highlight w:val="yellow"/>
        </w:rPr>
      </w:pPr>
      <w:r w:rsidRPr="001C7401">
        <w:rPr>
          <w:sz w:val="22"/>
          <w:szCs w:val="22"/>
          <w:highlight w:val="yellow"/>
        </w:rPr>
        <w:t xml:space="preserve">- Выполнить строительно-монтажные и наладочные работы в соответствии с разработанной проектно-сметной документацией, с соблюдением действующих норм и правил; </w:t>
      </w:r>
    </w:p>
    <w:p w14:paraId="08A19446" w14:textId="77777777" w:rsidR="0021212E" w:rsidRPr="00D6266E" w:rsidRDefault="0021212E" w:rsidP="0021212E">
      <w:pPr>
        <w:widowControl w:val="0"/>
        <w:tabs>
          <w:tab w:val="left" w:pos="6521"/>
        </w:tabs>
        <w:ind w:firstLine="709"/>
        <w:jc w:val="both"/>
        <w:rPr>
          <w:sz w:val="22"/>
          <w:szCs w:val="22"/>
        </w:rPr>
      </w:pPr>
      <w:r w:rsidRPr="00D6266E">
        <w:rPr>
          <w:sz w:val="22"/>
          <w:szCs w:val="22"/>
          <w:highlight w:val="yellow"/>
        </w:rPr>
        <w:t>- Выполнить исполнительную съемку.</w:t>
      </w:r>
    </w:p>
    <w:p w14:paraId="08A19447" w14:textId="77777777" w:rsidR="0021212E" w:rsidRDefault="0021212E" w:rsidP="0021212E">
      <w:pPr>
        <w:pStyle w:val="RUS11"/>
        <w:ind w:left="142"/>
      </w:pPr>
      <w:r>
        <w:t>Наименование, технические параметры, местонахождение ЛЭП, КТП, состав, объемы, сроки выполнения работ по настоящему Договору определяются заявками Заказчика, с прилагаемой к ним Технической документацией, подписываемыми Сторонами и выдаваемыми Заказчиком Подрядчику для исполнения по ним работ в соответствии с настоящим Договором. Форма заявки Заказчика приведена в Приложении № 1 к настоящему Договору.</w:t>
      </w:r>
      <w:r w:rsidRPr="009A38FB">
        <w:t xml:space="preserve"> Техническая документация, прилагаемая к заявкам, включает в себя технические решения, задания на разработку проектной документации разработанные Заказчиком.</w:t>
      </w:r>
      <w:r>
        <w:t xml:space="preserve"> Разработка проектной документации осуществляется Подрядчиком по заданиям на разработку проектной документации, выдаваемым Заказчиком Подрядчику.</w:t>
      </w:r>
    </w:p>
    <w:p w14:paraId="08A19448" w14:textId="77777777" w:rsidR="0021212E" w:rsidRDefault="0021212E" w:rsidP="0021212E">
      <w:pPr>
        <w:pStyle w:val="RUS11"/>
        <w:ind w:left="142"/>
      </w:pPr>
      <w:r>
        <w:t xml:space="preserve">Заявки оформляются Заказчиком по мере заключения договоров об осуществлении технологических присоединений с заявителями, подписываются обеими Сторонами по настоящему Договору и Заказчиком выдаются Подрядчику. С момента подписания заявки обеими Сторонами по настоящему Договору она считается </w:t>
      </w:r>
      <w:r w:rsidRPr="00D02E4A">
        <w:t xml:space="preserve">выданной Подрядчику для выполнения по ней работ </w:t>
      </w:r>
      <w:r>
        <w:t>и является неотъемлемой частью настоящего Договора.</w:t>
      </w:r>
    </w:p>
    <w:p w14:paraId="08A19449" w14:textId="77777777" w:rsidR="0021212E" w:rsidRDefault="0021212E" w:rsidP="0021212E">
      <w:pPr>
        <w:pStyle w:val="RUS11"/>
        <w:tabs>
          <w:tab w:val="left" w:pos="1276"/>
          <w:tab w:val="left" w:pos="1560"/>
        </w:tabs>
        <w:ind w:left="142"/>
      </w:pPr>
      <w:r w:rsidRPr="006015C2">
        <w:t xml:space="preserve">Кроме вышеупомянутых поставок, работ и услуг, производимых </w:t>
      </w:r>
      <w:r>
        <w:t>Подрядчиком</w:t>
      </w:r>
      <w:r w:rsidRPr="006015C2">
        <w:t xml:space="preserve">, в состав Работ входят также любые работы, которые могут обоснованно следовать из Договора как непосредственно связанные со строительством </w:t>
      </w:r>
      <w:r>
        <w:t>Объекта</w:t>
      </w:r>
      <w:r w:rsidRPr="006015C2">
        <w:t xml:space="preserve"> по Договору, необходимые для выполнения установленных Договором требований к Работам, а также (несмотря на отсутствие в Договоре соответствующего положения) необходимые для стабильного завершения Работ или для их безопасного, надежного и надлежащего выполнения.</w:t>
      </w:r>
    </w:p>
    <w:p w14:paraId="08A1944A" w14:textId="77777777" w:rsidR="0021212E" w:rsidRDefault="0021212E" w:rsidP="0021212E">
      <w:pPr>
        <w:pStyle w:val="RUS11"/>
        <w:tabs>
          <w:tab w:val="left" w:pos="1276"/>
          <w:tab w:val="left" w:pos="1560"/>
        </w:tabs>
        <w:ind w:left="142"/>
      </w:pPr>
      <w:r w:rsidRPr="006015C2">
        <w:t>Подрядчик несет ответственность за компетентность, стабильность и безопасность всех опера</w:t>
      </w:r>
      <w:r>
        <w:t>ций, проводимых Подрядчиком на Строительной п</w:t>
      </w:r>
      <w:r w:rsidRPr="006015C2">
        <w:t>лощадке в целях выполнения Работ, всех методов установки и строительства, применяемых Подрядчиком в целях выполнения Работ, а также самих Работ.</w:t>
      </w:r>
    </w:p>
    <w:p w14:paraId="08A1944B" w14:textId="77777777" w:rsidR="0021212E" w:rsidRDefault="0021212E" w:rsidP="0021212E">
      <w:pPr>
        <w:pStyle w:val="RUS11"/>
        <w:tabs>
          <w:tab w:val="left" w:pos="1276"/>
          <w:tab w:val="left" w:pos="1418"/>
          <w:tab w:val="left" w:pos="1560"/>
        </w:tabs>
        <w:spacing w:before="120"/>
        <w:ind w:left="142"/>
      </w:pPr>
      <w:r w:rsidRPr="003107A8">
        <w:t xml:space="preserve">Подрядчик обязан передать Заказчику Результат Работ, как он определен в п. </w:t>
      </w:r>
      <w:r>
        <w:t xml:space="preserve">1.1.32. </w:t>
      </w:r>
      <w:r w:rsidRPr="003107A8">
        <w:t>Договора.</w:t>
      </w:r>
    </w:p>
    <w:p w14:paraId="08A1944C" w14:textId="77777777" w:rsidR="0021212E" w:rsidRDefault="0021212E" w:rsidP="0021212E">
      <w:pPr>
        <w:pStyle w:val="RUS11"/>
        <w:ind w:left="142"/>
      </w:pPr>
      <w:r>
        <w:t xml:space="preserve">Если по условиям Договора, указанным в Задании </w:t>
      </w:r>
      <w:r w:rsidRPr="00D02E4A">
        <w:t>на разработку проектной документации</w:t>
      </w:r>
      <w:r>
        <w:t xml:space="preserve">, и / или требованиями применимых нормативно-правовых актов предусмотрена Экспертиза Проектной документации и / или Результата 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 </w:t>
      </w:r>
    </w:p>
    <w:p w14:paraId="08A1944D" w14:textId="77777777" w:rsidR="0021212E" w:rsidRPr="003107A8" w:rsidRDefault="0021212E" w:rsidP="0021212E">
      <w:pPr>
        <w:pStyle w:val="RUS11"/>
        <w:numPr>
          <w:ilvl w:val="0"/>
          <w:numId w:val="0"/>
        </w:numPr>
        <w:tabs>
          <w:tab w:val="left" w:pos="1276"/>
          <w:tab w:val="left" w:pos="1560"/>
        </w:tabs>
        <w:ind w:left="142" w:firstLine="567"/>
      </w:pPr>
      <w:r>
        <w:t>Проведение дополнительных экспертиз, если это предусмотрено Приложением № 1. В Задании на проектирование, выполняется за счет и силами Подрядчика.</w:t>
      </w:r>
    </w:p>
    <w:p w14:paraId="08A1944E" w14:textId="77777777" w:rsidR="0021212E" w:rsidRPr="003107A8" w:rsidRDefault="0021212E" w:rsidP="0021212E">
      <w:pPr>
        <w:pStyle w:val="RUS1"/>
        <w:tabs>
          <w:tab w:val="left" w:pos="1276"/>
          <w:tab w:val="left" w:pos="1560"/>
        </w:tabs>
        <w:spacing w:before="120"/>
        <w:ind w:left="142" w:firstLine="567"/>
      </w:pPr>
      <w:bookmarkStart w:id="14" w:name="_Toc502142537"/>
      <w:bookmarkStart w:id="15" w:name="_Toc499813134"/>
      <w:bookmarkStart w:id="16" w:name="_Toc72828578"/>
      <w:bookmarkStart w:id="17" w:name="_Ref493705058"/>
      <w:r w:rsidRPr="003107A8">
        <w:t>Сроки выполнения Работ</w:t>
      </w:r>
      <w:bookmarkEnd w:id="14"/>
      <w:bookmarkEnd w:id="15"/>
      <w:bookmarkEnd w:id="16"/>
    </w:p>
    <w:p w14:paraId="08A1944F" w14:textId="262A4F58" w:rsidR="0021212E" w:rsidRDefault="0021212E" w:rsidP="0021212E">
      <w:pPr>
        <w:pStyle w:val="RUS11"/>
        <w:ind w:left="142"/>
      </w:pPr>
      <w:r w:rsidRPr="003E78F7">
        <w:lastRenderedPageBreak/>
        <w:t>Подрядчик обязуется выполнить Работы и обеспечить Результат Работ в сроки</w:t>
      </w:r>
      <w:r>
        <w:t>:</w:t>
      </w:r>
      <w:r w:rsidRPr="003E78F7">
        <w:t xml:space="preserve"> </w:t>
      </w:r>
      <w:r>
        <w:t xml:space="preserve">начало выполнения Работ: с даты заключения настоящего договора, окончание выполнения Работ: </w:t>
      </w:r>
      <w:r w:rsidRPr="00F80E25">
        <w:rPr>
          <w:color w:val="0000FF"/>
        </w:rPr>
        <w:t xml:space="preserve">«31» </w:t>
      </w:r>
      <w:r w:rsidR="00AF4FC0">
        <w:rPr>
          <w:color w:val="0000FF"/>
        </w:rPr>
        <w:t>октября</w:t>
      </w:r>
      <w:bookmarkStart w:id="18" w:name="_GoBack"/>
      <w:bookmarkEnd w:id="18"/>
      <w:r w:rsidR="00362C50">
        <w:rPr>
          <w:color w:val="0000FF"/>
        </w:rPr>
        <w:t xml:space="preserve"> 2023</w:t>
      </w:r>
      <w:r w:rsidRPr="00F80E25">
        <w:rPr>
          <w:color w:val="0000FF"/>
        </w:rPr>
        <w:t xml:space="preserve"> г. </w:t>
      </w:r>
      <w:r>
        <w:t xml:space="preserve">включительно. </w:t>
      </w:r>
    </w:p>
    <w:p w14:paraId="08A19450" w14:textId="77777777" w:rsidR="0021212E" w:rsidRDefault="0021212E" w:rsidP="0021212E">
      <w:pPr>
        <w:pStyle w:val="RUS11"/>
        <w:ind w:left="142"/>
      </w:pPr>
      <w:r>
        <w:t>Сроки выполнения Подрядчиком отдельных этапов Работ указываются в заявках Заказчика (Приложение № 1), выдаваемых Заказчиком и являющихся неотъемлемой частью настоящего Договора,</w:t>
      </w:r>
      <w:r w:rsidRPr="00047947">
        <w:rPr>
          <w:highlight w:val="yellow"/>
        </w:rPr>
        <w:t xml:space="preserve"> </w:t>
      </w:r>
      <w:r w:rsidRPr="00266087">
        <w:rPr>
          <w:highlight w:val="yellow"/>
        </w:rPr>
        <w:t xml:space="preserve">при этом конечный срок выполнения работ по объектам </w:t>
      </w:r>
      <w:r w:rsidRPr="00266087">
        <w:rPr>
          <w:iCs/>
          <w:highlight w:val="yellow"/>
        </w:rPr>
        <w:t>не менее чем за 30 дней до окончания сроков действия каждого договора технологического присоединения, указанных в заявках «Заказчика»</w:t>
      </w:r>
      <w:r>
        <w:t>.</w:t>
      </w:r>
    </w:p>
    <w:p w14:paraId="08A19451" w14:textId="77777777" w:rsidR="0021212E" w:rsidRDefault="0021212E" w:rsidP="0021212E">
      <w:pPr>
        <w:pStyle w:val="RUS11"/>
        <w:ind w:left="142"/>
      </w:pPr>
      <w:r>
        <w:t>Условие о сроке окончания Работ считается соблюденным Подрядчиком, если в дату, определенную в Договоре (заявке) как дата окончания (завершения) выполнения Работ (отдельного этапа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p>
    <w:p w14:paraId="08A19452" w14:textId="77777777" w:rsidR="0021212E" w:rsidRPr="00797C49" w:rsidRDefault="0021212E" w:rsidP="0021212E">
      <w:pPr>
        <w:pStyle w:val="RUS1"/>
        <w:tabs>
          <w:tab w:val="left" w:pos="993"/>
          <w:tab w:val="left" w:pos="1276"/>
          <w:tab w:val="left" w:pos="1560"/>
        </w:tabs>
        <w:spacing w:before="120"/>
        <w:ind w:left="142" w:firstLine="567"/>
      </w:pPr>
      <w:bookmarkStart w:id="19" w:name="_Ref496808651"/>
      <w:bookmarkStart w:id="20" w:name="_Toc502142538"/>
      <w:bookmarkStart w:id="21" w:name="_Toc499813135"/>
      <w:bookmarkStart w:id="22" w:name="_Toc72828579"/>
      <w:r w:rsidRPr="00797C49">
        <w:t xml:space="preserve">Цена </w:t>
      </w:r>
      <w:bookmarkEnd w:id="17"/>
      <w:r w:rsidRPr="00797C49">
        <w:t>по Договору</w:t>
      </w:r>
      <w:bookmarkEnd w:id="19"/>
      <w:bookmarkEnd w:id="20"/>
      <w:bookmarkEnd w:id="21"/>
      <w:bookmarkEnd w:id="22"/>
    </w:p>
    <w:p w14:paraId="471E900E" w14:textId="77777777" w:rsidR="00D67255" w:rsidRPr="00047947" w:rsidRDefault="00D67255" w:rsidP="00D67255">
      <w:pPr>
        <w:pStyle w:val="RUS11"/>
        <w:tabs>
          <w:tab w:val="left" w:pos="993"/>
          <w:tab w:val="left" w:pos="1134"/>
          <w:tab w:val="left" w:pos="1276"/>
          <w:tab w:val="left" w:pos="1560"/>
        </w:tabs>
        <w:spacing w:before="120"/>
        <w:ind w:left="142"/>
      </w:pPr>
      <w:bookmarkStart w:id="23" w:name="_Ref493723668"/>
      <w:bookmarkStart w:id="24" w:name="_Ref493723332"/>
      <w:bookmarkStart w:id="25" w:name="_Toc502142539"/>
      <w:bookmarkStart w:id="26" w:name="_Toc499813136"/>
      <w:bookmarkStart w:id="27" w:name="_Toc72828580"/>
      <w:r w:rsidRPr="00047947">
        <w:t xml:space="preserve">Цена Работ по Договору определена Приложением </w:t>
      </w:r>
      <w:r>
        <w:t>№ 9</w:t>
      </w:r>
      <w:r w:rsidRPr="00047947">
        <w:t xml:space="preserve"> (</w:t>
      </w:r>
      <w:r w:rsidRPr="00047947">
        <w:rPr>
          <w:noProof/>
        </w:rPr>
        <w:t>Расчет договорной цены</w:t>
      </w:r>
      <w:r w:rsidRPr="00047947">
        <w:t>).</w:t>
      </w:r>
      <w:bookmarkEnd w:id="23"/>
    </w:p>
    <w:p w14:paraId="7A894DA3" w14:textId="77777777" w:rsidR="00D67255" w:rsidRPr="00047947" w:rsidRDefault="00D67255" w:rsidP="00D67255">
      <w:pPr>
        <w:pStyle w:val="RUS11"/>
        <w:ind w:left="143"/>
      </w:pPr>
      <w:r w:rsidRPr="00047947">
        <w:t xml:space="preserve">Цена Договора, указанная в Расчете договорной цены (Приложение № </w:t>
      </w:r>
      <w:r>
        <w:t>9</w:t>
      </w:r>
      <w:r w:rsidRPr="00047947">
        <w:t xml:space="preserve"> к Договору), определяется расчетом стартовой цены с учетом снижения по результатам </w:t>
      </w:r>
      <w:r w:rsidRPr="00B32E69">
        <w:t xml:space="preserve">закупки </w:t>
      </w:r>
      <w:r>
        <w:t>____</w:t>
      </w:r>
      <w:r w:rsidRPr="00C83EA6">
        <w:t xml:space="preserve"> и </w:t>
      </w:r>
      <w:r w:rsidRPr="00047947">
        <w:t xml:space="preserve">составляет </w:t>
      </w:r>
      <w:r>
        <w:rPr>
          <w:b/>
        </w:rPr>
        <w:t>___</w:t>
      </w:r>
      <w:r w:rsidRPr="00047947">
        <w:rPr>
          <w:b/>
        </w:rPr>
        <w:t xml:space="preserve"> рублей</w:t>
      </w:r>
      <w:r>
        <w:rPr>
          <w:b/>
        </w:rPr>
        <w:t xml:space="preserve"> (_____)</w:t>
      </w:r>
      <w:r w:rsidRPr="00047947">
        <w:rPr>
          <w:b/>
        </w:rPr>
        <w:t xml:space="preserve">, </w:t>
      </w:r>
      <w:r w:rsidRPr="004A34BB">
        <w:t>кроме того НДС по ставке 20 % в размере</w:t>
      </w:r>
      <w:r w:rsidRPr="00047947">
        <w:rPr>
          <w:b/>
        </w:rPr>
        <w:t xml:space="preserve"> </w:t>
      </w:r>
      <w:r>
        <w:rPr>
          <w:b/>
        </w:rPr>
        <w:t xml:space="preserve">___ рублей (____), </w:t>
      </w:r>
      <w:r w:rsidRPr="0015237F">
        <w:t>а всего с учетом НДС составляет</w:t>
      </w:r>
      <w:r>
        <w:rPr>
          <w:b/>
        </w:rPr>
        <w:t xml:space="preserve"> ___ рублей (_____)</w:t>
      </w:r>
      <w:r w:rsidRPr="00047947">
        <w:t>, из них:</w:t>
      </w:r>
    </w:p>
    <w:p w14:paraId="00745D48" w14:textId="77777777" w:rsidR="00D67255" w:rsidRPr="009846D5" w:rsidRDefault="00D67255" w:rsidP="00D67255">
      <w:pPr>
        <w:pStyle w:val="RUS111"/>
        <w:tabs>
          <w:tab w:val="left" w:pos="993"/>
          <w:tab w:val="left" w:pos="1276"/>
          <w:tab w:val="left" w:pos="1560"/>
        </w:tabs>
        <w:ind w:left="142"/>
      </w:pPr>
      <w:r w:rsidRPr="009846D5">
        <w:t xml:space="preserve">Стоимость выполняемых Подрядчиком по настоящему договору проектно-изыскательских работ, является твердой и составляет </w:t>
      </w:r>
      <w:r>
        <w:rPr>
          <w:b/>
        </w:rPr>
        <w:t>____</w:t>
      </w:r>
      <w:r w:rsidRPr="009846D5">
        <w:rPr>
          <w:b/>
        </w:rPr>
        <w:t xml:space="preserve"> рублей (</w:t>
      </w:r>
      <w:r>
        <w:rPr>
          <w:b/>
        </w:rPr>
        <w:t>_________</w:t>
      </w:r>
      <w:r w:rsidRPr="009846D5">
        <w:rPr>
          <w:b/>
        </w:rPr>
        <w:t>)</w:t>
      </w:r>
      <w:r w:rsidRPr="009846D5">
        <w:t xml:space="preserve"> кроме того НДС по ставке 20 % в размере </w:t>
      </w:r>
      <w:r>
        <w:rPr>
          <w:b/>
        </w:rPr>
        <w:t>____</w:t>
      </w:r>
      <w:r w:rsidRPr="009846D5">
        <w:rPr>
          <w:b/>
        </w:rPr>
        <w:t xml:space="preserve"> рублей (</w:t>
      </w:r>
      <w:r>
        <w:rPr>
          <w:b/>
        </w:rPr>
        <w:t>______</w:t>
      </w:r>
      <w:r w:rsidRPr="009846D5">
        <w:rPr>
          <w:b/>
        </w:rPr>
        <w:t>),</w:t>
      </w:r>
      <w:r w:rsidRPr="009846D5">
        <w:t xml:space="preserve"> а всего с учетом НДС составляет </w:t>
      </w:r>
      <w:r>
        <w:rPr>
          <w:b/>
        </w:rPr>
        <w:t>_____</w:t>
      </w:r>
      <w:r w:rsidRPr="009846D5">
        <w:rPr>
          <w:b/>
        </w:rPr>
        <w:t xml:space="preserve"> рублей (</w:t>
      </w:r>
      <w:r>
        <w:rPr>
          <w:b/>
        </w:rPr>
        <w:t>_________</w:t>
      </w:r>
      <w:r w:rsidRPr="009846D5">
        <w:rPr>
          <w:b/>
        </w:rPr>
        <w:t>);</w:t>
      </w:r>
      <w:r w:rsidRPr="009846D5">
        <w:t xml:space="preserve"> </w:t>
      </w:r>
    </w:p>
    <w:p w14:paraId="0B2B3866" w14:textId="77777777" w:rsidR="00D67255" w:rsidRDefault="00D67255" w:rsidP="00D67255">
      <w:pPr>
        <w:pStyle w:val="RUS111"/>
        <w:tabs>
          <w:tab w:val="left" w:pos="993"/>
          <w:tab w:val="left" w:pos="1276"/>
          <w:tab w:val="left" w:pos="1560"/>
        </w:tabs>
        <w:ind w:left="142"/>
      </w:pPr>
      <w:r w:rsidRPr="009846D5">
        <w:t>Стоимость выполняемых Подрядчиком по настоящему договору строительно-монтажных, пусконаладочных, прочих работ, является приблизительной и составляет</w:t>
      </w:r>
      <w:r>
        <w:t xml:space="preserve">: </w:t>
      </w:r>
      <w:r>
        <w:rPr>
          <w:b/>
        </w:rPr>
        <w:t>____</w:t>
      </w:r>
      <w:r w:rsidRPr="00D066A9">
        <w:rPr>
          <w:b/>
        </w:rPr>
        <w:t xml:space="preserve"> рубля</w:t>
      </w:r>
      <w:r w:rsidRPr="009846D5">
        <w:rPr>
          <w:b/>
        </w:rPr>
        <w:t xml:space="preserve"> </w:t>
      </w:r>
      <w:r>
        <w:rPr>
          <w:b/>
        </w:rPr>
        <w:t>(_____</w:t>
      </w:r>
      <w:r w:rsidRPr="009846D5">
        <w:rPr>
          <w:b/>
        </w:rPr>
        <w:t>),</w:t>
      </w:r>
      <w:r w:rsidRPr="009846D5">
        <w:t xml:space="preserve"> кроме того НДС по ставке 20 % в размере </w:t>
      </w:r>
      <w:r>
        <w:rPr>
          <w:b/>
        </w:rPr>
        <w:t>_____ рублей</w:t>
      </w:r>
      <w:r w:rsidRPr="009846D5">
        <w:rPr>
          <w:b/>
        </w:rPr>
        <w:t xml:space="preserve"> (</w:t>
      </w:r>
      <w:r>
        <w:rPr>
          <w:b/>
        </w:rPr>
        <w:t>_______</w:t>
      </w:r>
      <w:r w:rsidRPr="009846D5">
        <w:rPr>
          <w:b/>
        </w:rPr>
        <w:t>),</w:t>
      </w:r>
      <w:r w:rsidRPr="009846D5">
        <w:t xml:space="preserve"> а всего с учетом НДС составляет </w:t>
      </w:r>
      <w:r>
        <w:rPr>
          <w:b/>
        </w:rPr>
        <w:t>________</w:t>
      </w:r>
      <w:r w:rsidRPr="00D066A9">
        <w:rPr>
          <w:b/>
        </w:rPr>
        <w:t xml:space="preserve"> рублей (</w:t>
      </w:r>
      <w:r>
        <w:rPr>
          <w:b/>
        </w:rPr>
        <w:t>______</w:t>
      </w:r>
      <w:r w:rsidRPr="00D066A9">
        <w:rPr>
          <w:b/>
        </w:rPr>
        <w:t>),</w:t>
      </w:r>
      <w:r w:rsidRPr="009846D5">
        <w:t xml:space="preserve"> и уточняется сметной документацией, разработанной Подрядчиком и согласованной Заказчиком. </w:t>
      </w:r>
    </w:p>
    <w:p w14:paraId="141F5F19" w14:textId="77777777" w:rsidR="00D67255" w:rsidRPr="00BD56D2" w:rsidRDefault="00D67255" w:rsidP="00D67255">
      <w:pPr>
        <w:pStyle w:val="RUS111"/>
        <w:tabs>
          <w:tab w:val="left" w:pos="993"/>
          <w:tab w:val="left" w:pos="1276"/>
          <w:tab w:val="left" w:pos="1560"/>
        </w:tabs>
        <w:ind w:left="142"/>
      </w:pPr>
      <w:r w:rsidRPr="00BD56D2">
        <w:t>Стоимость выполняемых Подрядчиком по настоящему договору проектно-изыскательских работ является твёрдой на заявленный объем и вид работ, согласно заявки Заказчика.</w:t>
      </w:r>
    </w:p>
    <w:p w14:paraId="12901059" w14:textId="77777777" w:rsidR="00D67255" w:rsidRPr="0015237F" w:rsidRDefault="00D67255" w:rsidP="00D67255">
      <w:pPr>
        <w:pStyle w:val="RUS111"/>
        <w:tabs>
          <w:tab w:val="left" w:pos="993"/>
          <w:tab w:val="left" w:pos="1276"/>
          <w:tab w:val="left" w:pos="1560"/>
        </w:tabs>
        <w:ind w:left="142"/>
      </w:pPr>
      <w:r w:rsidRPr="0015237F">
        <w:t xml:space="preserve">Стоимость </w:t>
      </w:r>
      <w:r>
        <w:t>единицы продукции, указанной в П</w:t>
      </w:r>
      <w:r w:rsidRPr="0015237F">
        <w:t>риложении № 9.1, к настоящему договору, остается неизменной на весь период действия договора, кроме пунктов, которые зависят от длины линии электропередачи и исполнения</w:t>
      </w:r>
      <w:r>
        <w:t xml:space="preserve">, </w:t>
      </w:r>
      <w:r w:rsidRPr="00C54B05">
        <w:rPr>
          <w:highlight w:val="yellow"/>
        </w:rPr>
        <w:t>а также стоимости материалов поставки подрядчика</w:t>
      </w:r>
      <w:r w:rsidRPr="0015237F">
        <w:t>. При закрытии форм КС-2 на итог применяется коэффициент снижения по результатам закупки.</w:t>
      </w:r>
    </w:p>
    <w:p w14:paraId="3BCFE263" w14:textId="77777777" w:rsidR="00D67255" w:rsidRPr="003107A8" w:rsidRDefault="00D67255" w:rsidP="00D67255">
      <w:pPr>
        <w:pStyle w:val="RUS11"/>
        <w:tabs>
          <w:tab w:val="left" w:pos="993"/>
          <w:tab w:val="left" w:pos="1276"/>
          <w:tab w:val="left" w:pos="1560"/>
        </w:tabs>
        <w:ind w:left="142"/>
      </w:pPr>
      <w:r w:rsidRPr="003107A8">
        <w:t>Цена Работ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312CCD11" w14:textId="77777777" w:rsidR="00D67255" w:rsidRPr="00F9752A" w:rsidRDefault="00D67255" w:rsidP="00D67255">
      <w:pPr>
        <w:pStyle w:val="RUS11"/>
        <w:tabs>
          <w:tab w:val="left" w:pos="993"/>
          <w:tab w:val="left" w:pos="1134"/>
          <w:tab w:val="left" w:pos="1276"/>
          <w:tab w:val="left" w:pos="1418"/>
          <w:tab w:val="left" w:pos="1560"/>
        </w:tabs>
        <w:spacing w:before="120"/>
        <w:ind w:left="142"/>
      </w:pPr>
      <w:r w:rsidRPr="00F9752A">
        <w:t>В Цену Работ включены в том числе, но не ограничиваясь:</w:t>
      </w:r>
    </w:p>
    <w:p w14:paraId="1EC3BFEC" w14:textId="77777777" w:rsidR="00D67255" w:rsidRPr="00F9752A" w:rsidRDefault="00D67255" w:rsidP="00D67255">
      <w:pPr>
        <w:pStyle w:val="RUS11"/>
        <w:numPr>
          <w:ilvl w:val="0"/>
          <w:numId w:val="0"/>
        </w:numPr>
        <w:tabs>
          <w:tab w:val="left" w:pos="993"/>
          <w:tab w:val="left" w:pos="1134"/>
          <w:tab w:val="left" w:pos="1276"/>
          <w:tab w:val="left" w:pos="1418"/>
          <w:tab w:val="left" w:pos="1560"/>
        </w:tabs>
        <w:spacing w:before="120"/>
        <w:ind w:left="142" w:firstLine="567"/>
      </w:pPr>
      <w:r>
        <w:t xml:space="preserve">- </w:t>
      </w:r>
      <w:r w:rsidRPr="00F9752A">
        <w:t>затраты на устранение недостатков, выявленных Заказчиком в процессе исполнения настоящего Договора;</w:t>
      </w:r>
    </w:p>
    <w:p w14:paraId="56A683CB" w14:textId="77777777" w:rsidR="00D67255" w:rsidRPr="00F9752A" w:rsidRDefault="00D67255" w:rsidP="00D67255">
      <w:pPr>
        <w:pStyle w:val="RUS11"/>
        <w:numPr>
          <w:ilvl w:val="0"/>
          <w:numId w:val="0"/>
        </w:numPr>
        <w:tabs>
          <w:tab w:val="left" w:pos="993"/>
          <w:tab w:val="left" w:pos="1134"/>
          <w:tab w:val="left" w:pos="1276"/>
          <w:tab w:val="left" w:pos="1418"/>
          <w:tab w:val="left" w:pos="1560"/>
        </w:tabs>
        <w:spacing w:before="120"/>
        <w:ind w:left="142" w:firstLine="567"/>
      </w:pPr>
      <w:r>
        <w:t xml:space="preserve">- </w:t>
      </w:r>
      <w:r w:rsidRPr="00F9752A">
        <w:t>расходы, вызванные изменением Исходных данных, в том числе вследствие обстоятельств, не зависящих от Подрядчика;</w:t>
      </w:r>
    </w:p>
    <w:p w14:paraId="4D1AF264" w14:textId="77777777" w:rsidR="00D67255" w:rsidRPr="00F9752A" w:rsidRDefault="00D67255" w:rsidP="00D67255">
      <w:pPr>
        <w:pStyle w:val="RUS11"/>
        <w:numPr>
          <w:ilvl w:val="0"/>
          <w:numId w:val="0"/>
        </w:numPr>
        <w:tabs>
          <w:tab w:val="left" w:pos="993"/>
          <w:tab w:val="left" w:pos="1134"/>
          <w:tab w:val="left" w:pos="1276"/>
          <w:tab w:val="left" w:pos="1418"/>
          <w:tab w:val="left" w:pos="1560"/>
        </w:tabs>
        <w:spacing w:before="120"/>
        <w:ind w:left="142" w:firstLine="567"/>
      </w:pPr>
      <w:r w:rsidRPr="00110D5B">
        <w:t xml:space="preserve">- вознаграждение Подрядчика </w:t>
      </w:r>
      <w:r w:rsidRPr="00F9752A">
        <w:t>за передачу исключительных прав на Результат Работ.</w:t>
      </w:r>
    </w:p>
    <w:p w14:paraId="1DD1B288" w14:textId="77777777" w:rsidR="00D67255" w:rsidRPr="00CD56A4" w:rsidRDefault="00D67255" w:rsidP="00D67255">
      <w:pPr>
        <w:pStyle w:val="RUS11"/>
        <w:tabs>
          <w:tab w:val="left" w:pos="993"/>
          <w:tab w:val="left" w:pos="1276"/>
          <w:tab w:val="left" w:pos="1560"/>
        </w:tabs>
        <w:ind w:left="142"/>
      </w:pPr>
      <w:r w:rsidRPr="00CD56A4">
        <w:lastRenderedPageBreak/>
        <w:t>Указанная в п. 4.</w:t>
      </w:r>
      <w:r>
        <w:t>2</w:t>
      </w:r>
      <w:r w:rsidRPr="00CD56A4">
        <w:t>. Цена Работ может корректироваться по фактически выполненным работам и уточняется сторонами по мере выдачи Рабочей Документации путем заключения Дополнительного соглашения.</w:t>
      </w:r>
    </w:p>
    <w:p w14:paraId="10BADAD5" w14:textId="77777777" w:rsidR="00D67255" w:rsidRPr="00F9752A" w:rsidRDefault="00D67255" w:rsidP="00D67255">
      <w:pPr>
        <w:pStyle w:val="RUS11"/>
        <w:tabs>
          <w:tab w:val="left" w:pos="993"/>
          <w:tab w:val="left" w:pos="1276"/>
          <w:tab w:val="left" w:pos="1418"/>
          <w:tab w:val="left" w:pos="1560"/>
        </w:tabs>
        <w:spacing w:before="120"/>
        <w:ind w:left="142"/>
      </w:pPr>
      <w:r w:rsidRPr="00F9752A">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6B69E588" w14:textId="77777777" w:rsidR="00D67255" w:rsidRPr="003107A8" w:rsidRDefault="00D67255" w:rsidP="00D67255">
      <w:pPr>
        <w:pStyle w:val="RUS11"/>
        <w:tabs>
          <w:tab w:val="left" w:pos="993"/>
          <w:tab w:val="left" w:pos="1276"/>
          <w:tab w:val="left" w:pos="1418"/>
          <w:tab w:val="left" w:pos="1560"/>
        </w:tabs>
        <w:spacing w:before="120"/>
        <w:ind w:left="142"/>
      </w:pPr>
      <w:r w:rsidRPr="003107A8">
        <w:t>Подрядчик настоящим принимает риск увеличения стоимости (удорожания) отдельных элементов, Материалов, рабочей силы и т.</w:t>
      </w:r>
      <w:r>
        <w:t xml:space="preserve"> </w:t>
      </w:r>
      <w:r w:rsidRPr="003107A8">
        <w:t>п. и не будет требовать расторжения или изменения Договора в связи с таким удорожанием.</w:t>
      </w:r>
    </w:p>
    <w:p w14:paraId="58978F89" w14:textId="77777777" w:rsidR="00D67255" w:rsidRDefault="00D67255" w:rsidP="00D67255">
      <w:pPr>
        <w:pStyle w:val="RUS11"/>
        <w:tabs>
          <w:tab w:val="left" w:pos="993"/>
          <w:tab w:val="left" w:pos="1276"/>
          <w:tab w:val="left" w:pos="1560"/>
        </w:tabs>
        <w:spacing w:before="120"/>
        <w:ind w:left="142"/>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6A61CC" w14:textId="77777777" w:rsidR="00D67255" w:rsidRDefault="00D67255" w:rsidP="00D67255">
      <w:pPr>
        <w:pStyle w:val="RUS11"/>
        <w:tabs>
          <w:tab w:val="left" w:pos="1276"/>
          <w:tab w:val="left" w:pos="1560"/>
        </w:tabs>
        <w:ind w:left="0"/>
      </w:pPr>
      <w:r>
        <w:t>Прочие затраты определяются расчетами, согласованными с Заказчиком.</w:t>
      </w:r>
    </w:p>
    <w:p w14:paraId="11369F96" w14:textId="77777777" w:rsidR="00D67255" w:rsidRDefault="00D67255" w:rsidP="00D67255">
      <w:pPr>
        <w:pStyle w:val="RUS11"/>
        <w:tabs>
          <w:tab w:val="left" w:pos="1276"/>
          <w:tab w:val="left" w:pos="1560"/>
        </w:tabs>
        <w:ind w:left="0"/>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14:paraId="7794F41D" w14:textId="77777777" w:rsidR="00D67255" w:rsidRDefault="00D67255" w:rsidP="00D67255">
      <w:pPr>
        <w:pStyle w:val="RUS11"/>
        <w:ind w:left="0"/>
      </w:pPr>
      <w:r>
        <w:t>Транспортные расходы по доставке оборудования поставки Подрядчика до строительной площадки входят в цену оборудования.</w:t>
      </w:r>
    </w:p>
    <w:p w14:paraId="2865E656" w14:textId="77777777" w:rsidR="00D67255" w:rsidRDefault="00D67255" w:rsidP="00D67255">
      <w:pPr>
        <w:pStyle w:val="RUS11"/>
        <w:ind w:left="0"/>
      </w:pPr>
      <w:r>
        <w:t>Транспортные расходы по доставке оборудования поставки Заказчика до строительной площадки учтены в расчете договорной цены.</w:t>
      </w:r>
    </w:p>
    <w:p w14:paraId="72F69C72" w14:textId="68423700" w:rsidR="00A35AD1" w:rsidRPr="00E80016" w:rsidRDefault="00D67255" w:rsidP="00D67255">
      <w:pPr>
        <w:pStyle w:val="RUS11"/>
        <w:ind w:left="0"/>
      </w:pPr>
      <w:r w:rsidRPr="009400FC">
        <w:t xml:space="preserve">Затраты на производство работ в зимнее время включаются в договорную цену, определяются нормативами сборника ГСН 81-05-02-2007 по среднезимним нормам в размере </w:t>
      </w:r>
      <w:r>
        <w:t>7,115</w:t>
      </w:r>
      <w:r w:rsidRPr="009400FC">
        <w:t>% и оплачивается при производстве работ только в зимний период</w:t>
      </w:r>
      <w:r w:rsidRPr="00E80016">
        <w:t>.</w:t>
      </w:r>
      <w:r w:rsidR="00A35AD1" w:rsidRPr="00E80016">
        <w:t xml:space="preserve"> </w:t>
      </w:r>
    </w:p>
    <w:p w14:paraId="08A19468" w14:textId="77777777" w:rsidR="0021212E" w:rsidRPr="003107A8" w:rsidRDefault="0021212E" w:rsidP="0021212E">
      <w:pPr>
        <w:pStyle w:val="RUS1"/>
        <w:tabs>
          <w:tab w:val="left" w:pos="1276"/>
          <w:tab w:val="left" w:pos="1560"/>
        </w:tabs>
        <w:spacing w:before="120"/>
        <w:ind w:left="142" w:firstLine="567"/>
      </w:pPr>
      <w:r w:rsidRPr="003107A8">
        <w:t>Порядок и условия платежей</w:t>
      </w:r>
      <w:bookmarkEnd w:id="24"/>
      <w:bookmarkEnd w:id="25"/>
      <w:bookmarkEnd w:id="26"/>
      <w:bookmarkEnd w:id="27"/>
    </w:p>
    <w:p w14:paraId="08A19469" w14:textId="77777777" w:rsidR="0021212E" w:rsidRPr="003107A8" w:rsidRDefault="0021212E" w:rsidP="0021212E">
      <w:pPr>
        <w:pStyle w:val="RUS11"/>
        <w:tabs>
          <w:tab w:val="left" w:pos="1276"/>
          <w:tab w:val="left" w:pos="1418"/>
          <w:tab w:val="left" w:pos="1560"/>
        </w:tabs>
        <w:spacing w:before="120"/>
        <w:ind w:left="142"/>
      </w:pPr>
      <w:bookmarkStart w:id="28" w:name="_Ref493723351"/>
      <w:r w:rsidRPr="003107A8">
        <w:rPr>
          <w:iCs/>
        </w:rPr>
        <w:t>Подрядчик</w:t>
      </w:r>
      <w:r w:rsidRPr="003107A8">
        <w:t xml:space="preserve"> не позднее </w:t>
      </w:r>
      <w:r>
        <w:t>20 (двадцатого)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rsidRPr="00537596">
        <w:t xml:space="preserve">) направляет </w:t>
      </w:r>
      <w:r w:rsidRPr="003107A8">
        <w:t>Заказчику оригиналы следующих документов:</w:t>
      </w:r>
      <w:bookmarkEnd w:id="28"/>
    </w:p>
    <w:p w14:paraId="08A1946A" w14:textId="77777777" w:rsidR="0021212E" w:rsidRPr="003107A8" w:rsidRDefault="0021212E" w:rsidP="0021212E">
      <w:pPr>
        <w:pStyle w:val="RUS10"/>
        <w:tabs>
          <w:tab w:val="left" w:pos="1276"/>
          <w:tab w:val="left" w:pos="1560"/>
        </w:tabs>
        <w:ind w:left="142" w:firstLine="567"/>
      </w:pPr>
      <w:r w:rsidRPr="003107A8">
        <w:t>Акт о приемке выполненных работ, содержащий перечень выполненных Работ</w:t>
      </w:r>
      <w:r>
        <w:t>, должен быть в развернутом виде с отражением всех используемых материалов, машин и механизмов, начислений и т.п.;</w:t>
      </w:r>
    </w:p>
    <w:p w14:paraId="08A1946B" w14:textId="77777777" w:rsidR="0021212E" w:rsidRPr="003107A8" w:rsidRDefault="0021212E" w:rsidP="0021212E">
      <w:pPr>
        <w:pStyle w:val="RUS10"/>
        <w:tabs>
          <w:tab w:val="left" w:pos="1276"/>
          <w:tab w:val="left" w:pos="1560"/>
        </w:tabs>
        <w:ind w:left="142" w:firstLine="567"/>
      </w:pPr>
      <w:r w:rsidRPr="003107A8">
        <w:t>Справку о стоимости выполненных работ (в трех экземплярах);</w:t>
      </w:r>
    </w:p>
    <w:p w14:paraId="08A1946C" w14:textId="77777777" w:rsidR="0021212E" w:rsidRPr="003107A8" w:rsidRDefault="0021212E" w:rsidP="0021212E">
      <w:pPr>
        <w:pStyle w:val="RUS10"/>
        <w:tabs>
          <w:tab w:val="left" w:pos="1276"/>
          <w:tab w:val="left" w:pos="1560"/>
        </w:tabs>
        <w:ind w:left="142"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08A1946D" w14:textId="77777777" w:rsidR="0021212E" w:rsidRPr="003107A8" w:rsidRDefault="0021212E" w:rsidP="0021212E">
      <w:pPr>
        <w:pStyle w:val="RUS10"/>
        <w:tabs>
          <w:tab w:val="left" w:pos="1276"/>
          <w:tab w:val="left" w:pos="1560"/>
        </w:tabs>
        <w:ind w:left="142" w:firstLine="567"/>
      </w:pPr>
      <w:r w:rsidRPr="003107A8">
        <w:t>счет на оплату выполненных Работ с указанием:</w:t>
      </w:r>
    </w:p>
    <w:p w14:paraId="08A1946E" w14:textId="77777777" w:rsidR="0021212E" w:rsidRPr="00FC66E6" w:rsidRDefault="0021212E" w:rsidP="0021212E">
      <w:pPr>
        <w:pStyle w:val="RUS"/>
        <w:tabs>
          <w:tab w:val="left" w:pos="1276"/>
          <w:tab w:val="left" w:pos="1560"/>
        </w:tabs>
        <w:ind w:left="142" w:firstLine="567"/>
      </w:pPr>
      <w:r w:rsidRPr="00FC66E6">
        <w:t>общей стоимости выполненных Работ;</w:t>
      </w:r>
    </w:p>
    <w:p w14:paraId="08A1946F" w14:textId="77777777" w:rsidR="0021212E" w:rsidRPr="00FC66E6" w:rsidRDefault="0021212E" w:rsidP="0021212E">
      <w:pPr>
        <w:pStyle w:val="RUS"/>
        <w:tabs>
          <w:tab w:val="left" w:pos="1276"/>
          <w:tab w:val="left" w:pos="1560"/>
        </w:tabs>
        <w:ind w:left="142" w:firstLine="567"/>
      </w:pPr>
      <w:r w:rsidRPr="00FC66E6">
        <w:t>суммы, удерживаемой в счет Гарантийного фонда;</w:t>
      </w:r>
    </w:p>
    <w:p w14:paraId="08A19470" w14:textId="77777777" w:rsidR="0021212E" w:rsidRPr="003107A8" w:rsidRDefault="0021212E" w:rsidP="0021212E">
      <w:pPr>
        <w:pStyle w:val="RUS"/>
        <w:tabs>
          <w:tab w:val="left" w:pos="1276"/>
          <w:tab w:val="left" w:pos="1560"/>
        </w:tabs>
        <w:ind w:left="142" w:firstLine="567"/>
      </w:pPr>
      <w:r w:rsidRPr="00FC66E6">
        <w:t>суммы</w:t>
      </w:r>
      <w:r w:rsidRPr="003107A8">
        <w:t>, подлежащей выплате;</w:t>
      </w:r>
    </w:p>
    <w:p w14:paraId="08A19471" w14:textId="77777777" w:rsidR="0021212E" w:rsidRPr="003107A8" w:rsidRDefault="0021212E" w:rsidP="0021212E">
      <w:pPr>
        <w:pStyle w:val="RUS10"/>
        <w:tabs>
          <w:tab w:val="left" w:pos="1276"/>
          <w:tab w:val="left" w:pos="1560"/>
        </w:tabs>
        <w:ind w:left="142"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14:paraId="08A19472" w14:textId="77777777" w:rsidR="0021212E" w:rsidRPr="003107A8" w:rsidRDefault="0021212E" w:rsidP="0021212E">
      <w:pPr>
        <w:pStyle w:val="RUS11"/>
        <w:tabs>
          <w:tab w:val="left" w:pos="1276"/>
          <w:tab w:val="left" w:pos="1418"/>
          <w:tab w:val="left" w:pos="1560"/>
        </w:tabs>
        <w:spacing w:before="120"/>
        <w:ind w:left="142"/>
      </w:pPr>
      <w:bookmarkStart w:id="29"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w:t>
      </w:r>
      <w:r w:rsidRPr="003107A8">
        <w:lastRenderedPageBreak/>
        <w:t>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w:t>
      </w:r>
      <w:r>
        <w:t xml:space="preserve"> </w:t>
      </w:r>
      <w:r w:rsidRPr="003107A8">
        <w:t>п.).</w:t>
      </w:r>
      <w:bookmarkEnd w:id="29"/>
    </w:p>
    <w:p w14:paraId="08A19473" w14:textId="77777777" w:rsidR="0021212E" w:rsidRPr="003107A8" w:rsidRDefault="0021212E" w:rsidP="0021212E">
      <w:pPr>
        <w:pStyle w:val="RUS11"/>
        <w:numPr>
          <w:ilvl w:val="0"/>
          <w:numId w:val="0"/>
        </w:numPr>
        <w:tabs>
          <w:tab w:val="left" w:pos="1276"/>
          <w:tab w:val="left" w:pos="1418"/>
          <w:tab w:val="left" w:pos="1560"/>
        </w:tabs>
        <w:spacing w:before="120"/>
        <w:ind w:left="142" w:firstLine="567"/>
      </w:pPr>
      <w:r w:rsidRPr="003107A8">
        <w:t>Мотивированный отказ Заказчика является основанием для устранения Подрядчиком дефектов (недостатков, недоделок и т.</w:t>
      </w:r>
      <w:r>
        <w:t xml:space="preserve"> </w:t>
      </w:r>
      <w:r w:rsidRPr="003107A8">
        <w:t>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08A19474" w14:textId="77777777" w:rsidR="0021212E" w:rsidRPr="003107A8" w:rsidRDefault="0021212E" w:rsidP="0021212E">
      <w:pPr>
        <w:pStyle w:val="RUS11"/>
        <w:tabs>
          <w:tab w:val="left" w:pos="1276"/>
          <w:tab w:val="left" w:pos="1418"/>
          <w:tab w:val="left" w:pos="1560"/>
        </w:tabs>
        <w:spacing w:before="120"/>
        <w:ind w:left="142"/>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Pr>
          <w:iCs/>
        </w:rPr>
        <w:t xml:space="preserve"> </w:t>
      </w:r>
      <w:r w:rsidRPr="00037D54">
        <w:rPr>
          <w:b/>
          <w:iCs/>
        </w:rPr>
        <w:t>15 (пятнадцати) рабочих дней</w:t>
      </w:r>
      <w:r w:rsidRPr="003107A8">
        <w:t xml:space="preserve"> с даты подписания Сторонами Акта о приемке выполненных работ и Справки о стоимости выполненных работ.</w:t>
      </w:r>
    </w:p>
    <w:p w14:paraId="08A19475" w14:textId="77777777" w:rsidR="0021212E" w:rsidRPr="003107A8" w:rsidRDefault="0021212E" w:rsidP="0021212E">
      <w:pPr>
        <w:pStyle w:val="RUS11"/>
        <w:tabs>
          <w:tab w:val="left" w:pos="1276"/>
          <w:tab w:val="left" w:pos="1418"/>
          <w:tab w:val="left" w:pos="1560"/>
        </w:tabs>
        <w:spacing w:before="120"/>
        <w:ind w:left="142"/>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14:paraId="08A19476" w14:textId="77777777" w:rsidR="0021212E" w:rsidRPr="003107A8" w:rsidRDefault="0021212E" w:rsidP="0021212E">
      <w:pPr>
        <w:pStyle w:val="RUS11"/>
        <w:tabs>
          <w:tab w:val="left" w:pos="1276"/>
          <w:tab w:val="left" w:pos="1560"/>
        </w:tabs>
        <w:spacing w:before="120"/>
        <w:ind w:left="142"/>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t>36</w:t>
      </w:r>
      <w:r>
        <w:fldChar w:fldCharType="end"/>
      </w:r>
      <w:r>
        <w:t xml:space="preserve"> Договора, </w:t>
      </w:r>
      <w:r w:rsidRPr="003107A8">
        <w:t>до 20</w:t>
      </w:r>
      <w:r>
        <w:t xml:space="preserve"> (двадцатого)</w:t>
      </w:r>
      <w:r w:rsidRPr="003107A8">
        <w:t xml:space="preserve">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14:paraId="08A19477" w14:textId="77777777" w:rsidR="0021212E" w:rsidRPr="003107A8" w:rsidRDefault="0021212E" w:rsidP="0021212E">
      <w:pPr>
        <w:pStyle w:val="RUS11"/>
        <w:tabs>
          <w:tab w:val="left" w:pos="1276"/>
          <w:tab w:val="left" w:pos="1560"/>
        </w:tabs>
        <w:spacing w:before="120"/>
        <w:ind w:left="142"/>
      </w:pPr>
      <w:r w:rsidRPr="003107A8">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08A19478" w14:textId="77777777" w:rsidR="0021212E" w:rsidRPr="003107A8" w:rsidRDefault="0021212E" w:rsidP="0021212E">
      <w:pPr>
        <w:pStyle w:val="RUS11"/>
        <w:tabs>
          <w:tab w:val="left" w:pos="1276"/>
          <w:tab w:val="left" w:pos="1560"/>
        </w:tabs>
        <w:spacing w:before="120"/>
        <w:ind w:left="142"/>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08A19479" w14:textId="77777777" w:rsidR="0021212E" w:rsidRPr="003107A8" w:rsidRDefault="0021212E" w:rsidP="0021212E">
      <w:pPr>
        <w:pStyle w:val="RUS11"/>
        <w:tabs>
          <w:tab w:val="left" w:pos="1276"/>
          <w:tab w:val="left" w:pos="1560"/>
        </w:tabs>
        <w:spacing w:before="120"/>
        <w:ind w:left="142"/>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14:paraId="08A1947A" w14:textId="77777777" w:rsidR="0021212E" w:rsidRPr="003107A8" w:rsidRDefault="0021212E" w:rsidP="0021212E">
      <w:pPr>
        <w:pStyle w:val="a"/>
        <w:tabs>
          <w:tab w:val="left" w:pos="1276"/>
          <w:tab w:val="left" w:pos="1560"/>
        </w:tabs>
        <w:spacing w:before="120"/>
        <w:ind w:left="142" w:firstLine="567"/>
      </w:pPr>
      <w:bookmarkStart w:id="30" w:name="_Toc502142540"/>
      <w:bookmarkStart w:id="31" w:name="_Toc499813137"/>
      <w:bookmarkStart w:id="32" w:name="_Toc72828581"/>
      <w:r w:rsidRPr="003107A8">
        <w:t>ОБЩИЕ ОБЯЗАТЕЛЬСТВА СТОРОН</w:t>
      </w:r>
      <w:bookmarkEnd w:id="30"/>
      <w:bookmarkEnd w:id="31"/>
      <w:bookmarkEnd w:id="32"/>
    </w:p>
    <w:p w14:paraId="08A1947B" w14:textId="77777777" w:rsidR="0021212E" w:rsidRPr="003107A8" w:rsidRDefault="0021212E" w:rsidP="0021212E">
      <w:pPr>
        <w:pStyle w:val="RUS1"/>
        <w:tabs>
          <w:tab w:val="left" w:pos="1276"/>
          <w:tab w:val="left" w:pos="1560"/>
        </w:tabs>
        <w:spacing w:before="120"/>
        <w:ind w:left="142" w:firstLine="567"/>
      </w:pPr>
      <w:bookmarkStart w:id="33" w:name="_Toc502142541"/>
      <w:bookmarkStart w:id="34" w:name="_Toc499813138"/>
      <w:bookmarkStart w:id="35" w:name="_Toc72828582"/>
      <w:r w:rsidRPr="003107A8">
        <w:t>Обязательства Подрядчика</w:t>
      </w:r>
      <w:bookmarkEnd w:id="33"/>
      <w:bookmarkEnd w:id="34"/>
      <w:bookmarkEnd w:id="35"/>
    </w:p>
    <w:p w14:paraId="08A1947C" w14:textId="77777777" w:rsidR="0021212E" w:rsidRPr="003107A8" w:rsidRDefault="0021212E" w:rsidP="0021212E">
      <w:pPr>
        <w:pStyle w:val="RUS11"/>
        <w:tabs>
          <w:tab w:val="left" w:pos="1276"/>
          <w:tab w:val="left" w:pos="1560"/>
        </w:tabs>
        <w:spacing w:before="120"/>
        <w:ind w:left="142"/>
      </w:pPr>
      <w:r w:rsidRPr="003107A8">
        <w:t>Подрядчик в счет Цены Работ выполняет в полном объеме все обязательства, предусмотренные Договором, в том числе:</w:t>
      </w:r>
    </w:p>
    <w:p w14:paraId="08A1947D" w14:textId="77777777" w:rsidR="0021212E" w:rsidRDefault="0021212E" w:rsidP="0021212E">
      <w:pPr>
        <w:pStyle w:val="RUS111"/>
        <w:tabs>
          <w:tab w:val="left" w:pos="1276"/>
          <w:tab w:val="left" w:pos="1560"/>
        </w:tabs>
        <w:ind w:left="142"/>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14:paraId="08A1947E" w14:textId="4659860B" w:rsidR="0021212E" w:rsidRPr="0080728B" w:rsidRDefault="0021212E" w:rsidP="0021212E">
      <w:pPr>
        <w:pStyle w:val="RUS111"/>
        <w:tabs>
          <w:tab w:val="left" w:pos="1276"/>
          <w:tab w:val="left" w:pos="1560"/>
        </w:tabs>
        <w:ind w:left="142"/>
      </w:pPr>
      <w:r w:rsidRPr="0080728B">
        <w:t xml:space="preserve">В течение </w:t>
      </w:r>
      <w:r>
        <w:t>5</w:t>
      </w:r>
      <w:r w:rsidRPr="0080728B">
        <w:t xml:space="preserve"> календарных дней после получения от Заказчика </w:t>
      </w:r>
      <w:r>
        <w:t>Заявки</w:t>
      </w:r>
      <w:r w:rsidRPr="0080728B">
        <w:t xml:space="preserve"> </w:t>
      </w:r>
      <w:r>
        <w:t>(</w:t>
      </w:r>
      <w:r w:rsidRPr="00DA28C1">
        <w:t xml:space="preserve">Приложение </w:t>
      </w:r>
      <w:r>
        <w:t xml:space="preserve">№ </w:t>
      </w:r>
      <w:r w:rsidRPr="004F7BC4">
        <w:t>1</w:t>
      </w:r>
      <w:r w:rsidR="004F7BC4">
        <w:rPr>
          <w:rStyle w:val="ad"/>
          <w:u w:val="none"/>
        </w:rPr>
        <w:t xml:space="preserve"> </w:t>
      </w:r>
      <w:r w:rsidRPr="004F7BC4">
        <w:t>к</w:t>
      </w:r>
      <w:r w:rsidRPr="00DA28C1">
        <w:t xml:space="preserve"> Договору)</w:t>
      </w:r>
      <w:r>
        <w:t xml:space="preserve"> </w:t>
      </w:r>
      <w:r w:rsidRPr="0080728B">
        <w:t xml:space="preserve">разрабатывает </w:t>
      </w:r>
      <w:r w:rsidRPr="00336E6A">
        <w:t xml:space="preserve">и согласовывает с Заказчиком </w:t>
      </w:r>
      <w:r w:rsidRPr="0080728B">
        <w:t>программу инженерных изысканий и план выполнения проектно-изыскательских работ.</w:t>
      </w:r>
    </w:p>
    <w:p w14:paraId="08A1947F" w14:textId="77777777" w:rsidR="0021212E" w:rsidRPr="0080728B" w:rsidRDefault="0021212E" w:rsidP="0021212E">
      <w:pPr>
        <w:pStyle w:val="RUS111"/>
        <w:widowControl w:val="0"/>
        <w:tabs>
          <w:tab w:val="left" w:pos="1276"/>
          <w:tab w:val="num" w:pos="1418"/>
          <w:tab w:val="left" w:pos="1560"/>
        </w:tabs>
        <w:spacing w:before="0" w:line="264" w:lineRule="auto"/>
        <w:ind w:left="142"/>
      </w:pPr>
      <w:r w:rsidRPr="0080728B">
        <w:t xml:space="preserve">Своевременно и надлежащим образом выполняет Работы </w:t>
      </w:r>
      <w:r>
        <w:t xml:space="preserve">по инженерным изысканиям и проектированию </w:t>
      </w:r>
      <w:r w:rsidRPr="0080728B">
        <w:t>в соответствии с Заданием на проектирование, Исходными данными, Договором, а также Обязательными техническими правилами.</w:t>
      </w:r>
    </w:p>
    <w:p w14:paraId="08A19480" w14:textId="77777777" w:rsidR="0021212E" w:rsidRPr="0080728B" w:rsidRDefault="0021212E" w:rsidP="0021212E">
      <w:pPr>
        <w:pStyle w:val="RUS111"/>
        <w:widowControl w:val="0"/>
        <w:tabs>
          <w:tab w:val="left" w:pos="1276"/>
          <w:tab w:val="num" w:pos="1418"/>
          <w:tab w:val="left" w:pos="1560"/>
        </w:tabs>
        <w:spacing w:before="0" w:line="264" w:lineRule="auto"/>
        <w:ind w:left="142"/>
      </w:pPr>
      <w:r w:rsidRPr="0080728B">
        <w:t xml:space="preserve">Включает в Техническую документацию все подготовительные мероприятия, необходимые для </w:t>
      </w:r>
      <w:r>
        <w:t>создания</w:t>
      </w:r>
      <w:r w:rsidRPr="0080728B">
        <w:t xml:space="preserve"> Объекта, на который Подрядчиком разрабатывается Техническая документация. В с</w:t>
      </w:r>
      <w:r w:rsidRPr="00741CD1">
        <w:t xml:space="preserve">лучае отсутствия (либо недостаточности) в </w:t>
      </w:r>
      <w:r w:rsidRPr="00741CD1">
        <w:fldChar w:fldCharType="begin"/>
      </w:r>
      <w:r w:rsidRPr="00741CD1">
        <w:instrText xml:space="preserve"> REF RefSCH1_1 \h  \* MERGEFORMAT </w:instrText>
      </w:r>
      <w:r w:rsidRPr="00741CD1">
        <w:fldChar w:fldCharType="end"/>
      </w:r>
      <w:r w:rsidRPr="0080728B">
        <w:t xml:space="preserve"> перечня подготовительных </w:t>
      </w:r>
      <w:r w:rsidRPr="0080728B">
        <w:lastRenderedPageBreak/>
        <w:t xml:space="preserve">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08A19481" w14:textId="77777777" w:rsidR="0021212E" w:rsidRDefault="0021212E" w:rsidP="0021212E">
      <w:pPr>
        <w:pStyle w:val="RUS111"/>
        <w:tabs>
          <w:tab w:val="left" w:pos="1276"/>
          <w:tab w:val="left" w:pos="1560"/>
        </w:tabs>
        <w:ind w:left="142"/>
      </w:pPr>
      <w: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08A19482" w14:textId="77777777" w:rsidR="0021212E" w:rsidRDefault="0021212E" w:rsidP="0021212E">
      <w:pPr>
        <w:pStyle w:val="RUS111"/>
        <w:tabs>
          <w:tab w:val="left" w:pos="1276"/>
          <w:tab w:val="left" w:pos="1560"/>
        </w:tabs>
        <w:ind w:left="142"/>
      </w:pPr>
      <w:r>
        <w:t>Разрабатывает и согласовывает с Заказчиком Техническую документацию в порядке, установленном настоящим Договором.</w:t>
      </w:r>
    </w:p>
    <w:p w14:paraId="08A19483" w14:textId="77777777" w:rsidR="0021212E" w:rsidRPr="003107A8" w:rsidRDefault="0021212E" w:rsidP="0021212E">
      <w:pPr>
        <w:pStyle w:val="RUS111"/>
        <w:tabs>
          <w:tab w:val="left" w:pos="1276"/>
          <w:tab w:val="left" w:pos="1560"/>
        </w:tabs>
        <w:ind w:left="142"/>
      </w:pPr>
      <w:r w:rsidRPr="002045AC">
        <w:rPr>
          <w:iCs/>
        </w:rPr>
        <w:t xml:space="preserve">Обеспечивает сопровождение </w:t>
      </w:r>
      <w:r w:rsidRPr="0080728B">
        <w:t>прохождения Экспертизы и получение положительного заключения Экспертизы</w:t>
      </w:r>
      <w:r>
        <w:t xml:space="preserve"> Проектной документации.</w:t>
      </w:r>
    </w:p>
    <w:p w14:paraId="08A19484" w14:textId="407CBD55" w:rsidR="0021212E" w:rsidRPr="003107A8" w:rsidRDefault="00D67255" w:rsidP="0021212E">
      <w:pPr>
        <w:pStyle w:val="RUS111"/>
        <w:tabs>
          <w:tab w:val="left" w:pos="1276"/>
          <w:tab w:val="left" w:pos="1560"/>
        </w:tabs>
        <w:ind w:left="142"/>
        <w:rPr>
          <w:iCs/>
        </w:rPr>
      </w:pPr>
      <w:r w:rsidRPr="00D67255">
        <w:rPr>
          <w:iCs/>
        </w:rPr>
        <w:t>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w:t>
      </w:r>
    </w:p>
    <w:p w14:paraId="08A19485" w14:textId="77777777" w:rsidR="0021212E" w:rsidRPr="003107A8" w:rsidRDefault="0021212E" w:rsidP="0021212E">
      <w:pPr>
        <w:pStyle w:val="RUS111"/>
        <w:tabs>
          <w:tab w:val="left" w:pos="1276"/>
          <w:tab w:val="left" w:pos="1560"/>
        </w:tabs>
        <w:ind w:left="142"/>
      </w:pPr>
      <w:r w:rsidRPr="003107A8">
        <w:t xml:space="preserve">За 5 (пять) дней до начала Работ (в соответствии с пунктом </w:t>
      </w:r>
      <w:r>
        <w:t>3.1.</w:t>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14:paraId="08A19486" w14:textId="77777777" w:rsidR="0021212E" w:rsidRDefault="0021212E" w:rsidP="0021212E">
      <w:pPr>
        <w:pStyle w:val="RUS111"/>
        <w:tabs>
          <w:tab w:val="left" w:pos="1276"/>
          <w:tab w:val="left" w:pos="1560"/>
        </w:tabs>
        <w:ind w:left="142"/>
      </w:pPr>
      <w: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5 (пять)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5 (пяти)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08A19487" w14:textId="77777777" w:rsidR="0021212E" w:rsidRPr="003107A8" w:rsidRDefault="0021212E" w:rsidP="0021212E">
      <w:pPr>
        <w:pStyle w:val="RUS111"/>
        <w:tabs>
          <w:tab w:val="left" w:pos="1276"/>
          <w:tab w:val="left" w:pos="1560"/>
        </w:tabs>
        <w:ind w:left="142"/>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14:paraId="08A19488" w14:textId="77777777" w:rsidR="0021212E" w:rsidRPr="00782A1F" w:rsidRDefault="0021212E" w:rsidP="0021212E">
      <w:pPr>
        <w:pStyle w:val="RUS111"/>
        <w:tabs>
          <w:tab w:val="left" w:pos="1276"/>
          <w:tab w:val="left" w:pos="1560"/>
        </w:tabs>
        <w:ind w:left="142"/>
      </w:pPr>
      <w:r w:rsidRPr="00782A1F">
        <w:t xml:space="preserve">Поставляет Запасные части в количестве, достаточном для эксплуатации Объекта, в течение 2 (двух) лет после окончания Гарантийного срока. </w:t>
      </w:r>
    </w:p>
    <w:p w14:paraId="08A19489" w14:textId="77777777" w:rsidR="0021212E" w:rsidRDefault="0021212E" w:rsidP="0021212E">
      <w:pPr>
        <w:pStyle w:val="RUS111"/>
        <w:tabs>
          <w:tab w:val="left" w:pos="1276"/>
          <w:tab w:val="left" w:pos="1560"/>
        </w:tabs>
        <w:ind w:left="142"/>
      </w:pPr>
      <w:r w:rsidRPr="00F410C7">
        <w:t xml:space="preserve">Обеспечивает соответствие качества Работ по Договору, в том числе Приложению </w:t>
      </w:r>
      <w:r>
        <w:t>№ 1</w:t>
      </w:r>
      <w:r w:rsidRPr="00E46655">
        <w:t xml:space="preserve"> (</w:t>
      </w:r>
      <w:r>
        <w:t>Заявка Заказчика</w:t>
      </w:r>
      <w:r w:rsidRPr="00E46655">
        <w:fldChar w:fldCharType="begin"/>
      </w:r>
      <w:r w:rsidRPr="00E46655">
        <w:instrText xml:space="preserve"> REF  RefSCH1_1 \h  \* MERGEFORMAT </w:instrText>
      </w:r>
      <w:r w:rsidRPr="00E46655">
        <w:fldChar w:fldCharType="end"/>
      </w:r>
      <w:r w:rsidRPr="00E46655">
        <w:t>), Технической документации и Обязательным</w:t>
      </w:r>
      <w:r w:rsidRPr="003107A8">
        <w:t xml:space="preserve"> техническим правилам.</w:t>
      </w:r>
    </w:p>
    <w:p w14:paraId="08A1948A" w14:textId="77777777" w:rsidR="0021212E" w:rsidRPr="003402A7" w:rsidRDefault="0021212E" w:rsidP="0021212E">
      <w:pPr>
        <w:pStyle w:val="RUS111"/>
        <w:rPr>
          <w:highlight w:val="yellow"/>
        </w:rPr>
      </w:pPr>
      <w:r w:rsidRPr="003402A7">
        <w:rPr>
          <w:highlight w:val="yellow"/>
        </w:rPr>
        <w:t>Выполняет работы в соответствии с Приложением № 13 (Регламент. Требования ОАО «ИЭСК» к организации проведения земляных работ и восстановлению нарушенного благоустройства на территории г. Иркутска)</w:t>
      </w:r>
    </w:p>
    <w:p w14:paraId="08A1948B" w14:textId="77777777" w:rsidR="0021212E" w:rsidRPr="003107A8" w:rsidRDefault="0021212E" w:rsidP="0021212E">
      <w:pPr>
        <w:pStyle w:val="RUS111"/>
        <w:tabs>
          <w:tab w:val="left" w:pos="1276"/>
          <w:tab w:val="left" w:pos="1560"/>
        </w:tabs>
        <w:ind w:left="142"/>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14:paraId="08A1948C" w14:textId="77777777" w:rsidR="0021212E" w:rsidRPr="003107A8" w:rsidRDefault="0021212E" w:rsidP="0021212E">
      <w:pPr>
        <w:pStyle w:val="RUS111"/>
        <w:tabs>
          <w:tab w:val="left" w:pos="1276"/>
          <w:tab w:val="left" w:pos="1560"/>
        </w:tabs>
        <w:ind w:left="142"/>
      </w:pPr>
      <w:r w:rsidRPr="003107A8">
        <w:t>Еженедельно информирует Заказчика о состоянии выполнения Договора.</w:t>
      </w:r>
    </w:p>
    <w:p w14:paraId="08A1948D" w14:textId="77777777" w:rsidR="0021212E" w:rsidRPr="003107A8" w:rsidRDefault="0021212E" w:rsidP="0021212E">
      <w:pPr>
        <w:pStyle w:val="RUS111"/>
        <w:tabs>
          <w:tab w:val="left" w:pos="1276"/>
          <w:tab w:val="left" w:pos="1560"/>
        </w:tabs>
        <w:ind w:left="142"/>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08A1948E" w14:textId="77777777" w:rsidR="0021212E" w:rsidRPr="003107A8" w:rsidRDefault="0021212E" w:rsidP="0021212E">
      <w:pPr>
        <w:pStyle w:val="RUS111"/>
        <w:tabs>
          <w:tab w:val="left" w:pos="1276"/>
          <w:tab w:val="left" w:pos="1560"/>
        </w:tabs>
        <w:ind w:left="142"/>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w:t>
      </w:r>
      <w:r w:rsidRPr="003107A8">
        <w:lastRenderedPageBreak/>
        <w:t>проведения этих Работ, способа и порядка их проведения в соответствии с Обязательными техническими правилами.</w:t>
      </w:r>
    </w:p>
    <w:p w14:paraId="08A1948F" w14:textId="77777777" w:rsidR="0021212E" w:rsidRPr="003107A8" w:rsidRDefault="0021212E" w:rsidP="0021212E">
      <w:pPr>
        <w:pStyle w:val="RUS111"/>
        <w:tabs>
          <w:tab w:val="left" w:pos="1276"/>
          <w:tab w:val="left" w:pos="1560"/>
        </w:tabs>
        <w:ind w:left="142"/>
        <w:rPr>
          <w:iCs/>
        </w:rPr>
      </w:pPr>
      <w:r w:rsidRPr="003107A8">
        <w:t>Устраняет все выданные замечания и исполняет все указания, предписания и т.</w:t>
      </w:r>
      <w:r>
        <w:t xml:space="preserve"> </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8A19490" w14:textId="77777777" w:rsidR="0021212E" w:rsidRPr="003107A8" w:rsidRDefault="0021212E" w:rsidP="0021212E">
      <w:pPr>
        <w:pStyle w:val="RUS111"/>
        <w:tabs>
          <w:tab w:val="left" w:pos="1276"/>
          <w:tab w:val="left" w:pos="1560"/>
        </w:tabs>
        <w:ind w:left="142"/>
      </w:pPr>
      <w:r w:rsidRPr="003107A8">
        <w:t>Устраняет недостатки и дефекты в выполненных им Работах безвозмездно в порядке и сроки, предусмотренные условиями Договора.</w:t>
      </w:r>
    </w:p>
    <w:p w14:paraId="08A19491" w14:textId="77777777" w:rsidR="0021212E" w:rsidRPr="003107A8" w:rsidRDefault="0021212E" w:rsidP="0021212E">
      <w:pPr>
        <w:pStyle w:val="RUS111"/>
        <w:tabs>
          <w:tab w:val="left" w:pos="1276"/>
          <w:tab w:val="left" w:pos="1560"/>
        </w:tabs>
        <w:ind w:left="142"/>
      </w:pPr>
      <w:bookmarkStart w:id="36"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14:paraId="08A19492" w14:textId="77777777" w:rsidR="0021212E" w:rsidRDefault="0021212E" w:rsidP="0021212E">
      <w:pPr>
        <w:pStyle w:val="RUS111"/>
        <w:tabs>
          <w:tab w:val="left" w:pos="1276"/>
          <w:tab w:val="left" w:pos="1560"/>
        </w:tabs>
        <w:ind w:left="142"/>
      </w:pPr>
      <w:r w:rsidRPr="007538C6">
        <w:rPr>
          <w:iCs/>
        </w:rPr>
        <w:t>Обеспечивает получение в Государственных органах разрешения на строительство и разрешения на ввод Объекта в эксплуатацию (при необходимости), а также нес</w:t>
      </w:r>
      <w:r>
        <w:rPr>
          <w:iCs/>
        </w:rPr>
        <w:t>ет все связанные с этим расходы</w:t>
      </w:r>
      <w:r>
        <w:t>.</w:t>
      </w:r>
    </w:p>
    <w:p w14:paraId="08A19493" w14:textId="77777777" w:rsidR="0021212E" w:rsidRDefault="0021212E" w:rsidP="0021212E">
      <w:pPr>
        <w:pStyle w:val="RUS111"/>
        <w:tabs>
          <w:tab w:val="left" w:pos="1276"/>
          <w:tab w:val="left" w:pos="1560"/>
        </w:tabs>
        <w:ind w:left="142"/>
      </w:pPr>
      <w:r>
        <w:t>Не разглашает информацию, полученную от Заказчика в ходе выполнения Работ.</w:t>
      </w:r>
    </w:p>
    <w:p w14:paraId="08A19494" w14:textId="77777777" w:rsidR="0021212E" w:rsidRPr="006744A9" w:rsidRDefault="0021212E" w:rsidP="0021212E">
      <w:pPr>
        <w:pStyle w:val="RUS111"/>
        <w:tabs>
          <w:tab w:val="left" w:pos="1276"/>
          <w:tab w:val="left" w:pos="1560"/>
        </w:tabs>
        <w:ind w:left="142"/>
      </w:pPr>
      <w:r w:rsidRPr="006744A9">
        <w:t>Обеспечивает авторский надзор за строительством Объекта.</w:t>
      </w:r>
      <w:r w:rsidRPr="006744A9">
        <w:rPr>
          <w:rStyle w:val="aa"/>
        </w:rPr>
        <w:t xml:space="preserve"> </w:t>
      </w:r>
    </w:p>
    <w:p w14:paraId="08A19495" w14:textId="77777777" w:rsidR="0021212E" w:rsidRPr="0080728B" w:rsidRDefault="0021212E" w:rsidP="0021212E">
      <w:pPr>
        <w:pStyle w:val="RUS111"/>
        <w:widowControl w:val="0"/>
        <w:tabs>
          <w:tab w:val="left" w:pos="1276"/>
          <w:tab w:val="left" w:pos="1560"/>
        </w:tabs>
        <w:spacing w:before="0" w:line="264" w:lineRule="auto"/>
        <w:ind w:left="142"/>
      </w:pPr>
      <w:r w:rsidRPr="0080728B">
        <w:t xml:space="preserve">Выполняет требования, установленные в Приложении </w:t>
      </w:r>
      <w:r>
        <w:t>№ 3</w:t>
      </w:r>
      <w:r w:rsidRPr="0080728B">
        <w:t xml:space="preserve"> </w:t>
      </w:r>
      <w:r w:rsidRPr="0080728B">
        <w:fldChar w:fldCharType="begin"/>
      </w:r>
      <w:r w:rsidRPr="0080728B">
        <w:instrText xml:space="preserve"> REF RefSCH6_1 \h  \* MERGEFORMAT </w:instrText>
      </w:r>
      <w:r w:rsidRPr="0080728B">
        <w:fldChar w:fldCharType="separate"/>
      </w:r>
      <w:r w:rsidRPr="002C677A">
        <w:rPr>
          <w:b/>
        </w:rPr>
        <w:t>Гарантии и заверения</w:t>
      </w:r>
      <w:r w:rsidRPr="0080728B">
        <w:fldChar w:fldCharType="end"/>
      </w:r>
      <w:r w:rsidRPr="0080728B">
        <w:t xml:space="preserve"> к настоящему Договору. Выполнение Подрядчиком требований, указанных в Приложении </w:t>
      </w:r>
      <w:r>
        <w:t>№ 3</w:t>
      </w:r>
      <w:r w:rsidRPr="0080728B">
        <w:t xml:space="preserve"> </w:t>
      </w:r>
      <w:r w:rsidRPr="0080728B">
        <w:fldChar w:fldCharType="begin"/>
      </w:r>
      <w:r w:rsidRPr="0080728B">
        <w:instrText xml:space="preserve"> REF RefSCH6_1 \h  \* MERGEFORMAT </w:instrText>
      </w:r>
      <w:r w:rsidRPr="0080728B">
        <w:fldChar w:fldCharType="separate"/>
      </w:r>
      <w:r w:rsidRPr="002C677A">
        <w:rPr>
          <w:b/>
        </w:rPr>
        <w:t>Гарантии и заверения</w:t>
      </w:r>
      <w:r w:rsidRPr="0080728B">
        <w:fldChar w:fldCharType="end"/>
      </w:r>
      <w:r w:rsidRPr="0080728B">
        <w:t xml:space="preserve"> к настоящему Договору, является существенным условием настоящего Договора.</w:t>
      </w:r>
    </w:p>
    <w:p w14:paraId="08A19496" w14:textId="77777777" w:rsidR="0021212E" w:rsidRPr="0080728B" w:rsidRDefault="0021212E" w:rsidP="0021212E">
      <w:pPr>
        <w:pStyle w:val="RUS111"/>
        <w:widowControl w:val="0"/>
        <w:tabs>
          <w:tab w:val="clear" w:pos="1418"/>
          <w:tab w:val="left" w:pos="1276"/>
          <w:tab w:val="left" w:pos="1560"/>
        </w:tabs>
        <w:spacing w:before="0" w:line="264" w:lineRule="auto"/>
        <w:ind w:left="142"/>
      </w:pPr>
      <w:r w:rsidRPr="0080728B">
        <w:t>В случае выполнения Работ на территории Заказчика, Подрядчик:</w:t>
      </w:r>
    </w:p>
    <w:p w14:paraId="08A19497" w14:textId="77777777" w:rsidR="0021212E" w:rsidRPr="0080728B" w:rsidRDefault="0021212E" w:rsidP="0021212E">
      <w:pPr>
        <w:pStyle w:val="RUS111"/>
        <w:widowControl w:val="0"/>
        <w:numPr>
          <w:ilvl w:val="0"/>
          <w:numId w:val="24"/>
        </w:numPr>
        <w:tabs>
          <w:tab w:val="clear" w:pos="1418"/>
          <w:tab w:val="left" w:pos="1276"/>
          <w:tab w:val="left" w:pos="1560"/>
        </w:tabs>
        <w:spacing w:before="0" w:line="264" w:lineRule="auto"/>
        <w:ind w:left="142" w:firstLine="567"/>
      </w:pPr>
      <w:r w:rsidRPr="0080728B">
        <w:t>выполняет требования, установленные в Приложении</w:t>
      </w:r>
      <w:r>
        <w:t xml:space="preserve"> № 4</w:t>
      </w:r>
      <w:r w:rsidRPr="0080728B">
        <w:t xml:space="preserve"> </w:t>
      </w:r>
      <w:r w:rsidRPr="0080728B">
        <w:fldChar w:fldCharType="begin"/>
      </w:r>
      <w:r w:rsidRPr="0080728B">
        <w:instrText xml:space="preserve"> REF RefSCH7_1 \h  \* MERGEFORMAT </w:instrText>
      </w:r>
      <w:r w:rsidRPr="0080728B">
        <w:fldChar w:fldCharType="separate"/>
      </w:r>
      <w:r w:rsidRPr="002C677A">
        <w:rPr>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fldChar w:fldCharType="end"/>
      </w:r>
      <w:r w:rsidRPr="0080728B">
        <w:t xml:space="preserve">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с Приложением</w:t>
      </w:r>
      <w:r>
        <w:t xml:space="preserve"> № 4 </w:t>
      </w:r>
      <w:r w:rsidRPr="0080728B">
        <w:fldChar w:fldCharType="begin"/>
      </w:r>
      <w:r w:rsidRPr="0080728B">
        <w:instrText xml:space="preserve"> REF RefSCH7_1 \h  \* MERGEFORMAT </w:instrText>
      </w:r>
      <w:r w:rsidRPr="0080728B">
        <w:fldChar w:fldCharType="separate"/>
      </w:r>
      <w:r w:rsidRPr="002C677A">
        <w:rPr>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fldChar w:fldCharType="end"/>
      </w:r>
      <w:r w:rsidRPr="0080728B">
        <w:t>;</w:t>
      </w:r>
    </w:p>
    <w:p w14:paraId="08A19498" w14:textId="4DF2E18A" w:rsidR="0021212E" w:rsidRPr="0080728B" w:rsidRDefault="0021212E" w:rsidP="0021212E">
      <w:pPr>
        <w:pStyle w:val="RUS111"/>
        <w:widowControl w:val="0"/>
        <w:numPr>
          <w:ilvl w:val="0"/>
          <w:numId w:val="24"/>
        </w:numPr>
        <w:tabs>
          <w:tab w:val="clear" w:pos="1418"/>
          <w:tab w:val="left" w:pos="1276"/>
          <w:tab w:val="left" w:pos="1560"/>
        </w:tabs>
        <w:spacing w:before="0" w:line="264" w:lineRule="auto"/>
        <w:ind w:left="142" w:firstLine="567"/>
      </w:pPr>
      <w:r w:rsidRPr="0080728B">
        <w:t>обеспечивает выполнение требований, установленных в Приложении</w:t>
      </w:r>
      <w:r>
        <w:t xml:space="preserve"> № 6</w:t>
      </w:r>
      <w:r w:rsidRPr="0080728B">
        <w:t xml:space="preserve"> </w:t>
      </w:r>
      <w:r w:rsidRPr="0080728B">
        <w:fldChar w:fldCharType="begin"/>
      </w:r>
      <w:r w:rsidRPr="0080728B">
        <w:instrText xml:space="preserve"> REF RefSCH12_1 \h  \* MERGEFORMAT </w:instrText>
      </w:r>
      <w:r w:rsidRPr="0080728B">
        <w:fldChar w:fldCharType="separate"/>
      </w:r>
      <w:r w:rsidR="004F7BC4" w:rsidRPr="004F7BC4">
        <w:rPr>
          <w:rStyle w:val="10"/>
          <w:rFonts w:ascii="Times New Roman" w:hAnsi="Times New Roman"/>
          <w:sz w:val="22"/>
          <w:szCs w:val="22"/>
        </w:rPr>
        <w:t>Форма акта приема-передачи имущества</w:t>
      </w:r>
      <w:r w:rsidRPr="0080728B">
        <w:fldChar w:fldCharType="end"/>
      </w:r>
      <w:r w:rsidRPr="0080728B">
        <w:t>. За нарушение указанных требований Подрядчик обязан уплатить Заказчику штраф в соответствии с условиями данного Соглашения;</w:t>
      </w:r>
    </w:p>
    <w:p w14:paraId="08A19499" w14:textId="77777777" w:rsidR="0021212E" w:rsidRPr="00C75BB5" w:rsidRDefault="0021212E" w:rsidP="0021212E">
      <w:pPr>
        <w:pStyle w:val="RUS111"/>
        <w:widowControl w:val="0"/>
        <w:numPr>
          <w:ilvl w:val="0"/>
          <w:numId w:val="24"/>
        </w:numPr>
        <w:tabs>
          <w:tab w:val="clear" w:pos="1418"/>
          <w:tab w:val="left" w:pos="1276"/>
          <w:tab w:val="left" w:pos="1560"/>
        </w:tabs>
        <w:spacing w:before="0" w:line="264" w:lineRule="auto"/>
        <w:ind w:left="142" w:firstLine="567"/>
      </w:pPr>
      <w:r w:rsidRPr="0080728B">
        <w:t xml:space="preserve">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w:t>
      </w:r>
      <w:r w:rsidRPr="00C75BB5">
        <w:t>третьим лицам и их имуществу, пользуется специально отведенными местами для курения;</w:t>
      </w:r>
    </w:p>
    <w:p w14:paraId="08A1949A" w14:textId="77777777" w:rsidR="0021212E" w:rsidRPr="00C75BB5" w:rsidRDefault="0021212E" w:rsidP="0021212E">
      <w:pPr>
        <w:pStyle w:val="RUS111"/>
        <w:widowControl w:val="0"/>
        <w:numPr>
          <w:ilvl w:val="0"/>
          <w:numId w:val="24"/>
        </w:numPr>
        <w:tabs>
          <w:tab w:val="clear" w:pos="1418"/>
          <w:tab w:val="left" w:pos="1276"/>
          <w:tab w:val="left" w:pos="1560"/>
        </w:tabs>
        <w:spacing w:before="0" w:line="264" w:lineRule="auto"/>
        <w:ind w:left="142" w:firstLine="567"/>
      </w:pPr>
      <w:r w:rsidRPr="00C75BB5">
        <w:t xml:space="preserve">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w:t>
      </w:r>
      <w:r w:rsidRPr="00C75BB5">
        <w:lastRenderedPageBreak/>
        <w:t xml:space="preserve">заключения Договора на </w:t>
      </w:r>
      <w:r>
        <w:t>официальном сайте Заказчика</w:t>
      </w:r>
      <w:r w:rsidRPr="00C75BB5">
        <w:t>:</w:t>
      </w:r>
      <w:r w:rsidRPr="00C75BB5">
        <w:rPr>
          <w:sz w:val="24"/>
          <w:szCs w:val="24"/>
        </w:rPr>
        <w:t xml:space="preserve"> </w:t>
      </w:r>
      <w:hyperlink r:id="rId14" w:history="1">
        <w:r>
          <w:rPr>
            <w:rStyle w:val="ad"/>
          </w:rPr>
          <w:t>http://irk-esk.ru/поставщикам-работ-услуг</w:t>
        </w:r>
      </w:hyperlink>
      <w:r w:rsidRPr="00C75BB5">
        <w:t>.</w:t>
      </w:r>
    </w:p>
    <w:p w14:paraId="08A1949B" w14:textId="77777777" w:rsidR="0021212E" w:rsidRPr="0080728B" w:rsidRDefault="0021212E" w:rsidP="0021212E">
      <w:pPr>
        <w:pStyle w:val="RUS111"/>
        <w:widowControl w:val="0"/>
        <w:numPr>
          <w:ilvl w:val="0"/>
          <w:numId w:val="0"/>
        </w:numPr>
        <w:tabs>
          <w:tab w:val="left" w:pos="1276"/>
          <w:tab w:val="left" w:pos="1560"/>
        </w:tabs>
        <w:ind w:left="142" w:firstLine="567"/>
      </w:pPr>
      <w:r w:rsidRPr="00C75BB5">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8A1949C" w14:textId="77777777" w:rsidR="0021212E" w:rsidRPr="003803D1" w:rsidRDefault="0021212E" w:rsidP="0021212E">
      <w:pPr>
        <w:pStyle w:val="RUS111"/>
        <w:tabs>
          <w:tab w:val="left" w:pos="1276"/>
          <w:tab w:val="left" w:pos="1560"/>
        </w:tabs>
        <w:ind w:left="142"/>
      </w:pPr>
      <w:r w:rsidRPr="003803D1">
        <w:t xml:space="preserve">Подрядчик обязуется письменно оповещать Заказчика обо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08A1949D" w14:textId="77777777" w:rsidR="0021212E" w:rsidRPr="003803D1" w:rsidRDefault="0021212E" w:rsidP="0021212E">
      <w:pPr>
        <w:pStyle w:val="RUS111"/>
        <w:widowControl w:val="0"/>
        <w:tabs>
          <w:tab w:val="clear" w:pos="1418"/>
          <w:tab w:val="left" w:pos="1276"/>
          <w:tab w:val="left" w:pos="1560"/>
        </w:tabs>
        <w:spacing w:before="0" w:line="264" w:lineRule="auto"/>
        <w:ind w:left="142"/>
      </w:pPr>
      <w:r w:rsidRPr="003803D1">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8A1949E" w14:textId="77777777" w:rsidR="0021212E" w:rsidRDefault="0021212E" w:rsidP="0021212E">
      <w:pPr>
        <w:pStyle w:val="RUS111"/>
        <w:widowControl w:val="0"/>
        <w:tabs>
          <w:tab w:val="clear" w:pos="1418"/>
          <w:tab w:val="left" w:pos="1276"/>
          <w:tab w:val="left" w:pos="1560"/>
        </w:tabs>
        <w:spacing w:before="0" w:line="264" w:lineRule="auto"/>
        <w:ind w:left="142"/>
      </w:pPr>
      <w:r w:rsidRPr="003803D1">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8A1949F" w14:textId="77777777" w:rsidR="0021212E" w:rsidRDefault="0021212E" w:rsidP="0021212E">
      <w:pPr>
        <w:pStyle w:val="RUS111"/>
        <w:tabs>
          <w:tab w:val="left" w:pos="1276"/>
          <w:tab w:val="left" w:pos="1560"/>
        </w:tabs>
        <w:ind w:left="142"/>
      </w:pPr>
      <w:r>
        <w:t>Выполняет геодезические работы для определения площадей земельных участков, входящих в полосу отвода, ширина которой определена с учетом действующего законодательства.</w:t>
      </w:r>
    </w:p>
    <w:p w14:paraId="08A194A0" w14:textId="77777777" w:rsidR="0021212E" w:rsidRDefault="0021212E" w:rsidP="0021212E">
      <w:pPr>
        <w:pStyle w:val="RUS111"/>
        <w:tabs>
          <w:tab w:val="left" w:pos="1276"/>
          <w:tab w:val="left" w:pos="1560"/>
        </w:tabs>
        <w:ind w:left="142"/>
      </w:pPr>
      <w:r>
        <w:t>Оформляет таблицы с информацией по всем собственникам земельных участков - Ф.И.О., контактные данные, формирование полосы отвода в координатах в которых работает Росреестр в формате ГИС Панорама (SXF или TXF).</w:t>
      </w:r>
    </w:p>
    <w:p w14:paraId="08A194A1" w14:textId="77777777" w:rsidR="0021212E" w:rsidRDefault="0021212E" w:rsidP="0021212E">
      <w:pPr>
        <w:pStyle w:val="RUS111"/>
        <w:tabs>
          <w:tab w:val="left" w:pos="1276"/>
          <w:tab w:val="left" w:pos="1560"/>
        </w:tabs>
        <w:ind w:left="142"/>
      </w:pPr>
      <w:r>
        <w:t>Согласовывает сформированную полосу отвода на кадастровом плане территории с Заказчиком.</w:t>
      </w:r>
    </w:p>
    <w:p w14:paraId="08A194A2" w14:textId="77777777" w:rsidR="0021212E" w:rsidRDefault="0021212E" w:rsidP="0021212E">
      <w:pPr>
        <w:pStyle w:val="RUS111"/>
        <w:tabs>
          <w:tab w:val="left" w:pos="1276"/>
          <w:tab w:val="left" w:pos="1560"/>
        </w:tabs>
        <w:ind w:left="142"/>
      </w:pPr>
      <w:r>
        <w:t>После согласования полосы отвода с Заказчиком, осуществляет получение в Службе по охране объектов культурного наследия Иркутской области согласования на использование земельных участков для строительства объектов.</w:t>
      </w:r>
    </w:p>
    <w:p w14:paraId="08A194A3" w14:textId="77777777" w:rsidR="0021212E" w:rsidRDefault="0021212E" w:rsidP="0021212E">
      <w:pPr>
        <w:pStyle w:val="RUS111"/>
        <w:tabs>
          <w:tab w:val="left" w:pos="1276"/>
          <w:tab w:val="left" w:pos="1560"/>
        </w:tabs>
        <w:ind w:left="142"/>
      </w:pPr>
      <w:r>
        <w:t>Направляет запросы в органы исполнительной власти о внесении объектов, планируемых к строительству в документы территориального планирования (если они там не отображены, за исключением ВЛ 0,4кВ).</w:t>
      </w:r>
    </w:p>
    <w:p w14:paraId="08A194A4" w14:textId="77777777" w:rsidR="0021212E" w:rsidRDefault="0021212E" w:rsidP="0021212E">
      <w:pPr>
        <w:pStyle w:val="RUS111"/>
        <w:tabs>
          <w:tab w:val="left" w:pos="1276"/>
          <w:tab w:val="left" w:pos="1560"/>
        </w:tabs>
        <w:ind w:left="142"/>
      </w:pPr>
      <w:r>
        <w:t>Осуществляет разработку и утверждение проекта планировки территории с проектом межевания в границах санитарно-охранной зоны для строительства линейных объектов либо утверждение схемы размещения земельных участков для строительства линейных (площадных) объектов. В случае прохождения объектов по землям лесного фонда Подрядчик обязуется разработать проектную документацию лесного участка и согласовать ее с Министерством лесного комплекса Иркутской области.</w:t>
      </w:r>
    </w:p>
    <w:p w14:paraId="08A194A5" w14:textId="77777777" w:rsidR="0021212E" w:rsidRDefault="0021212E" w:rsidP="0021212E">
      <w:pPr>
        <w:pStyle w:val="RUS111"/>
        <w:tabs>
          <w:tab w:val="left" w:pos="1276"/>
          <w:tab w:val="left" w:pos="1560"/>
        </w:tabs>
        <w:ind w:left="142"/>
      </w:pPr>
      <w:r>
        <w:t>Сопровождает проведение общественных слушаний при утверждении проектов планировки и межевания территории;</w:t>
      </w:r>
    </w:p>
    <w:p w14:paraId="08A194A6" w14:textId="77777777" w:rsidR="0021212E" w:rsidRDefault="0021212E" w:rsidP="0021212E">
      <w:pPr>
        <w:pStyle w:val="RUS111"/>
        <w:tabs>
          <w:tab w:val="left" w:pos="1276"/>
          <w:tab w:val="left" w:pos="1560"/>
        </w:tabs>
        <w:ind w:left="142"/>
      </w:pPr>
      <w:r>
        <w:t xml:space="preserve"> Выполняет все необходимые мероприятия с целью проведения государственного кадастрового учета земельных участков, входящих в состав полосы отвода.</w:t>
      </w:r>
    </w:p>
    <w:p w14:paraId="08A194A7" w14:textId="77777777" w:rsidR="0021212E" w:rsidRDefault="0021212E" w:rsidP="0021212E">
      <w:pPr>
        <w:pStyle w:val="RUS111"/>
        <w:tabs>
          <w:tab w:val="left" w:pos="1276"/>
          <w:tab w:val="left" w:pos="1560"/>
        </w:tabs>
        <w:ind w:left="142"/>
      </w:pPr>
      <w:r>
        <w:t>Организовывает перечет лесных насаждений на земельных (лесных) участках, составление и согласование пересчётных ведомостей с лицами, выдающими разрешения на снос зеленых насаждений, составление актов несоответствия данных государственного лесного реестра натурному обследованию.</w:t>
      </w:r>
    </w:p>
    <w:p w14:paraId="08A194A8" w14:textId="77777777" w:rsidR="0021212E" w:rsidRDefault="0021212E" w:rsidP="0021212E">
      <w:pPr>
        <w:pStyle w:val="RUS111"/>
        <w:tabs>
          <w:tab w:val="left" w:pos="1276"/>
          <w:tab w:val="left" w:pos="1560"/>
        </w:tabs>
        <w:ind w:left="142"/>
      </w:pPr>
      <w:r>
        <w:t xml:space="preserve">Организовывает заключение договоров аренды (купли-продажи, сервитутов, публичных сервитутов) земельных (лесных) участков, </w:t>
      </w:r>
      <w:r w:rsidRPr="00C95710">
        <w:t>их государственн</w:t>
      </w:r>
      <w:r>
        <w:t>ую</w:t>
      </w:r>
      <w:r w:rsidRPr="00C95710">
        <w:t xml:space="preserve"> регистраци</w:t>
      </w:r>
      <w:r>
        <w:t>ю в случаях, установленных действующим законодательством, оформление разрешений на использование земельных участков.</w:t>
      </w:r>
    </w:p>
    <w:p w14:paraId="08A194A9" w14:textId="77777777" w:rsidR="0021212E" w:rsidRDefault="0021212E" w:rsidP="0021212E">
      <w:pPr>
        <w:pStyle w:val="RUS111"/>
        <w:tabs>
          <w:tab w:val="left" w:pos="1276"/>
          <w:tab w:val="left" w:pos="1560"/>
        </w:tabs>
        <w:ind w:left="142"/>
      </w:pPr>
      <w:r>
        <w:lastRenderedPageBreak/>
        <w:t>Разрабатывает проект освоения лесов и получает положительное заключение экспертизы проектов освоения лесов;</w:t>
      </w:r>
    </w:p>
    <w:p w14:paraId="08A194AA" w14:textId="77777777" w:rsidR="0021212E" w:rsidRDefault="0021212E" w:rsidP="0021212E">
      <w:pPr>
        <w:pStyle w:val="RUS111"/>
        <w:tabs>
          <w:tab w:val="left" w:pos="1276"/>
          <w:tab w:val="left" w:pos="1560"/>
        </w:tabs>
        <w:ind w:left="142"/>
      </w:pPr>
      <w:r>
        <w:t>Подготавливает и подает лесную декларацию за десять дней перед началом рубки (лицо которое осуществляет рубку должно нести полную ответственность за сохранность заготовленной древесины и осуществить ее передачу Росимуществу в полном объеме, если это предусмотрено договором аренды).</w:t>
      </w:r>
    </w:p>
    <w:p w14:paraId="08A194AB" w14:textId="77777777" w:rsidR="0021212E" w:rsidRDefault="0021212E" w:rsidP="0021212E">
      <w:pPr>
        <w:pStyle w:val="RUS111"/>
        <w:tabs>
          <w:tab w:val="left" w:pos="1276"/>
          <w:tab w:val="left" w:pos="1560"/>
        </w:tabs>
        <w:ind w:left="142"/>
      </w:pPr>
      <w:r>
        <w:t>Осуществляет подачу ежемесячных отчетов в период рубки и регистрации права на объект в Министерство лесного комплекса</w:t>
      </w:r>
      <w:r w:rsidRPr="00EA69BB">
        <w:t xml:space="preserve"> Иркутской области</w:t>
      </w:r>
      <w:r>
        <w:t xml:space="preserve">.   </w:t>
      </w:r>
    </w:p>
    <w:p w14:paraId="08A194AC" w14:textId="77777777" w:rsidR="0021212E" w:rsidRDefault="0021212E" w:rsidP="0021212E">
      <w:pPr>
        <w:pStyle w:val="RUS111"/>
        <w:tabs>
          <w:tab w:val="left" w:pos="1276"/>
          <w:tab w:val="left" w:pos="1560"/>
        </w:tabs>
        <w:ind w:left="142"/>
      </w:pPr>
      <w:r>
        <w:t>Получает разрешение на снос зелёных насаждений, располагающихся на землях муниципальной и государственной собственности, не относящихся к землям лесного фонда (при необходимости) (лицо которое осуществляет рубку должно нести полную ответственность за сохранность заготовленной древесины и осуществить ее передачу органу, выдававшему разрешение на снос зеленых насаждений в полном объеме, если это предусмотрено разрешением).</w:t>
      </w:r>
    </w:p>
    <w:p w14:paraId="08A194AD" w14:textId="77777777" w:rsidR="0021212E" w:rsidRDefault="0021212E" w:rsidP="0021212E">
      <w:pPr>
        <w:pStyle w:val="RUS111"/>
        <w:tabs>
          <w:tab w:val="left" w:pos="1276"/>
          <w:tab w:val="left" w:pos="1560"/>
        </w:tabs>
        <w:ind w:left="142"/>
      </w:pPr>
      <w:r>
        <w:t>Организовывает проведение и сопровождение работ по переводу земель из одной категории в другую, изменение вида разрешенного использования земельного участка (при необходимости).</w:t>
      </w:r>
    </w:p>
    <w:p w14:paraId="08A194AE" w14:textId="77777777" w:rsidR="0021212E" w:rsidRDefault="0021212E" w:rsidP="0021212E">
      <w:pPr>
        <w:pStyle w:val="RUS111"/>
        <w:tabs>
          <w:tab w:val="left" w:pos="1276"/>
          <w:tab w:val="left" w:pos="1560"/>
        </w:tabs>
        <w:ind w:left="142"/>
      </w:pPr>
      <w:r>
        <w:t>Получает разрешение на строительство (в случаях, предусмотренных действующим законодательством) и разрешение на ввод объекта в эксплуатацию;</w:t>
      </w:r>
    </w:p>
    <w:p w14:paraId="08A194AF" w14:textId="77777777" w:rsidR="0021212E" w:rsidRPr="003803D1" w:rsidRDefault="0021212E" w:rsidP="0021212E">
      <w:pPr>
        <w:pStyle w:val="RUS111"/>
        <w:tabs>
          <w:tab w:val="left" w:pos="1276"/>
          <w:tab w:val="left" w:pos="1560"/>
          <w:tab w:val="left" w:pos="1843"/>
          <w:tab w:val="left" w:pos="1985"/>
        </w:tabs>
        <w:ind w:left="142"/>
      </w:pPr>
      <w:r>
        <w:t>Выполняет исполнительную съемку, подготовку технического плана, государственный кадастровый учет построенного объекта; регистрацию права собственности на объект недвижимости.</w:t>
      </w:r>
    </w:p>
    <w:p w14:paraId="08A194B0" w14:textId="77777777" w:rsidR="0021212E" w:rsidRDefault="0021212E" w:rsidP="0021212E">
      <w:pPr>
        <w:pStyle w:val="RUS111"/>
        <w:tabs>
          <w:tab w:val="left" w:pos="1276"/>
          <w:tab w:val="left" w:pos="1560"/>
          <w:tab w:val="left" w:pos="1843"/>
          <w:tab w:val="left" w:pos="1985"/>
        </w:tabs>
        <w:ind w:left="142"/>
      </w:pPr>
      <w:r>
        <w:t>Ежемесячно, до 15 числа текущего месяца, представлять Заказчику прогноз выполнения работ на предстоящий месяц.</w:t>
      </w:r>
    </w:p>
    <w:p w14:paraId="08A194B1" w14:textId="77777777" w:rsidR="0021212E" w:rsidRDefault="0021212E" w:rsidP="0021212E">
      <w:pPr>
        <w:pStyle w:val="RUS111"/>
        <w:tabs>
          <w:tab w:val="left" w:pos="1276"/>
          <w:tab w:val="left" w:pos="1560"/>
          <w:tab w:val="left" w:pos="1843"/>
          <w:tab w:val="left" w:pos="1985"/>
        </w:tabs>
        <w:ind w:left="142"/>
      </w:pPr>
      <w:r>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по договору, для размещения информации о субподрядном договоре в ЕИС.</w:t>
      </w:r>
    </w:p>
    <w:p w14:paraId="08A194B2" w14:textId="77777777" w:rsidR="0021212E" w:rsidRDefault="0021212E" w:rsidP="0021212E">
      <w:pPr>
        <w:pStyle w:val="RUS111"/>
        <w:tabs>
          <w:tab w:val="left" w:pos="1276"/>
          <w:tab w:val="left" w:pos="1560"/>
          <w:tab w:val="left" w:pos="1843"/>
          <w:tab w:val="left" w:pos="1985"/>
        </w:tabs>
        <w:ind w:left="142"/>
      </w:pPr>
      <w: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08A194B3" w14:textId="77777777" w:rsidR="0021212E" w:rsidRPr="00913417" w:rsidRDefault="0021212E" w:rsidP="0021212E">
      <w:pPr>
        <w:pStyle w:val="RUS11"/>
        <w:tabs>
          <w:tab w:val="left" w:pos="567"/>
          <w:tab w:val="left" w:pos="709"/>
          <w:tab w:val="left" w:pos="851"/>
          <w:tab w:val="left" w:pos="993"/>
        </w:tabs>
        <w:spacing w:before="120"/>
        <w:ind w:left="0"/>
      </w:pPr>
      <w:r w:rsidRPr="00913417">
        <w:t>Выполняет строительно-монтажные и наладочные работы в сроки, установленные в заявке, но не менее чем за 30 (тридцать) дней до окончания срока действия договора технологического присоединения, указанных в заявке Заказчика.</w:t>
      </w:r>
    </w:p>
    <w:p w14:paraId="08A194B4" w14:textId="77777777" w:rsidR="0021212E" w:rsidRPr="00913417" w:rsidRDefault="0021212E" w:rsidP="0021212E">
      <w:pPr>
        <w:pStyle w:val="RUS11"/>
        <w:numPr>
          <w:ilvl w:val="2"/>
          <w:numId w:val="26"/>
        </w:numPr>
        <w:tabs>
          <w:tab w:val="left" w:pos="709"/>
          <w:tab w:val="left" w:pos="851"/>
          <w:tab w:val="left" w:pos="993"/>
        </w:tabs>
        <w:spacing w:before="120"/>
        <w:ind w:left="0"/>
      </w:pPr>
      <w:r w:rsidRPr="00913417">
        <w:t>Все промежуточные документы передаются в течение 5 дней с даты получения в процессе оформления права на земельный участок.</w:t>
      </w:r>
    </w:p>
    <w:p w14:paraId="08A194B5" w14:textId="77777777" w:rsidR="0021212E" w:rsidRPr="004F7BC4" w:rsidRDefault="0021212E" w:rsidP="0021212E">
      <w:pPr>
        <w:pStyle w:val="RUS11"/>
        <w:numPr>
          <w:ilvl w:val="2"/>
          <w:numId w:val="26"/>
        </w:numPr>
        <w:tabs>
          <w:tab w:val="left" w:pos="709"/>
          <w:tab w:val="left" w:pos="851"/>
          <w:tab w:val="left" w:pos="993"/>
        </w:tabs>
        <w:spacing w:before="120"/>
      </w:pPr>
      <w:r w:rsidRPr="004F7BC4">
        <w:t>Передает в филиал ОАО «ИЭСК» Южные электрические сети чек-лист приемо-сдаточной документации по форме Приложения № 12 в печатном виде в 2-х экземплярах.</w:t>
      </w:r>
    </w:p>
    <w:p w14:paraId="08A194B6" w14:textId="77777777" w:rsidR="0021212E" w:rsidRPr="003107A8" w:rsidRDefault="0021212E" w:rsidP="0021212E">
      <w:pPr>
        <w:pStyle w:val="RUS1"/>
        <w:tabs>
          <w:tab w:val="left" w:pos="1276"/>
          <w:tab w:val="left" w:pos="1560"/>
        </w:tabs>
        <w:spacing w:before="120"/>
        <w:ind w:left="142" w:firstLine="567"/>
      </w:pPr>
      <w:bookmarkStart w:id="37" w:name="_Toc502142542"/>
      <w:bookmarkStart w:id="38" w:name="_Toc499813139"/>
      <w:bookmarkStart w:id="39" w:name="_Toc72828583"/>
      <w:r w:rsidRPr="003107A8">
        <w:t>Права Подрядчика</w:t>
      </w:r>
      <w:bookmarkEnd w:id="37"/>
      <w:bookmarkEnd w:id="38"/>
      <w:bookmarkEnd w:id="39"/>
    </w:p>
    <w:p w14:paraId="08A194B7" w14:textId="77777777" w:rsidR="0021212E" w:rsidRPr="003107A8" w:rsidRDefault="0021212E" w:rsidP="0021212E">
      <w:pPr>
        <w:pStyle w:val="RUS11"/>
        <w:tabs>
          <w:tab w:val="left" w:pos="1276"/>
          <w:tab w:val="left" w:pos="1560"/>
        </w:tabs>
        <w:spacing w:before="120"/>
        <w:ind w:left="142"/>
      </w:pPr>
      <w:r w:rsidRPr="003107A8">
        <w:t>Подрядчик вправе:</w:t>
      </w:r>
    </w:p>
    <w:p w14:paraId="08A194B8" w14:textId="77777777" w:rsidR="0021212E" w:rsidRPr="003107A8" w:rsidRDefault="0021212E" w:rsidP="0021212E">
      <w:pPr>
        <w:pStyle w:val="RUS111"/>
        <w:tabs>
          <w:tab w:val="left" w:pos="1276"/>
          <w:tab w:val="left" w:pos="1560"/>
        </w:tabs>
        <w:ind w:left="142"/>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14:paraId="08A194B9" w14:textId="77777777" w:rsidR="0021212E" w:rsidRPr="0080728B" w:rsidRDefault="0021212E" w:rsidP="0021212E">
      <w:pPr>
        <w:pStyle w:val="RUS111"/>
        <w:widowControl w:val="0"/>
        <w:numPr>
          <w:ilvl w:val="0"/>
          <w:numId w:val="24"/>
        </w:numPr>
        <w:tabs>
          <w:tab w:val="clear" w:pos="1418"/>
          <w:tab w:val="left" w:pos="1276"/>
          <w:tab w:val="left" w:pos="1560"/>
        </w:tabs>
        <w:spacing w:before="0" w:line="264" w:lineRule="auto"/>
        <w:ind w:left="142" w:firstLine="567"/>
      </w:pPr>
      <w:r w:rsidRPr="0080728B">
        <w:t xml:space="preserve">Иметь доступ своего персонала к Объекту в целях выполнения обязательств по </w:t>
      </w:r>
      <w:r w:rsidRPr="0080728B">
        <w:lastRenderedPageBreak/>
        <w:t xml:space="preserve">настоящему Договору в соответствии с Порядком пропускного и внутриобъектового режима, </w:t>
      </w:r>
      <w:r w:rsidRPr="00B00661">
        <w:t xml:space="preserve">опубликованным </w:t>
      </w:r>
      <w:r w:rsidRPr="00C75BB5">
        <w:t xml:space="preserve">на </w:t>
      </w:r>
      <w:r>
        <w:t>официальном сайте Заказчика</w:t>
      </w:r>
      <w:r w:rsidRPr="00C75BB5">
        <w:t>:</w:t>
      </w:r>
      <w:r w:rsidRPr="00C75BB5">
        <w:rPr>
          <w:sz w:val="24"/>
          <w:szCs w:val="24"/>
        </w:rPr>
        <w:t xml:space="preserve"> </w:t>
      </w:r>
      <w:hyperlink r:id="rId15" w:history="1">
        <w:r>
          <w:rPr>
            <w:rStyle w:val="ad"/>
          </w:rPr>
          <w:t>http://irk-esk.ru/поставщикам-работ-услуг</w:t>
        </w:r>
      </w:hyperlink>
      <w:r w:rsidRPr="00C75BB5">
        <w:t xml:space="preserve"> (подписанием настоящего Договора Подрядчик подтверждает ознакомление с указанным документом и обязательство его соблюдать (в том</w:t>
      </w:r>
      <w:r w:rsidRPr="0080728B">
        <w:t xml:space="preserve"> числе, нести ответственность за его неисполнение в соответствии с Разделом</w:t>
      </w:r>
      <w:r>
        <w:t xml:space="preserve"> </w:t>
      </w:r>
      <w:r>
        <w:rPr>
          <w:lang w:val="en-US"/>
        </w:rPr>
        <w:t>II</w:t>
      </w:r>
      <w:r w:rsidRPr="0080728B">
        <w:t xml:space="preserve"> Приложения </w:t>
      </w:r>
      <w:r>
        <w:t>№ 4</w:t>
      </w:r>
      <w:r w:rsidRPr="0080728B">
        <w:t xml:space="preserve"> </w:t>
      </w:r>
      <w:r w:rsidRPr="0080728B">
        <w:fldChar w:fldCharType="begin"/>
      </w:r>
      <w:r w:rsidRPr="0080728B">
        <w:instrText xml:space="preserve"> REF RefSCH7_1 \h  \* MERGEFORMAT </w:instrText>
      </w:r>
      <w:r w:rsidRPr="0080728B">
        <w:fldChar w:fldCharType="separate"/>
      </w:r>
      <w:r w:rsidRPr="002C677A">
        <w:rPr>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fldChar w:fldCharType="end"/>
      </w:r>
      <w:r w:rsidRPr="0080728B">
        <w:t>).</w:t>
      </w:r>
    </w:p>
    <w:p w14:paraId="08A194BA" w14:textId="77777777" w:rsidR="0021212E" w:rsidRPr="003107A8" w:rsidRDefault="0021212E" w:rsidP="0021212E">
      <w:pPr>
        <w:pStyle w:val="RUS111"/>
        <w:tabs>
          <w:tab w:val="left" w:pos="1276"/>
          <w:tab w:val="left" w:pos="1560"/>
        </w:tabs>
        <w:ind w:left="142"/>
      </w:pPr>
      <w:r w:rsidRPr="003107A8">
        <w:t>Требовать оплаты Заказчиком надлежащим образом выполненного и сданного Заказчику объема Работ в соответствии с Договором.</w:t>
      </w:r>
    </w:p>
    <w:p w14:paraId="08A194BB" w14:textId="77777777" w:rsidR="0021212E" w:rsidRPr="003107A8" w:rsidRDefault="0021212E" w:rsidP="0021212E">
      <w:pPr>
        <w:pStyle w:val="RUS111"/>
        <w:tabs>
          <w:tab w:val="left" w:pos="1276"/>
          <w:tab w:val="left" w:pos="1560"/>
        </w:tabs>
        <w:ind w:left="142"/>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08A194BC" w14:textId="77777777" w:rsidR="0021212E" w:rsidRPr="003107A8" w:rsidRDefault="0021212E" w:rsidP="0021212E">
      <w:pPr>
        <w:pStyle w:val="RUS111"/>
        <w:tabs>
          <w:tab w:val="left" w:pos="1276"/>
          <w:tab w:val="left" w:pos="1560"/>
        </w:tabs>
        <w:ind w:left="142"/>
      </w:pPr>
      <w:r w:rsidRPr="003107A8">
        <w:t>Подрядчик также имеет иные права, предусмотренные Договором и действующим законодательством Российской Федерации.</w:t>
      </w:r>
    </w:p>
    <w:p w14:paraId="08A194BD" w14:textId="77777777" w:rsidR="0021212E" w:rsidRPr="003107A8" w:rsidRDefault="0021212E" w:rsidP="0021212E">
      <w:pPr>
        <w:pStyle w:val="RUS1"/>
        <w:tabs>
          <w:tab w:val="left" w:pos="1276"/>
          <w:tab w:val="left" w:pos="1560"/>
        </w:tabs>
        <w:spacing w:before="120"/>
        <w:ind w:left="142" w:firstLine="567"/>
      </w:pPr>
      <w:bookmarkStart w:id="40" w:name="_Toc502142543"/>
      <w:bookmarkStart w:id="41" w:name="_Toc499813140"/>
      <w:bookmarkStart w:id="42" w:name="_Toc72828584"/>
      <w:r w:rsidRPr="003107A8">
        <w:t>Обязательства Заказчика</w:t>
      </w:r>
      <w:bookmarkEnd w:id="40"/>
      <w:bookmarkEnd w:id="41"/>
      <w:bookmarkEnd w:id="42"/>
    </w:p>
    <w:p w14:paraId="08A194BE" w14:textId="77777777" w:rsidR="0021212E" w:rsidRPr="003107A8" w:rsidRDefault="0021212E" w:rsidP="0021212E">
      <w:pPr>
        <w:pStyle w:val="RUS11"/>
        <w:tabs>
          <w:tab w:val="left" w:pos="1276"/>
          <w:tab w:val="left" w:pos="1560"/>
        </w:tabs>
        <w:spacing w:before="120"/>
        <w:ind w:left="142"/>
      </w:pPr>
      <w:r w:rsidRPr="003107A8">
        <w:t>Заказчик:</w:t>
      </w:r>
    </w:p>
    <w:p w14:paraId="08A194BF" w14:textId="77777777" w:rsidR="0021212E" w:rsidRPr="003107A8" w:rsidRDefault="0021212E" w:rsidP="0021212E">
      <w:pPr>
        <w:pStyle w:val="RUS111"/>
        <w:tabs>
          <w:tab w:val="left" w:pos="1276"/>
          <w:tab w:val="left" w:pos="1560"/>
        </w:tabs>
        <w:ind w:left="142"/>
      </w:pPr>
      <w:r w:rsidRPr="003107A8">
        <w:t>Своевременно производит приемку и оплату выполненных в соответствии с Договором Работ.</w:t>
      </w:r>
    </w:p>
    <w:p w14:paraId="08A194C0" w14:textId="77777777" w:rsidR="0021212E" w:rsidRPr="003107A8" w:rsidRDefault="0021212E" w:rsidP="0021212E">
      <w:pPr>
        <w:pStyle w:val="RUS111"/>
        <w:tabs>
          <w:tab w:val="left" w:pos="1276"/>
          <w:tab w:val="left" w:pos="1560"/>
        </w:tabs>
        <w:ind w:left="142"/>
      </w:pPr>
      <w:r w:rsidRPr="003107A8">
        <w:t>Передает Подрядчику Исходные данные.</w:t>
      </w:r>
    </w:p>
    <w:p w14:paraId="08A194C1" w14:textId="77777777" w:rsidR="0021212E" w:rsidRPr="003107A8" w:rsidRDefault="0021212E" w:rsidP="0021212E">
      <w:pPr>
        <w:pStyle w:val="RUS111"/>
        <w:tabs>
          <w:tab w:val="left" w:pos="1276"/>
          <w:tab w:val="left" w:pos="1560"/>
        </w:tabs>
        <w:ind w:left="142"/>
      </w:pPr>
      <w:r w:rsidRPr="003107A8">
        <w:t xml:space="preserve">Передает Подрядчику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14:paraId="08A194C2" w14:textId="77777777" w:rsidR="0021212E" w:rsidRPr="003107A8" w:rsidRDefault="0021212E" w:rsidP="0021212E">
      <w:pPr>
        <w:pStyle w:val="RUS111"/>
        <w:tabs>
          <w:tab w:val="left" w:pos="1276"/>
          <w:tab w:val="left" w:pos="1560"/>
        </w:tabs>
        <w:ind w:left="142"/>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14:paraId="08A194C3" w14:textId="77777777" w:rsidR="0021212E" w:rsidRPr="003107A8" w:rsidRDefault="0021212E" w:rsidP="0021212E">
      <w:pPr>
        <w:pStyle w:val="RUS111"/>
        <w:tabs>
          <w:tab w:val="left" w:pos="1276"/>
          <w:tab w:val="left" w:pos="1560"/>
        </w:tabs>
        <w:ind w:left="142"/>
      </w:pPr>
      <w:r w:rsidRPr="00111805">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w:t>
      </w:r>
      <w:r>
        <w:t>, у</w:t>
      </w:r>
      <w:r w:rsidRPr="00111805">
        <w:t>чет потреблённой электроэнергии вести с момента фактического присоединения</w:t>
      </w:r>
      <w:r w:rsidRPr="003107A8">
        <w:t>.</w:t>
      </w:r>
    </w:p>
    <w:p w14:paraId="08A194C4" w14:textId="77777777" w:rsidR="0021212E" w:rsidRPr="003107A8" w:rsidRDefault="0021212E" w:rsidP="0021212E">
      <w:pPr>
        <w:pStyle w:val="RUS111"/>
        <w:tabs>
          <w:tab w:val="left" w:pos="1276"/>
          <w:tab w:val="left" w:pos="1560"/>
        </w:tabs>
        <w:ind w:left="142"/>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14:paraId="08A194C5" w14:textId="77777777" w:rsidR="0021212E" w:rsidRPr="003107A8" w:rsidRDefault="0021212E" w:rsidP="0021212E">
      <w:pPr>
        <w:pStyle w:val="RUS111"/>
        <w:tabs>
          <w:tab w:val="left" w:pos="1276"/>
          <w:tab w:val="left" w:pos="1560"/>
        </w:tabs>
        <w:ind w:left="142"/>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08A194C6" w14:textId="77777777" w:rsidR="0021212E" w:rsidRPr="0080728B" w:rsidRDefault="0021212E" w:rsidP="0021212E">
      <w:pPr>
        <w:pStyle w:val="RUS111"/>
        <w:tabs>
          <w:tab w:val="left" w:pos="1276"/>
          <w:tab w:val="left" w:pos="1560"/>
        </w:tabs>
        <w:ind w:left="142"/>
      </w:pPr>
      <w:r w:rsidRPr="0080728B">
        <w:t>Обеспечивает беспрепятственный проход персонала Подрядчика и / или персонала Субподрядной организации на территорию Заказчика при соблюдении Приложения</w:t>
      </w:r>
      <w:r>
        <w:t xml:space="preserve"> № 4</w:t>
      </w:r>
      <w:r w:rsidRPr="0080728B">
        <w:t xml:space="preserve"> </w:t>
      </w:r>
      <w:r w:rsidRPr="0080728B">
        <w:fldChar w:fldCharType="begin"/>
      </w:r>
      <w:r w:rsidRPr="0080728B">
        <w:instrText xml:space="preserve"> REF RefSCH7_1 \h  \* MERGEFORMAT </w:instrText>
      </w:r>
      <w:r w:rsidRPr="0080728B">
        <w:fldChar w:fldCharType="separate"/>
      </w:r>
      <w:r w:rsidRPr="002C677A">
        <w:rPr>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80728B">
        <w:fldChar w:fldCharType="end"/>
      </w:r>
      <w:r w:rsidRPr="0080728B">
        <w:t xml:space="preserve"> к Договору.</w:t>
      </w:r>
    </w:p>
    <w:p w14:paraId="08A194C7" w14:textId="77777777" w:rsidR="0021212E" w:rsidRDefault="0021212E" w:rsidP="0021212E">
      <w:pPr>
        <w:pStyle w:val="RUS111"/>
        <w:tabs>
          <w:tab w:val="left" w:pos="1276"/>
          <w:tab w:val="left" w:pos="1560"/>
        </w:tabs>
        <w:ind w:left="142"/>
      </w:pPr>
      <w:r w:rsidRPr="003107A8">
        <w:t>Осуществляет контроль за качеством и технологией выполнения Работ в соответствии с Проектной документацией.</w:t>
      </w:r>
    </w:p>
    <w:p w14:paraId="08A194C8" w14:textId="77777777" w:rsidR="0021212E" w:rsidRPr="003107A8" w:rsidRDefault="0021212E" w:rsidP="0021212E">
      <w:pPr>
        <w:pStyle w:val="RUS111"/>
        <w:tabs>
          <w:tab w:val="left" w:pos="1276"/>
          <w:tab w:val="left" w:pos="1560"/>
        </w:tabs>
        <w:ind w:left="142"/>
      </w:pPr>
      <w:r>
        <w:t xml:space="preserve">Обеспечивает участие эксплуатационного персонала Заказчика в пусконаладочных работах, индивидуальных пусках и Комплексном опробовании.  </w:t>
      </w:r>
    </w:p>
    <w:p w14:paraId="08A194C9" w14:textId="77777777" w:rsidR="0021212E" w:rsidRPr="003107A8" w:rsidRDefault="0021212E" w:rsidP="0021212E">
      <w:pPr>
        <w:pStyle w:val="RUS111"/>
        <w:tabs>
          <w:tab w:val="left" w:pos="1276"/>
          <w:tab w:val="left" w:pos="1560"/>
        </w:tabs>
        <w:ind w:left="142"/>
      </w:pPr>
      <w:r w:rsidRPr="003107A8">
        <w:t>Выполняет иные обязанности Заказчика, предусмотренные Договором и законодательством Российской Федерации.</w:t>
      </w:r>
    </w:p>
    <w:p w14:paraId="08A194CA" w14:textId="77777777" w:rsidR="0021212E" w:rsidRPr="003107A8" w:rsidRDefault="0021212E" w:rsidP="0021212E">
      <w:pPr>
        <w:pStyle w:val="RUS1"/>
        <w:tabs>
          <w:tab w:val="left" w:pos="1276"/>
          <w:tab w:val="left" w:pos="1560"/>
        </w:tabs>
        <w:spacing w:before="120"/>
        <w:ind w:left="142" w:firstLine="567"/>
      </w:pPr>
      <w:bookmarkStart w:id="43" w:name="_Toc502142544"/>
      <w:bookmarkStart w:id="44" w:name="_Toc499813141"/>
      <w:bookmarkStart w:id="45" w:name="_Toc72828585"/>
      <w:r w:rsidRPr="003107A8">
        <w:t>Права Заказчика</w:t>
      </w:r>
      <w:bookmarkEnd w:id="43"/>
      <w:bookmarkEnd w:id="44"/>
      <w:bookmarkEnd w:id="45"/>
    </w:p>
    <w:p w14:paraId="08A194CB" w14:textId="77777777" w:rsidR="0021212E" w:rsidRPr="003107A8" w:rsidRDefault="0021212E" w:rsidP="0021212E">
      <w:pPr>
        <w:pStyle w:val="RUS11"/>
        <w:tabs>
          <w:tab w:val="left" w:pos="1276"/>
          <w:tab w:val="left" w:pos="1418"/>
          <w:tab w:val="left" w:pos="1560"/>
        </w:tabs>
        <w:spacing w:before="120"/>
        <w:ind w:left="142"/>
      </w:pPr>
      <w:r w:rsidRPr="003107A8">
        <w:t>Заказчик вправе:</w:t>
      </w:r>
    </w:p>
    <w:p w14:paraId="08A194CC" w14:textId="77777777" w:rsidR="0021212E" w:rsidRPr="003107A8" w:rsidRDefault="0021212E" w:rsidP="0021212E">
      <w:pPr>
        <w:pStyle w:val="RUS111"/>
        <w:tabs>
          <w:tab w:val="left" w:pos="1276"/>
          <w:tab w:val="left" w:pos="1560"/>
        </w:tabs>
        <w:ind w:left="142"/>
      </w:pPr>
      <w:r w:rsidRPr="003107A8">
        <w:lastRenderedPageBreak/>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w:t>
      </w:r>
      <w:r>
        <w:t xml:space="preserve"> </w:t>
      </w:r>
      <w:r w:rsidRPr="003107A8">
        <w:t>д.).</w:t>
      </w:r>
    </w:p>
    <w:p w14:paraId="08A194CD" w14:textId="77777777" w:rsidR="0021212E" w:rsidRPr="003107A8" w:rsidRDefault="0021212E" w:rsidP="0021212E">
      <w:pPr>
        <w:pStyle w:val="RUS111"/>
        <w:tabs>
          <w:tab w:val="left" w:pos="1276"/>
          <w:tab w:val="left" w:pos="1560"/>
        </w:tabs>
        <w:ind w:left="142"/>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14:paraId="08A194CE" w14:textId="77777777" w:rsidR="0021212E" w:rsidRPr="003107A8" w:rsidRDefault="0021212E" w:rsidP="0021212E">
      <w:pPr>
        <w:pStyle w:val="RUS111"/>
        <w:numPr>
          <w:ilvl w:val="0"/>
          <w:numId w:val="0"/>
        </w:numPr>
        <w:tabs>
          <w:tab w:val="left" w:pos="1276"/>
          <w:tab w:val="left" w:pos="1560"/>
        </w:tabs>
        <w:ind w:left="142" w:firstLine="567"/>
      </w:pPr>
      <w:r w:rsidRPr="003107A8">
        <w:t>В этом случае инженерная организация может принимать следующие обязательства:</w:t>
      </w:r>
    </w:p>
    <w:p w14:paraId="08A194CF" w14:textId="77777777" w:rsidR="0021212E" w:rsidRPr="003107A8" w:rsidRDefault="0021212E" w:rsidP="0021212E">
      <w:pPr>
        <w:pStyle w:val="RUS"/>
        <w:tabs>
          <w:tab w:val="left" w:pos="1276"/>
          <w:tab w:val="left" w:pos="1560"/>
        </w:tabs>
        <w:ind w:left="142" w:firstLine="567"/>
      </w:pPr>
      <w:r w:rsidRPr="003107A8">
        <w:t>обеспечивать строительный контроль за всеми Работами, проводимыми на Объекте, в течение всего срока действия Договора;</w:t>
      </w:r>
    </w:p>
    <w:p w14:paraId="08A194D0" w14:textId="77777777" w:rsidR="0021212E" w:rsidRPr="003107A8" w:rsidRDefault="0021212E" w:rsidP="0021212E">
      <w:pPr>
        <w:pStyle w:val="RUS"/>
        <w:tabs>
          <w:tab w:val="left" w:pos="1276"/>
          <w:tab w:val="left" w:pos="1560"/>
        </w:tabs>
        <w:ind w:left="142" w:firstLine="567"/>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14:paraId="08A194D1" w14:textId="77777777" w:rsidR="0021212E" w:rsidRPr="003107A8" w:rsidRDefault="0021212E" w:rsidP="0021212E">
      <w:pPr>
        <w:pStyle w:val="RUS"/>
        <w:tabs>
          <w:tab w:val="left" w:pos="1276"/>
          <w:tab w:val="left" w:pos="1560"/>
        </w:tabs>
        <w:ind w:left="142"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14:paraId="08A194D2" w14:textId="77777777" w:rsidR="0021212E" w:rsidRPr="003107A8" w:rsidRDefault="0021212E" w:rsidP="0021212E">
      <w:pPr>
        <w:pStyle w:val="RUS"/>
        <w:tabs>
          <w:tab w:val="left" w:pos="1276"/>
          <w:tab w:val="left" w:pos="1560"/>
        </w:tabs>
        <w:ind w:left="142" w:firstLine="567"/>
      </w:pPr>
      <w:r w:rsidRPr="003107A8">
        <w:t>контролировать качество применяемых Материалов и Оборудования в соответствии с Обязательными техническими правилами;</w:t>
      </w:r>
    </w:p>
    <w:p w14:paraId="08A194D3" w14:textId="77777777" w:rsidR="0021212E" w:rsidRPr="003107A8" w:rsidRDefault="0021212E" w:rsidP="0021212E">
      <w:pPr>
        <w:pStyle w:val="RUS"/>
        <w:tabs>
          <w:tab w:val="left" w:pos="1276"/>
          <w:tab w:val="left" w:pos="1560"/>
        </w:tabs>
        <w:ind w:left="142" w:firstLine="567"/>
      </w:pPr>
      <w:r w:rsidRPr="003107A8">
        <w:t>осуществлять контроль за сроками выполнения Работ, предусмотренными Договором;</w:t>
      </w:r>
    </w:p>
    <w:p w14:paraId="08A194D4" w14:textId="77777777" w:rsidR="0021212E" w:rsidRPr="003107A8" w:rsidRDefault="0021212E" w:rsidP="0021212E">
      <w:pPr>
        <w:pStyle w:val="RUS"/>
        <w:tabs>
          <w:tab w:val="left" w:pos="1276"/>
          <w:tab w:val="left" w:pos="1560"/>
        </w:tabs>
        <w:ind w:left="142" w:firstLine="567"/>
      </w:pPr>
      <w:r w:rsidRPr="003107A8">
        <w:t>контролировать своевременное устранение Подрядчиком недостатков и дефектов, выявленных при выполнении и приемке Работ;</w:t>
      </w:r>
    </w:p>
    <w:p w14:paraId="08A194D5" w14:textId="77777777" w:rsidR="0021212E" w:rsidRPr="003107A8" w:rsidRDefault="0021212E" w:rsidP="0021212E">
      <w:pPr>
        <w:pStyle w:val="RUS"/>
        <w:tabs>
          <w:tab w:val="left" w:pos="1276"/>
          <w:tab w:val="left" w:pos="1560"/>
        </w:tabs>
        <w:ind w:left="142" w:firstLine="567"/>
      </w:pPr>
      <w:r w:rsidRPr="003107A8">
        <w:t>участвовать в приемке Работ;</w:t>
      </w:r>
    </w:p>
    <w:p w14:paraId="08A194D6" w14:textId="77777777" w:rsidR="0021212E" w:rsidRPr="003107A8" w:rsidRDefault="0021212E" w:rsidP="0021212E">
      <w:pPr>
        <w:pStyle w:val="RUS"/>
        <w:tabs>
          <w:tab w:val="left" w:pos="1276"/>
          <w:tab w:val="left" w:pos="1560"/>
        </w:tabs>
        <w:ind w:left="142" w:firstLine="567"/>
      </w:pPr>
      <w:r w:rsidRPr="003107A8">
        <w:t>осуществлять проверку актов на соответствие выполненным объемам Работ и их качеству.</w:t>
      </w:r>
    </w:p>
    <w:p w14:paraId="08A194D7" w14:textId="77777777" w:rsidR="0021212E" w:rsidRPr="003107A8" w:rsidRDefault="0021212E" w:rsidP="0021212E">
      <w:pPr>
        <w:pStyle w:val="RUS111"/>
        <w:tabs>
          <w:tab w:val="left" w:pos="1276"/>
          <w:tab w:val="left" w:pos="1560"/>
        </w:tabs>
        <w:ind w:left="142"/>
      </w:pPr>
      <w:r w:rsidRPr="003107A8">
        <w:t>Производить проверку соответствия используемых Подрядчиком Материалов и Оборудования условиям Договора.</w:t>
      </w:r>
    </w:p>
    <w:p w14:paraId="08A194D8" w14:textId="77777777" w:rsidR="0021212E" w:rsidRPr="003107A8" w:rsidRDefault="0021212E" w:rsidP="0021212E">
      <w:pPr>
        <w:pStyle w:val="RUS111"/>
        <w:tabs>
          <w:tab w:val="left" w:pos="1276"/>
          <w:tab w:val="left" w:pos="1560"/>
        </w:tabs>
        <w:ind w:left="142"/>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08A194D9" w14:textId="77777777" w:rsidR="0021212E" w:rsidRPr="003107A8" w:rsidRDefault="0021212E" w:rsidP="0021212E">
      <w:pPr>
        <w:pStyle w:val="RUS111"/>
        <w:tabs>
          <w:tab w:val="left" w:pos="1276"/>
          <w:tab w:val="left" w:pos="1560"/>
        </w:tabs>
        <w:ind w:left="142"/>
      </w:pPr>
      <w:bookmarkStart w:id="46"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6"/>
    </w:p>
    <w:p w14:paraId="08A194DA" w14:textId="77777777" w:rsidR="0021212E" w:rsidRPr="003107A8" w:rsidRDefault="0021212E" w:rsidP="0021212E">
      <w:pPr>
        <w:pStyle w:val="RUS111"/>
        <w:tabs>
          <w:tab w:val="left" w:pos="1276"/>
          <w:tab w:val="left" w:pos="1560"/>
        </w:tabs>
        <w:ind w:left="142"/>
      </w:pPr>
      <w:r w:rsidRPr="003107A8">
        <w:t>В любое время отказаться от исполнения Договора.</w:t>
      </w:r>
    </w:p>
    <w:p w14:paraId="08A194DB" w14:textId="77777777" w:rsidR="0021212E" w:rsidRPr="003107A8" w:rsidRDefault="0021212E" w:rsidP="0021212E">
      <w:pPr>
        <w:pStyle w:val="RUS111"/>
        <w:tabs>
          <w:tab w:val="left" w:pos="1276"/>
          <w:tab w:val="left" w:pos="1560"/>
        </w:tabs>
        <w:ind w:left="142"/>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или Оборудование, которые Подрядчик приобрел для проведения таких Работ до получения извещения Заказчика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14:paraId="08A194DC" w14:textId="77777777" w:rsidR="0021212E" w:rsidRPr="003107A8" w:rsidRDefault="0021212E" w:rsidP="0021212E">
      <w:pPr>
        <w:pStyle w:val="RUS111"/>
        <w:tabs>
          <w:tab w:val="left" w:pos="1276"/>
          <w:tab w:val="left" w:pos="1560"/>
        </w:tabs>
        <w:ind w:left="142"/>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w:t>
      </w:r>
      <w:r w:rsidRPr="006F7E93">
        <w:t xml:space="preserve">имущества (Приложение </w:t>
      </w:r>
      <w:r>
        <w:t>№ 6</w:t>
      </w:r>
      <w:r w:rsidRPr="006F7E93">
        <w:t xml:space="preserve"> –</w:t>
      </w:r>
      <w:r w:rsidRPr="003107A8">
        <w:t xml:space="preserve"> </w:t>
      </w:r>
      <w:r w:rsidRPr="00667600">
        <w:fldChar w:fldCharType="begin"/>
      </w:r>
      <w:r>
        <w:instrText xml:space="preserve"> REF RefSCH12_1  \* MERGEFORMAT </w:instrText>
      </w:r>
      <w:r w:rsidRPr="00667600">
        <w:fldChar w:fldCharType="separate"/>
      </w:r>
      <w:r w:rsidRPr="002C677A">
        <w:t>Форма акта приема-передачи имущества</w:t>
      </w:r>
      <w:r w:rsidRPr="00667600">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08A194DD" w14:textId="77777777" w:rsidR="0021212E" w:rsidRPr="003107A8" w:rsidRDefault="0021212E" w:rsidP="0021212E">
      <w:pPr>
        <w:pStyle w:val="RUS111"/>
        <w:tabs>
          <w:tab w:val="left" w:pos="1276"/>
          <w:tab w:val="left" w:pos="1560"/>
        </w:tabs>
        <w:ind w:left="142"/>
      </w:pPr>
      <w:r w:rsidRPr="003107A8">
        <w:lastRenderedPageBreak/>
        <w:t>Заказчик также имеет иные права, предусмотренные Договором и законодательством Российской Федерации.</w:t>
      </w:r>
    </w:p>
    <w:p w14:paraId="08A194DE" w14:textId="77777777" w:rsidR="0021212E" w:rsidRPr="003107A8" w:rsidRDefault="0021212E" w:rsidP="0021212E">
      <w:pPr>
        <w:pStyle w:val="RUS1"/>
        <w:tabs>
          <w:tab w:val="left" w:pos="1276"/>
          <w:tab w:val="left" w:pos="1560"/>
        </w:tabs>
        <w:spacing w:before="120"/>
        <w:ind w:left="142" w:firstLine="567"/>
      </w:pPr>
      <w:bookmarkStart w:id="47" w:name="_Toc502142545"/>
      <w:bookmarkStart w:id="48" w:name="_Toc499813142"/>
      <w:bookmarkStart w:id="49" w:name="_Toc72828586"/>
      <w:r w:rsidRPr="003107A8">
        <w:t>Персонал Подрядчика</w:t>
      </w:r>
      <w:bookmarkEnd w:id="47"/>
      <w:bookmarkEnd w:id="48"/>
      <w:bookmarkEnd w:id="49"/>
    </w:p>
    <w:p w14:paraId="08A194DF" w14:textId="77777777" w:rsidR="0021212E" w:rsidRPr="003107A8" w:rsidRDefault="0021212E" w:rsidP="0021212E">
      <w:pPr>
        <w:pStyle w:val="RUS11"/>
        <w:tabs>
          <w:tab w:val="left" w:pos="1276"/>
          <w:tab w:val="left" w:pos="1418"/>
          <w:tab w:val="left" w:pos="1560"/>
        </w:tabs>
        <w:spacing w:before="120"/>
        <w:ind w:left="142"/>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14:paraId="08A194E0" w14:textId="77777777" w:rsidR="0021212E" w:rsidRPr="003107A8" w:rsidRDefault="0021212E" w:rsidP="0021212E">
      <w:pPr>
        <w:pStyle w:val="RUS11"/>
        <w:tabs>
          <w:tab w:val="left" w:pos="1276"/>
          <w:tab w:val="left" w:pos="1418"/>
          <w:tab w:val="left" w:pos="1560"/>
        </w:tabs>
        <w:spacing w:before="120"/>
        <w:ind w:left="142"/>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08A194E1" w14:textId="77777777" w:rsidR="0021212E" w:rsidRPr="003107A8" w:rsidRDefault="0021212E" w:rsidP="0021212E">
      <w:pPr>
        <w:pStyle w:val="RUS11"/>
        <w:tabs>
          <w:tab w:val="left" w:pos="1276"/>
          <w:tab w:val="left" w:pos="1418"/>
          <w:tab w:val="left" w:pos="1560"/>
        </w:tabs>
        <w:spacing w:before="120"/>
        <w:ind w:left="142"/>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fldChar w:fldCharType="begin"/>
      </w:r>
      <w:r>
        <w:instrText xml:space="preserve"> REF _Ref493725629 \n \h </w:instrText>
      </w:r>
      <w:r>
        <w:fldChar w:fldCharType="separate"/>
      </w:r>
      <w:r>
        <w:t>12</w:t>
      </w:r>
      <w:r>
        <w:fldChar w:fldCharType="end"/>
      </w:r>
      <w:r w:rsidRPr="003107A8">
        <w:t xml:space="preserve"> Договора.</w:t>
      </w:r>
    </w:p>
    <w:p w14:paraId="08A194E2" w14:textId="77777777" w:rsidR="0021212E" w:rsidRPr="003107A8" w:rsidRDefault="0021212E" w:rsidP="0021212E">
      <w:pPr>
        <w:pStyle w:val="RUS11"/>
        <w:tabs>
          <w:tab w:val="left" w:pos="1276"/>
          <w:tab w:val="left" w:pos="1418"/>
          <w:tab w:val="left" w:pos="1560"/>
        </w:tabs>
        <w:spacing w:before="120"/>
        <w:ind w:left="142"/>
      </w:pPr>
      <w:bookmarkStart w:id="50" w:name="_Ref499618286"/>
      <w:r w:rsidRPr="003107A8">
        <w:t xml:space="preserve">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3107A8">
        <w:fldChar w:fldCharType="begin"/>
      </w:r>
      <w:r w:rsidRPr="003107A8">
        <w:instrText xml:space="preserve"> REF _Ref496284723 \n \h  \* MERGEFORMAT </w:instrText>
      </w:r>
      <w:r w:rsidRPr="003107A8">
        <w:fldChar w:fldCharType="separate"/>
      </w:r>
      <w:r>
        <w:t>29</w:t>
      </w:r>
      <w:r w:rsidRPr="003107A8">
        <w:fldChar w:fldCharType="end"/>
      </w:r>
      <w:r w:rsidRPr="003107A8">
        <w:t xml:space="preserve"> Договора.</w:t>
      </w:r>
      <w:bookmarkEnd w:id="50"/>
    </w:p>
    <w:p w14:paraId="08A194E3" w14:textId="77777777" w:rsidR="0021212E" w:rsidRPr="003107A8" w:rsidRDefault="0021212E" w:rsidP="0021212E">
      <w:pPr>
        <w:pStyle w:val="RUS11"/>
        <w:tabs>
          <w:tab w:val="left" w:pos="1276"/>
          <w:tab w:val="left" w:pos="1418"/>
          <w:tab w:val="left" w:pos="1560"/>
        </w:tabs>
        <w:spacing w:before="120"/>
        <w:ind w:left="142"/>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08A194E4" w14:textId="77777777" w:rsidR="0021212E" w:rsidRPr="003107A8" w:rsidRDefault="0021212E" w:rsidP="0021212E">
      <w:pPr>
        <w:pStyle w:val="RUS1"/>
        <w:tabs>
          <w:tab w:val="left" w:pos="1276"/>
          <w:tab w:val="left" w:pos="1560"/>
        </w:tabs>
        <w:spacing w:before="120"/>
        <w:ind w:left="142" w:firstLine="567"/>
      </w:pPr>
      <w:bookmarkStart w:id="51" w:name="_Toc502142546"/>
      <w:bookmarkStart w:id="52" w:name="_Toc499813143"/>
      <w:bookmarkStart w:id="53" w:name="_Toc72828587"/>
      <w:r w:rsidRPr="003107A8">
        <w:t>Членство в саморегулируемой организации</w:t>
      </w:r>
      <w:bookmarkEnd w:id="51"/>
      <w:bookmarkEnd w:id="52"/>
      <w:bookmarkEnd w:id="53"/>
      <w:r w:rsidRPr="003107A8">
        <w:t xml:space="preserve"> </w:t>
      </w:r>
    </w:p>
    <w:p w14:paraId="08A194E5" w14:textId="77777777" w:rsidR="0021212E" w:rsidRPr="003107A8" w:rsidRDefault="0021212E" w:rsidP="0021212E">
      <w:pPr>
        <w:pStyle w:val="RUS11"/>
        <w:tabs>
          <w:tab w:val="left" w:pos="1276"/>
          <w:tab w:val="left" w:pos="1418"/>
          <w:tab w:val="left" w:pos="1560"/>
        </w:tabs>
        <w:spacing w:before="120"/>
        <w:ind w:left="142"/>
      </w:pPr>
      <w:bookmarkStart w:id="54"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w:t>
      </w:r>
      <w:r>
        <w:t xml:space="preserve"> </w:t>
      </w:r>
      <w:r w:rsidRPr="003107A8">
        <w:t>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14:paraId="08A194E6" w14:textId="77777777" w:rsidR="0021212E" w:rsidRPr="003107A8" w:rsidRDefault="0021212E" w:rsidP="0021212E">
      <w:pPr>
        <w:pStyle w:val="RUS1"/>
        <w:tabs>
          <w:tab w:val="left" w:pos="1276"/>
          <w:tab w:val="left" w:pos="1560"/>
        </w:tabs>
        <w:spacing w:before="120"/>
        <w:ind w:left="142" w:firstLine="567"/>
      </w:pPr>
      <w:bookmarkStart w:id="55" w:name="_Ref493725629"/>
      <w:bookmarkStart w:id="56" w:name="_Toc502142547"/>
      <w:bookmarkStart w:id="57" w:name="_Toc499813144"/>
      <w:bookmarkStart w:id="58" w:name="_Toc72828588"/>
      <w:r w:rsidRPr="003107A8">
        <w:t>Привлечение Субподрядных организаций</w:t>
      </w:r>
      <w:bookmarkEnd w:id="55"/>
      <w:bookmarkEnd w:id="56"/>
      <w:bookmarkEnd w:id="57"/>
      <w:bookmarkEnd w:id="58"/>
    </w:p>
    <w:p w14:paraId="08A194E7" w14:textId="77777777" w:rsidR="0021212E" w:rsidRPr="003107A8" w:rsidRDefault="0021212E" w:rsidP="0021212E">
      <w:pPr>
        <w:pStyle w:val="RUS11"/>
        <w:tabs>
          <w:tab w:val="left" w:pos="1276"/>
          <w:tab w:val="left" w:pos="1418"/>
          <w:tab w:val="left" w:pos="1560"/>
        </w:tabs>
        <w:spacing w:before="120"/>
        <w:ind w:left="142"/>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14:paraId="08A194E8" w14:textId="77777777" w:rsidR="0021212E" w:rsidRPr="003107A8" w:rsidRDefault="0021212E" w:rsidP="0021212E">
      <w:pPr>
        <w:pStyle w:val="RUS11"/>
        <w:tabs>
          <w:tab w:val="left" w:pos="1276"/>
          <w:tab w:val="left" w:pos="1418"/>
          <w:tab w:val="left" w:pos="1560"/>
        </w:tabs>
        <w:spacing w:before="120"/>
        <w:ind w:left="142"/>
      </w:pPr>
      <w:bookmarkStart w:id="59"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14:paraId="08A194E9" w14:textId="77777777" w:rsidR="0021212E" w:rsidRPr="003107A8" w:rsidRDefault="0021212E" w:rsidP="0021212E">
      <w:pPr>
        <w:pStyle w:val="RUS11"/>
        <w:tabs>
          <w:tab w:val="left" w:pos="1276"/>
          <w:tab w:val="left" w:pos="1418"/>
          <w:tab w:val="left" w:pos="1560"/>
        </w:tabs>
        <w:spacing w:before="120"/>
        <w:ind w:left="142"/>
      </w:pPr>
      <w:bookmarkStart w:id="60"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0"/>
    </w:p>
    <w:p w14:paraId="08A194EA" w14:textId="77777777" w:rsidR="0021212E" w:rsidRPr="003107A8" w:rsidRDefault="0021212E" w:rsidP="0021212E">
      <w:pPr>
        <w:pStyle w:val="RUS10"/>
        <w:tabs>
          <w:tab w:val="left" w:pos="1276"/>
          <w:tab w:val="left" w:pos="1560"/>
        </w:tabs>
        <w:ind w:left="142" w:firstLine="567"/>
      </w:pPr>
      <w:r w:rsidRPr="003107A8">
        <w:t>полное наименование, адрес, банковские реквизиты Субподрядной организации;</w:t>
      </w:r>
    </w:p>
    <w:p w14:paraId="08A194EB" w14:textId="77777777" w:rsidR="0021212E" w:rsidRPr="003107A8" w:rsidRDefault="0021212E" w:rsidP="0021212E">
      <w:pPr>
        <w:pStyle w:val="RUS10"/>
        <w:tabs>
          <w:tab w:val="left" w:pos="1276"/>
          <w:tab w:val="left" w:pos="1560"/>
        </w:tabs>
        <w:ind w:left="142" w:firstLine="567"/>
      </w:pPr>
      <w:r w:rsidRPr="003107A8">
        <w:lastRenderedPageBreak/>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14:paraId="08A194EC" w14:textId="77777777" w:rsidR="0021212E" w:rsidRPr="003107A8" w:rsidRDefault="0021212E" w:rsidP="0021212E">
      <w:pPr>
        <w:pStyle w:val="RUS10"/>
        <w:tabs>
          <w:tab w:val="left" w:pos="1276"/>
          <w:tab w:val="left" w:pos="1560"/>
        </w:tabs>
        <w:ind w:left="142" w:firstLine="567"/>
      </w:pPr>
      <w:r w:rsidRPr="003107A8">
        <w:t>копии учредительных документов Субподрядной организации (если применимо);</w:t>
      </w:r>
    </w:p>
    <w:p w14:paraId="08A194ED" w14:textId="77777777" w:rsidR="0021212E" w:rsidRPr="003107A8" w:rsidRDefault="0021212E" w:rsidP="0021212E">
      <w:pPr>
        <w:pStyle w:val="RUS10"/>
        <w:tabs>
          <w:tab w:val="left" w:pos="1276"/>
          <w:tab w:val="left" w:pos="1560"/>
        </w:tabs>
        <w:ind w:left="142" w:firstLine="567"/>
      </w:pPr>
      <w:r w:rsidRPr="003107A8">
        <w:t>копии свидетельств о государственной регистрации, о постановке на налоговый учет;</w:t>
      </w:r>
    </w:p>
    <w:p w14:paraId="08A194EE" w14:textId="77777777" w:rsidR="0021212E" w:rsidRPr="003107A8" w:rsidRDefault="0021212E" w:rsidP="0021212E">
      <w:pPr>
        <w:pStyle w:val="RUS10"/>
        <w:tabs>
          <w:tab w:val="left" w:pos="1276"/>
          <w:tab w:val="left" w:pos="1560"/>
        </w:tabs>
        <w:ind w:left="142" w:firstLine="567"/>
      </w:pPr>
      <w:r w:rsidRPr="003107A8">
        <w:t>копию паспо</w:t>
      </w:r>
      <w:r>
        <w:t>рта (для физического лица или индивидуального предпринимателя</w:t>
      </w:r>
      <w:r w:rsidRPr="003107A8">
        <w:t>);</w:t>
      </w:r>
    </w:p>
    <w:p w14:paraId="08A194EF" w14:textId="77777777" w:rsidR="0021212E" w:rsidRPr="003107A8" w:rsidRDefault="0021212E" w:rsidP="0021212E">
      <w:pPr>
        <w:pStyle w:val="RUS10"/>
        <w:tabs>
          <w:tab w:val="left" w:pos="1276"/>
          <w:tab w:val="left" w:pos="1560"/>
        </w:tabs>
        <w:ind w:left="142"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14:paraId="08A194F0" w14:textId="77777777" w:rsidR="0021212E" w:rsidRPr="003107A8" w:rsidRDefault="0021212E" w:rsidP="0021212E">
      <w:pPr>
        <w:pStyle w:val="RUS10"/>
        <w:tabs>
          <w:tab w:val="left" w:pos="1276"/>
          <w:tab w:val="left" w:pos="1560"/>
        </w:tabs>
        <w:ind w:left="142" w:firstLine="567"/>
      </w:pPr>
      <w:r w:rsidRPr="003107A8">
        <w:t>копии бухгалтерского баланса Субподрядной организации за 3 (три) года, предшествующих году представления документации;</w:t>
      </w:r>
    </w:p>
    <w:p w14:paraId="08A194F1" w14:textId="77777777" w:rsidR="0021212E" w:rsidRPr="003107A8" w:rsidRDefault="0021212E" w:rsidP="0021212E">
      <w:pPr>
        <w:pStyle w:val="RUS10"/>
        <w:tabs>
          <w:tab w:val="left" w:pos="1276"/>
          <w:tab w:val="left" w:pos="1560"/>
        </w:tabs>
        <w:ind w:left="142" w:firstLine="567"/>
      </w:pPr>
      <w:r w:rsidRPr="003107A8">
        <w:t>копию разрешительной до</w:t>
      </w:r>
      <w:r>
        <w:t>кументации на выполнение Работ;</w:t>
      </w:r>
    </w:p>
    <w:p w14:paraId="08A194F2" w14:textId="77777777" w:rsidR="0021212E" w:rsidRDefault="0021212E" w:rsidP="0021212E">
      <w:pPr>
        <w:pStyle w:val="RUS10"/>
        <w:tabs>
          <w:tab w:val="left" w:pos="1276"/>
          <w:tab w:val="left" w:pos="1560"/>
        </w:tabs>
        <w:ind w:left="142" w:firstLine="567"/>
      </w:pPr>
      <w:r w:rsidRPr="003107A8">
        <w:t>сведения о наличии успешного опыта выполнения аналогичных Ра</w:t>
      </w:r>
      <w:r>
        <w:t>бот;</w:t>
      </w:r>
    </w:p>
    <w:p w14:paraId="08A194F3" w14:textId="77777777" w:rsidR="0021212E" w:rsidRDefault="0021212E" w:rsidP="0021212E">
      <w:pPr>
        <w:pStyle w:val="RUS10"/>
        <w:tabs>
          <w:tab w:val="left" w:pos="1276"/>
          <w:tab w:val="left" w:pos="1560"/>
        </w:tabs>
        <w:ind w:left="142" w:firstLine="567"/>
      </w:pPr>
      <w:r>
        <w:t>информацию о кодах статистики ОКПО, ОКТМО, ОКОПФ;</w:t>
      </w:r>
    </w:p>
    <w:p w14:paraId="08A194F4" w14:textId="77777777" w:rsidR="0021212E" w:rsidRDefault="0021212E" w:rsidP="0021212E">
      <w:pPr>
        <w:pStyle w:val="RUS10"/>
        <w:tabs>
          <w:tab w:val="left" w:pos="1276"/>
          <w:tab w:val="left" w:pos="1560"/>
        </w:tabs>
        <w:ind w:left="142" w:firstLine="567"/>
      </w:pPr>
      <w:r>
        <w:t xml:space="preserve"> копию документа, подтверждающего сведения из единого реестра субъектов малого и среднего предпринимательства; </w:t>
      </w:r>
    </w:p>
    <w:p w14:paraId="08A194F5" w14:textId="77777777" w:rsidR="0021212E" w:rsidRPr="003107A8" w:rsidRDefault="0021212E" w:rsidP="0021212E">
      <w:pPr>
        <w:pStyle w:val="RUS10"/>
        <w:tabs>
          <w:tab w:val="left" w:pos="1276"/>
          <w:tab w:val="left" w:pos="1560"/>
        </w:tabs>
        <w:ind w:left="142" w:firstLine="567"/>
      </w:pPr>
      <w:r>
        <w:t xml:space="preserve"> информацию о номере и дате договора, предмете, виде работ (ОКПД2) со сведениями о количестве (объеме) с указанием единиц измерения, цены (ОКЕИ), сроке выполнения работ по договору, условиях оплаты по договору для размещения информации о субподрядном договоре в ЕИС.</w:t>
      </w:r>
    </w:p>
    <w:p w14:paraId="08A194F6" w14:textId="77777777" w:rsidR="0021212E" w:rsidRPr="003107A8" w:rsidRDefault="0021212E" w:rsidP="0021212E">
      <w:pPr>
        <w:pStyle w:val="RUSa"/>
        <w:numPr>
          <w:ilvl w:val="0"/>
          <w:numId w:val="0"/>
        </w:numPr>
        <w:tabs>
          <w:tab w:val="left" w:pos="1276"/>
          <w:tab w:val="left" w:pos="1560"/>
        </w:tabs>
        <w:ind w:left="142" w:firstLine="567"/>
      </w:pPr>
      <w:r w:rsidRPr="003107A8">
        <w:t>Копии документов должны быть надлежащим образом удостоверены.</w:t>
      </w:r>
    </w:p>
    <w:p w14:paraId="08A194F7" w14:textId="77777777" w:rsidR="0021212E" w:rsidRPr="003107A8" w:rsidRDefault="0021212E" w:rsidP="0021212E">
      <w:pPr>
        <w:pStyle w:val="RUSa"/>
        <w:numPr>
          <w:ilvl w:val="0"/>
          <w:numId w:val="0"/>
        </w:numPr>
        <w:tabs>
          <w:tab w:val="left" w:pos="1276"/>
          <w:tab w:val="left" w:pos="1560"/>
        </w:tabs>
        <w:ind w:left="142" w:firstLine="567"/>
      </w:pPr>
      <w:r w:rsidRPr="003107A8">
        <w:t>Срок ознакомления Заказчика с документами составляет не менее 5 (пяти) рабочих дней.</w:t>
      </w:r>
    </w:p>
    <w:p w14:paraId="08A194F8" w14:textId="77777777" w:rsidR="0021212E" w:rsidRPr="003107A8" w:rsidRDefault="0021212E" w:rsidP="0021212E">
      <w:pPr>
        <w:pStyle w:val="RUS11"/>
        <w:tabs>
          <w:tab w:val="left" w:pos="1276"/>
          <w:tab w:val="left" w:pos="1418"/>
          <w:tab w:val="left" w:pos="1560"/>
        </w:tabs>
        <w:spacing w:before="120"/>
        <w:ind w:left="142"/>
      </w:pPr>
      <w:r w:rsidRPr="003107A8">
        <w:t>Субподрядная организация должна соответствовать следующим требованиям</w:t>
      </w:r>
      <w:r>
        <w:t>. В частности</w:t>
      </w:r>
      <w:r w:rsidRPr="003107A8">
        <w:t>:</w:t>
      </w:r>
    </w:p>
    <w:p w14:paraId="08A194F9" w14:textId="77777777" w:rsidR="0021212E" w:rsidRPr="003107A8" w:rsidRDefault="0021212E" w:rsidP="0021212E">
      <w:pPr>
        <w:pStyle w:val="RUS10"/>
        <w:tabs>
          <w:tab w:val="left" w:pos="1276"/>
          <w:tab w:val="left" w:pos="1560"/>
        </w:tabs>
        <w:ind w:left="142" w:firstLine="567"/>
      </w:pPr>
      <w:r w:rsidRPr="003107A8">
        <w:t>у Субподрядной организации должна отсутствовать просроченная задолженность по уплате налогов и сборов;</w:t>
      </w:r>
    </w:p>
    <w:p w14:paraId="08A194FA" w14:textId="77777777" w:rsidR="0021212E" w:rsidRPr="003107A8" w:rsidRDefault="0021212E" w:rsidP="0021212E">
      <w:pPr>
        <w:pStyle w:val="RUS10"/>
        <w:tabs>
          <w:tab w:val="left" w:pos="1276"/>
          <w:tab w:val="left" w:pos="1560"/>
        </w:tabs>
        <w:ind w:left="142" w:firstLine="567"/>
      </w:pPr>
      <w:r w:rsidRPr="003107A8">
        <w:t>Субподрядная организация не должна находиться в стадии банкротства или ликвидации;</w:t>
      </w:r>
    </w:p>
    <w:p w14:paraId="08A194FB" w14:textId="77777777" w:rsidR="0021212E" w:rsidRPr="003107A8" w:rsidRDefault="0021212E" w:rsidP="0021212E">
      <w:pPr>
        <w:pStyle w:val="RUS10"/>
        <w:tabs>
          <w:tab w:val="left" w:pos="1276"/>
          <w:tab w:val="left" w:pos="1560"/>
        </w:tabs>
        <w:ind w:left="142" w:firstLine="567"/>
      </w:pPr>
      <w:r w:rsidRPr="003107A8">
        <w:t>в отношении Субподрядной организации не должно быть возбуждено производство о признании несостоятельным (банкротом);</w:t>
      </w:r>
    </w:p>
    <w:p w14:paraId="08A194FC" w14:textId="77777777" w:rsidR="0021212E" w:rsidRPr="003107A8" w:rsidRDefault="0021212E" w:rsidP="0021212E">
      <w:pPr>
        <w:pStyle w:val="RUS10"/>
        <w:tabs>
          <w:tab w:val="left" w:pos="1276"/>
          <w:tab w:val="left" w:pos="1560"/>
        </w:tabs>
        <w:ind w:left="142"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14:paraId="08A194FD" w14:textId="77777777" w:rsidR="0021212E" w:rsidRPr="003107A8" w:rsidRDefault="0021212E" w:rsidP="0021212E">
      <w:pPr>
        <w:pStyle w:val="RUS10"/>
        <w:tabs>
          <w:tab w:val="left" w:pos="1276"/>
          <w:tab w:val="left" w:pos="1560"/>
        </w:tabs>
        <w:ind w:left="142"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14:paraId="08A194FE" w14:textId="77777777" w:rsidR="0021212E" w:rsidRPr="003107A8" w:rsidRDefault="0021212E" w:rsidP="0021212E">
      <w:pPr>
        <w:pStyle w:val="RUS10"/>
        <w:tabs>
          <w:tab w:val="left" w:pos="1276"/>
          <w:tab w:val="left" w:pos="1560"/>
        </w:tabs>
        <w:ind w:left="142"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08A194FF" w14:textId="77777777" w:rsidR="0021212E" w:rsidRPr="003107A8" w:rsidRDefault="0021212E" w:rsidP="0021212E">
      <w:pPr>
        <w:pStyle w:val="RUS10"/>
        <w:tabs>
          <w:tab w:val="left" w:pos="1276"/>
          <w:tab w:val="left" w:pos="1560"/>
        </w:tabs>
        <w:ind w:left="142"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14:paraId="08A19500" w14:textId="77777777" w:rsidR="0021212E" w:rsidRPr="003107A8" w:rsidRDefault="0021212E" w:rsidP="0021212E">
      <w:pPr>
        <w:pStyle w:val="RUS10"/>
        <w:tabs>
          <w:tab w:val="left" w:pos="1276"/>
          <w:tab w:val="left" w:pos="1560"/>
        </w:tabs>
        <w:ind w:left="142" w:firstLine="567"/>
      </w:pPr>
      <w:r w:rsidRPr="003107A8">
        <w:t>отсутствуют отрицательные отзывы ее контрагентов;</w:t>
      </w:r>
    </w:p>
    <w:p w14:paraId="08A19501" w14:textId="77777777" w:rsidR="0021212E" w:rsidRPr="003107A8" w:rsidRDefault="0021212E" w:rsidP="0021212E">
      <w:pPr>
        <w:pStyle w:val="RUS10"/>
        <w:tabs>
          <w:tab w:val="left" w:pos="1276"/>
          <w:tab w:val="left" w:pos="1560"/>
        </w:tabs>
        <w:ind w:left="142"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8A19502" w14:textId="77777777" w:rsidR="0021212E" w:rsidRPr="003107A8" w:rsidRDefault="0021212E" w:rsidP="0021212E">
      <w:pPr>
        <w:pStyle w:val="RUS11"/>
        <w:tabs>
          <w:tab w:val="left" w:pos="1276"/>
          <w:tab w:val="left" w:pos="1418"/>
          <w:tab w:val="left" w:pos="1560"/>
        </w:tabs>
        <w:spacing w:before="120"/>
        <w:ind w:left="142"/>
      </w:pPr>
      <w:bookmarkStart w:id="61"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3107A8">
        <w:t xml:space="preserve"> </w:t>
      </w:r>
    </w:p>
    <w:p w14:paraId="08A19503" w14:textId="77777777" w:rsidR="0021212E" w:rsidRPr="003107A8" w:rsidRDefault="0021212E" w:rsidP="0021212E">
      <w:pPr>
        <w:pStyle w:val="RUS10"/>
        <w:tabs>
          <w:tab w:val="left" w:pos="1276"/>
          <w:tab w:val="left" w:pos="1560"/>
        </w:tabs>
        <w:ind w:left="142" w:firstLine="567"/>
      </w:pPr>
      <w:r w:rsidRPr="003107A8">
        <w:lastRenderedPageBreak/>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08A19504" w14:textId="77777777" w:rsidR="0021212E" w:rsidRPr="003107A8" w:rsidRDefault="0021212E" w:rsidP="0021212E">
      <w:pPr>
        <w:pStyle w:val="RUS10"/>
        <w:tabs>
          <w:tab w:val="left" w:pos="1276"/>
          <w:tab w:val="left" w:pos="1560"/>
        </w:tabs>
        <w:ind w:left="142"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14:paraId="08A19505" w14:textId="77777777" w:rsidR="0021212E" w:rsidRPr="003107A8" w:rsidRDefault="0021212E" w:rsidP="0021212E">
      <w:pPr>
        <w:pStyle w:val="RUS10"/>
        <w:tabs>
          <w:tab w:val="left" w:pos="1276"/>
          <w:tab w:val="left" w:pos="1560"/>
        </w:tabs>
        <w:ind w:left="142"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14:paraId="08A19506" w14:textId="77777777" w:rsidR="0021212E" w:rsidRPr="003107A8" w:rsidRDefault="0021212E" w:rsidP="0021212E">
      <w:pPr>
        <w:pStyle w:val="RUS10"/>
        <w:tabs>
          <w:tab w:val="left" w:pos="1276"/>
          <w:tab w:val="left" w:pos="1560"/>
        </w:tabs>
        <w:ind w:left="142"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14:paraId="08A19507" w14:textId="77777777" w:rsidR="0021212E" w:rsidRPr="003107A8" w:rsidRDefault="0021212E" w:rsidP="0021212E">
      <w:pPr>
        <w:pStyle w:val="RUS10"/>
        <w:tabs>
          <w:tab w:val="left" w:pos="1276"/>
          <w:tab w:val="left" w:pos="1560"/>
        </w:tabs>
        <w:ind w:left="142" w:firstLine="567"/>
      </w:pPr>
      <w:r w:rsidRPr="003107A8">
        <w:t>информацию об обязанности Подрядчика передать надлежаще заверенную копию договора Заказчику;</w:t>
      </w:r>
    </w:p>
    <w:p w14:paraId="08A19508" w14:textId="77777777" w:rsidR="0021212E" w:rsidRPr="003107A8" w:rsidRDefault="0021212E" w:rsidP="0021212E">
      <w:pPr>
        <w:pStyle w:val="RUS10"/>
        <w:tabs>
          <w:tab w:val="left" w:pos="1276"/>
          <w:tab w:val="left" w:pos="1560"/>
        </w:tabs>
        <w:ind w:left="142"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08A19509" w14:textId="77777777" w:rsidR="0021212E" w:rsidRPr="003107A8" w:rsidRDefault="0021212E" w:rsidP="0021212E">
      <w:pPr>
        <w:pStyle w:val="RUS11"/>
        <w:tabs>
          <w:tab w:val="left" w:pos="1276"/>
          <w:tab w:val="left" w:pos="1418"/>
          <w:tab w:val="left" w:pos="1560"/>
        </w:tabs>
        <w:spacing w:before="120"/>
        <w:ind w:left="142"/>
      </w:pPr>
      <w:r w:rsidRPr="003107A8">
        <w:t>Заказчик вправе отказать в согласовании Субподрядной организации в случае непредоставления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08A1950A" w14:textId="77777777" w:rsidR="0021212E" w:rsidRPr="003107A8" w:rsidRDefault="0021212E" w:rsidP="0021212E">
      <w:pPr>
        <w:pStyle w:val="RUS11"/>
        <w:tabs>
          <w:tab w:val="left" w:pos="1276"/>
          <w:tab w:val="left" w:pos="1418"/>
          <w:tab w:val="left" w:pos="1560"/>
        </w:tabs>
        <w:spacing w:before="120"/>
        <w:ind w:left="142"/>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08A1950B" w14:textId="77777777" w:rsidR="0021212E" w:rsidRPr="003107A8" w:rsidRDefault="0021212E" w:rsidP="0021212E">
      <w:pPr>
        <w:pStyle w:val="RUS11"/>
        <w:tabs>
          <w:tab w:val="left" w:pos="1276"/>
          <w:tab w:val="left" w:pos="1418"/>
          <w:tab w:val="left" w:pos="1560"/>
        </w:tabs>
        <w:spacing w:before="120"/>
        <w:ind w:left="142"/>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t>90</w:t>
      </w:r>
      <w:r w:rsidRPr="003107A8">
        <w:t>% (</w:t>
      </w:r>
      <w:r>
        <w:t>девяносто</w:t>
      </w:r>
      <w:r w:rsidRPr="003107A8">
        <w:t xml:space="preserve"> процентов) объема Работ, указанных в </w:t>
      </w:r>
      <w:r>
        <w:t>Приложении № 1 (Заявка Заказчика</w:t>
      </w:r>
      <w:r w:rsidRPr="00350122">
        <w:fldChar w:fldCharType="begin"/>
      </w:r>
      <w:r w:rsidRPr="00350122">
        <w:instrText xml:space="preserve"> REF  RefSCH1_1 \h  \* MERGEFORMAT </w:instrText>
      </w:r>
      <w:r w:rsidRPr="00350122">
        <w:fldChar w:fldCharType="end"/>
      </w:r>
      <w:r>
        <w:t>)</w:t>
      </w:r>
      <w:r w:rsidRPr="003107A8">
        <w:t>.</w:t>
      </w:r>
    </w:p>
    <w:p w14:paraId="08A1950C" w14:textId="77777777" w:rsidR="0021212E" w:rsidRPr="003107A8" w:rsidRDefault="0021212E" w:rsidP="0021212E">
      <w:pPr>
        <w:pStyle w:val="RUS11"/>
        <w:tabs>
          <w:tab w:val="left" w:pos="1276"/>
          <w:tab w:val="left" w:pos="1418"/>
          <w:tab w:val="left" w:pos="1560"/>
        </w:tabs>
        <w:spacing w:before="120"/>
        <w:ind w:left="142"/>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08A1950D" w14:textId="77777777" w:rsidR="0021212E" w:rsidRPr="003107A8" w:rsidRDefault="0021212E" w:rsidP="0021212E">
      <w:pPr>
        <w:pStyle w:val="RUS11"/>
        <w:tabs>
          <w:tab w:val="left" w:pos="1276"/>
          <w:tab w:val="left" w:pos="1418"/>
          <w:tab w:val="left" w:pos="1560"/>
        </w:tabs>
        <w:spacing w:before="120"/>
        <w:ind w:left="142"/>
      </w:pPr>
      <w:r w:rsidRPr="003107A8">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14:paraId="08A1950E" w14:textId="77777777" w:rsidR="0021212E" w:rsidRPr="003107A8" w:rsidRDefault="0021212E" w:rsidP="0021212E">
      <w:pPr>
        <w:pStyle w:val="RUS10"/>
        <w:tabs>
          <w:tab w:val="left" w:pos="1276"/>
          <w:tab w:val="left" w:pos="1560"/>
        </w:tabs>
        <w:ind w:left="142" w:firstLine="567"/>
      </w:pPr>
      <w:r w:rsidRPr="003107A8">
        <w:t>отсутствие предварительного согласования Субподрядной организации Заказчиком;</w:t>
      </w:r>
    </w:p>
    <w:p w14:paraId="08A1950F" w14:textId="77777777" w:rsidR="0021212E" w:rsidRPr="003107A8" w:rsidRDefault="0021212E" w:rsidP="0021212E">
      <w:pPr>
        <w:pStyle w:val="RUS10"/>
        <w:tabs>
          <w:tab w:val="left" w:pos="1276"/>
          <w:tab w:val="left" w:pos="1560"/>
        </w:tabs>
        <w:ind w:left="142"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14:paraId="08A19510" w14:textId="77777777" w:rsidR="0021212E" w:rsidRPr="003107A8" w:rsidRDefault="0021212E" w:rsidP="0021212E">
      <w:pPr>
        <w:pStyle w:val="RUS10"/>
        <w:tabs>
          <w:tab w:val="left" w:pos="1276"/>
          <w:tab w:val="left" w:pos="1560"/>
        </w:tabs>
        <w:ind w:left="142" w:firstLine="567"/>
      </w:pPr>
      <w:r w:rsidRPr="003107A8">
        <w:t>несоответствие Субподрядной организации требованиям Договора;</w:t>
      </w:r>
    </w:p>
    <w:p w14:paraId="08A19511" w14:textId="77777777" w:rsidR="0021212E" w:rsidRPr="003107A8" w:rsidRDefault="0021212E" w:rsidP="0021212E">
      <w:pPr>
        <w:pStyle w:val="RUS10"/>
        <w:tabs>
          <w:tab w:val="left" w:pos="1276"/>
          <w:tab w:val="left" w:pos="1560"/>
        </w:tabs>
        <w:ind w:left="142"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14:paraId="08A19512" w14:textId="77777777" w:rsidR="0021212E" w:rsidRDefault="0021212E" w:rsidP="0021212E">
      <w:pPr>
        <w:pStyle w:val="RUS10"/>
        <w:tabs>
          <w:tab w:val="left" w:pos="1276"/>
          <w:tab w:val="left" w:pos="1560"/>
        </w:tabs>
        <w:ind w:left="142" w:firstLine="567"/>
      </w:pPr>
      <w:r w:rsidRPr="003107A8">
        <w:t>отсутствие у Субподрядной организации разрешительной документации для выполнения Работ</w:t>
      </w:r>
      <w:r>
        <w:t>;</w:t>
      </w:r>
    </w:p>
    <w:p w14:paraId="08A19513" w14:textId="77777777" w:rsidR="0021212E" w:rsidRPr="003107A8" w:rsidRDefault="0021212E" w:rsidP="0021212E">
      <w:pPr>
        <w:pStyle w:val="RUS10"/>
        <w:tabs>
          <w:tab w:val="left" w:pos="1276"/>
          <w:tab w:val="left" w:pos="1560"/>
        </w:tabs>
        <w:ind w:left="142" w:firstLine="567"/>
      </w:pPr>
      <w:r>
        <w:t>Отсутствие у специалистов Субподрядной организации необходимых для выполнения Работ компетенций.</w:t>
      </w:r>
    </w:p>
    <w:p w14:paraId="08A19514" w14:textId="77777777" w:rsidR="0021212E" w:rsidRPr="003107A8" w:rsidRDefault="0021212E" w:rsidP="0021212E">
      <w:pPr>
        <w:pStyle w:val="RUS11"/>
        <w:tabs>
          <w:tab w:val="left" w:pos="1276"/>
          <w:tab w:val="left" w:pos="1418"/>
          <w:tab w:val="left" w:pos="1560"/>
        </w:tabs>
        <w:spacing w:before="120"/>
        <w:ind w:left="142"/>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08A19515" w14:textId="77777777" w:rsidR="0021212E" w:rsidRPr="003107A8" w:rsidRDefault="0021212E" w:rsidP="0021212E">
      <w:pPr>
        <w:pStyle w:val="RUS11"/>
        <w:tabs>
          <w:tab w:val="left" w:pos="1276"/>
          <w:tab w:val="left" w:pos="1418"/>
          <w:tab w:val="left" w:pos="1560"/>
        </w:tabs>
        <w:spacing w:before="120"/>
        <w:ind w:left="142"/>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14:paraId="08A19516" w14:textId="77777777" w:rsidR="0021212E" w:rsidRPr="003107A8" w:rsidRDefault="0021212E" w:rsidP="0021212E">
      <w:pPr>
        <w:pStyle w:val="RUS11"/>
        <w:tabs>
          <w:tab w:val="left" w:pos="1276"/>
          <w:tab w:val="left" w:pos="1418"/>
          <w:tab w:val="left" w:pos="1560"/>
        </w:tabs>
        <w:spacing w:before="120"/>
        <w:ind w:left="142"/>
      </w:pPr>
      <w:r w:rsidRPr="003107A8">
        <w:lastRenderedPageBreak/>
        <w:t xml:space="preserve">Когда в соответствии </w:t>
      </w:r>
      <w:r w:rsidRPr="002F1340">
        <w:t xml:space="preserve">с п. </w:t>
      </w:r>
      <w:r w:rsidRPr="002F1340">
        <w:fldChar w:fldCharType="begin"/>
      </w:r>
      <w:r w:rsidRPr="002F1340">
        <w:instrText xml:space="preserve"> REF _Ref498708806 \r \h  \* MERGEFORMAT </w:instrText>
      </w:r>
      <w:r w:rsidRPr="002F1340">
        <w:fldChar w:fldCharType="separate"/>
      </w:r>
      <w:r>
        <w:t>9.1.5</w:t>
      </w:r>
      <w:r w:rsidRPr="002F1340">
        <w:fldChar w:fldCharType="end"/>
      </w:r>
      <w:r w:rsidRPr="002F1340">
        <w:t xml:space="preserve"> Договора и договором</w:t>
      </w:r>
      <w:r w:rsidRPr="003107A8">
        <w:t xml:space="preserve">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14:paraId="08A19517" w14:textId="77777777" w:rsidR="0021212E" w:rsidRPr="003107A8" w:rsidRDefault="0021212E" w:rsidP="0021212E">
      <w:pPr>
        <w:pStyle w:val="RUS11"/>
        <w:tabs>
          <w:tab w:val="left" w:pos="1276"/>
          <w:tab w:val="left" w:pos="1418"/>
          <w:tab w:val="left" w:pos="1560"/>
        </w:tabs>
        <w:spacing w:before="120"/>
        <w:ind w:left="142"/>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14:paraId="08A19518" w14:textId="77777777" w:rsidR="0021212E" w:rsidRPr="003107A8" w:rsidRDefault="0021212E" w:rsidP="0021212E">
      <w:pPr>
        <w:pStyle w:val="RUS11"/>
        <w:tabs>
          <w:tab w:val="left" w:pos="1276"/>
          <w:tab w:val="left" w:pos="1418"/>
          <w:tab w:val="left" w:pos="1560"/>
        </w:tabs>
        <w:spacing w:before="120"/>
        <w:ind w:left="142"/>
      </w:pPr>
      <w:r w:rsidRPr="003107A8">
        <w:t>Все расчеты с Субподрядными организациями осуществляет Подрядчик.</w:t>
      </w:r>
    </w:p>
    <w:p w14:paraId="08A19519" w14:textId="77777777" w:rsidR="0021212E" w:rsidRPr="003107A8" w:rsidRDefault="0021212E" w:rsidP="0021212E">
      <w:pPr>
        <w:pStyle w:val="RUS1"/>
        <w:tabs>
          <w:tab w:val="left" w:pos="1276"/>
          <w:tab w:val="left" w:pos="1560"/>
        </w:tabs>
        <w:spacing w:before="120"/>
        <w:ind w:left="142" w:firstLine="567"/>
      </w:pPr>
      <w:bookmarkStart w:id="62" w:name="_Toc502142548"/>
      <w:bookmarkStart w:id="63" w:name="_Toc499813145"/>
      <w:bookmarkStart w:id="64" w:name="_Toc72828589"/>
      <w:r w:rsidRPr="003107A8">
        <w:t>Исходные данные</w:t>
      </w:r>
      <w:bookmarkEnd w:id="62"/>
      <w:bookmarkEnd w:id="63"/>
      <w:bookmarkEnd w:id="64"/>
    </w:p>
    <w:p w14:paraId="08A1951A" w14:textId="77777777" w:rsidR="0021212E" w:rsidRPr="003107A8" w:rsidRDefault="0021212E" w:rsidP="0021212E">
      <w:pPr>
        <w:pStyle w:val="RUS11"/>
        <w:tabs>
          <w:tab w:val="left" w:pos="1276"/>
          <w:tab w:val="left" w:pos="1560"/>
        </w:tabs>
        <w:spacing w:before="120"/>
        <w:ind w:left="142"/>
      </w:pPr>
      <w:r w:rsidRPr="003107A8">
        <w:t>Заказчик передает Подрядчику все Исходные данные по Договору по акту приема-передачи в момент заключения Договора.</w:t>
      </w:r>
    </w:p>
    <w:p w14:paraId="08A1951B" w14:textId="77777777" w:rsidR="0021212E" w:rsidRDefault="0021212E" w:rsidP="0021212E">
      <w:pPr>
        <w:pStyle w:val="RUS11"/>
        <w:tabs>
          <w:tab w:val="left" w:pos="1276"/>
          <w:tab w:val="left" w:pos="1560"/>
        </w:tabs>
        <w:spacing w:before="120"/>
        <w:ind w:left="142"/>
      </w:pPr>
      <w:bookmarkStart w:id="65"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14:paraId="08A1951C" w14:textId="77777777" w:rsidR="0021212E" w:rsidRDefault="0021212E" w:rsidP="0021212E">
      <w:pPr>
        <w:pStyle w:val="RUS11"/>
        <w:tabs>
          <w:tab w:val="left" w:pos="1276"/>
          <w:tab w:val="left" w:pos="1560"/>
        </w:tabs>
        <w:spacing w:before="120"/>
        <w:ind w:left="142"/>
      </w:pPr>
      <w:bookmarkStart w:id="66" w:name="_Ref493722979"/>
      <w:r w:rsidRPr="00521B77">
        <w:t xml:space="preserve">Если на момент заключения Договора отсутствовал полный комплект </w:t>
      </w:r>
      <w:r>
        <w:t>Исходных данных</w:t>
      </w:r>
      <w:r w:rsidRPr="00521B77">
        <w:t xml:space="preserve"> Подрядчик вправе провести дополнительную проверку в следующем порядке</w:t>
      </w:r>
      <w:r>
        <w:t>:</w:t>
      </w:r>
    </w:p>
    <w:p w14:paraId="08A1951D" w14:textId="77777777" w:rsidR="0021212E" w:rsidRPr="003107A8" w:rsidRDefault="0021212E" w:rsidP="0021212E">
      <w:pPr>
        <w:pStyle w:val="RUS111"/>
        <w:tabs>
          <w:tab w:val="left" w:pos="1276"/>
          <w:tab w:val="left" w:pos="1560"/>
        </w:tabs>
        <w:ind w:left="142"/>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6"/>
    </w:p>
    <w:p w14:paraId="08A1951E" w14:textId="77777777" w:rsidR="0021212E" w:rsidRPr="003107A8" w:rsidRDefault="0021212E" w:rsidP="0021212E">
      <w:pPr>
        <w:pStyle w:val="RUS111"/>
        <w:tabs>
          <w:tab w:val="left" w:pos="1276"/>
          <w:tab w:val="left" w:pos="1560"/>
        </w:tabs>
        <w:ind w:left="142"/>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08A1951F" w14:textId="77777777" w:rsidR="0021212E" w:rsidRPr="003107A8" w:rsidRDefault="0021212E" w:rsidP="0021212E">
      <w:pPr>
        <w:pStyle w:val="RUS111"/>
        <w:tabs>
          <w:tab w:val="left" w:pos="1276"/>
          <w:tab w:val="left" w:pos="1560"/>
        </w:tabs>
        <w:ind w:left="142"/>
      </w:pPr>
      <w:bookmarkStart w:id="67"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14:paraId="08A19520" w14:textId="77777777" w:rsidR="0021212E" w:rsidRPr="003107A8" w:rsidRDefault="0021212E" w:rsidP="0021212E">
      <w:pPr>
        <w:pStyle w:val="RUS111"/>
        <w:tabs>
          <w:tab w:val="left" w:pos="1276"/>
          <w:tab w:val="left" w:pos="1560"/>
        </w:tabs>
        <w:ind w:left="142"/>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1F333A">
        <w:fldChar w:fldCharType="begin"/>
      </w:r>
      <w:r w:rsidR="001F333A">
        <w:instrText xml:space="preserve"> REF _Ref493722964 \r  \* MERGEFORMAT </w:instrText>
      </w:r>
      <w:r w:rsidR="001F333A">
        <w:fldChar w:fldCharType="separate"/>
      </w:r>
      <w:r>
        <w:t>13.3.3</w:t>
      </w:r>
      <w:r w:rsidR="001F333A">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1F333A">
        <w:fldChar w:fldCharType="begin"/>
      </w:r>
      <w:r w:rsidR="001F333A">
        <w:instrText xml:space="preserve"> REF _Ref493722979 \r  \* MERGEFORMAT </w:instrText>
      </w:r>
      <w:r w:rsidR="001F333A">
        <w:fldChar w:fldCharType="separate"/>
      </w:r>
      <w:r>
        <w:t>13.3</w:t>
      </w:r>
      <w:r w:rsidR="001F333A">
        <w:fldChar w:fldCharType="end"/>
      </w:r>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08A19521" w14:textId="77777777" w:rsidR="0021212E" w:rsidRPr="003107A8" w:rsidRDefault="0021212E" w:rsidP="0021212E">
      <w:pPr>
        <w:pStyle w:val="RUS111"/>
        <w:tabs>
          <w:tab w:val="left" w:pos="1276"/>
          <w:tab w:val="left" w:pos="1560"/>
        </w:tabs>
        <w:ind w:left="142"/>
      </w:pPr>
      <w:r w:rsidRPr="003107A8">
        <w:t xml:space="preserve">Неполучение Заказчиком уведомления Подрядчика о Дефектах Исходных данных в срок, указанный в пункте </w:t>
      </w:r>
      <w:r w:rsidR="001F333A">
        <w:fldChar w:fldCharType="begin"/>
      </w:r>
      <w:r w:rsidR="001F333A">
        <w:instrText xml:space="preserve"> REF _Ref493722979 \r  \* MERGEFORMAT </w:instrText>
      </w:r>
      <w:r w:rsidR="001F333A">
        <w:fldChar w:fldCharType="separate"/>
      </w:r>
      <w:r>
        <w:t>13.3</w:t>
      </w:r>
      <w:r w:rsidR="001F333A">
        <w:fldChar w:fldCharType="end"/>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08A19522" w14:textId="77777777" w:rsidR="0021212E" w:rsidRPr="00AB5409" w:rsidRDefault="0021212E" w:rsidP="0021212E">
      <w:pPr>
        <w:pStyle w:val="RUS111"/>
        <w:tabs>
          <w:tab w:val="left" w:pos="1276"/>
          <w:tab w:val="left" w:pos="1560"/>
        </w:tabs>
        <w:ind w:left="142"/>
      </w:pPr>
      <w:bookmarkStart w:id="68"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1F333A">
        <w:fldChar w:fldCharType="begin"/>
      </w:r>
      <w:r w:rsidR="001F333A">
        <w:instrText xml:space="preserve"> REF _Ref493722979 \r  \* MERGEFORMAT </w:instrText>
      </w:r>
      <w:r w:rsidR="001F333A">
        <w:fldChar w:fldCharType="separate"/>
      </w:r>
      <w:r>
        <w:t>13.3</w:t>
      </w:r>
      <w:r w:rsidR="001F333A">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8"/>
    </w:p>
    <w:p w14:paraId="08A19523" w14:textId="77777777" w:rsidR="0021212E" w:rsidRPr="003107A8" w:rsidRDefault="0021212E" w:rsidP="0021212E">
      <w:pPr>
        <w:pStyle w:val="RUS11"/>
        <w:tabs>
          <w:tab w:val="left" w:pos="1276"/>
          <w:tab w:val="left" w:pos="1560"/>
        </w:tabs>
        <w:spacing w:before="120"/>
        <w:ind w:left="142"/>
      </w:pPr>
      <w:r w:rsidRPr="003107A8">
        <w:t xml:space="preserve">Если в дальнейшем в процессе выполнения Работ Подрядчик обнаружит Дефекты Исходных данных,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w:t>
      </w:r>
      <w:r w:rsidRPr="003107A8">
        <w:lastRenderedPageBreak/>
        <w:t>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08A19524" w14:textId="77777777" w:rsidR="0021212E" w:rsidRPr="003107A8" w:rsidRDefault="0021212E" w:rsidP="0021212E">
      <w:pPr>
        <w:pStyle w:val="RUS11"/>
        <w:tabs>
          <w:tab w:val="left" w:pos="1276"/>
          <w:tab w:val="left" w:pos="1560"/>
        </w:tabs>
        <w:spacing w:before="120"/>
        <w:ind w:left="142"/>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08A19525" w14:textId="77777777" w:rsidR="0021212E" w:rsidRPr="003107A8" w:rsidRDefault="0021212E" w:rsidP="0021212E">
      <w:pPr>
        <w:pStyle w:val="a"/>
        <w:tabs>
          <w:tab w:val="left" w:pos="1276"/>
          <w:tab w:val="left" w:pos="1560"/>
        </w:tabs>
        <w:spacing w:before="120"/>
        <w:ind w:left="142" w:firstLine="567"/>
      </w:pPr>
      <w:bookmarkStart w:id="69" w:name="_Toc502142549"/>
      <w:bookmarkStart w:id="70" w:name="_Toc499813146"/>
      <w:bookmarkStart w:id="71" w:name="_Toc72828590"/>
      <w:r w:rsidRPr="003107A8">
        <w:t>МАТЕРИАЛЫ, ОБОРУДОВАНИЕ</w:t>
      </w:r>
      <w:bookmarkEnd w:id="69"/>
      <w:bookmarkEnd w:id="70"/>
      <w:bookmarkEnd w:id="71"/>
    </w:p>
    <w:p w14:paraId="08A19526" w14:textId="77777777" w:rsidR="0021212E" w:rsidRPr="003107A8" w:rsidRDefault="0021212E" w:rsidP="0021212E">
      <w:pPr>
        <w:pStyle w:val="RUS1"/>
        <w:tabs>
          <w:tab w:val="left" w:pos="1276"/>
          <w:tab w:val="left" w:pos="1560"/>
        </w:tabs>
        <w:spacing w:before="120"/>
        <w:ind w:left="142" w:firstLine="567"/>
      </w:pPr>
      <w:bookmarkStart w:id="72" w:name="_Toc502142550"/>
      <w:bookmarkStart w:id="73" w:name="_Toc499813147"/>
      <w:bookmarkStart w:id="74" w:name="_Toc27662349"/>
      <w:bookmarkStart w:id="75" w:name="_Toc72828591"/>
      <w:r w:rsidRPr="003107A8">
        <w:t>Обеспечение Материалами и Оборудованием</w:t>
      </w:r>
      <w:bookmarkEnd w:id="72"/>
      <w:bookmarkEnd w:id="73"/>
      <w:bookmarkEnd w:id="74"/>
      <w:bookmarkEnd w:id="75"/>
    </w:p>
    <w:p w14:paraId="08A19527" w14:textId="77777777" w:rsidR="0021212E" w:rsidRPr="003107A8" w:rsidRDefault="0021212E" w:rsidP="0021212E">
      <w:pPr>
        <w:pStyle w:val="RUS11"/>
        <w:tabs>
          <w:tab w:val="left" w:pos="1276"/>
          <w:tab w:val="left" w:pos="1560"/>
        </w:tabs>
        <w:spacing w:before="120"/>
        <w:ind w:left="142"/>
      </w:pPr>
      <w:bookmarkStart w:id="76" w:name="_Ref493704771"/>
      <w:r w:rsidRPr="003107A8">
        <w:rPr>
          <w:b/>
        </w:rPr>
        <w:t>Выполнение Работ из Материалов и Оборудования Подрядчика</w:t>
      </w:r>
      <w:r w:rsidRPr="003107A8">
        <w:t>:</w:t>
      </w:r>
    </w:p>
    <w:p w14:paraId="08A19528" w14:textId="77777777" w:rsidR="0021212E" w:rsidRPr="003107A8" w:rsidRDefault="0021212E" w:rsidP="0021212E">
      <w:pPr>
        <w:pStyle w:val="RUS111"/>
        <w:tabs>
          <w:tab w:val="left" w:pos="1276"/>
          <w:tab w:val="left" w:pos="1560"/>
        </w:tabs>
        <w:ind w:left="142"/>
      </w:pPr>
      <w:r w:rsidRPr="003107A8">
        <w:t>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14:paraId="08A19529" w14:textId="77777777" w:rsidR="0021212E" w:rsidRPr="003107A8" w:rsidRDefault="0021212E" w:rsidP="0021212E">
      <w:pPr>
        <w:pStyle w:val="RUS111"/>
        <w:tabs>
          <w:tab w:val="left" w:pos="1276"/>
          <w:tab w:val="left" w:pos="1560"/>
        </w:tabs>
        <w:ind w:left="142"/>
      </w:pPr>
      <w:r w:rsidRPr="003107A8">
        <w:t xml:space="preserve">Подрядчик предоставляет Заказчику образцы </w:t>
      </w:r>
      <w:r>
        <w:t xml:space="preserve">строительных, </w:t>
      </w:r>
      <w:r w:rsidRPr="003107A8">
        <w:t xml:space="preserve">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08A1952A" w14:textId="77777777" w:rsidR="0021212E" w:rsidRPr="003107A8" w:rsidRDefault="0021212E" w:rsidP="0021212E">
      <w:pPr>
        <w:pStyle w:val="RUS111"/>
        <w:tabs>
          <w:tab w:val="left" w:pos="1276"/>
          <w:tab w:val="left" w:pos="1560"/>
        </w:tabs>
        <w:ind w:left="142"/>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08A1952B" w14:textId="77777777" w:rsidR="0021212E" w:rsidRPr="003107A8" w:rsidRDefault="0021212E" w:rsidP="0021212E">
      <w:pPr>
        <w:pStyle w:val="RUS111"/>
        <w:tabs>
          <w:tab w:val="left" w:pos="1276"/>
          <w:tab w:val="left" w:pos="1560"/>
        </w:tabs>
        <w:ind w:left="142"/>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08A1952C" w14:textId="77777777" w:rsidR="0021212E" w:rsidRPr="00BF2F65" w:rsidRDefault="0021212E" w:rsidP="0021212E">
      <w:pPr>
        <w:pStyle w:val="RUS111"/>
        <w:tabs>
          <w:tab w:val="left" w:pos="1276"/>
          <w:tab w:val="left" w:pos="1560"/>
        </w:tabs>
        <w:ind w:left="142"/>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08A1952D" w14:textId="77777777" w:rsidR="0021212E" w:rsidRPr="003107A8" w:rsidRDefault="0021212E" w:rsidP="0021212E">
      <w:pPr>
        <w:pStyle w:val="RUS111"/>
        <w:tabs>
          <w:tab w:val="left" w:pos="1276"/>
          <w:tab w:val="left" w:pos="1560"/>
        </w:tabs>
        <w:ind w:left="142"/>
        <w:rPr>
          <w:iCs/>
        </w:rPr>
      </w:pPr>
      <w:r>
        <w:rPr>
          <w:iCs/>
        </w:rPr>
        <w:t xml:space="preserve">Подрядчик согласовывает с Заказчиком применяемое для выполнения Работ Оборудование и части технологического Оборудования на этапе Проектирования. Все предоставляемое Подрядчиком Оборудование должно быть новым, ранее не бывшем в употреблении, </w:t>
      </w:r>
      <w:r>
        <w:rPr>
          <w:iCs/>
        </w:rPr>
        <w:lastRenderedPageBreak/>
        <w:t xml:space="preserve">не использоваться в качестве выставочного образца и произведенным не ранее 2020 года. Оборудование должно соответствовать целям Работ, требованиям Рабочей документации, иметь соответствующие сертификаты, паспорта и другие документы, подтверждающие качество поставляемого Оборудования и быть произведенным на территории Российской Федерации. Подрядчик не вправе заменять Оборудование, согласованное Заказчиком и предусмотренное Рабочей документацией, утвержденной Заказчиком.   </w:t>
      </w:r>
    </w:p>
    <w:p w14:paraId="08A1952E" w14:textId="77777777" w:rsidR="0021212E" w:rsidRDefault="0021212E" w:rsidP="0021212E">
      <w:pPr>
        <w:pStyle w:val="RUS111"/>
        <w:tabs>
          <w:tab w:val="left" w:pos="1276"/>
          <w:tab w:val="left" w:pos="1560"/>
        </w:tabs>
        <w:ind w:left="142"/>
      </w:pPr>
      <w:r w:rsidRPr="003107A8">
        <w:t>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08A1952F" w14:textId="77777777" w:rsidR="0021212E" w:rsidRDefault="0021212E" w:rsidP="0021212E">
      <w:pPr>
        <w:pStyle w:val="RUS111"/>
        <w:tabs>
          <w:tab w:val="left" w:pos="1276"/>
          <w:tab w:val="left" w:pos="1560"/>
        </w:tabs>
        <w:ind w:left="142"/>
      </w:pPr>
      <w:r w:rsidRPr="003107A8">
        <w:t xml:space="preserve">По окончании монтажа Оборудования Подрядчик </w:t>
      </w:r>
      <w:r>
        <w:t>совместно с</w:t>
      </w:r>
      <w:r w:rsidRPr="003107A8">
        <w:t xml:space="preserve"> Заказчик</w:t>
      </w:r>
      <w:r>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 </w:t>
      </w:r>
    </w:p>
    <w:p w14:paraId="08A19530" w14:textId="77777777" w:rsidR="0021212E" w:rsidRDefault="0021212E" w:rsidP="0021212E">
      <w:pPr>
        <w:pStyle w:val="RUS111"/>
        <w:tabs>
          <w:tab w:val="left" w:pos="1276"/>
          <w:tab w:val="left" w:pos="1560"/>
        </w:tabs>
        <w:ind w:left="142"/>
      </w:pPr>
      <w:r>
        <w:t>Подрядчик обеспечивает строительство Оборудованием в комплекте с Запасными частями.</w:t>
      </w:r>
    </w:p>
    <w:p w14:paraId="08A19531" w14:textId="77777777" w:rsidR="0021212E" w:rsidRPr="003107A8" w:rsidRDefault="0021212E" w:rsidP="0021212E">
      <w:pPr>
        <w:pStyle w:val="RUS111"/>
        <w:tabs>
          <w:tab w:val="left" w:pos="1276"/>
          <w:tab w:val="left" w:pos="1560"/>
        </w:tabs>
        <w:ind w:left="142"/>
      </w:pPr>
      <w:r>
        <w:t xml:space="preserve">При необходимости вместе с Оборудованием (без изменения его стоимости) Подрядчик обеспечивает строительство специальной оснасткой (траверсы, чалки и т. п.), которая может быть использована Подрядчиком при выполнении Работ на Строительной площадке. </w:t>
      </w:r>
    </w:p>
    <w:p w14:paraId="08A19532" w14:textId="77777777" w:rsidR="0021212E" w:rsidRDefault="0021212E" w:rsidP="0021212E">
      <w:pPr>
        <w:pStyle w:val="RUS11"/>
        <w:tabs>
          <w:tab w:val="left" w:pos="1276"/>
          <w:tab w:val="left" w:pos="1560"/>
        </w:tabs>
        <w:spacing w:before="120"/>
        <w:ind w:left="142"/>
        <w:rPr>
          <w:lang w:eastAsia="en-US"/>
        </w:rPr>
      </w:pPr>
      <w:bookmarkStart w:id="77" w:name="_Ref496625171"/>
      <w:r w:rsidRPr="003107A8">
        <w:rPr>
          <w:b/>
          <w:lang w:eastAsia="en-US"/>
        </w:rPr>
        <w:t>Заводские приемо-сдаточные испытания Оборудования Подрядчика</w:t>
      </w:r>
      <w:r w:rsidRPr="003107A8">
        <w:rPr>
          <w:lang w:eastAsia="en-US"/>
        </w:rPr>
        <w:t>:</w:t>
      </w:r>
    </w:p>
    <w:p w14:paraId="08A19533" w14:textId="77777777" w:rsidR="0021212E" w:rsidRPr="003107A8" w:rsidRDefault="0021212E" w:rsidP="0021212E">
      <w:pPr>
        <w:pStyle w:val="RUS111"/>
        <w:tabs>
          <w:tab w:val="left" w:pos="1276"/>
          <w:tab w:val="left" w:pos="1560"/>
        </w:tabs>
        <w:ind w:left="142"/>
        <w:rPr>
          <w:lang w:eastAsia="en-US"/>
        </w:rPr>
      </w:pPr>
      <w:r w:rsidRPr="003107A8">
        <w:rPr>
          <w:lang w:eastAsia="en-US"/>
        </w:rPr>
        <w:t xml:space="preserve">Заказчик в каждом конкретном случае определяет необходимость участия своих представителей в заводских приемо-сдаточных испытаниях Оборудования </w:t>
      </w:r>
      <w:r>
        <w:rPr>
          <w:lang w:eastAsia="en-US"/>
        </w:rPr>
        <w:t xml:space="preserve">Подрядчика </w:t>
      </w:r>
      <w:r w:rsidRPr="003107A8">
        <w:rPr>
          <w:lang w:eastAsia="en-US"/>
        </w:rPr>
        <w:t xml:space="preserve">(далее – </w:t>
      </w:r>
      <w:r w:rsidRPr="0015670A">
        <w:rPr>
          <w:b/>
          <w:lang w:eastAsia="en-US"/>
        </w:rPr>
        <w:t>«ПСИ»</w:t>
      </w:r>
      <w:r w:rsidRPr="003107A8">
        <w:rPr>
          <w:lang w:eastAsia="en-US"/>
        </w:rPr>
        <w:t>) (в том числе, систем РЗА, ПА, АСУ ТП, связи и т.</w:t>
      </w:r>
      <w:r>
        <w:rPr>
          <w:lang w:eastAsia="en-US"/>
        </w:rPr>
        <w:t xml:space="preserve"> </w:t>
      </w:r>
      <w:r w:rsidRPr="003107A8">
        <w:rPr>
          <w:lang w:eastAsia="en-US"/>
        </w:rPr>
        <w:t>п.).</w:t>
      </w:r>
      <w:bookmarkEnd w:id="77"/>
    </w:p>
    <w:p w14:paraId="08A19534" w14:textId="77777777" w:rsidR="0021212E" w:rsidRPr="003107A8" w:rsidRDefault="0021212E" w:rsidP="0021212E">
      <w:pPr>
        <w:pStyle w:val="RUS111"/>
        <w:tabs>
          <w:tab w:val="left" w:pos="1276"/>
          <w:tab w:val="left" w:pos="1560"/>
        </w:tabs>
        <w:ind w:left="142"/>
        <w:rPr>
          <w:lang w:eastAsia="en-US"/>
        </w:rPr>
      </w:pPr>
      <w:r w:rsidRPr="003107A8">
        <w:rPr>
          <w:lang w:eastAsia="en-US"/>
        </w:rPr>
        <w:t>Подрядчик направляет Заказчику программу и методику ПСИ для согласования не позднее, чем за 35 (тридцать пять) дней до начала ПСИ. Заказчик обязан в течение 7 (семи) дней рассмотреть эти документы. В случае возникновения разногласий по программе и методике ПСИ составляется и подписывается двусторонний акт о разногласиях. Разногласия должны быть устранены Подрядчиком в течение 7 (семи) рабочих дней, о чем делается отметка на акте.</w:t>
      </w:r>
    </w:p>
    <w:p w14:paraId="08A19535" w14:textId="77777777" w:rsidR="0021212E" w:rsidRPr="003107A8" w:rsidRDefault="0021212E" w:rsidP="0021212E">
      <w:pPr>
        <w:pStyle w:val="RUS111"/>
        <w:tabs>
          <w:tab w:val="left" w:pos="1276"/>
          <w:tab w:val="left" w:pos="1560"/>
        </w:tabs>
        <w:ind w:left="142"/>
        <w:rPr>
          <w:lang w:eastAsia="en-US"/>
        </w:rPr>
      </w:pPr>
      <w:r w:rsidRPr="003107A8">
        <w:rPr>
          <w:lang w:eastAsia="en-US"/>
        </w:rPr>
        <w:t>Подрядчик письменно информирует Заказчика о готовности Оборудования к проведению ПСИ на заводе не позже, чем за 30 (тридцать) календарных дней до их начала. Заказчик в течение 3 (трех) рабочих дней после получения уведомления об испытаниях сообщает данные своих представителей, которые будут принимать участие в ПСИ.</w:t>
      </w:r>
    </w:p>
    <w:p w14:paraId="08A19536" w14:textId="77777777" w:rsidR="0021212E" w:rsidRPr="00E47384" w:rsidRDefault="0021212E" w:rsidP="0021212E">
      <w:pPr>
        <w:pStyle w:val="RUS111"/>
        <w:tabs>
          <w:tab w:val="left" w:pos="1276"/>
          <w:tab w:val="left" w:pos="1560"/>
        </w:tabs>
        <w:ind w:left="142"/>
        <w:rPr>
          <w:lang w:eastAsia="en-US"/>
        </w:rPr>
      </w:pPr>
      <w:r w:rsidRPr="003107A8">
        <w:rPr>
          <w:lang w:eastAsia="en-US"/>
        </w:rPr>
        <w:t xml:space="preserve">Заводские ПСИ </w:t>
      </w:r>
      <w:r>
        <w:rPr>
          <w:lang w:eastAsia="en-US"/>
        </w:rPr>
        <w:t>О</w:t>
      </w:r>
      <w:r w:rsidRPr="003107A8">
        <w:rPr>
          <w:lang w:eastAsia="en-US"/>
        </w:rPr>
        <w:t>борудования (в соответствии с заданием заводу) осуществляются на заводе-изготовителе по программе и методике, согласованным Подрядчиком с Заказчиком. Результаты ПСИ оформляются протоколами. Делегированные представители Заказчика имеют полномочия подписать протоколы ПСИ.</w:t>
      </w:r>
    </w:p>
    <w:p w14:paraId="08A19537" w14:textId="77777777" w:rsidR="0021212E" w:rsidRPr="003107A8" w:rsidRDefault="0021212E" w:rsidP="0021212E">
      <w:pPr>
        <w:pStyle w:val="RUS11"/>
        <w:tabs>
          <w:tab w:val="left" w:pos="1276"/>
          <w:tab w:val="left" w:pos="1560"/>
        </w:tabs>
        <w:spacing w:before="120"/>
        <w:ind w:left="142"/>
      </w:pPr>
      <w:r w:rsidRPr="003107A8">
        <w:rPr>
          <w:b/>
        </w:rPr>
        <w:t>Выполнение Работ из Материалов и Оборудования Заказчика</w:t>
      </w:r>
      <w:r w:rsidRPr="003107A8">
        <w:t>:</w:t>
      </w:r>
    </w:p>
    <w:p w14:paraId="08A19538" w14:textId="77777777" w:rsidR="0021212E" w:rsidRPr="003107A8" w:rsidRDefault="0021212E" w:rsidP="0021212E">
      <w:pPr>
        <w:pStyle w:val="RUS111"/>
        <w:tabs>
          <w:tab w:val="left" w:pos="1276"/>
          <w:tab w:val="left" w:pos="1560"/>
        </w:tabs>
        <w:ind w:left="142"/>
      </w:pPr>
      <w:bookmarkStart w:id="78" w:name="_Ref496807543"/>
      <w:r w:rsidRPr="003107A8">
        <w:t xml:space="preserve">Передача Заказчиком </w:t>
      </w:r>
      <w:r>
        <w:t xml:space="preserve">Подрядчику </w:t>
      </w:r>
      <w:r w:rsidRPr="003107A8">
        <w:t xml:space="preserve">Давальческих материалов </w:t>
      </w:r>
      <w:r>
        <w:t xml:space="preserve">(за исключением Оборудования Заказчика) </w:t>
      </w:r>
      <w:r w:rsidRPr="003107A8">
        <w:t xml:space="preserve">осуществляется в объеме и в сроки, указанные в </w:t>
      </w:r>
      <w:r w:rsidRPr="009511C6">
        <w:t xml:space="preserve">Приложении </w:t>
      </w:r>
      <w:r>
        <w:t>№ 2</w:t>
      </w:r>
      <w:r w:rsidRPr="003107A8">
        <w:t xml:space="preserve"> (</w:t>
      </w:r>
      <w:r w:rsidRPr="00400D6D">
        <w:t>Перечень материалов поставки Подрядчика</w:t>
      </w:r>
      <w:r w:rsidRPr="00400D6D">
        <w:rPr>
          <w:i/>
        </w:rPr>
        <w:t xml:space="preserve"> </w:t>
      </w:r>
      <w:r w:rsidRPr="00400D6D">
        <w:t>и Заказчика</w:t>
      </w:r>
      <w:r w:rsidRPr="003107A8">
        <w:t>),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Передача Оборудования Заказчика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14:paraId="08A19539" w14:textId="77777777" w:rsidR="0021212E" w:rsidRPr="003107A8" w:rsidRDefault="0021212E" w:rsidP="0021212E">
      <w:pPr>
        <w:pStyle w:val="RUS111"/>
        <w:tabs>
          <w:tab w:val="left" w:pos="1276"/>
          <w:tab w:val="left" w:pos="1560"/>
        </w:tabs>
        <w:ind w:left="142"/>
      </w:pPr>
      <w:r w:rsidRPr="003107A8">
        <w:t xml:space="preserve">Риск случайной гибели или повреждения </w:t>
      </w:r>
      <w:r>
        <w:t xml:space="preserve">в отношении </w:t>
      </w:r>
      <w:r w:rsidRPr="003107A8">
        <w:t xml:space="preserve">Давальческих материалов </w:t>
      </w:r>
      <w:r>
        <w:t xml:space="preserve">(за исключением Оборудования Заказчика) </w:t>
      </w:r>
      <w:r w:rsidRPr="003107A8">
        <w:t xml:space="preserve">переходит от Заказчика к Подрядчику в момент подписания </w:t>
      </w:r>
      <w:r>
        <w:lastRenderedPageBreak/>
        <w:t xml:space="preserve">Сторонами </w:t>
      </w:r>
      <w:r w:rsidRPr="003107A8">
        <w:t>Накладной на отпуск материалов на сторону</w:t>
      </w:r>
      <w:r>
        <w:t>,</w:t>
      </w:r>
      <w:r w:rsidRPr="003107A8">
        <w:t xml:space="preserve"> </w:t>
      </w:r>
      <w:r>
        <w:t>а в отношении Оборудования Заказчика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fldChar w:fldCharType="separate"/>
      </w:r>
      <w:r>
        <w:t>14.3.1</w:t>
      </w:r>
      <w:r>
        <w:fldChar w:fldCharType="end"/>
      </w:r>
      <w:r>
        <w:t xml:space="preserve"> выше</w:t>
      </w:r>
      <w:r w:rsidRPr="003107A8">
        <w:t>.</w:t>
      </w:r>
    </w:p>
    <w:p w14:paraId="08A1953A" w14:textId="77777777" w:rsidR="0021212E" w:rsidRPr="003107A8" w:rsidRDefault="0021212E" w:rsidP="0021212E">
      <w:pPr>
        <w:pStyle w:val="RUS111"/>
        <w:tabs>
          <w:tab w:val="left" w:pos="1276"/>
          <w:tab w:val="left" w:pos="1560"/>
        </w:tabs>
        <w:ind w:left="142"/>
      </w:pPr>
      <w:r w:rsidRPr="003107A8">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14:paraId="08A1953B" w14:textId="77777777" w:rsidR="0021212E" w:rsidRPr="003107A8" w:rsidRDefault="0021212E" w:rsidP="0021212E">
      <w:pPr>
        <w:pStyle w:val="RUS111"/>
        <w:tabs>
          <w:tab w:val="left" w:pos="1276"/>
          <w:tab w:val="left" w:pos="1560"/>
        </w:tabs>
        <w:ind w:left="142"/>
      </w:pPr>
      <w:bookmarkStart w:id="79" w:name="_Ref495978298"/>
      <w:r w:rsidRPr="003107A8">
        <w:t xml:space="preserve">Подрядчик использует Давальческие материалы исключительно в целях выполнения Работ по настоящему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w:t>
      </w:r>
      <w:r>
        <w:t xml:space="preserve"> № 11.2 </w:t>
      </w:r>
      <w:r w:rsidRPr="003107A8">
        <w:t xml:space="preserve">– </w:t>
      </w:r>
      <w:r w:rsidRPr="00667600">
        <w:fldChar w:fldCharType="begin"/>
      </w:r>
      <w:r>
        <w:instrText xml:space="preserve"> REF RefSCH5_2_1  \* MERGEFORMAT </w:instrText>
      </w:r>
      <w:r w:rsidRPr="00667600">
        <w:fldChar w:fldCharType="separate"/>
      </w:r>
      <w:r w:rsidRPr="002C677A">
        <w:t>Форма отчета о расходовании материалов и оборудования Заказчика</w:t>
      </w:r>
      <w:r w:rsidRPr="00667600">
        <w:fldChar w:fldCharType="end"/>
      </w:r>
      <w:r w:rsidRPr="003107A8">
        <w:t>.</w:t>
      </w:r>
      <w:bookmarkEnd w:id="79"/>
    </w:p>
    <w:p w14:paraId="08A1953C" w14:textId="77777777" w:rsidR="0021212E" w:rsidRPr="003107A8" w:rsidRDefault="0021212E" w:rsidP="0021212E">
      <w:pPr>
        <w:pStyle w:val="RUS111"/>
        <w:tabs>
          <w:tab w:val="left" w:pos="1276"/>
          <w:tab w:val="left" w:pos="1560"/>
        </w:tabs>
        <w:ind w:left="142"/>
      </w:pPr>
      <w:r w:rsidRPr="003107A8">
        <w:t xml:space="preserve">Списание Давальческих материалов производится по Актам на списание давальческих </w:t>
      </w:r>
      <w:r w:rsidRPr="00F410C7">
        <w:t xml:space="preserve">материалов по форме ВН-26 (Приложение </w:t>
      </w:r>
      <w:r>
        <w:t>№ 11.3</w:t>
      </w:r>
      <w:r w:rsidRPr="00F410C7">
        <w:t xml:space="preserve"> – </w:t>
      </w:r>
      <w:r w:rsidRPr="00F410C7">
        <w:fldChar w:fldCharType="begin"/>
      </w:r>
      <w:r w:rsidRPr="00F410C7">
        <w:instrText xml:space="preserve"> REF  RefSCH5_3_1 \h  \* MERGEFORMAT </w:instrText>
      </w:r>
      <w:r w:rsidRPr="00F410C7">
        <w:fldChar w:fldCharType="separate"/>
      </w:r>
      <w:r w:rsidRPr="002C677A">
        <w:t>Форма акта на списание давальческих материалов</w:t>
      </w:r>
      <w:r w:rsidRPr="00F410C7">
        <w:fldChar w:fldCharType="end"/>
      </w:r>
      <w:r w:rsidRPr="00F410C7">
        <w:t>). Стоимость Давальческих</w:t>
      </w:r>
      <w:r w:rsidRPr="003107A8">
        <w:t xml:space="preserve"> материалов не включается в сумму выручки Подрядчика.</w:t>
      </w:r>
    </w:p>
    <w:p w14:paraId="08A1953D" w14:textId="77777777" w:rsidR="0021212E" w:rsidRPr="003107A8" w:rsidRDefault="0021212E" w:rsidP="0021212E">
      <w:pPr>
        <w:pStyle w:val="RUS111"/>
        <w:tabs>
          <w:tab w:val="left" w:pos="1276"/>
          <w:tab w:val="left" w:pos="1560"/>
        </w:tabs>
        <w:ind w:left="142"/>
      </w:pPr>
      <w:bookmarkStart w:id="80"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14:paraId="08A1953E" w14:textId="77777777" w:rsidR="0021212E" w:rsidRPr="003107A8" w:rsidRDefault="0021212E" w:rsidP="0021212E">
      <w:pPr>
        <w:pStyle w:val="RUS111"/>
        <w:tabs>
          <w:tab w:val="left" w:pos="1276"/>
          <w:tab w:val="left" w:pos="1560"/>
        </w:tabs>
        <w:ind w:left="142"/>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14:paraId="08A1953F" w14:textId="77777777" w:rsidR="0021212E" w:rsidRPr="003107A8" w:rsidRDefault="0021212E" w:rsidP="0021212E">
      <w:pPr>
        <w:pStyle w:val="RUS111"/>
        <w:tabs>
          <w:tab w:val="left" w:pos="1276"/>
          <w:tab w:val="left" w:pos="1560"/>
        </w:tabs>
        <w:ind w:left="142"/>
        <w:rPr>
          <w:strike/>
        </w:rPr>
      </w:pPr>
      <w:r w:rsidRPr="003107A8">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0"/>
    </w:p>
    <w:p w14:paraId="08A19540" w14:textId="77777777" w:rsidR="0021212E" w:rsidRPr="00E47384" w:rsidRDefault="0021212E" w:rsidP="0021212E">
      <w:pPr>
        <w:pStyle w:val="RUS111"/>
        <w:tabs>
          <w:tab w:val="left" w:pos="1276"/>
          <w:tab w:val="left" w:pos="1560"/>
        </w:tabs>
        <w:ind w:left="142"/>
        <w:rPr>
          <w:lang w:eastAsia="en-US"/>
        </w:rPr>
      </w:pPr>
      <w:r w:rsidRPr="003107A8">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14:paraId="08A19541" w14:textId="77777777" w:rsidR="0021212E" w:rsidRPr="003107A8" w:rsidRDefault="0021212E" w:rsidP="0021212E">
      <w:pPr>
        <w:pStyle w:val="RUS1"/>
        <w:tabs>
          <w:tab w:val="left" w:pos="709"/>
          <w:tab w:val="left" w:pos="1276"/>
          <w:tab w:val="left" w:pos="1560"/>
        </w:tabs>
        <w:spacing w:before="120"/>
        <w:ind w:left="142" w:firstLine="567"/>
      </w:pPr>
      <w:bookmarkStart w:id="81" w:name="_Toc502142551"/>
      <w:bookmarkStart w:id="82" w:name="_Toc499813148"/>
      <w:bookmarkStart w:id="83" w:name="_Toc72828592"/>
      <w:r w:rsidRPr="003107A8">
        <w:t>Транспортировка грузов</w:t>
      </w:r>
      <w:bookmarkEnd w:id="81"/>
      <w:bookmarkEnd w:id="82"/>
      <w:bookmarkEnd w:id="83"/>
    </w:p>
    <w:p w14:paraId="08A19542" w14:textId="77777777" w:rsidR="0021212E" w:rsidRPr="003107A8" w:rsidRDefault="0021212E" w:rsidP="0021212E">
      <w:pPr>
        <w:pStyle w:val="RUS11"/>
        <w:tabs>
          <w:tab w:val="left" w:pos="1276"/>
          <w:tab w:val="left" w:pos="1418"/>
          <w:tab w:val="left" w:pos="1560"/>
        </w:tabs>
        <w:spacing w:before="120"/>
        <w:ind w:left="142"/>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08A19543" w14:textId="77777777" w:rsidR="0021212E" w:rsidRPr="003107A8" w:rsidRDefault="0021212E" w:rsidP="0021212E">
      <w:pPr>
        <w:pStyle w:val="RUS11"/>
        <w:tabs>
          <w:tab w:val="left" w:pos="1276"/>
          <w:tab w:val="left" w:pos="1418"/>
          <w:tab w:val="left" w:pos="1560"/>
        </w:tabs>
        <w:spacing w:before="120"/>
        <w:ind w:left="142"/>
      </w:pPr>
      <w:r w:rsidRPr="003107A8">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08A19544" w14:textId="77777777" w:rsidR="0021212E" w:rsidRPr="003107A8" w:rsidRDefault="0021212E" w:rsidP="0021212E">
      <w:pPr>
        <w:pStyle w:val="RUS11"/>
        <w:tabs>
          <w:tab w:val="left" w:pos="1276"/>
          <w:tab w:val="left" w:pos="1418"/>
          <w:tab w:val="left" w:pos="1560"/>
        </w:tabs>
        <w:spacing w:before="120"/>
        <w:ind w:left="142"/>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w:t>
      </w:r>
      <w:r>
        <w:t>е</w:t>
      </w:r>
      <w:r w:rsidRPr="003107A8">
        <w:t xml:space="preserve"> Работ, за исключением Давальческих материалов Заказчика.</w:t>
      </w:r>
    </w:p>
    <w:p w14:paraId="08A19545" w14:textId="77777777" w:rsidR="0021212E" w:rsidRDefault="0021212E" w:rsidP="0021212E">
      <w:pPr>
        <w:pStyle w:val="RUS11"/>
        <w:tabs>
          <w:tab w:val="left" w:pos="1276"/>
          <w:tab w:val="left" w:pos="1418"/>
          <w:tab w:val="left" w:pos="1560"/>
        </w:tabs>
        <w:spacing w:before="120"/>
        <w:ind w:left="142"/>
      </w:pPr>
      <w:r w:rsidRPr="003107A8">
        <w:lastRenderedPageBreak/>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w:t>
      </w:r>
      <w:r>
        <w:t xml:space="preserve"> транспортировки.</w:t>
      </w:r>
    </w:p>
    <w:p w14:paraId="08A19546" w14:textId="77777777" w:rsidR="0021212E" w:rsidRDefault="0021212E" w:rsidP="0021212E">
      <w:pPr>
        <w:pStyle w:val="RUS11"/>
        <w:tabs>
          <w:tab w:val="left" w:pos="1276"/>
          <w:tab w:val="left" w:pos="1418"/>
          <w:tab w:val="left" w:pos="1560"/>
        </w:tabs>
        <w:spacing w:before="120"/>
        <w:ind w:left="142"/>
      </w:pPr>
      <w:r>
        <w:t xml:space="preserve">Подрядчик самостоятельно организует разгрузку, временное складирование и хранение Материалов и Оборудования на складе Строительной площадки, а также перемещение с места складирования к месту монтажа. Подрядчик обеспечивает хранение в соответствии с указанными для конкретных Материалов и Оборудования условий хранения, обеспечивает предотвращение возможного несанкционированного доступа к Материалам, Оборудованию. </w:t>
      </w:r>
    </w:p>
    <w:p w14:paraId="08A19547" w14:textId="77777777" w:rsidR="0021212E" w:rsidRDefault="0021212E" w:rsidP="0021212E">
      <w:pPr>
        <w:pStyle w:val="RUS1"/>
        <w:ind w:left="0"/>
      </w:pPr>
      <w:bookmarkStart w:id="84" w:name="_Ref27509732"/>
      <w:bookmarkStart w:id="85" w:name="_Toc72828593"/>
      <w:r>
        <w:t>Запасные части</w:t>
      </w:r>
      <w:bookmarkEnd w:id="84"/>
      <w:bookmarkEnd w:id="85"/>
    </w:p>
    <w:p w14:paraId="08A19548" w14:textId="77777777" w:rsidR="0021212E" w:rsidRPr="00B7521F" w:rsidRDefault="0021212E" w:rsidP="0021212E">
      <w:pPr>
        <w:pStyle w:val="RUS11"/>
        <w:tabs>
          <w:tab w:val="left" w:pos="1276"/>
          <w:tab w:val="left" w:pos="1418"/>
        </w:tabs>
        <w:spacing w:before="120"/>
        <w:ind w:left="142"/>
      </w:pPr>
      <w:r>
        <w:t xml:space="preserve">В течение Гарантийного периода эксплуатации Объекта </w:t>
      </w:r>
      <w:r w:rsidRPr="00741C6B">
        <w:t>в рамках своих обязательств по данному Договору</w:t>
      </w:r>
      <w:r>
        <w:t xml:space="preserve"> Подрядчик обеспечивает Заказчика необходимым количеством запасных частей, включая </w:t>
      </w:r>
      <w:r w:rsidRPr="00873BAB">
        <w:t>все смазочные материалы и технические жидкости</w:t>
      </w:r>
      <w:r>
        <w:t xml:space="preserve"> (за исключением поступающих из внешних источников при эксплуатации в нормальном режиме, как то: топливный газ и т. д.)</w:t>
      </w:r>
      <w:r w:rsidRPr="00873BAB">
        <w:t>, требующиеся для нормальной эксплуатации Оборудования в течение Гарантийного периода эксплуатации, а также для подготовки и первоначального запуска Оборудования</w:t>
      </w:r>
      <w:r>
        <w:t xml:space="preserve"> (в том числе в случае, если такая необходимость возникает в связи поломкой каких-либо элементов Оборудования).</w:t>
      </w:r>
    </w:p>
    <w:p w14:paraId="08A19549" w14:textId="77777777" w:rsidR="0021212E" w:rsidRPr="0098798E" w:rsidRDefault="0021212E" w:rsidP="0021212E">
      <w:pPr>
        <w:pStyle w:val="RUS11"/>
        <w:tabs>
          <w:tab w:val="left" w:pos="1276"/>
          <w:tab w:val="left" w:pos="1418"/>
        </w:tabs>
        <w:spacing w:before="120"/>
        <w:ind w:left="142"/>
      </w:pPr>
      <w:r w:rsidRPr="00580935">
        <w:t xml:space="preserve">Подрядчик </w:t>
      </w:r>
      <w:r>
        <w:t xml:space="preserve">обязан </w:t>
      </w:r>
      <w:r w:rsidRPr="00580935">
        <w:t>обеспечит</w:t>
      </w:r>
      <w:r>
        <w:t>ь</w:t>
      </w:r>
      <w:r w:rsidRPr="00580935">
        <w:t xml:space="preserve"> </w:t>
      </w:r>
      <w:r>
        <w:t>поставку</w:t>
      </w:r>
      <w:r w:rsidRPr="00580935">
        <w:t xml:space="preserve"> Запасны</w:t>
      </w:r>
      <w:r>
        <w:t>х</w:t>
      </w:r>
      <w:r w:rsidRPr="00580935">
        <w:t xml:space="preserve"> част</w:t>
      </w:r>
      <w:r>
        <w:t>ей</w:t>
      </w:r>
      <w:r w:rsidRPr="00580935">
        <w:t xml:space="preserve"> и передат</w:t>
      </w:r>
      <w:r>
        <w:t>ь</w:t>
      </w:r>
      <w:r w:rsidRPr="00580935">
        <w:t xml:space="preserve"> их Заказчику в течение 10 </w:t>
      </w:r>
      <w:r>
        <w:t xml:space="preserve">(десяти) </w:t>
      </w:r>
      <w:r w:rsidRPr="00580935">
        <w:t xml:space="preserve">дней после направления Заказчику письменного уведомления о готовности к сдаче каждого из </w:t>
      </w:r>
      <w:r w:rsidRPr="005A2C7F">
        <w:t>Этапов, но не позднее подписания Сторонами Акта приемки законченного строительством Этапа, с приложением перечня Запасных частей с указанием их маркировки, позиционной стоимости по</w:t>
      </w:r>
      <w:r>
        <w:t xml:space="preserve"> а</w:t>
      </w:r>
      <w:r w:rsidRPr="00580935">
        <w:t>кту приемки Запасных частей.</w:t>
      </w:r>
    </w:p>
    <w:p w14:paraId="08A1954A" w14:textId="77777777" w:rsidR="0021212E" w:rsidRPr="0098798E" w:rsidRDefault="0021212E" w:rsidP="0021212E">
      <w:pPr>
        <w:pStyle w:val="RUS11"/>
        <w:tabs>
          <w:tab w:val="left" w:pos="1276"/>
          <w:tab w:val="left" w:pos="1418"/>
        </w:tabs>
        <w:spacing w:before="120"/>
        <w:ind w:left="142"/>
      </w:pPr>
      <w:r w:rsidRPr="00BE4EF2">
        <w:t>Перечень Запасных частей должен быть согласован с Заказчиком заблаговременно.</w:t>
      </w:r>
    </w:p>
    <w:p w14:paraId="08A1954B" w14:textId="77777777" w:rsidR="0021212E" w:rsidRDefault="0021212E" w:rsidP="0021212E">
      <w:pPr>
        <w:pStyle w:val="RUS11"/>
        <w:tabs>
          <w:tab w:val="left" w:pos="1276"/>
          <w:tab w:val="left" w:pos="1418"/>
        </w:tabs>
        <w:spacing w:before="120"/>
        <w:ind w:left="142"/>
      </w:pPr>
      <w:r w:rsidRPr="00C23906">
        <w:t xml:space="preserve">Запасные части поставляются Подрядчиком в объеме, необходимом для бесперебойной эксплуатации Объекта на Гарантийный срок и 2 (два) года после окончания </w:t>
      </w:r>
      <w:r w:rsidRPr="00646F33">
        <w:t>Гарантийн</w:t>
      </w:r>
      <w:r>
        <w:t>ого срока эксплуатации Объекта.</w:t>
      </w:r>
    </w:p>
    <w:p w14:paraId="08A1954C" w14:textId="77777777" w:rsidR="0021212E" w:rsidRPr="00646F33" w:rsidRDefault="0021212E" w:rsidP="0021212E">
      <w:pPr>
        <w:pStyle w:val="a"/>
        <w:tabs>
          <w:tab w:val="left" w:pos="709"/>
          <w:tab w:val="left" w:pos="1276"/>
        </w:tabs>
        <w:spacing w:before="120"/>
        <w:ind w:left="142" w:firstLine="567"/>
      </w:pPr>
      <w:bookmarkStart w:id="86" w:name="_Toc27656582"/>
      <w:bookmarkStart w:id="87" w:name="_Toc27656964"/>
      <w:bookmarkStart w:id="88" w:name="_Toc27657257"/>
      <w:bookmarkStart w:id="89" w:name="_Toc27659719"/>
      <w:bookmarkStart w:id="90" w:name="_Toc502142552"/>
      <w:bookmarkStart w:id="91" w:name="_Toc499813149"/>
      <w:bookmarkStart w:id="92" w:name="_Toc72828594"/>
      <w:bookmarkEnd w:id="86"/>
      <w:bookmarkEnd w:id="87"/>
      <w:bookmarkEnd w:id="88"/>
      <w:bookmarkEnd w:id="89"/>
      <w:r w:rsidRPr="00646F33">
        <w:t>ОРГАНИЗАЦИЯ РАБОТ</w:t>
      </w:r>
      <w:bookmarkEnd w:id="90"/>
      <w:bookmarkEnd w:id="91"/>
      <w:bookmarkEnd w:id="92"/>
    </w:p>
    <w:p w14:paraId="08A1954D" w14:textId="77777777" w:rsidR="0021212E" w:rsidRPr="00646F33" w:rsidRDefault="0021212E" w:rsidP="0021212E">
      <w:pPr>
        <w:pStyle w:val="RUS1"/>
        <w:tabs>
          <w:tab w:val="left" w:pos="567"/>
          <w:tab w:val="left" w:pos="1276"/>
        </w:tabs>
        <w:ind w:left="142" w:firstLine="567"/>
      </w:pPr>
      <w:bookmarkStart w:id="93" w:name="_Toc72828595"/>
      <w:bookmarkStart w:id="94" w:name="_Toc502142553"/>
      <w:bookmarkStart w:id="95" w:name="_Toc499813150"/>
      <w:r w:rsidRPr="00646F33">
        <w:t>Проектирование</w:t>
      </w:r>
      <w:bookmarkEnd w:id="93"/>
    </w:p>
    <w:p w14:paraId="08A1954E" w14:textId="77777777" w:rsidR="0021212E" w:rsidRPr="00646F33" w:rsidRDefault="0021212E" w:rsidP="0021212E">
      <w:pPr>
        <w:pStyle w:val="RUS11"/>
        <w:tabs>
          <w:tab w:val="left" w:pos="1276"/>
          <w:tab w:val="left" w:pos="1560"/>
        </w:tabs>
        <w:spacing w:before="120"/>
        <w:ind w:left="142"/>
        <w:rPr>
          <w:b/>
        </w:rPr>
      </w:pPr>
      <w:r w:rsidRPr="00646F33">
        <w:rPr>
          <w:b/>
        </w:rPr>
        <w:t>Инженерные изыскания</w:t>
      </w:r>
    </w:p>
    <w:p w14:paraId="08A1954F" w14:textId="77777777" w:rsidR="0021212E" w:rsidRPr="00D57FCD" w:rsidRDefault="0021212E" w:rsidP="0021212E">
      <w:pPr>
        <w:pStyle w:val="RUS111"/>
        <w:tabs>
          <w:tab w:val="left" w:pos="1276"/>
          <w:tab w:val="left" w:pos="1560"/>
        </w:tabs>
        <w:ind w:left="142"/>
      </w:pPr>
      <w:r w:rsidRPr="00646F33">
        <w:t xml:space="preserve">Подрядчик в срок, установленный </w:t>
      </w:r>
      <w:r>
        <w:t>Заявкой Заказчика</w:t>
      </w:r>
      <w:r w:rsidRPr="00646F33">
        <w:t>, обязан разработать</w:t>
      </w:r>
      <w:r w:rsidRPr="00D57FCD">
        <w:t xml:space="preserve"> на основании </w:t>
      </w:r>
      <w:r>
        <w:t xml:space="preserve">Задания на </w:t>
      </w:r>
      <w:r w:rsidRPr="001B75C3">
        <w:t xml:space="preserve">проектирование (Приложение </w:t>
      </w:r>
      <w:r>
        <w:t>к Приложению № 1</w:t>
      </w:r>
      <w:r w:rsidRPr="001B75C3">
        <w:t xml:space="preserve"> </w:t>
      </w:r>
      <w:r>
        <w:t xml:space="preserve">Заявка Заказчика </w:t>
      </w:r>
      <w:r w:rsidRPr="001B75C3">
        <w:t>к Договору</w:t>
      </w:r>
      <w:r w:rsidRPr="00D57FCD">
        <w:t>) Задание на выполнение инженерных изысканий и передать его на рассмотрение и согласование Заказчику.</w:t>
      </w:r>
    </w:p>
    <w:p w14:paraId="08A19550" w14:textId="77777777" w:rsidR="0021212E" w:rsidRDefault="0021212E" w:rsidP="0021212E">
      <w:pPr>
        <w:pStyle w:val="RUS111"/>
        <w:tabs>
          <w:tab w:val="left" w:pos="1276"/>
          <w:tab w:val="left" w:pos="1560"/>
        </w:tabs>
        <w:ind w:left="142"/>
      </w:pPr>
      <w:r>
        <w:t>Заказчик обязан в течение 10 (десяти) календарных дней с даты получения от Подрядчика Задания на выполнение инженерных изысканий рассмотреть и направить Подрядчику свое заключение.</w:t>
      </w:r>
    </w:p>
    <w:p w14:paraId="08A19551" w14:textId="77777777" w:rsidR="0021212E" w:rsidRDefault="0021212E" w:rsidP="0021212E">
      <w:pPr>
        <w:pStyle w:val="RUS111"/>
        <w:tabs>
          <w:tab w:val="left" w:pos="1276"/>
          <w:tab w:val="left" w:pos="1560"/>
        </w:tabs>
        <w:ind w:left="142"/>
      </w:pPr>
      <w:r>
        <w:t>В случае, если по результатам рассмотрения Заказчиком Задания на выполнение инженерных изысканий будут выявлены недостатки (несоответствия), Подрядчик обязан в течение 14 (четырнадцати) календарных дней с даты получения заключения Заказчика устранить все выявленные Заказчиком недостатки (несоответствия) и вновь представить Задание на выполнение инженерных изысканий Заказчику на согласование.</w:t>
      </w:r>
    </w:p>
    <w:p w14:paraId="08A19552" w14:textId="77777777" w:rsidR="0021212E" w:rsidRDefault="0021212E" w:rsidP="0021212E">
      <w:pPr>
        <w:pStyle w:val="RUS111"/>
        <w:tabs>
          <w:tab w:val="left" w:pos="1276"/>
          <w:tab w:val="left" w:pos="1560"/>
        </w:tabs>
        <w:ind w:left="142"/>
      </w:pPr>
      <w:r>
        <w:t>После согласования Заказчиком Задание на выполнение инженерных изысканий является неотъемлемой частью Договора. Внесение изменений в утвержденное Задание на выполнение инженерных изысканий допускается по соглашению Сторон либо по обоснованному требованию Заказчика.</w:t>
      </w:r>
    </w:p>
    <w:p w14:paraId="08A19553" w14:textId="77777777" w:rsidR="0021212E" w:rsidRDefault="0021212E" w:rsidP="0021212E">
      <w:pPr>
        <w:pStyle w:val="RUS111"/>
        <w:tabs>
          <w:tab w:val="left" w:pos="1276"/>
          <w:tab w:val="left" w:pos="1560"/>
        </w:tabs>
        <w:ind w:left="142"/>
      </w:pPr>
      <w:r>
        <w:t>В рамках выполнения геодезических инженерных изысканий Подрядчик должен учесть работы по закреплению на длительный срок соответствующих геодезических знаков, на основании которых в дальнейшем должна будет вынесена в натуру геодезическая основа (в том числе внутренняя геодезическая сеть) для выполнения строительно-монтажных работ.</w:t>
      </w:r>
    </w:p>
    <w:p w14:paraId="08A19554" w14:textId="77777777" w:rsidR="0021212E" w:rsidRDefault="0021212E" w:rsidP="0021212E">
      <w:pPr>
        <w:pStyle w:val="RUS111"/>
        <w:tabs>
          <w:tab w:val="left" w:pos="1276"/>
          <w:tab w:val="left" w:pos="1560"/>
        </w:tabs>
        <w:ind w:left="142"/>
      </w:pPr>
      <w:r>
        <w:lastRenderedPageBreak/>
        <w:t>В рамках выполнения геодезических инженерных изысканий Подрядчик на основании ранее вынесенных геодезических знаков должен выполнить своими силами вынос на площадку строительства геодезической разбивочной основы (также и внутренней геодезической сети) лицом, имеющим выданное саморегулируемой организацией свидетельство о допуске к работам по созданию опорных геодезических сетей.</w:t>
      </w:r>
    </w:p>
    <w:p w14:paraId="08A19555" w14:textId="77777777" w:rsidR="0021212E" w:rsidRDefault="0021212E" w:rsidP="0021212E">
      <w:pPr>
        <w:pStyle w:val="RUS111"/>
        <w:tabs>
          <w:tab w:val="left" w:pos="1276"/>
          <w:tab w:val="left" w:pos="1560"/>
        </w:tabs>
        <w:ind w:left="142"/>
      </w:pPr>
      <w:r>
        <w:t>Геодезические знаки должны находиться для строительной площадки в свободном визуальном доступе, и быть переданы по акту Заказчику.</w:t>
      </w:r>
    </w:p>
    <w:p w14:paraId="08A19556" w14:textId="77777777" w:rsidR="0021212E" w:rsidRDefault="0021212E" w:rsidP="0021212E">
      <w:pPr>
        <w:pStyle w:val="RUS111"/>
        <w:tabs>
          <w:tab w:val="left" w:pos="1276"/>
          <w:tab w:val="left" w:pos="1560"/>
        </w:tabs>
        <w:ind w:left="142"/>
      </w:pPr>
      <w:r>
        <w:t>Геодезическая основа (в том числе внутренняя геодезическая сеть) должна быть передана по акту Заказчику.</w:t>
      </w:r>
    </w:p>
    <w:p w14:paraId="08A19557" w14:textId="77777777" w:rsidR="0021212E" w:rsidRDefault="0021212E" w:rsidP="0021212E">
      <w:pPr>
        <w:pStyle w:val="RUS111"/>
        <w:tabs>
          <w:tab w:val="left" w:pos="1276"/>
          <w:tab w:val="left" w:pos="1560"/>
        </w:tabs>
        <w:ind w:left="142"/>
      </w:pPr>
      <w:r>
        <w:t>Подрядчик должен на основе проектной документации и геодезической съёмки подготовить схемы расположения разбиваемых в натуре (в том числе и в здании) существующих осей здания и знаков закрепления монтажных ориентиров, а также схемы расположения конструкций и их элементов относительно этих осей и ориентиров.</w:t>
      </w:r>
    </w:p>
    <w:p w14:paraId="08A19558" w14:textId="77777777" w:rsidR="0021212E" w:rsidRDefault="0021212E" w:rsidP="0021212E">
      <w:pPr>
        <w:pStyle w:val="RUS111"/>
        <w:tabs>
          <w:tab w:val="clear" w:pos="1418"/>
          <w:tab w:val="left" w:pos="1276"/>
          <w:tab w:val="left" w:pos="1560"/>
        </w:tabs>
        <w:ind w:left="142"/>
      </w:pPr>
      <w:r>
        <w:t>В случае если у Заказчика будут отсутствовать данные о существующей геодезической основе (осей и т. п.) здания или сооружения, то необходимо выполнить работу по её восстановлению с последующей передачей по акту Заказчику в счет Цены Работ.</w:t>
      </w:r>
    </w:p>
    <w:p w14:paraId="08A19559" w14:textId="77777777" w:rsidR="0021212E" w:rsidRDefault="0021212E" w:rsidP="0021212E">
      <w:pPr>
        <w:pStyle w:val="RUS111"/>
        <w:tabs>
          <w:tab w:val="clear" w:pos="1418"/>
          <w:tab w:val="left" w:pos="1276"/>
          <w:tab w:val="left" w:pos="1560"/>
        </w:tabs>
        <w:ind w:left="142"/>
      </w:pPr>
      <w:r>
        <w:t>В случае если в процессе производства работ ранее вынесенные геодезические знаки, геодезическая основа (в том числе внутренняя геодезическая сеть) будут повреждены, либо утеряны, то Подрядчик своими силами должен восстановить их, повторно передав их по акту Заказчику.</w:t>
      </w:r>
    </w:p>
    <w:p w14:paraId="08A1955A" w14:textId="77777777" w:rsidR="0021212E" w:rsidRDefault="0021212E" w:rsidP="0021212E">
      <w:pPr>
        <w:pStyle w:val="RUS111"/>
        <w:tabs>
          <w:tab w:val="clear" w:pos="1418"/>
          <w:tab w:val="left" w:pos="1276"/>
          <w:tab w:val="left" w:pos="1560"/>
        </w:tabs>
        <w:ind w:left="142"/>
      </w:pPr>
      <w:r>
        <w:t>В ходе выполнения инженерных изысканий Подрядчик осуществляет инспекции хода работ с составлением протокола, подписываемого Сторонами.</w:t>
      </w:r>
    </w:p>
    <w:p w14:paraId="08A1955B" w14:textId="77777777" w:rsidR="0021212E" w:rsidRDefault="0021212E" w:rsidP="0021212E">
      <w:pPr>
        <w:pStyle w:val="RUS111"/>
        <w:tabs>
          <w:tab w:val="clear" w:pos="1418"/>
          <w:tab w:val="left" w:pos="1276"/>
          <w:tab w:val="left" w:pos="1560"/>
        </w:tabs>
        <w:ind w:left="142"/>
      </w:pPr>
      <w:r>
        <w:t>С целью инспекции выполнения инженерных изысканий (полевых работ), Подрядчик должен направить Заказчику за 7 (семь) рабочих дней до начала полевых работ соответствующее уведомление, включая детальный график и схему (с указанием точного участка), с предоставлением контактных данных лиц, ответственных за выполнение работ.</w:t>
      </w:r>
    </w:p>
    <w:p w14:paraId="08A1955C" w14:textId="77777777" w:rsidR="0021212E" w:rsidRDefault="0021212E" w:rsidP="0021212E">
      <w:pPr>
        <w:pStyle w:val="RUS111"/>
        <w:tabs>
          <w:tab w:val="clear" w:pos="1418"/>
          <w:tab w:val="left" w:pos="1276"/>
          <w:tab w:val="left" w:pos="1560"/>
        </w:tabs>
        <w:ind w:left="142"/>
      </w:pPr>
      <w:r>
        <w:t>По итогам инспекции для каждого вида изысканий в течение 10 (десяти) календарных дней с момента получения уведомления Подрядчика об окончании полевых работ Заказчик составляет Акт об освидетельствовании полевых работ по инженерным изысканиям в 3 (трех) экземплярах.</w:t>
      </w:r>
    </w:p>
    <w:p w14:paraId="08A1955D" w14:textId="77777777" w:rsidR="0021212E" w:rsidRDefault="0021212E" w:rsidP="0021212E">
      <w:pPr>
        <w:pStyle w:val="RUS111"/>
        <w:numPr>
          <w:ilvl w:val="0"/>
          <w:numId w:val="0"/>
        </w:numPr>
        <w:tabs>
          <w:tab w:val="left" w:pos="1276"/>
          <w:tab w:val="left" w:pos="1560"/>
        </w:tabs>
        <w:ind w:left="142" w:firstLine="567"/>
      </w:pPr>
      <w:r>
        <w:t>Акт об освидетельствовании полевых работ по инженерным изысканиям должен быть подписан: Представителем Заказчика, Представителем Подрядчика, уполномоченным представителем субподрядчика (непосредственный исполнитель работ).</w:t>
      </w:r>
    </w:p>
    <w:p w14:paraId="08A1955E" w14:textId="77777777" w:rsidR="0021212E" w:rsidRDefault="0021212E" w:rsidP="0021212E">
      <w:pPr>
        <w:pStyle w:val="RUS111"/>
        <w:tabs>
          <w:tab w:val="clear" w:pos="1418"/>
          <w:tab w:val="left" w:pos="1276"/>
          <w:tab w:val="left" w:pos="1560"/>
        </w:tabs>
        <w:ind w:left="142"/>
      </w:pPr>
      <w:r>
        <w:t>Для целей приемки выполненных инженерных изысканий Подрядчик предоставляет Заказчику Отчеты по проведенным инженерным изысканиям (далее – «</w:t>
      </w:r>
      <w:r w:rsidRPr="00266013">
        <w:rPr>
          <w:b/>
        </w:rPr>
        <w:t>Отчеты</w:t>
      </w:r>
      <w:r>
        <w:t>») согласно сроков, установленных в Заявке Заказчика.</w:t>
      </w:r>
    </w:p>
    <w:p w14:paraId="08A1955F" w14:textId="77777777" w:rsidR="0021212E" w:rsidRDefault="0021212E" w:rsidP="0021212E">
      <w:pPr>
        <w:pStyle w:val="RUS111"/>
        <w:tabs>
          <w:tab w:val="clear" w:pos="1418"/>
          <w:tab w:val="left" w:pos="1276"/>
          <w:tab w:val="left" w:pos="1560"/>
        </w:tabs>
        <w:ind w:left="142"/>
      </w:pPr>
      <w:r>
        <w:t>Результаты инженерных изысканий (технические отчёты) предоставляются на рассмотрение (согласование) Заказчику в 3 (трех) экземплярах на бумажном носителе и в 1 (одном) экземпляре в электронном виде в PDF формате на CD- или DVD-носителе.</w:t>
      </w:r>
    </w:p>
    <w:p w14:paraId="08A19560" w14:textId="77777777" w:rsidR="0021212E" w:rsidRDefault="0021212E" w:rsidP="0021212E">
      <w:pPr>
        <w:pStyle w:val="RUS111"/>
        <w:tabs>
          <w:tab w:val="clear" w:pos="1418"/>
          <w:tab w:val="left" w:pos="1276"/>
          <w:tab w:val="left" w:pos="1560"/>
        </w:tabs>
        <w:ind w:left="142"/>
      </w:pPr>
      <w:r>
        <w:t>Заказчик обязан рассмотреть предоставленные Подрядчиком Отчеты в течение 30 (тридцати) календарных дней с даты их получения.</w:t>
      </w:r>
    </w:p>
    <w:p w14:paraId="08A19561" w14:textId="77777777" w:rsidR="0021212E" w:rsidRDefault="0021212E" w:rsidP="0021212E">
      <w:pPr>
        <w:pStyle w:val="RUS111"/>
        <w:tabs>
          <w:tab w:val="clear" w:pos="1418"/>
          <w:tab w:val="left" w:pos="1276"/>
          <w:tab w:val="left" w:pos="1560"/>
        </w:tabs>
        <w:ind w:left="142"/>
      </w:pPr>
      <w:r>
        <w:t>В случае, если по результатам рассмотрения Заказчиком Отчетов будут выявлены недостатки и несоответствия, Подрядчик обязан в течение 14 (четырнадцать) календарных дней устранить все выявленные Заказчиком недостатки (несоответствия) и вновь представить Отчеты Заказчику на повторное рассмотрение.</w:t>
      </w:r>
    </w:p>
    <w:p w14:paraId="08A19562" w14:textId="77777777" w:rsidR="0021212E" w:rsidRDefault="0021212E" w:rsidP="0021212E">
      <w:pPr>
        <w:pStyle w:val="RUS111"/>
        <w:tabs>
          <w:tab w:val="clear" w:pos="1418"/>
          <w:tab w:val="left" w:pos="1276"/>
          <w:tab w:val="left" w:pos="1560"/>
        </w:tabs>
        <w:ind w:left="142"/>
      </w:pPr>
      <w:r>
        <w:t>При отсутствии у Заказчика замечаний к Отчетам уполномоченные представители Сторон подписывают Акт сдачи-приемки инженерных изысканий. Акт сдачи-приемки инженерных изысканий подписывается в 3 (трех) экземплярах.</w:t>
      </w:r>
    </w:p>
    <w:p w14:paraId="08A19563" w14:textId="77777777" w:rsidR="0021212E" w:rsidRDefault="0021212E" w:rsidP="0021212E">
      <w:pPr>
        <w:pStyle w:val="RUS111"/>
        <w:numPr>
          <w:ilvl w:val="0"/>
          <w:numId w:val="0"/>
        </w:numPr>
        <w:tabs>
          <w:tab w:val="left" w:pos="1276"/>
          <w:tab w:val="left" w:pos="1560"/>
          <w:tab w:val="left" w:pos="1701"/>
        </w:tabs>
        <w:ind w:left="142" w:firstLine="567"/>
      </w:pPr>
      <w:r>
        <w:t>Вместе с Актом сдачи-приемки инженерных изысканий Подрядчик передает Заказчику в редакции, согласованной Заказчиком, результаты инженерных изысканий: 7 (семь) экземпляров на бумажном носителе и в 2 (два) экземпляра на электронных носителях на CD- (DVD-) и Flash-носителе.</w:t>
      </w:r>
    </w:p>
    <w:p w14:paraId="08A19564" w14:textId="77777777" w:rsidR="0021212E" w:rsidRDefault="0021212E" w:rsidP="0021212E">
      <w:pPr>
        <w:pStyle w:val="RUS111"/>
        <w:numPr>
          <w:ilvl w:val="0"/>
          <w:numId w:val="0"/>
        </w:numPr>
        <w:tabs>
          <w:tab w:val="left" w:pos="1276"/>
          <w:tab w:val="left" w:pos="1560"/>
          <w:tab w:val="left" w:pos="1701"/>
        </w:tabs>
        <w:ind w:left="142" w:firstLine="567"/>
      </w:pPr>
      <w:r>
        <w:lastRenderedPageBreak/>
        <w:t>Формат электронных файлов:</w:t>
      </w:r>
    </w:p>
    <w:p w14:paraId="08A19565" w14:textId="77777777" w:rsidR="0021212E" w:rsidRDefault="0021212E" w:rsidP="0021212E">
      <w:pPr>
        <w:pStyle w:val="RUS111"/>
        <w:numPr>
          <w:ilvl w:val="3"/>
          <w:numId w:val="20"/>
        </w:numPr>
        <w:tabs>
          <w:tab w:val="left" w:pos="1276"/>
          <w:tab w:val="left" w:pos="1560"/>
          <w:tab w:val="left" w:pos="1701"/>
        </w:tabs>
        <w:ind w:left="142"/>
      </w:pPr>
      <w:r>
        <w:t>текстовые и табличные документы – DOC/XLS и в PDF для каждого документа;</w:t>
      </w:r>
    </w:p>
    <w:p w14:paraId="08A19566" w14:textId="77777777" w:rsidR="0021212E" w:rsidRDefault="0021212E" w:rsidP="0021212E">
      <w:pPr>
        <w:pStyle w:val="RUS111"/>
        <w:numPr>
          <w:ilvl w:val="3"/>
          <w:numId w:val="20"/>
        </w:numPr>
        <w:tabs>
          <w:tab w:val="left" w:pos="1276"/>
          <w:tab w:val="left" w:pos="1560"/>
          <w:tab w:val="left" w:pos="1701"/>
        </w:tabs>
        <w:ind w:left="142"/>
      </w:pPr>
      <w:r>
        <w:t>чертежи и другие графические документы – PDF, DWG, JPG / PNG / TIFF для каждого документа.</w:t>
      </w:r>
    </w:p>
    <w:p w14:paraId="08A19567" w14:textId="77777777" w:rsidR="0021212E" w:rsidRDefault="0021212E" w:rsidP="0021212E">
      <w:pPr>
        <w:pStyle w:val="RUS111"/>
        <w:tabs>
          <w:tab w:val="left" w:pos="1276"/>
          <w:tab w:val="left" w:pos="1560"/>
          <w:tab w:val="left" w:pos="1701"/>
        </w:tabs>
        <w:ind w:left="142"/>
      </w:pPr>
      <w:r>
        <w:t>Подписание Акта сдачи-приемки инженерных изысканий без замечаний не освобождает Подрядчика от ответственности за качество выполненных Работ, их соответствие требованиям Договора, в том числе в отношении недостатков, выявленных на этапах Государственной экспертизы, строительства Объекта и его эксплуатации.</w:t>
      </w:r>
    </w:p>
    <w:p w14:paraId="08A19568" w14:textId="77777777" w:rsidR="0021212E" w:rsidRPr="003A4AAE" w:rsidRDefault="0021212E" w:rsidP="0021212E">
      <w:pPr>
        <w:pStyle w:val="RUS11"/>
        <w:tabs>
          <w:tab w:val="left" w:pos="1276"/>
          <w:tab w:val="left" w:pos="1560"/>
        </w:tabs>
        <w:spacing w:before="120"/>
        <w:ind w:left="142"/>
        <w:rPr>
          <w:b/>
        </w:rPr>
      </w:pPr>
      <w:r>
        <w:rPr>
          <w:b/>
        </w:rPr>
        <w:t>С</w:t>
      </w:r>
      <w:r w:rsidRPr="003A4AAE">
        <w:rPr>
          <w:b/>
        </w:rPr>
        <w:t xml:space="preserve">огласование </w:t>
      </w:r>
      <w:r>
        <w:rPr>
          <w:b/>
        </w:rPr>
        <w:t>О</w:t>
      </w:r>
      <w:r w:rsidRPr="003A4AAE">
        <w:rPr>
          <w:b/>
        </w:rPr>
        <w:t>сновных технических решений</w:t>
      </w:r>
    </w:p>
    <w:p w14:paraId="08A19569" w14:textId="77777777" w:rsidR="0021212E" w:rsidRDefault="0021212E" w:rsidP="0021212E">
      <w:pPr>
        <w:pStyle w:val="RUS111"/>
        <w:tabs>
          <w:tab w:val="left" w:pos="1276"/>
          <w:tab w:val="left" w:pos="1560"/>
        </w:tabs>
        <w:ind w:left="142"/>
      </w:pPr>
      <w:r>
        <w:t>Подрядчик в течение 30 (тридцати) календарных дней с даты подписания Договора Сторонами обязан разработать и передать в электронном виде (в формате файлов программы Adobe Acrobat (PDF) на согласование Заказчику Основные технические решения, включающие в себя:</w:t>
      </w:r>
    </w:p>
    <w:p w14:paraId="08A1956A" w14:textId="77777777" w:rsidR="0021212E" w:rsidRDefault="0021212E" w:rsidP="0021212E">
      <w:pPr>
        <w:pStyle w:val="RUS10"/>
        <w:tabs>
          <w:tab w:val="clear" w:pos="1418"/>
          <w:tab w:val="left" w:pos="993"/>
          <w:tab w:val="left" w:pos="1276"/>
          <w:tab w:val="left" w:pos="1560"/>
        </w:tabs>
        <w:ind w:left="142" w:firstLine="567"/>
      </w:pPr>
      <w:r>
        <w:t>Обоснование принятых объемно-планировочных и архитектурных решений;</w:t>
      </w:r>
    </w:p>
    <w:p w14:paraId="08A1956B" w14:textId="77777777" w:rsidR="0021212E" w:rsidRDefault="0021212E" w:rsidP="0021212E">
      <w:pPr>
        <w:pStyle w:val="RUS10"/>
        <w:tabs>
          <w:tab w:val="clear" w:pos="1418"/>
          <w:tab w:val="left" w:pos="993"/>
          <w:tab w:val="left" w:pos="1276"/>
          <w:tab w:val="left" w:pos="1560"/>
        </w:tabs>
        <w:ind w:left="142" w:firstLine="567"/>
      </w:pPr>
      <w:r>
        <w:t>Принципиальные компоновочные решения в части размещения основного технологического оборудования, планы зданий и сооружений с приведением экспликации помещений;</w:t>
      </w:r>
    </w:p>
    <w:p w14:paraId="08A1956C" w14:textId="77777777" w:rsidR="0021212E" w:rsidRDefault="0021212E" w:rsidP="0021212E">
      <w:pPr>
        <w:pStyle w:val="RUS10"/>
        <w:tabs>
          <w:tab w:val="clear" w:pos="1418"/>
          <w:tab w:val="left" w:pos="993"/>
          <w:tab w:val="left" w:pos="1276"/>
          <w:tab w:val="left" w:pos="1560"/>
        </w:tabs>
        <w:ind w:left="142" w:firstLine="567"/>
      </w:pPr>
      <w:r>
        <w:t>Описание технологических решений, технологических схем, принципиальных решений в части выбора технологического оборудования и систем измерения, принятых в Проектной документации;</w:t>
      </w:r>
    </w:p>
    <w:p w14:paraId="08A1956D" w14:textId="77777777" w:rsidR="0021212E" w:rsidRDefault="0021212E" w:rsidP="0021212E">
      <w:pPr>
        <w:pStyle w:val="RUS10"/>
        <w:tabs>
          <w:tab w:val="clear" w:pos="1418"/>
          <w:tab w:val="left" w:pos="993"/>
          <w:tab w:val="left" w:pos="1276"/>
          <w:tab w:val="left" w:pos="1560"/>
        </w:tabs>
        <w:ind w:left="142" w:firstLine="567"/>
      </w:pPr>
      <w:r>
        <w:t>Концепция и структурная схема автоматизации технологического процесса, а также состав основной технической документации автоматизированной системы</w:t>
      </w:r>
      <w:r w:rsidRPr="002C32C5">
        <w:t xml:space="preserve"> управления технологическими процессами</w:t>
      </w:r>
      <w:r>
        <w:t>.</w:t>
      </w:r>
    </w:p>
    <w:p w14:paraId="08A1956E" w14:textId="77777777" w:rsidR="0021212E" w:rsidRDefault="0021212E" w:rsidP="0021212E">
      <w:pPr>
        <w:pStyle w:val="RUS111"/>
        <w:tabs>
          <w:tab w:val="left" w:pos="1276"/>
          <w:tab w:val="left" w:pos="1560"/>
        </w:tabs>
        <w:ind w:left="142"/>
      </w:pPr>
      <w:r>
        <w:t>Подрядчик в течение 60 (шестидесяти) календарных дней с даты подписания Договора Сторонами обязан разработать и передать в электронном виде (в формате файлов программы Adobe Acrobat (PDF) на согласование Заказчику Основные технические решения, включающие в себя:</w:t>
      </w:r>
    </w:p>
    <w:p w14:paraId="08A1956F" w14:textId="77777777" w:rsidR="0021212E" w:rsidRDefault="0021212E" w:rsidP="0021212E">
      <w:pPr>
        <w:pStyle w:val="RUS10"/>
        <w:tabs>
          <w:tab w:val="clear" w:pos="1418"/>
          <w:tab w:val="left" w:pos="993"/>
          <w:tab w:val="left" w:pos="1276"/>
          <w:tab w:val="left" w:pos="1560"/>
        </w:tabs>
        <w:ind w:left="142" w:firstLine="567"/>
      </w:pPr>
      <w:r>
        <w:t>Генеральный план площадок застройки, с нанесением транспортных и инженерных коммуникаций;</w:t>
      </w:r>
    </w:p>
    <w:p w14:paraId="08A19570" w14:textId="77777777" w:rsidR="0021212E" w:rsidRDefault="0021212E" w:rsidP="0021212E">
      <w:pPr>
        <w:pStyle w:val="RUS10"/>
        <w:tabs>
          <w:tab w:val="clear" w:pos="1418"/>
          <w:tab w:val="left" w:pos="993"/>
          <w:tab w:val="left" w:pos="1276"/>
          <w:tab w:val="left" w:pos="1560"/>
        </w:tabs>
        <w:ind w:left="142" w:firstLine="567"/>
      </w:pPr>
      <w:r>
        <w:t>Данные, планы, трассировки, схемы временного и постоянного подключения, связанные с переносом Подрядчиком действующих коммуникаций, сетей и сооружений Заказчика (в случае необходимости такого переноса);</w:t>
      </w:r>
    </w:p>
    <w:p w14:paraId="08A19571" w14:textId="77777777" w:rsidR="0021212E" w:rsidRDefault="0021212E" w:rsidP="0021212E">
      <w:pPr>
        <w:pStyle w:val="RUS10"/>
        <w:tabs>
          <w:tab w:val="clear" w:pos="1418"/>
          <w:tab w:val="left" w:pos="993"/>
          <w:tab w:val="left" w:pos="1276"/>
          <w:tab w:val="left" w:pos="1560"/>
        </w:tabs>
        <w:ind w:left="142" w:firstLine="567"/>
      </w:pPr>
      <w:r>
        <w:t>Транспортно-логистическая концепция, включая Строительную площадку, с учетом габаритно-весовых характеристик основного технологического оборудования, а также крупногабаритного (более 14 м в длину и / или 3,4 м шириной/диаметром) и тяжеловесного оборудования (весом более 35 т);</w:t>
      </w:r>
    </w:p>
    <w:p w14:paraId="08A19572" w14:textId="77777777" w:rsidR="0021212E" w:rsidRDefault="0021212E" w:rsidP="0021212E">
      <w:pPr>
        <w:pStyle w:val="RUS10"/>
        <w:tabs>
          <w:tab w:val="clear" w:pos="1418"/>
          <w:tab w:val="left" w:pos="993"/>
          <w:tab w:val="left" w:pos="1276"/>
          <w:tab w:val="left" w:pos="1560"/>
        </w:tabs>
        <w:ind w:left="142" w:firstLine="567"/>
      </w:pPr>
      <w:r>
        <w:t>Описание схемы электроснабжения, с указанием установленной и расчетной мощности, однолинейные электрические схемы, планы размещения электрического оборудования;</w:t>
      </w:r>
    </w:p>
    <w:p w14:paraId="08A19573" w14:textId="77777777" w:rsidR="0021212E" w:rsidRDefault="0021212E" w:rsidP="0021212E">
      <w:pPr>
        <w:pStyle w:val="RUS10"/>
        <w:tabs>
          <w:tab w:val="clear" w:pos="1418"/>
          <w:tab w:val="left" w:pos="993"/>
          <w:tab w:val="left" w:pos="1276"/>
          <w:tab w:val="left" w:pos="1560"/>
        </w:tabs>
        <w:ind w:left="142" w:firstLine="567"/>
      </w:pPr>
      <w:r>
        <w:t>Планы инженерных коммуникаций с указанием предварительных нагрузок и размещения узлов регулирования, с указанием точек подключения в соответствии с Техническим заданием;</w:t>
      </w:r>
    </w:p>
    <w:p w14:paraId="08A19574" w14:textId="77777777" w:rsidR="0021212E" w:rsidRDefault="0021212E" w:rsidP="0021212E">
      <w:pPr>
        <w:pStyle w:val="RUS10"/>
        <w:tabs>
          <w:tab w:val="clear" w:pos="1418"/>
          <w:tab w:val="left" w:pos="993"/>
          <w:tab w:val="left" w:pos="1276"/>
          <w:tab w:val="left" w:pos="1560"/>
        </w:tabs>
        <w:ind w:left="142" w:firstLine="567"/>
      </w:pPr>
      <w:r>
        <w:t>Описание системы обеспечения пожарной безопасности;</w:t>
      </w:r>
    </w:p>
    <w:p w14:paraId="08A19575" w14:textId="77777777" w:rsidR="0021212E" w:rsidRDefault="0021212E" w:rsidP="0021212E">
      <w:pPr>
        <w:pStyle w:val="RUS10"/>
        <w:tabs>
          <w:tab w:val="clear" w:pos="1418"/>
          <w:tab w:val="left" w:pos="993"/>
          <w:tab w:val="left" w:pos="1276"/>
          <w:tab w:val="left" w:pos="1560"/>
        </w:tabs>
        <w:ind w:left="142" w:firstLine="567"/>
      </w:pPr>
      <w:r>
        <w:t>Разделы рабочей документации, необходимые для начала работ на площадке.</w:t>
      </w:r>
    </w:p>
    <w:p w14:paraId="08A19576" w14:textId="77777777" w:rsidR="0021212E" w:rsidRDefault="0021212E" w:rsidP="0021212E">
      <w:pPr>
        <w:pStyle w:val="RUS111"/>
        <w:tabs>
          <w:tab w:val="left" w:pos="1276"/>
          <w:tab w:val="left" w:pos="1560"/>
          <w:tab w:val="num" w:pos="2836"/>
        </w:tabs>
        <w:ind w:left="142"/>
      </w:pPr>
      <w:r w:rsidRPr="00794815">
        <w:t>Основные технические решения, направляемые в электронном виде, должны быть</w:t>
      </w:r>
      <w:r>
        <w:t xml:space="preserve"> систематизированы так же, как и Проектная документация.</w:t>
      </w:r>
    </w:p>
    <w:p w14:paraId="08A19577" w14:textId="77777777" w:rsidR="0021212E" w:rsidRDefault="0021212E" w:rsidP="0021212E">
      <w:pPr>
        <w:pStyle w:val="RUS111"/>
        <w:tabs>
          <w:tab w:val="left" w:pos="1276"/>
          <w:tab w:val="left" w:pos="1560"/>
        </w:tabs>
        <w:ind w:left="142"/>
      </w:pPr>
      <w:bookmarkStart w:id="96" w:name="_Ref27481771"/>
      <w:r>
        <w:t>Основные технические решения могут быть направлены в электронном виде Подрядчиком на сервер Заказчика, при этом Подрядчик в день направления Основных технических решений на указанный сервер письменно направит Заказчику по факсу (или электронной почте уполномоченного представителя), всю необходимую информацию для доступа к направленным данным (в т. ч. путь к месту расположения направленных данных на сервере Подрядчика).</w:t>
      </w:r>
      <w:bookmarkEnd w:id="96"/>
    </w:p>
    <w:p w14:paraId="08A19578" w14:textId="77777777" w:rsidR="0021212E" w:rsidRDefault="0021212E" w:rsidP="0021212E">
      <w:pPr>
        <w:pStyle w:val="RUS111"/>
        <w:tabs>
          <w:tab w:val="left" w:pos="1276"/>
          <w:tab w:val="left" w:pos="1560"/>
        </w:tabs>
        <w:ind w:left="142"/>
      </w:pPr>
      <w:r>
        <w:lastRenderedPageBreak/>
        <w:t xml:space="preserve">Информация, направленная на сервер Заказчика в соответствии с </w:t>
      </w:r>
      <w:r w:rsidRPr="00E46655">
        <w:t xml:space="preserve">условиями пункта </w:t>
      </w:r>
      <w:r w:rsidRPr="00E46655">
        <w:fldChar w:fldCharType="begin"/>
      </w:r>
      <w:r w:rsidRPr="00E46655">
        <w:instrText xml:space="preserve"> REF _Ref27481771 \r \h  \* MERGEFORMAT </w:instrText>
      </w:r>
      <w:r w:rsidRPr="00E46655">
        <w:fldChar w:fldCharType="separate"/>
      </w:r>
      <w:r>
        <w:t>17.2.4</w:t>
      </w:r>
      <w:r w:rsidRPr="00E46655">
        <w:fldChar w:fldCharType="end"/>
      </w:r>
      <w:r w:rsidRPr="00E46655">
        <w:t xml:space="preserve"> в течение 20 (двадцати) календарных дней с даты ее направления не должна изменяться</w:t>
      </w:r>
      <w:r>
        <w:t xml:space="preserve"> и должна быть круглосуточно доступна.</w:t>
      </w:r>
    </w:p>
    <w:p w14:paraId="08A19579" w14:textId="77777777" w:rsidR="0021212E" w:rsidRDefault="0021212E" w:rsidP="0021212E">
      <w:pPr>
        <w:pStyle w:val="RUS111"/>
        <w:tabs>
          <w:tab w:val="left" w:pos="1276"/>
          <w:tab w:val="left" w:pos="1560"/>
        </w:tabs>
        <w:ind w:left="142"/>
      </w:pPr>
      <w:r>
        <w:t>Вместе с Основными техническими решениями, направляемыми в электронном виде, Подрядчик обязан направить по адресу электронной почты Представителя Заказчика список файлов с указанием имени файла, наименования чертежа или соответствующего документа напротив каждого имени файла и общего количества переданных файлов.</w:t>
      </w:r>
    </w:p>
    <w:p w14:paraId="08A1957A" w14:textId="77777777" w:rsidR="0021212E" w:rsidRDefault="0021212E" w:rsidP="0021212E">
      <w:pPr>
        <w:pStyle w:val="RUS111"/>
        <w:tabs>
          <w:tab w:val="left" w:pos="1276"/>
          <w:tab w:val="left" w:pos="1560"/>
        </w:tabs>
        <w:ind w:left="142"/>
      </w:pPr>
      <w:r>
        <w:t>Заказчик обязан в течение 3 (трех) календарных дней, после получения от Подрядчика списка файлов, при условии получения файлов Основных технических решений в полном объеме согласно полученному списку файлов, направить Подрядчику письменное подтверждение их получения.</w:t>
      </w:r>
    </w:p>
    <w:p w14:paraId="08A1957B" w14:textId="77777777" w:rsidR="0021212E" w:rsidRDefault="0021212E" w:rsidP="0021212E">
      <w:pPr>
        <w:pStyle w:val="RUS111"/>
        <w:tabs>
          <w:tab w:val="left" w:pos="1276"/>
          <w:tab w:val="left" w:pos="1560"/>
        </w:tabs>
        <w:ind w:left="142"/>
      </w:pPr>
      <w:r>
        <w:t>Датой получения Заказчиком Основных технических решений в электронном виде является дата подтверждения Заказчиком Подрядчику их получения.</w:t>
      </w:r>
    </w:p>
    <w:p w14:paraId="08A1957C" w14:textId="77777777" w:rsidR="0021212E" w:rsidRPr="00E46655" w:rsidRDefault="0021212E" w:rsidP="0021212E">
      <w:pPr>
        <w:pStyle w:val="RUS111"/>
        <w:tabs>
          <w:tab w:val="left" w:pos="1276"/>
          <w:tab w:val="left" w:pos="1560"/>
        </w:tabs>
        <w:ind w:left="142"/>
      </w:pPr>
      <w:r>
        <w:t xml:space="preserve">В течение 20 (двадцати) календарных дней с даты получения от Подрядчика Основных технических решений в электронном виде, в соответствии </w:t>
      </w:r>
      <w:r w:rsidRPr="00E46655">
        <w:t>с условиями настоящего пункта, Заказчик обязан сообщить Подрядчику свое решение о согласовании либо об отказе в согласовании Основных технических решений, а также свои замечания в письменном виде по факсу или по адресу электронной почты Представителя Подрядчика.</w:t>
      </w:r>
    </w:p>
    <w:p w14:paraId="08A1957D" w14:textId="77777777" w:rsidR="0021212E" w:rsidRPr="00E46655" w:rsidRDefault="0021212E" w:rsidP="0021212E">
      <w:pPr>
        <w:pStyle w:val="RUS111"/>
        <w:tabs>
          <w:tab w:val="clear" w:pos="1418"/>
          <w:tab w:val="left" w:pos="1276"/>
          <w:tab w:val="left" w:pos="1560"/>
        </w:tabs>
        <w:ind w:left="142"/>
      </w:pPr>
      <w:r w:rsidRPr="00E46655">
        <w:t>Подрядчик обязан устранить замечания Заказчика к Основным техническим решениям в течение 14 (четырнадцати) календарных дней с даты получения замечаний Заказчика и передать откорректированные Основные технические решения Заказчику в порядке, как указано в настоящем пункте.</w:t>
      </w:r>
    </w:p>
    <w:p w14:paraId="08A1957E" w14:textId="77777777" w:rsidR="0021212E" w:rsidRPr="00E46655" w:rsidRDefault="0021212E" w:rsidP="0021212E">
      <w:pPr>
        <w:pStyle w:val="RUS111"/>
        <w:tabs>
          <w:tab w:val="clear" w:pos="1418"/>
          <w:tab w:val="left" w:pos="1276"/>
          <w:tab w:val="left" w:pos="1560"/>
        </w:tabs>
        <w:ind w:left="142"/>
      </w:pPr>
      <w:r w:rsidRPr="00E46655">
        <w:t xml:space="preserve">Корректировка Подрядчиком Основных технических решений не является основанием для изменения срока выполнения работ по разработке Проектной документации, предусмотренной в </w:t>
      </w:r>
      <w:r>
        <w:t>Заявке Заказчика</w:t>
      </w:r>
      <w:r w:rsidRPr="00E46655">
        <w:t>.</w:t>
      </w:r>
    </w:p>
    <w:p w14:paraId="08A1957F" w14:textId="77777777" w:rsidR="0021212E" w:rsidRPr="00E46655" w:rsidRDefault="0021212E" w:rsidP="0021212E">
      <w:pPr>
        <w:pStyle w:val="RUS111"/>
        <w:tabs>
          <w:tab w:val="clear" w:pos="1418"/>
          <w:tab w:val="left" w:pos="1276"/>
          <w:tab w:val="left" w:pos="1560"/>
        </w:tabs>
        <w:ind w:left="142"/>
      </w:pPr>
      <w:r w:rsidRPr="00E46655">
        <w:t>Заказчик в течение 14 (четырнадцати) календарных дней с даты получения от Подрядчика откорректированных Основных технических решений в соответствии с условиями настоящего пункта обязан повторно рассмотреть их и сообщить свое решение письменно, направив его по факсу или по адресу электронной почты Подрядчика.</w:t>
      </w:r>
    </w:p>
    <w:p w14:paraId="08A19580" w14:textId="77777777" w:rsidR="0021212E" w:rsidRPr="00E46655" w:rsidRDefault="0021212E" w:rsidP="0021212E">
      <w:pPr>
        <w:pStyle w:val="RUS111"/>
        <w:tabs>
          <w:tab w:val="clear" w:pos="1418"/>
          <w:tab w:val="left" w:pos="1276"/>
          <w:tab w:val="left" w:pos="1560"/>
        </w:tabs>
        <w:ind w:left="142"/>
      </w:pPr>
      <w:r w:rsidRPr="00E46655">
        <w:t>Согласованные Заказчиком Основные технические решения должны быть учтены Подрядчиком при дальнейшей разработке Проектной документации.</w:t>
      </w:r>
    </w:p>
    <w:p w14:paraId="08A19581" w14:textId="77777777" w:rsidR="0021212E" w:rsidRDefault="0021212E" w:rsidP="0021212E">
      <w:pPr>
        <w:pStyle w:val="RUS111"/>
        <w:tabs>
          <w:tab w:val="clear" w:pos="1418"/>
          <w:tab w:val="left" w:pos="1276"/>
          <w:tab w:val="left" w:pos="1560"/>
        </w:tabs>
        <w:ind w:left="142"/>
      </w:pPr>
      <w:r w:rsidRPr="00E46655">
        <w:t>Согласование Заказчиком Основных технических решений, указанных в настоящем пункте, не освобождает Подрядчика от ответственности за ошибки и / или несоответствия в Проектной документации, которые могут быть обнаружены на любой стадии</w:t>
      </w:r>
      <w:r>
        <w:t xml:space="preserve"> реализации Договора.</w:t>
      </w:r>
    </w:p>
    <w:p w14:paraId="08A19582" w14:textId="77777777" w:rsidR="0021212E" w:rsidRPr="005A3A93" w:rsidRDefault="0021212E" w:rsidP="0021212E">
      <w:pPr>
        <w:pStyle w:val="RUS111"/>
        <w:tabs>
          <w:tab w:val="clear" w:pos="1418"/>
          <w:tab w:val="left" w:pos="1276"/>
          <w:tab w:val="left" w:pos="1560"/>
        </w:tabs>
        <w:ind w:left="142"/>
      </w:pPr>
      <w:r>
        <w:t xml:space="preserve">В течение 60 (шестидесяти) календарных дней с даты согласования Заказчиком Основных технических решений, Подрядчик обязан передать Заказчику для согласования поправочные </w:t>
      </w:r>
      <w:r w:rsidRPr="005A3A93">
        <w:t>расчетные кривые к мощности энергоблока на изменение давления и температуры свежего пара, обратной сетевой воды и охлаждающей воды.</w:t>
      </w:r>
    </w:p>
    <w:p w14:paraId="08A19583" w14:textId="77777777" w:rsidR="0021212E" w:rsidRPr="005A3A93" w:rsidRDefault="0021212E" w:rsidP="0021212E">
      <w:pPr>
        <w:pStyle w:val="RUS111"/>
        <w:tabs>
          <w:tab w:val="clear" w:pos="1418"/>
          <w:tab w:val="left" w:pos="1276"/>
          <w:tab w:val="left" w:pos="1560"/>
        </w:tabs>
        <w:ind w:left="142"/>
      </w:pPr>
      <w:r w:rsidRPr="005A3A93">
        <w:t>Согласование Сторонами поправочных расчетных кривых, являющихся неотъемлемой частью Основных технических решений, осуществляется в порядке, установленном настоящим пунктом.</w:t>
      </w:r>
    </w:p>
    <w:p w14:paraId="08A19584" w14:textId="77777777" w:rsidR="0021212E" w:rsidRPr="005A3A93" w:rsidRDefault="0021212E" w:rsidP="0021212E">
      <w:pPr>
        <w:pStyle w:val="RUS111"/>
        <w:tabs>
          <w:tab w:val="clear" w:pos="1418"/>
          <w:tab w:val="left" w:pos="1276"/>
          <w:tab w:val="left" w:pos="1560"/>
        </w:tabs>
        <w:ind w:left="142"/>
      </w:pPr>
      <w:r w:rsidRPr="005A3A93">
        <w:t>Поправочные</w:t>
      </w:r>
      <w:r>
        <w:t xml:space="preserve"> расчетные кривые являются неотъемлемой частью настоящего Договора с даты согласования </w:t>
      </w:r>
      <w:r w:rsidRPr="005A3A93">
        <w:t>Сторонами.</w:t>
      </w:r>
    </w:p>
    <w:p w14:paraId="08A19585" w14:textId="77777777" w:rsidR="0021212E" w:rsidRPr="005A3A93" w:rsidRDefault="0021212E" w:rsidP="0021212E">
      <w:pPr>
        <w:pStyle w:val="RUS11"/>
        <w:tabs>
          <w:tab w:val="left" w:pos="1276"/>
          <w:tab w:val="left" w:pos="1560"/>
        </w:tabs>
        <w:spacing w:before="120"/>
        <w:ind w:left="142"/>
        <w:rPr>
          <w:b/>
        </w:rPr>
      </w:pPr>
      <w:r w:rsidRPr="005A3A93">
        <w:rPr>
          <w:b/>
        </w:rPr>
        <w:t xml:space="preserve"> Согласование Проектной документации. </w:t>
      </w:r>
    </w:p>
    <w:p w14:paraId="08A19586" w14:textId="77777777" w:rsidR="0021212E" w:rsidRDefault="0021212E" w:rsidP="0021212E">
      <w:pPr>
        <w:pStyle w:val="RUS111"/>
        <w:tabs>
          <w:tab w:val="left" w:pos="1276"/>
          <w:tab w:val="left" w:pos="1560"/>
        </w:tabs>
        <w:ind w:left="142"/>
      </w:pPr>
      <w:r w:rsidRPr="005A3A93">
        <w:t>Подрядчик в сроки, предусмотренные Договором для разработки соответствующей стадии Проектной документации, обязан</w:t>
      </w:r>
      <w:r>
        <w:t xml:space="preserve"> разработать в соответствии с условиями Договора и действующего законодательства Российской Федерации, включая требования Постановления Правительства Российской Федерации от 16.02.2008 № 87 «О составе разделов проектной документации и требованиях к их содержанию» и передать комплектно Заказчику в отдельности:</w:t>
      </w:r>
    </w:p>
    <w:p w14:paraId="08A19587" w14:textId="77777777" w:rsidR="0021212E" w:rsidRDefault="0021212E" w:rsidP="0021212E">
      <w:pPr>
        <w:pStyle w:val="RUS111"/>
        <w:numPr>
          <w:ilvl w:val="3"/>
          <w:numId w:val="21"/>
        </w:numPr>
        <w:tabs>
          <w:tab w:val="left" w:pos="1276"/>
          <w:tab w:val="left" w:pos="1560"/>
        </w:tabs>
        <w:ind w:left="142"/>
      </w:pPr>
      <w:r>
        <w:t xml:space="preserve">Проектную документацию с </w:t>
      </w:r>
      <w:r w:rsidRPr="00D03B48">
        <w:t>выделением Этапов;</w:t>
      </w:r>
    </w:p>
    <w:p w14:paraId="08A19588" w14:textId="77777777" w:rsidR="0021212E" w:rsidRDefault="0021212E" w:rsidP="0021212E">
      <w:pPr>
        <w:pStyle w:val="RUS111"/>
        <w:numPr>
          <w:ilvl w:val="3"/>
          <w:numId w:val="21"/>
        </w:numPr>
        <w:tabs>
          <w:tab w:val="left" w:pos="1276"/>
          <w:tab w:val="left" w:pos="1560"/>
        </w:tabs>
        <w:ind w:left="142"/>
      </w:pPr>
      <w:r>
        <w:lastRenderedPageBreak/>
        <w:t xml:space="preserve">Рабочую документацию. </w:t>
      </w:r>
    </w:p>
    <w:p w14:paraId="08A19589" w14:textId="77777777" w:rsidR="0021212E" w:rsidRDefault="0021212E" w:rsidP="0021212E">
      <w:pPr>
        <w:pStyle w:val="RUS111"/>
        <w:tabs>
          <w:tab w:val="left" w:pos="1276"/>
          <w:tab w:val="left" w:pos="1560"/>
        </w:tabs>
        <w:ind w:left="142"/>
      </w:pPr>
      <w:r>
        <w:t xml:space="preserve">Подрядчик, не позднее последнего календарного дня, установленного в </w:t>
      </w:r>
      <w:r w:rsidRPr="00424603">
        <w:t>Заявке Заказчика</w:t>
      </w:r>
      <w:r>
        <w:t xml:space="preserve"> для передачи Заказчику каждого этапа, направляет на согласование Заказчику результаты проектных Работ по соответствующему этапу (комплектом документации, чертежей и т. п.). </w:t>
      </w:r>
    </w:p>
    <w:p w14:paraId="08A1958A" w14:textId="77777777" w:rsidR="0021212E" w:rsidRDefault="0021212E" w:rsidP="0021212E">
      <w:pPr>
        <w:pStyle w:val="RUS111"/>
        <w:tabs>
          <w:tab w:val="left" w:pos="1276"/>
          <w:tab w:val="left" w:pos="1560"/>
        </w:tabs>
        <w:ind w:left="142"/>
      </w:pPr>
      <w:r>
        <w:t>Документация должна быть передана Заказчику полным и единым комплектом документации соответствующего этапа. В случае если разделы Проектной документации и основные комплекты чертежей Рабочей документации будут передаваться Заказчику на рассмотрение по частям, то датой передачи на рассмотрение Заказчику документации соответствующего этапа будет считаться дата поступления Заказчику последнего раздела Проектной документации или основного комплекта рабочих чертежей Рабочей документации.</w:t>
      </w:r>
    </w:p>
    <w:p w14:paraId="08A1958B" w14:textId="77777777" w:rsidR="0021212E" w:rsidRDefault="0021212E" w:rsidP="0021212E">
      <w:pPr>
        <w:pStyle w:val="RUS111"/>
        <w:tabs>
          <w:tab w:val="left" w:pos="1276"/>
          <w:tab w:val="left" w:pos="1560"/>
        </w:tabs>
        <w:ind w:left="142"/>
      </w:pPr>
      <w:r>
        <w:t>Допускается передача по отдельности (помарочно) Заказчику на рассмотрение с последующей выдачей в производство работ, откорректированных в рамках авторского надзора в процессе производства работ основных комплектов чертежей с указанием соответствующего изменения.</w:t>
      </w:r>
    </w:p>
    <w:p w14:paraId="08A1958C" w14:textId="77777777" w:rsidR="0021212E" w:rsidRDefault="0021212E" w:rsidP="0021212E">
      <w:pPr>
        <w:pStyle w:val="RUS111"/>
        <w:tabs>
          <w:tab w:val="left" w:pos="1276"/>
          <w:tab w:val="left" w:pos="1560"/>
        </w:tabs>
        <w:ind w:left="142"/>
      </w:pPr>
      <w:r>
        <w:t>В документации должны быть представлены пространственные аксонометрические виды (или изометрические) с соответствующими обозначениями.</w:t>
      </w:r>
    </w:p>
    <w:p w14:paraId="08A1958D" w14:textId="77777777" w:rsidR="0021212E" w:rsidRDefault="0021212E" w:rsidP="0021212E">
      <w:pPr>
        <w:pStyle w:val="RUS111"/>
        <w:tabs>
          <w:tab w:val="left" w:pos="1276"/>
          <w:tab w:val="left" w:pos="1560"/>
        </w:tabs>
        <w:ind w:left="142"/>
      </w:pPr>
      <w:r>
        <w:t>Перед направлением Проектной и Рабочей документации Заказчику Подрядчик должен предоставить Заказчику подписанную ведомость Проектной и Рабочей документации, как в бумажном виде в 4 (четырех) экземплярах, так и в электронном формате на CD-диске.</w:t>
      </w:r>
    </w:p>
    <w:p w14:paraId="08A1958E" w14:textId="77777777" w:rsidR="0021212E" w:rsidRDefault="0021212E" w:rsidP="0021212E">
      <w:pPr>
        <w:pStyle w:val="RUS111"/>
        <w:tabs>
          <w:tab w:val="left" w:pos="1276"/>
          <w:tab w:val="left" w:pos="1560"/>
        </w:tabs>
        <w:ind w:left="142"/>
      </w:pPr>
      <w:r>
        <w:t xml:space="preserve">Формат электронных файлов: скан-версия бумажных оригиналов в цвете в PDF формате (ppi (dpi) не ниже 300), и в формате Excel (*.xls). </w:t>
      </w:r>
      <w:r w:rsidRPr="00CF2E18">
        <w:t xml:space="preserve">Ведомость </w:t>
      </w:r>
      <w:r>
        <w:t>П</w:t>
      </w:r>
      <w:r w:rsidRPr="00CF2E18">
        <w:t xml:space="preserve">роектной и </w:t>
      </w:r>
      <w:r>
        <w:t>Р</w:t>
      </w:r>
      <w:r w:rsidRPr="00CF2E18">
        <w:t>абочей документации</w:t>
      </w:r>
      <w:r>
        <w:t xml:space="preserve"> должна вестись строго в формате Excel с учетом требований Задания на проектирование (</w:t>
      </w:r>
      <w:r w:rsidRPr="001B75C3">
        <w:t xml:space="preserve">Приложение </w:t>
      </w:r>
      <w:r w:rsidRPr="00C429F6">
        <w:t>№ 1.1</w:t>
      </w:r>
      <w:r>
        <w:t xml:space="preserve"> к Приложению № 1 настоящего Договора).</w:t>
      </w:r>
    </w:p>
    <w:p w14:paraId="08A1958F" w14:textId="77777777" w:rsidR="0021212E" w:rsidRDefault="0021212E" w:rsidP="0021212E">
      <w:pPr>
        <w:pStyle w:val="RUS111"/>
        <w:tabs>
          <w:tab w:val="left" w:pos="1276"/>
          <w:tab w:val="left" w:pos="1560"/>
        </w:tabs>
        <w:ind w:left="142"/>
      </w:pPr>
      <w:r>
        <w:t>Подрядчик должен направлять в</w:t>
      </w:r>
      <w:r w:rsidRPr="00CF2E18">
        <w:t xml:space="preserve">едомость </w:t>
      </w:r>
      <w:r>
        <w:t>П</w:t>
      </w:r>
      <w:r w:rsidRPr="00CF2E18">
        <w:t xml:space="preserve">роектной и </w:t>
      </w:r>
      <w:r>
        <w:t>Р</w:t>
      </w:r>
      <w:r w:rsidRPr="00CF2E18">
        <w:t xml:space="preserve">абочей документации </w:t>
      </w:r>
      <w:r>
        <w:t>заранее перед предоставлением проектно-сметной документации, а также каждый раз, когда выпускается новая проектно-сметная документация.</w:t>
      </w:r>
    </w:p>
    <w:p w14:paraId="08A19590" w14:textId="77777777" w:rsidR="0021212E" w:rsidRDefault="0021212E" w:rsidP="0021212E">
      <w:pPr>
        <w:pStyle w:val="RUS111"/>
        <w:tabs>
          <w:tab w:val="left" w:pos="1276"/>
          <w:tab w:val="left" w:pos="1560"/>
        </w:tabs>
        <w:ind w:left="142"/>
      </w:pPr>
      <w:r>
        <w:t xml:space="preserve">Подрядчик, не позднее последнего календарного дня, установленного в </w:t>
      </w:r>
      <w:r w:rsidRPr="00424603">
        <w:t>Заявке Заказчика</w:t>
      </w:r>
      <w:r>
        <w:t xml:space="preserve"> для передачи Заказчику, направляет на согласование Заказчику Проектную документацию.</w:t>
      </w:r>
    </w:p>
    <w:p w14:paraId="08A19591" w14:textId="77777777" w:rsidR="0021212E" w:rsidRDefault="0021212E" w:rsidP="0021212E">
      <w:pPr>
        <w:pStyle w:val="RUS111"/>
        <w:tabs>
          <w:tab w:val="left" w:pos="1276"/>
          <w:tab w:val="left" w:pos="1560"/>
          <w:tab w:val="left" w:pos="1701"/>
        </w:tabs>
        <w:ind w:left="142"/>
      </w:pPr>
      <w:r>
        <w:t>Проектная документация предоставляются на рассмотрение (согласование) Заказчику в 3 (трех) экземплярах на бумажном носителе и в 1 (одном) экземпляре в электронном виде в PDF формате на CD- или DVD-носителе.</w:t>
      </w:r>
    </w:p>
    <w:p w14:paraId="08A19592" w14:textId="77777777" w:rsidR="0021212E" w:rsidRPr="00595397" w:rsidRDefault="0021212E" w:rsidP="0021212E">
      <w:pPr>
        <w:pStyle w:val="RUS111"/>
        <w:tabs>
          <w:tab w:val="left" w:pos="1276"/>
          <w:tab w:val="left" w:pos="1560"/>
          <w:tab w:val="left" w:pos="1701"/>
        </w:tabs>
        <w:ind w:left="142"/>
      </w:pPr>
      <w:r>
        <w:t xml:space="preserve">Вместе с передаваемой комплектно Проектной документацией (Рабочей документацией </w:t>
      </w:r>
      <w:r w:rsidRPr="00595397">
        <w:t>соответствующего Этапа) Подрядчик обязан передать Заказчику:</w:t>
      </w:r>
    </w:p>
    <w:p w14:paraId="08A19593" w14:textId="77777777" w:rsidR="0021212E" w:rsidRDefault="0021212E" w:rsidP="0021212E">
      <w:pPr>
        <w:pStyle w:val="RUS10"/>
        <w:tabs>
          <w:tab w:val="left" w:pos="1276"/>
          <w:tab w:val="left" w:pos="1560"/>
          <w:tab w:val="left" w:pos="1701"/>
        </w:tabs>
        <w:ind w:left="142" w:firstLine="567"/>
      </w:pPr>
      <w:r w:rsidRPr="00595397">
        <w:t>Гарантийное письмо Подрядчика о том, что Проектная документация (Рабочая документация соответствующего Этапа) разработана</w:t>
      </w:r>
      <w:r>
        <w:t xml:space="preserve"> и передана Заказчику комплектно в соответствии </w:t>
      </w:r>
      <w:r w:rsidRPr="00E46655">
        <w:t xml:space="preserve">с Приложением </w:t>
      </w:r>
      <w:r w:rsidRPr="008D13A8">
        <w:t>№ 1</w:t>
      </w:r>
      <w:r w:rsidRPr="00E46655">
        <w:t xml:space="preserve"> к Договору</w:t>
      </w:r>
      <w:r>
        <w:t xml:space="preserve"> – 1 (один) оригинал;</w:t>
      </w:r>
    </w:p>
    <w:p w14:paraId="08A19594" w14:textId="77777777" w:rsidR="0021212E" w:rsidRDefault="0021212E" w:rsidP="0021212E">
      <w:pPr>
        <w:pStyle w:val="RUS10"/>
        <w:tabs>
          <w:tab w:val="left" w:pos="1276"/>
          <w:tab w:val="left" w:pos="1560"/>
          <w:tab w:val="left" w:pos="1701"/>
        </w:tabs>
        <w:ind w:left="142" w:firstLine="567"/>
      </w:pPr>
      <w:r>
        <w:t xml:space="preserve">Опись состава Проектной документации (Рабочей документации соответствующего </w:t>
      </w:r>
      <w:r w:rsidRPr="00595397">
        <w:t>Этапа) –</w:t>
      </w:r>
      <w:r>
        <w:t xml:space="preserve"> 1 (один) оригинал и 1 (одна) копия;</w:t>
      </w:r>
    </w:p>
    <w:p w14:paraId="08A19595" w14:textId="77777777" w:rsidR="0021212E" w:rsidRDefault="0021212E" w:rsidP="0021212E">
      <w:pPr>
        <w:pStyle w:val="RUS10"/>
        <w:tabs>
          <w:tab w:val="left" w:pos="1276"/>
          <w:tab w:val="left" w:pos="1560"/>
          <w:tab w:val="left" w:pos="1701"/>
        </w:tabs>
        <w:ind w:left="142" w:firstLine="567"/>
      </w:pPr>
      <w:r>
        <w:t xml:space="preserve">Перечень Субподрядчиков Подрядчика, участвовавших в разработке Проектной документации (Рабочей документации соответствующего </w:t>
      </w:r>
      <w:r w:rsidRPr="00D03B48">
        <w:t>Этапа</w:t>
      </w:r>
      <w:r>
        <w:t>) с указанием по каждому Субподрядчику разработанных им разделов и частей документации – 1 (один) оригинал;</w:t>
      </w:r>
    </w:p>
    <w:p w14:paraId="08A19596" w14:textId="77777777" w:rsidR="0021212E" w:rsidRDefault="0021212E" w:rsidP="0021212E">
      <w:pPr>
        <w:pStyle w:val="RUS10"/>
        <w:tabs>
          <w:tab w:val="left" w:pos="1276"/>
          <w:tab w:val="left" w:pos="1560"/>
          <w:tab w:val="left" w:pos="1701"/>
        </w:tabs>
        <w:ind w:left="142" w:firstLine="567"/>
      </w:pPr>
      <w:r>
        <w:t>Свидетельства саморегулируемых организаций, в соответствии с законодательством Российской Федерации, о допуске Субподрядчиков Подрядчика, участвовавших в разработке соответствующей документации (включая выполнение инженерных изысканий), к выполнению соответствующих видов Работ – 1 (одна) нотариально заверенная копия каждого документа.</w:t>
      </w:r>
    </w:p>
    <w:p w14:paraId="08A19597" w14:textId="77777777" w:rsidR="0021212E" w:rsidRDefault="0021212E" w:rsidP="0021212E">
      <w:pPr>
        <w:pStyle w:val="RUS111"/>
        <w:tabs>
          <w:tab w:val="left" w:pos="1276"/>
          <w:tab w:val="left" w:pos="1560"/>
          <w:tab w:val="left" w:pos="1701"/>
        </w:tabs>
        <w:ind w:left="142"/>
      </w:pPr>
      <w:r>
        <w:t>Заказчик в течение 40 (сорока) календарных дней с даты получения Проектной документации обязан её рассмотреть и сообщить Подрядчику о результатах рассмотрения.</w:t>
      </w:r>
    </w:p>
    <w:p w14:paraId="08A19598" w14:textId="77777777" w:rsidR="0021212E" w:rsidRDefault="0021212E" w:rsidP="0021212E">
      <w:pPr>
        <w:pStyle w:val="RUS111"/>
        <w:tabs>
          <w:tab w:val="left" w:pos="1276"/>
          <w:tab w:val="left" w:pos="1560"/>
          <w:tab w:val="left" w:pos="1701"/>
        </w:tabs>
        <w:ind w:left="142"/>
      </w:pPr>
      <w:r>
        <w:t xml:space="preserve">В случае если по результатам рассмотрения Проектной документации будут выявлены недостатки и несоответствия, Подрядчик обязан в течение 30 (тридцати) календарных дней с даты </w:t>
      </w:r>
      <w:r>
        <w:lastRenderedPageBreak/>
        <w:t>получения соответствующего ответа Заказчика устранить все выявленные Заказчиком недостатки и несоответствия и вновь представить Проектную документацию на рассмотрение Заказчику.</w:t>
      </w:r>
    </w:p>
    <w:p w14:paraId="08A19599" w14:textId="77777777" w:rsidR="0021212E" w:rsidRDefault="0021212E" w:rsidP="0021212E">
      <w:pPr>
        <w:pStyle w:val="RUS111"/>
        <w:tabs>
          <w:tab w:val="left" w:pos="1276"/>
          <w:tab w:val="left" w:pos="1560"/>
          <w:tab w:val="left" w:pos="1701"/>
        </w:tabs>
        <w:ind w:left="142"/>
      </w:pPr>
      <w:r>
        <w:t>Заказчик в течение 20 (двадцати) календарных дней рассматривает откорректированную Проектную документацию и при отсутствии замечаний письменно информирует Подрядчика о её согласовании.</w:t>
      </w:r>
    </w:p>
    <w:p w14:paraId="08A1959A" w14:textId="77777777" w:rsidR="0021212E" w:rsidRDefault="0021212E" w:rsidP="0021212E">
      <w:pPr>
        <w:pStyle w:val="RUS111"/>
        <w:tabs>
          <w:tab w:val="left" w:pos="1276"/>
          <w:tab w:val="left" w:pos="1560"/>
        </w:tabs>
        <w:ind w:left="142"/>
      </w:pPr>
      <w:r>
        <w:t>При отсутствии в течение 3 (трех) рабочих дней по истечении указанного срока сообщения Заказчика о результатах рассмотрения Проектной документации Проектная документация считается соответствующей Техническому заданию, Заданию на выполнение инженерных изысканий и Заданию на проектирование и согласованной Заказчиком.</w:t>
      </w:r>
    </w:p>
    <w:p w14:paraId="08A1959B" w14:textId="77777777" w:rsidR="0021212E" w:rsidRDefault="0021212E" w:rsidP="0021212E">
      <w:pPr>
        <w:pStyle w:val="RUS111"/>
        <w:tabs>
          <w:tab w:val="left" w:pos="1276"/>
          <w:tab w:val="left" w:pos="1560"/>
        </w:tabs>
        <w:ind w:left="142"/>
      </w:pPr>
      <w:r>
        <w:t>Проектная документация, согласованная Заказчиком, должна пройти Государственную экспертизу в случаях, предусмотренных действующим законодательством Российской Федерации. Расходы по прохождению Государственной экспертизы учтены в Цене Договора и подлежат оплате Подрядчиком.</w:t>
      </w:r>
    </w:p>
    <w:p w14:paraId="08A1959C" w14:textId="77777777" w:rsidR="0021212E" w:rsidRDefault="0021212E" w:rsidP="0021212E">
      <w:pPr>
        <w:pStyle w:val="RUS111"/>
        <w:tabs>
          <w:tab w:val="left" w:pos="1276"/>
          <w:tab w:val="left" w:pos="1560"/>
        </w:tabs>
        <w:ind w:left="142"/>
      </w:pPr>
      <w:r>
        <w:t>Подрядчик на основании уполномочивающих документов, выданных Заказчиком (доверенность), организует (включая заключение договора с соответствующим органом / организацией на прохождение Государственной экспертизы) и осуществляет самостоятельное прохождение Государственной экспертизы вплоть до получения положительного заключения.</w:t>
      </w:r>
    </w:p>
    <w:p w14:paraId="08A1959D" w14:textId="77777777" w:rsidR="0021212E" w:rsidRDefault="0021212E" w:rsidP="0021212E">
      <w:pPr>
        <w:pStyle w:val="RUS111"/>
        <w:tabs>
          <w:tab w:val="left" w:pos="1276"/>
          <w:tab w:val="left" w:pos="1560"/>
        </w:tabs>
        <w:ind w:left="142"/>
      </w:pPr>
      <w:r>
        <w:t>Ответственность за сбор полного пакета документов, необходимых для прохождения Государственной экспертизы и направление этого пакета документов на Государственную экспертизу, включая ответственность за соответствие документов, входящих в этот пакет, законодательству Российской Федерации несет Подрядчик.</w:t>
      </w:r>
    </w:p>
    <w:p w14:paraId="08A1959E" w14:textId="77777777" w:rsidR="0021212E" w:rsidRDefault="0021212E" w:rsidP="0021212E">
      <w:pPr>
        <w:pStyle w:val="RUS111"/>
        <w:tabs>
          <w:tab w:val="left" w:pos="1276"/>
          <w:tab w:val="left" w:pos="1560"/>
        </w:tabs>
        <w:ind w:left="142"/>
      </w:pPr>
      <w:r>
        <w:t>О дате направления Проектной документации на Государственную экспертизу Подрядчик обязан письменно проинформировать Заказчика в течение 3 (трех) календарных дней с даты её направления.</w:t>
      </w:r>
    </w:p>
    <w:p w14:paraId="08A1959F" w14:textId="77777777" w:rsidR="0021212E" w:rsidRDefault="0021212E" w:rsidP="0021212E">
      <w:pPr>
        <w:pStyle w:val="RUS111"/>
        <w:tabs>
          <w:tab w:val="left" w:pos="1276"/>
          <w:tab w:val="left" w:pos="1560"/>
        </w:tabs>
        <w:ind w:left="142"/>
      </w:pPr>
      <w:r>
        <w:t xml:space="preserve">В случае появления замечаний / вопросов у экспертной организации на стадии Государственной экспертизы Проектной документации (либо у другого компетентного органа), Подрядчик обязан устранить такие замечания / ответить на вопросы без изменения сроков, указанных в </w:t>
      </w:r>
      <w:r w:rsidRPr="00424603">
        <w:t>Заявке Заказчика</w:t>
      </w:r>
      <w:r>
        <w:t>.</w:t>
      </w:r>
    </w:p>
    <w:p w14:paraId="08A195A0" w14:textId="77777777" w:rsidR="0021212E" w:rsidRDefault="0021212E" w:rsidP="0021212E">
      <w:pPr>
        <w:pStyle w:val="RUS111"/>
        <w:tabs>
          <w:tab w:val="left" w:pos="1276"/>
          <w:tab w:val="left" w:pos="1560"/>
        </w:tabs>
        <w:ind w:left="142"/>
      </w:pPr>
      <w:r>
        <w:t>В случае получения отрицательного заключения Государственной экспертизы Проектной документации, повторная Государственная экспертиза будет произведена за счет Подрядчика.</w:t>
      </w:r>
    </w:p>
    <w:p w14:paraId="08A195A1" w14:textId="77777777" w:rsidR="0021212E" w:rsidRDefault="0021212E" w:rsidP="0021212E">
      <w:pPr>
        <w:pStyle w:val="RUS111"/>
        <w:tabs>
          <w:tab w:val="left" w:pos="1276"/>
          <w:tab w:val="left" w:pos="1560"/>
        </w:tabs>
        <w:ind w:left="142"/>
      </w:pPr>
      <w:r>
        <w:t xml:space="preserve">Подрядчик в течение 5 (пяти) календарных дней с даты получения положительного заключения Государственной экспертизы Проектной документации в соответствии с условиями </w:t>
      </w:r>
      <w:r w:rsidRPr="00595397">
        <w:t>настоящего пункта обязан</w:t>
      </w:r>
      <w:r>
        <w:t xml:space="preserve"> предоставить данное заключение Заказчику.</w:t>
      </w:r>
    </w:p>
    <w:p w14:paraId="08A195A2" w14:textId="77777777" w:rsidR="0021212E" w:rsidRDefault="0021212E" w:rsidP="0021212E">
      <w:pPr>
        <w:pStyle w:val="RUS111"/>
        <w:tabs>
          <w:tab w:val="left" w:pos="1276"/>
          <w:tab w:val="left" w:pos="1560"/>
        </w:tabs>
        <w:ind w:left="142"/>
      </w:pPr>
      <w:r>
        <w:t>В течение 20 (двадцати) календарных дней с даты получения положительного заключения Государственной экспертизы Подрядчик обязан передать Заказчику по Акту приема-передачи Проектную документацию в редакции, прошедшей экспертизу, и Положительное заключение Государственной экспертизы.</w:t>
      </w:r>
    </w:p>
    <w:p w14:paraId="08A195A3" w14:textId="77777777" w:rsidR="0021212E" w:rsidRPr="00D03B48" w:rsidRDefault="0021212E" w:rsidP="0021212E">
      <w:pPr>
        <w:pStyle w:val="RUS111"/>
        <w:tabs>
          <w:tab w:val="left" w:pos="1276"/>
          <w:tab w:val="left" w:pos="1560"/>
        </w:tabs>
        <w:ind w:left="142"/>
      </w:pPr>
      <w:r>
        <w:t xml:space="preserve">Датой приёмки Заказчиком работ по разработке Подрядчиком Проектной документации </w:t>
      </w:r>
      <w:r w:rsidRPr="00D03B48">
        <w:t>соответствующего Этапа считается дата подписания Акта приемки Проектной документации Этапа.</w:t>
      </w:r>
    </w:p>
    <w:p w14:paraId="08A195A4" w14:textId="77777777" w:rsidR="0021212E" w:rsidRDefault="0021212E" w:rsidP="0021212E">
      <w:pPr>
        <w:pStyle w:val="RUS111"/>
        <w:tabs>
          <w:tab w:val="left" w:pos="1276"/>
          <w:tab w:val="left" w:pos="1560"/>
        </w:tabs>
        <w:ind w:left="142"/>
      </w:pPr>
      <w:r w:rsidRPr="00D03B48">
        <w:t>Акты приемки Проектной документации каждого Этапа подписываются</w:t>
      </w:r>
      <w:r>
        <w:t xml:space="preserve"> в 3 (трех) экземплярах: 2 (два) экземпляра для Заказчика, 1 (один) экземпляр для Подрядчика. </w:t>
      </w:r>
    </w:p>
    <w:p w14:paraId="08A195A5" w14:textId="77777777" w:rsidR="0021212E" w:rsidRDefault="0021212E" w:rsidP="0021212E">
      <w:pPr>
        <w:pStyle w:val="RUS111"/>
        <w:tabs>
          <w:tab w:val="left" w:pos="1276"/>
          <w:tab w:val="left" w:pos="1560"/>
        </w:tabs>
        <w:ind w:left="142"/>
      </w:pPr>
      <w:r>
        <w:t xml:space="preserve">В случае появления замечаний у органов исполнительной власти Российской Федерации (либо другого компетентного органа), по вопросам, находящимся в зоне ответственности Подрядчика, на стадии получения разрешения на строительство Объекта, Подрядчик на основании письменного обращения Заказчика обязан устранить такие замечания в срок, согласованный с Заказчиком, без изменения сроков, указанных в </w:t>
      </w:r>
      <w:r w:rsidRPr="00424603">
        <w:t>Заявке Заказчика</w:t>
      </w:r>
      <w:r>
        <w:t>.</w:t>
      </w:r>
    </w:p>
    <w:p w14:paraId="08A195A6" w14:textId="77777777" w:rsidR="0021212E" w:rsidRDefault="0021212E" w:rsidP="0021212E">
      <w:pPr>
        <w:pStyle w:val="RUS111"/>
        <w:tabs>
          <w:tab w:val="left" w:pos="1276"/>
          <w:tab w:val="left" w:pos="1560"/>
        </w:tabs>
        <w:ind w:left="142"/>
      </w:pPr>
      <w:r>
        <w:t xml:space="preserve">При этом зоной ответственности Подрядчика является соответствие Проектной документации положениям Технического задания, Задания на проектирование, Основных технических </w:t>
      </w:r>
      <w:r>
        <w:lastRenderedPageBreak/>
        <w:t>решений, согласованных Заказчиком, и нормативно-правовым актам Российской Федерации, включая требования Градостроительного кодекса Российской Федерации, а также положительному заключению Государственной экспертизы.</w:t>
      </w:r>
    </w:p>
    <w:p w14:paraId="08A195A7" w14:textId="77777777" w:rsidR="0021212E" w:rsidRPr="00D03B48" w:rsidRDefault="0021212E" w:rsidP="0021212E">
      <w:pPr>
        <w:pStyle w:val="RUS111"/>
        <w:tabs>
          <w:tab w:val="left" w:pos="1276"/>
          <w:tab w:val="left" w:pos="1560"/>
        </w:tabs>
        <w:ind w:left="142"/>
      </w:pPr>
      <w:r>
        <w:t xml:space="preserve">Подрядчик, не позднее последнего календарного дня, установленного в </w:t>
      </w:r>
      <w:r w:rsidRPr="00424603">
        <w:t>Заявке Заказчика</w:t>
      </w:r>
      <w:r>
        <w:t xml:space="preserve"> для передачи Заказчику, направляет на согласование Заказчику Рабочую документацию </w:t>
      </w:r>
      <w:r w:rsidRPr="00D03B48">
        <w:t>соответствующего Этапа.</w:t>
      </w:r>
    </w:p>
    <w:p w14:paraId="08A195A8" w14:textId="77777777" w:rsidR="0021212E" w:rsidRPr="00D03B48" w:rsidRDefault="0021212E" w:rsidP="0021212E">
      <w:pPr>
        <w:pStyle w:val="RUS111"/>
        <w:tabs>
          <w:tab w:val="left" w:pos="1276"/>
          <w:tab w:val="left" w:pos="1560"/>
        </w:tabs>
        <w:ind w:left="142"/>
      </w:pPr>
      <w:r w:rsidRPr="00D03B48">
        <w:t>Рабочая документация соответствующего этапа предоставляется на рассмотрение (согласование) Заказчику в 3 (трех) экземплярах на бумажном носителе и в 1 (одном) экземпляре в электронном виде в PDF формате на CD- или DVD-носителе.</w:t>
      </w:r>
    </w:p>
    <w:p w14:paraId="08A195A9" w14:textId="77777777" w:rsidR="0021212E" w:rsidRDefault="0021212E" w:rsidP="0021212E">
      <w:pPr>
        <w:pStyle w:val="RUS111"/>
        <w:tabs>
          <w:tab w:val="left" w:pos="1276"/>
          <w:tab w:val="left" w:pos="1560"/>
        </w:tabs>
        <w:ind w:left="142"/>
      </w:pPr>
      <w:r w:rsidRPr="00D03B48">
        <w:t>Заказчик в течение 40 (сорока) календарных дней с даты получения Рабочей документации каждого Этапа обязан</w:t>
      </w:r>
      <w:r>
        <w:t xml:space="preserve"> её рассмотреть и сообщить Подрядчику о результатах рассмотрения.</w:t>
      </w:r>
    </w:p>
    <w:p w14:paraId="08A195AA" w14:textId="77777777" w:rsidR="0021212E" w:rsidRDefault="0021212E" w:rsidP="0021212E">
      <w:pPr>
        <w:pStyle w:val="RUS111"/>
        <w:tabs>
          <w:tab w:val="left" w:pos="1276"/>
          <w:tab w:val="left" w:pos="1560"/>
        </w:tabs>
        <w:ind w:left="142"/>
      </w:pPr>
      <w:r>
        <w:t>В случае если по результатам рассмотрения Рабочей документации будут выявлены недостатки и несоответствия, Подрядчик обязан в течение 30 (тридцати) календарных дней с даты получения соответствующего ответа Заказчика устранить все выявленные Заказчиком недостатки и несоответствия и вновь представить Рабочую документацию на рассмотрение Заказчику.</w:t>
      </w:r>
    </w:p>
    <w:p w14:paraId="08A195AB" w14:textId="77777777" w:rsidR="0021212E" w:rsidRDefault="0021212E" w:rsidP="0021212E">
      <w:pPr>
        <w:pStyle w:val="RUS111"/>
        <w:tabs>
          <w:tab w:val="left" w:pos="1276"/>
          <w:tab w:val="left" w:pos="1560"/>
        </w:tabs>
        <w:ind w:left="142"/>
      </w:pPr>
      <w:r>
        <w:t>Заказчик в течение 30 (тридцати) календарных дней с даты получения откорректированной Рабочей документации обязан рассмотреть и направить Подрядчику заключение о соответствии или несоответствии Рабочей документации требованиям Проектной документации, с учетом Технического задания. В случае выявления несоответствия, Заказчик направляет Подрядчику перечень имеющихся замечаний к Рабочей документации.</w:t>
      </w:r>
    </w:p>
    <w:p w14:paraId="08A195AC" w14:textId="77777777" w:rsidR="0021212E" w:rsidRPr="00595397" w:rsidRDefault="0021212E" w:rsidP="0021212E">
      <w:pPr>
        <w:pStyle w:val="RUS111"/>
        <w:tabs>
          <w:tab w:val="left" w:pos="1276"/>
          <w:tab w:val="left" w:pos="1560"/>
        </w:tabs>
        <w:ind w:left="142"/>
      </w:pPr>
      <w:r>
        <w:t xml:space="preserve">Датой согласования Заказчиком </w:t>
      </w:r>
      <w:r w:rsidRPr="00595397">
        <w:t>Рабочей документации каждого Этапа будет считаться дата подписания уполномоченными представителями Сторон протокола согласования Заказчиком Рабочей документации каждого Этапа.</w:t>
      </w:r>
    </w:p>
    <w:p w14:paraId="08A195AD" w14:textId="77777777" w:rsidR="0021212E" w:rsidRDefault="0021212E" w:rsidP="0021212E">
      <w:pPr>
        <w:pStyle w:val="RUS111"/>
        <w:tabs>
          <w:tab w:val="left" w:pos="1276"/>
          <w:tab w:val="left" w:pos="1560"/>
        </w:tabs>
        <w:ind w:left="142"/>
      </w:pPr>
      <w:r w:rsidRPr="00595397">
        <w:t>Подрядчик, в течение 20 (двадцати) календарных дней с даты подписания Уполномоченными представителями Сторон протокола согласования</w:t>
      </w:r>
      <w:r>
        <w:t xml:space="preserve"> Заказчиком Рабочей документации </w:t>
      </w:r>
      <w:r w:rsidRPr="00D03B48">
        <w:t>каждого Этапа, передает</w:t>
      </w:r>
      <w:r>
        <w:t xml:space="preserve"> Заказчику по Акту приемки Рабочей документации каждого Этапа Рабочую документацию такого Этапа, в согласованной Заказчиком редакции, в количестве 7 (семи) экземпляров на бумажном носителе и на электронных носителях в 1 (одном) экземпляре на CD- (DVD)-диске и в 1 экземпляре на Flash-носителе.</w:t>
      </w:r>
    </w:p>
    <w:p w14:paraId="08A195AE" w14:textId="77777777" w:rsidR="0021212E" w:rsidRDefault="0021212E" w:rsidP="0021212E">
      <w:pPr>
        <w:pStyle w:val="RUS111"/>
        <w:tabs>
          <w:tab w:val="left" w:pos="1276"/>
          <w:tab w:val="left" w:pos="1560"/>
        </w:tabs>
        <w:ind w:left="142"/>
      </w:pPr>
      <w:r>
        <w:t xml:space="preserve">Датой приёмки Заказчиком работ по разработке Подрядчиком Рабочей документации соответствующего </w:t>
      </w:r>
      <w:r w:rsidRPr="00D03B48">
        <w:t>Этапа считается дата подписания Акта приемки Рабочей документации соответствующего Этапа.</w:t>
      </w:r>
      <w:r>
        <w:t xml:space="preserve"> </w:t>
      </w:r>
    </w:p>
    <w:p w14:paraId="08A195AF" w14:textId="77777777" w:rsidR="0021212E" w:rsidRDefault="0021212E" w:rsidP="0021212E">
      <w:pPr>
        <w:pStyle w:val="RUS111"/>
        <w:tabs>
          <w:tab w:val="left" w:pos="1276"/>
          <w:tab w:val="left" w:pos="1560"/>
        </w:tabs>
        <w:ind w:left="142"/>
      </w:pPr>
      <w:r>
        <w:t>Акты приёмки Рабочей документации каждого Этапа подписываются в 3 (трех) экземплярах: 2 (два) экземпляра для Заказчика, 1 (один) экземпляр для Подрядчика.</w:t>
      </w:r>
    </w:p>
    <w:p w14:paraId="08A195B0" w14:textId="77777777" w:rsidR="0021212E" w:rsidRDefault="0021212E" w:rsidP="0021212E">
      <w:pPr>
        <w:pStyle w:val="RUS111"/>
        <w:tabs>
          <w:tab w:val="left" w:pos="1276"/>
          <w:tab w:val="left" w:pos="1560"/>
        </w:tabs>
        <w:ind w:left="142"/>
      </w:pPr>
      <w:r>
        <w:t xml:space="preserve">Проектная и Рабочая документация подлежат принятию Заказчиком в соответствии с условиями </w:t>
      </w:r>
      <w:r w:rsidRPr="00D03B48">
        <w:t>настоящей Статьи при</w:t>
      </w:r>
      <w:r>
        <w:t xml:space="preserve"> условии:</w:t>
      </w:r>
    </w:p>
    <w:p w14:paraId="08A195B1" w14:textId="77777777" w:rsidR="0021212E" w:rsidRDefault="0021212E" w:rsidP="0021212E">
      <w:pPr>
        <w:pStyle w:val="RUS111"/>
        <w:numPr>
          <w:ilvl w:val="3"/>
          <w:numId w:val="22"/>
        </w:numPr>
        <w:tabs>
          <w:tab w:val="left" w:pos="1276"/>
          <w:tab w:val="left" w:pos="1560"/>
        </w:tabs>
        <w:ind w:left="142"/>
      </w:pPr>
      <w:r>
        <w:t>Отсутствия у Заказчика замечаний к Проектной / Рабочей документации;</w:t>
      </w:r>
    </w:p>
    <w:p w14:paraId="08A195B2" w14:textId="77777777" w:rsidR="0021212E" w:rsidRDefault="0021212E" w:rsidP="0021212E">
      <w:pPr>
        <w:pStyle w:val="RUS111"/>
        <w:numPr>
          <w:ilvl w:val="3"/>
          <w:numId w:val="22"/>
        </w:numPr>
        <w:tabs>
          <w:tab w:val="left" w:pos="1276"/>
          <w:tab w:val="left" w:pos="1560"/>
        </w:tabs>
        <w:ind w:left="142"/>
      </w:pPr>
      <w:r>
        <w:t xml:space="preserve">Получения положительного заключения Государственной экспертизы Проектной документации. </w:t>
      </w:r>
    </w:p>
    <w:p w14:paraId="08A195B3" w14:textId="77777777" w:rsidR="0021212E" w:rsidRDefault="0021212E" w:rsidP="0021212E">
      <w:pPr>
        <w:pStyle w:val="RUS111"/>
        <w:tabs>
          <w:tab w:val="left" w:pos="1276"/>
          <w:tab w:val="left" w:pos="1560"/>
        </w:tabs>
        <w:ind w:left="142"/>
      </w:pPr>
      <w:r>
        <w:t>Подписание Заказчиком Актов приемки Проектной / Рабочей документации не освобождает Подрядчика от ответственности за ошибки и / или несоответствия Проектной документации и Рабочей документации условиям Договора, которые могут быть обнаружены после подписания такого акта, в том числе в период строительства и эксплуатации Объекта.</w:t>
      </w:r>
    </w:p>
    <w:p w14:paraId="08A195B4" w14:textId="77777777" w:rsidR="0021212E" w:rsidRDefault="0021212E" w:rsidP="0021212E">
      <w:pPr>
        <w:pStyle w:val="RUS111"/>
        <w:tabs>
          <w:tab w:val="left" w:pos="1276"/>
          <w:tab w:val="left" w:pos="1560"/>
        </w:tabs>
        <w:ind w:left="142"/>
      </w:pPr>
      <w:r>
        <w:t>Заказчик вправе использовать полученную от Подрядчика по настоящему Договору Проектную и Рабочую документацию по собственному усмотрению, без ограничений передавать Проектную и Рабочую документацию третьим лицам и разглашать содержащиеся в ней сведения без согласия Подрядчика.</w:t>
      </w:r>
    </w:p>
    <w:p w14:paraId="08A195B5" w14:textId="77777777" w:rsidR="0021212E" w:rsidRDefault="0021212E" w:rsidP="0021212E">
      <w:pPr>
        <w:pStyle w:val="RUS111"/>
        <w:tabs>
          <w:tab w:val="left" w:pos="1276"/>
          <w:tab w:val="left" w:pos="1560"/>
        </w:tabs>
        <w:ind w:left="142"/>
      </w:pPr>
      <w:r>
        <w:t xml:space="preserve">В течение 20 (двадцати) календарных дней с даты приемки Заказчиком исполнительной документации после завершения Строительно-монтажных и пусконаладочных работ, Подрядчик </w:t>
      </w:r>
      <w:r>
        <w:lastRenderedPageBreak/>
        <w:t xml:space="preserve">обязан передать Заказчику по Акту приемки откорректированный в соответствии с исполнительной документацией полный комплект Рабочей документации </w:t>
      </w:r>
      <w:r w:rsidRPr="00D03B48">
        <w:t xml:space="preserve">соответствующего </w:t>
      </w:r>
      <w:r w:rsidRPr="005A2C7F">
        <w:t>Этапа</w:t>
      </w:r>
      <w:r w:rsidRPr="00D03B48">
        <w:t>,</w:t>
      </w:r>
      <w:r>
        <w:t xml:space="preserve"> в количестве 6 (шесть) экземпляров на бумажном носителе и на электронных носителях: 1 (один) экземпляр на CD- (DVD)-диске и 1 (один) экземпляр на Flash-носителе.</w:t>
      </w:r>
    </w:p>
    <w:p w14:paraId="08A195B6" w14:textId="77777777" w:rsidR="0021212E" w:rsidRDefault="0021212E" w:rsidP="0021212E">
      <w:pPr>
        <w:pStyle w:val="RUS111"/>
        <w:tabs>
          <w:tab w:val="clear" w:pos="2978"/>
          <w:tab w:val="left" w:pos="1276"/>
          <w:tab w:val="left" w:pos="1560"/>
        </w:tabs>
        <w:ind w:left="142"/>
      </w:pPr>
      <w:r>
        <w:t>В случае, если Заказчик не принял проектные работы и не предоставил мотивированный отказ от приемки работ в установленный Договором срок, работы считаются принятыми и подлежат приемке и оплате Заказчиком.</w:t>
      </w:r>
    </w:p>
    <w:p w14:paraId="08A195B7" w14:textId="77777777" w:rsidR="0021212E" w:rsidRPr="003107A8" w:rsidRDefault="0021212E" w:rsidP="0021212E">
      <w:pPr>
        <w:pStyle w:val="RUS1"/>
        <w:tabs>
          <w:tab w:val="left" w:pos="0"/>
          <w:tab w:val="left" w:pos="1276"/>
        </w:tabs>
        <w:spacing w:before="120"/>
        <w:ind w:left="142" w:firstLine="567"/>
      </w:pPr>
      <w:bookmarkStart w:id="97" w:name="_Toc27656585"/>
      <w:bookmarkStart w:id="98" w:name="_Toc27656967"/>
      <w:bookmarkStart w:id="99" w:name="_Toc27657260"/>
      <w:bookmarkStart w:id="100" w:name="_Toc27659722"/>
      <w:bookmarkStart w:id="101" w:name="_Toc72828596"/>
      <w:bookmarkEnd w:id="97"/>
      <w:bookmarkEnd w:id="98"/>
      <w:bookmarkEnd w:id="99"/>
      <w:bookmarkEnd w:id="100"/>
      <w:r w:rsidRPr="003107A8">
        <w:t>Строительная площадка</w:t>
      </w:r>
      <w:bookmarkEnd w:id="94"/>
      <w:bookmarkEnd w:id="95"/>
      <w:bookmarkEnd w:id="101"/>
    </w:p>
    <w:p w14:paraId="08A195B8" w14:textId="77777777" w:rsidR="0021212E" w:rsidRPr="003107A8" w:rsidRDefault="0021212E" w:rsidP="0021212E">
      <w:pPr>
        <w:pStyle w:val="RUS11"/>
        <w:tabs>
          <w:tab w:val="left" w:pos="1276"/>
          <w:tab w:val="left" w:pos="1560"/>
        </w:tabs>
        <w:spacing w:before="120"/>
        <w:ind w:left="142"/>
        <w:rPr>
          <w:b/>
        </w:rPr>
      </w:pPr>
      <w:r w:rsidRPr="003107A8">
        <w:rPr>
          <w:b/>
        </w:rPr>
        <w:t>Строительная площадка</w:t>
      </w:r>
    </w:p>
    <w:p w14:paraId="08A195B9" w14:textId="77777777" w:rsidR="0021212E" w:rsidRPr="003107A8" w:rsidRDefault="0021212E" w:rsidP="0021212E">
      <w:pPr>
        <w:pStyle w:val="RUS111"/>
        <w:tabs>
          <w:tab w:val="left" w:pos="1276"/>
          <w:tab w:val="left" w:pos="1560"/>
        </w:tabs>
        <w:ind w:left="142"/>
      </w:pPr>
      <w:r w:rsidRPr="003107A8">
        <w:t>Строительная площадка передается Подрядчику по акту передачи Строительной площадки.</w:t>
      </w:r>
    </w:p>
    <w:p w14:paraId="08A195BA" w14:textId="77777777" w:rsidR="0021212E" w:rsidRPr="003107A8" w:rsidRDefault="0021212E" w:rsidP="0021212E">
      <w:pPr>
        <w:pStyle w:val="RUS111"/>
        <w:tabs>
          <w:tab w:val="left" w:pos="1276"/>
          <w:tab w:val="left" w:pos="1560"/>
        </w:tabs>
        <w:ind w:left="142"/>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14:paraId="08A195BB" w14:textId="77777777" w:rsidR="0021212E" w:rsidRPr="003107A8" w:rsidRDefault="0021212E" w:rsidP="0021212E">
      <w:pPr>
        <w:pStyle w:val="RUS111"/>
        <w:tabs>
          <w:tab w:val="left" w:pos="1276"/>
          <w:tab w:val="left" w:pos="1560"/>
        </w:tabs>
        <w:ind w:left="142"/>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08A195BC" w14:textId="77777777" w:rsidR="0021212E" w:rsidRPr="003107A8" w:rsidRDefault="0021212E" w:rsidP="0021212E">
      <w:pPr>
        <w:pStyle w:val="RUS111"/>
        <w:tabs>
          <w:tab w:val="left" w:pos="1276"/>
          <w:tab w:val="left" w:pos="1560"/>
        </w:tabs>
        <w:ind w:left="142"/>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t>10.4</w:t>
      </w:r>
      <w:r>
        <w:fldChar w:fldCharType="end"/>
      </w:r>
      <w:r w:rsidRPr="003107A8">
        <w:t>.</w:t>
      </w:r>
    </w:p>
    <w:p w14:paraId="08A195BD" w14:textId="77777777" w:rsidR="0021212E" w:rsidRPr="003107A8" w:rsidRDefault="0021212E" w:rsidP="0021212E">
      <w:pPr>
        <w:pStyle w:val="RUS111"/>
        <w:tabs>
          <w:tab w:val="left" w:pos="1276"/>
          <w:tab w:val="left" w:pos="1560"/>
        </w:tabs>
        <w:ind w:left="142"/>
      </w:pPr>
      <w:r w:rsidRPr="003107A8">
        <w:t>Подрядчик выполняет необходимые подготовительные работы на Строительной площадке.</w:t>
      </w:r>
    </w:p>
    <w:p w14:paraId="08A195BE" w14:textId="77777777" w:rsidR="0021212E" w:rsidRPr="003107A8" w:rsidRDefault="0021212E" w:rsidP="0021212E">
      <w:pPr>
        <w:pStyle w:val="RUS111"/>
        <w:tabs>
          <w:tab w:val="left" w:pos="1276"/>
          <w:tab w:val="left" w:pos="1560"/>
        </w:tabs>
        <w:ind w:left="142"/>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08A195BF" w14:textId="77777777" w:rsidR="0021212E" w:rsidRPr="003107A8" w:rsidRDefault="0021212E" w:rsidP="0021212E">
      <w:pPr>
        <w:pStyle w:val="RUS111"/>
        <w:tabs>
          <w:tab w:val="left" w:pos="1276"/>
          <w:tab w:val="left" w:pos="1560"/>
        </w:tabs>
        <w:ind w:left="142"/>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08A195C0" w14:textId="77777777" w:rsidR="0021212E" w:rsidRPr="003107A8" w:rsidRDefault="0021212E" w:rsidP="0021212E">
      <w:pPr>
        <w:pStyle w:val="RUS1"/>
        <w:tabs>
          <w:tab w:val="left" w:pos="709"/>
          <w:tab w:val="left" w:pos="1276"/>
        </w:tabs>
        <w:spacing w:before="120"/>
        <w:ind w:left="142" w:firstLine="567"/>
      </w:pPr>
      <w:bookmarkStart w:id="102" w:name="_Toc502142554"/>
      <w:bookmarkStart w:id="103" w:name="_Toc499813151"/>
      <w:bookmarkStart w:id="104" w:name="_Toc72828597"/>
      <w:r w:rsidRPr="003107A8">
        <w:t>Порядок осуществления работ</w:t>
      </w:r>
      <w:bookmarkEnd w:id="102"/>
      <w:bookmarkEnd w:id="103"/>
      <w:bookmarkEnd w:id="104"/>
    </w:p>
    <w:p w14:paraId="08A195C1" w14:textId="77777777" w:rsidR="0021212E" w:rsidRPr="003107A8" w:rsidRDefault="0021212E" w:rsidP="0021212E">
      <w:pPr>
        <w:pStyle w:val="RUS11"/>
        <w:tabs>
          <w:tab w:val="left" w:pos="1276"/>
          <w:tab w:val="left" w:pos="1560"/>
        </w:tabs>
        <w:spacing w:before="120"/>
        <w:ind w:left="142"/>
        <w:rPr>
          <w:b/>
        </w:rPr>
      </w:pPr>
      <w:r w:rsidRPr="003107A8">
        <w:rPr>
          <w:b/>
        </w:rPr>
        <w:t>Требования к производству Работ</w:t>
      </w:r>
    </w:p>
    <w:p w14:paraId="08A195C2" w14:textId="77777777" w:rsidR="0021212E" w:rsidRPr="003107A8" w:rsidRDefault="0021212E" w:rsidP="0021212E">
      <w:pPr>
        <w:pStyle w:val="RUS111"/>
        <w:tabs>
          <w:tab w:val="left" w:pos="1276"/>
          <w:tab w:val="left" w:pos="1560"/>
        </w:tabs>
        <w:ind w:left="142"/>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08A195C3" w14:textId="77777777" w:rsidR="0021212E" w:rsidRPr="003107A8" w:rsidRDefault="0021212E" w:rsidP="0021212E">
      <w:pPr>
        <w:pStyle w:val="RUS111"/>
        <w:tabs>
          <w:tab w:val="left" w:pos="1276"/>
          <w:tab w:val="left" w:pos="1560"/>
        </w:tabs>
        <w:ind w:left="142"/>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w:t>
      </w:r>
      <w:r w:rsidRPr="003107A8">
        <w:lastRenderedPageBreak/>
        <w:t xml:space="preserve">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14:paraId="08A195C4" w14:textId="77777777" w:rsidR="0021212E" w:rsidRPr="003107A8" w:rsidRDefault="0021212E" w:rsidP="0021212E">
      <w:pPr>
        <w:pStyle w:val="RUS111"/>
        <w:tabs>
          <w:tab w:val="left" w:pos="1276"/>
          <w:tab w:val="left" w:pos="1560"/>
        </w:tabs>
        <w:ind w:left="142"/>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08A195C5" w14:textId="77777777" w:rsidR="0021212E" w:rsidRPr="003107A8" w:rsidRDefault="0021212E" w:rsidP="0021212E">
      <w:pPr>
        <w:pStyle w:val="RUS111"/>
        <w:tabs>
          <w:tab w:val="left" w:pos="1276"/>
          <w:tab w:val="left" w:pos="1560"/>
        </w:tabs>
        <w:ind w:left="142"/>
      </w:pPr>
      <w:bookmarkStart w:id="105"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t>№</w:t>
      </w:r>
      <w:r w:rsidRPr="00324B42">
        <w:t>1</w:t>
      </w:r>
      <w:r w:rsidRPr="003107A8">
        <w:t xml:space="preserve"> (</w:t>
      </w:r>
      <w:r>
        <w:t>Заявка Заказчика</w:t>
      </w:r>
      <w:r w:rsidRPr="003107A8">
        <w:fldChar w:fldCharType="begin"/>
      </w:r>
      <w:r w:rsidRPr="003107A8">
        <w:instrText xml:space="preserve"> REF RefSCH1_1 \h  \* MERGEFORMAT </w:instrText>
      </w:r>
      <w:r w:rsidRPr="003107A8">
        <w:fldChar w:fldCharType="end"/>
      </w:r>
      <w:r w:rsidRPr="003107A8">
        <w:t>).</w:t>
      </w:r>
      <w:bookmarkEnd w:id="105"/>
    </w:p>
    <w:p w14:paraId="08A195C6" w14:textId="77777777" w:rsidR="0021212E" w:rsidRPr="003107A8" w:rsidRDefault="0021212E" w:rsidP="0021212E">
      <w:pPr>
        <w:pStyle w:val="RUS111"/>
        <w:tabs>
          <w:tab w:val="left" w:pos="1276"/>
          <w:tab w:val="left" w:pos="1560"/>
        </w:tabs>
        <w:ind w:left="142"/>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08A195C7" w14:textId="77777777" w:rsidR="0021212E" w:rsidRPr="003107A8" w:rsidRDefault="0021212E" w:rsidP="0021212E">
      <w:pPr>
        <w:pStyle w:val="RUS111"/>
        <w:tabs>
          <w:tab w:val="left" w:pos="1276"/>
          <w:tab w:val="left" w:pos="1560"/>
        </w:tabs>
        <w:ind w:left="142"/>
      </w:pPr>
      <w:r w:rsidRPr="003107A8">
        <w:t>Подрядчик осуществляет приемку, разгрузку и хранение Материалов, Оборудования, Строительной техники и т.</w:t>
      </w:r>
      <w:r>
        <w:t xml:space="preserve"> </w:t>
      </w:r>
      <w:r w:rsidRPr="003107A8">
        <w:t>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08A195C8" w14:textId="77777777" w:rsidR="0021212E" w:rsidRPr="003107A8" w:rsidRDefault="0021212E" w:rsidP="0021212E">
      <w:pPr>
        <w:pStyle w:val="RUS111"/>
        <w:tabs>
          <w:tab w:val="left" w:pos="1276"/>
          <w:tab w:val="left" w:pos="1560"/>
        </w:tabs>
        <w:ind w:left="142"/>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08A195C9" w14:textId="77777777" w:rsidR="0021212E" w:rsidRDefault="0021212E" w:rsidP="0021212E">
      <w:pPr>
        <w:pStyle w:val="RUS111"/>
        <w:tabs>
          <w:tab w:val="left" w:pos="1276"/>
          <w:tab w:val="left" w:pos="1560"/>
        </w:tabs>
        <w:ind w:left="142"/>
      </w:pPr>
      <w:r w:rsidRPr="00B50ACD">
        <w:t xml:space="preserve">На период выполнения </w:t>
      </w:r>
      <w:r>
        <w:t xml:space="preserve">Работ на Строительной площадке </w:t>
      </w:r>
      <w:r w:rsidRPr="00B50ACD">
        <w:t>Подрядчик самостоятельно, по отдельным договорам осуществляет необходимые подсоединения к инженерным коммуникациям, точки подключения к которым предоставляются Заказчиком. Подключение осуществляется в соответствии с техническими условиями, предоставляемыми Заказчиком по запросу Подрядчика.</w:t>
      </w:r>
    </w:p>
    <w:p w14:paraId="08A195CA" w14:textId="77777777" w:rsidR="0021212E" w:rsidRPr="003107A8" w:rsidRDefault="0021212E" w:rsidP="0021212E">
      <w:pPr>
        <w:pStyle w:val="RUS111"/>
        <w:tabs>
          <w:tab w:val="left" w:pos="1276"/>
          <w:tab w:val="left" w:pos="1560"/>
        </w:tabs>
        <w:ind w:left="142"/>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14:paraId="08A195CB" w14:textId="77777777" w:rsidR="0021212E" w:rsidRPr="003107A8" w:rsidRDefault="0021212E" w:rsidP="0021212E">
      <w:pPr>
        <w:pStyle w:val="RUS111"/>
        <w:tabs>
          <w:tab w:val="clear" w:pos="2978"/>
          <w:tab w:val="left" w:pos="1276"/>
          <w:tab w:val="left" w:pos="1560"/>
        </w:tabs>
        <w:ind w:left="142"/>
      </w:pPr>
      <w:r w:rsidRPr="003107A8">
        <w:t xml:space="preserve">При выполнении Работ </w:t>
      </w:r>
      <w:r>
        <w:t xml:space="preserve">Подрядчик </w:t>
      </w:r>
      <w:r w:rsidRPr="003107A8">
        <w:t>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08A195CC" w14:textId="77777777" w:rsidR="0021212E" w:rsidRPr="003107A8" w:rsidRDefault="0021212E" w:rsidP="0021212E">
      <w:pPr>
        <w:pStyle w:val="RUS111"/>
        <w:tabs>
          <w:tab w:val="clear" w:pos="2978"/>
          <w:tab w:val="left" w:pos="1276"/>
          <w:tab w:val="left" w:pos="1560"/>
        </w:tabs>
        <w:ind w:left="142"/>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08A195CD" w14:textId="77777777" w:rsidR="0021212E" w:rsidRPr="003107A8" w:rsidRDefault="0021212E" w:rsidP="0021212E">
      <w:pPr>
        <w:pStyle w:val="RUS111"/>
        <w:tabs>
          <w:tab w:val="clear" w:pos="2978"/>
          <w:tab w:val="left" w:pos="1276"/>
          <w:tab w:val="left" w:pos="1560"/>
        </w:tabs>
        <w:ind w:left="142"/>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Приложением </w:t>
      </w:r>
      <w:r>
        <w:t xml:space="preserve">№ 1 (Заявка Заказчика) </w:t>
      </w:r>
      <w:r w:rsidRPr="003107A8">
        <w:t>и требованиями Обязательных технических правил, регулирующих порядок выполнения соответствующих Работ.</w:t>
      </w:r>
    </w:p>
    <w:p w14:paraId="08A195CE" w14:textId="77777777" w:rsidR="0021212E" w:rsidRPr="003107A8" w:rsidRDefault="0021212E" w:rsidP="0021212E">
      <w:pPr>
        <w:pStyle w:val="RUS111"/>
        <w:tabs>
          <w:tab w:val="clear" w:pos="2978"/>
          <w:tab w:val="left" w:pos="1276"/>
          <w:tab w:val="left" w:pos="1560"/>
        </w:tabs>
        <w:ind w:left="142"/>
        <w:rPr>
          <w:iCs/>
        </w:rPr>
      </w:pPr>
      <w:r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08A195CF" w14:textId="77777777" w:rsidR="0021212E" w:rsidRPr="003107A8" w:rsidRDefault="0021212E" w:rsidP="0021212E">
      <w:pPr>
        <w:pStyle w:val="RUS111"/>
        <w:tabs>
          <w:tab w:val="left" w:pos="1276"/>
          <w:tab w:val="left" w:pos="1560"/>
        </w:tabs>
        <w:ind w:left="142"/>
      </w:pPr>
      <w:r w:rsidRPr="003107A8">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w:t>
      </w:r>
      <w:r w:rsidRPr="003107A8">
        <w:lastRenderedPageBreak/>
        <w:t>документацию, полученную в комплекте с Оборудованием с завода-изготовителя или разработанную специализированной организацией отрасли.</w:t>
      </w:r>
    </w:p>
    <w:p w14:paraId="08A195D0" w14:textId="77777777" w:rsidR="0021212E" w:rsidRPr="003107A8" w:rsidRDefault="0021212E" w:rsidP="0021212E">
      <w:pPr>
        <w:pStyle w:val="RUS111"/>
        <w:tabs>
          <w:tab w:val="left" w:pos="1276"/>
          <w:tab w:val="left" w:pos="1560"/>
        </w:tabs>
        <w:ind w:left="142"/>
      </w:pPr>
      <w:r w:rsidRPr="003107A8">
        <w:t xml:space="preserve">Подрядчик производит сдачу выполненных Работ только в соответствии с </w:t>
      </w:r>
      <w:r w:rsidRPr="00424603">
        <w:t>Заявк</w:t>
      </w:r>
      <w:r>
        <w:t>ой</w:t>
      </w:r>
      <w:r w:rsidRPr="00424603">
        <w:t xml:space="preserve"> Заказчика</w:t>
      </w:r>
      <w:r w:rsidRPr="003107A8">
        <w:t xml:space="preserve"> на текущий месяц, составленным на основании </w:t>
      </w:r>
      <w:r w:rsidRPr="00424603">
        <w:t>Заявк</w:t>
      </w:r>
      <w:r>
        <w:t>и</w:t>
      </w:r>
      <w:r w:rsidRPr="00424603">
        <w:t xml:space="preserve"> Заказчика </w:t>
      </w:r>
      <w:r w:rsidRPr="003107A8">
        <w:t xml:space="preserve">(на весь период строительства). Подрядчик обязан согласовать с Заказчиком График выполнения </w:t>
      </w:r>
      <w:r>
        <w:t>Р</w:t>
      </w:r>
      <w:r w:rsidRPr="003107A8">
        <w:t>абот на текущий месяц за 5 (пять) дней до начала Работ соответствующего Отчетного периода.</w:t>
      </w:r>
    </w:p>
    <w:p w14:paraId="08A195D1" w14:textId="77777777" w:rsidR="0021212E" w:rsidRPr="003107A8" w:rsidRDefault="0021212E" w:rsidP="0021212E">
      <w:pPr>
        <w:pStyle w:val="RUS111"/>
        <w:tabs>
          <w:tab w:val="left" w:pos="1276"/>
          <w:tab w:val="left" w:pos="1560"/>
        </w:tabs>
        <w:ind w:left="142"/>
      </w:pPr>
      <w:r w:rsidRPr="003107A8">
        <w:t>Подрядчик в процессе выполнения Ра</w:t>
      </w:r>
      <w:r>
        <w:t>бот ведет и не позднее, чем за 2 (двое) суток</w:t>
      </w:r>
      <w:r w:rsidRPr="003107A8">
        <w:t xml:space="preserve"> до окончания </w:t>
      </w:r>
      <w:r w:rsidRPr="00D03B48">
        <w:t>выполнения Этапа Работ</w:t>
      </w:r>
      <w:r w:rsidRPr="003107A8">
        <w:t xml:space="preserve"> </w:t>
      </w:r>
      <w:r>
        <w:t>либо</w:t>
      </w:r>
      <w:r w:rsidRPr="003107A8">
        <w:t xml:space="preserve"> Работ за </w:t>
      </w:r>
      <w:r w:rsidRPr="004C6A24">
        <w:t>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t>)</w:t>
      </w:r>
      <w:r w:rsidRPr="003107A8">
        <w:t>, передает Заказчику следующую документацию:</w:t>
      </w:r>
    </w:p>
    <w:p w14:paraId="08A195D2" w14:textId="77777777" w:rsidR="0021212E" w:rsidRPr="003107A8" w:rsidRDefault="0021212E" w:rsidP="0021212E">
      <w:pPr>
        <w:pStyle w:val="RUS"/>
        <w:tabs>
          <w:tab w:val="left" w:pos="1276"/>
          <w:tab w:val="left" w:pos="1560"/>
        </w:tabs>
        <w:ind w:left="142" w:firstLine="567"/>
      </w:pPr>
      <w:r w:rsidRPr="003107A8">
        <w:t>общий и специальный журналы производства Работ;</w:t>
      </w:r>
    </w:p>
    <w:p w14:paraId="08A195D3" w14:textId="77777777" w:rsidR="0021212E" w:rsidRPr="003107A8" w:rsidRDefault="0021212E" w:rsidP="0021212E">
      <w:pPr>
        <w:pStyle w:val="RUS"/>
        <w:tabs>
          <w:tab w:val="left" w:pos="1276"/>
          <w:tab w:val="left" w:pos="1560"/>
        </w:tabs>
        <w:ind w:left="142" w:firstLine="567"/>
      </w:pPr>
      <w:r w:rsidRPr="003107A8">
        <w:t>протоколы технических решений по выявленным, но не устраненным дефектам;</w:t>
      </w:r>
    </w:p>
    <w:p w14:paraId="08A195D4" w14:textId="77777777" w:rsidR="0021212E" w:rsidRPr="003107A8" w:rsidRDefault="0021212E" w:rsidP="0021212E">
      <w:pPr>
        <w:pStyle w:val="RUS"/>
        <w:tabs>
          <w:tab w:val="left" w:pos="1276"/>
          <w:tab w:val="left" w:pos="1560"/>
        </w:tabs>
        <w:ind w:left="142" w:firstLine="567"/>
      </w:pPr>
      <w:r w:rsidRPr="003107A8">
        <w:t>протоколы испытаний, карты измерений;</w:t>
      </w:r>
    </w:p>
    <w:p w14:paraId="08A195D5" w14:textId="77777777" w:rsidR="0021212E" w:rsidRPr="003107A8" w:rsidRDefault="0021212E" w:rsidP="0021212E">
      <w:pPr>
        <w:pStyle w:val="RUS"/>
        <w:tabs>
          <w:tab w:val="left" w:pos="1276"/>
          <w:tab w:val="left" w:pos="1560"/>
        </w:tabs>
        <w:ind w:left="142" w:firstLine="567"/>
      </w:pPr>
      <w:r w:rsidRPr="003107A8">
        <w:t xml:space="preserve">результаты входного контроля, сертификаты на использованные в процессе </w:t>
      </w:r>
      <w:r>
        <w:t>строительства Материалы</w:t>
      </w:r>
      <w:r w:rsidRPr="003107A8">
        <w:t>;</w:t>
      </w:r>
    </w:p>
    <w:p w14:paraId="08A195D6" w14:textId="77777777" w:rsidR="0021212E" w:rsidRPr="003107A8" w:rsidRDefault="0021212E" w:rsidP="0021212E">
      <w:pPr>
        <w:pStyle w:val="RUS"/>
        <w:tabs>
          <w:tab w:val="left" w:pos="1276"/>
          <w:tab w:val="left" w:pos="1560"/>
        </w:tabs>
        <w:ind w:left="142" w:firstLine="567"/>
      </w:pPr>
      <w:r w:rsidRPr="003107A8">
        <w:t>протоколы опробования отдельных видов Оборудования, входящего в установку;</w:t>
      </w:r>
    </w:p>
    <w:p w14:paraId="08A195D7" w14:textId="77777777" w:rsidR="0021212E" w:rsidRPr="003107A8" w:rsidRDefault="0021212E" w:rsidP="0021212E">
      <w:pPr>
        <w:pStyle w:val="RUS"/>
        <w:tabs>
          <w:tab w:val="left" w:pos="1276"/>
          <w:tab w:val="left" w:pos="1560"/>
        </w:tabs>
        <w:ind w:left="142" w:firstLine="567"/>
      </w:pPr>
      <w:r w:rsidRPr="003107A8">
        <w:t>акты на Скрытые работы;</w:t>
      </w:r>
    </w:p>
    <w:p w14:paraId="08A195D8" w14:textId="77777777" w:rsidR="0021212E" w:rsidRPr="003107A8" w:rsidRDefault="0021212E" w:rsidP="0021212E">
      <w:pPr>
        <w:pStyle w:val="RUS"/>
        <w:tabs>
          <w:tab w:val="left" w:pos="1276"/>
          <w:tab w:val="left" w:pos="1560"/>
        </w:tabs>
        <w:ind w:left="142" w:firstLine="567"/>
      </w:pPr>
      <w:r w:rsidRPr="003107A8">
        <w:t>другие документы по согласованию Заказчика и Подрядчика.</w:t>
      </w:r>
    </w:p>
    <w:p w14:paraId="08A195D9" w14:textId="77777777" w:rsidR="0021212E" w:rsidRPr="00F0582F" w:rsidRDefault="0021212E" w:rsidP="0021212E">
      <w:pPr>
        <w:pStyle w:val="RUS111"/>
        <w:tabs>
          <w:tab w:val="left" w:pos="1276"/>
          <w:tab w:val="left" w:pos="1560"/>
        </w:tabs>
        <w:ind w:left="142"/>
      </w:pPr>
      <w:bookmarkStart w:id="106" w:name="_Ref496552311"/>
      <w:r w:rsidRPr="00F0582F">
        <w:t xml:space="preserve">Представитель Подрядчика в письменной форме сообщает Представителю Заказчика о необходимости проведения промежуточной приемки </w:t>
      </w:r>
      <w:r w:rsidRPr="00F0582F">
        <w:rPr>
          <w:iCs/>
        </w:rPr>
        <w:t xml:space="preserve">ответственных узлов или </w:t>
      </w:r>
      <w:r w:rsidRPr="00F0582F">
        <w:t>части Работ, подлежащих закрытию, заблаговременно, но не позднее, чем за 2 (два) рабочих дня до начала проведения этой приемки.</w:t>
      </w:r>
      <w:bookmarkEnd w:id="106"/>
    </w:p>
    <w:p w14:paraId="08A195DA" w14:textId="77777777" w:rsidR="0021212E" w:rsidRPr="00F0582F" w:rsidRDefault="0021212E" w:rsidP="0021212E">
      <w:pPr>
        <w:pStyle w:val="RUS111"/>
        <w:tabs>
          <w:tab w:val="left" w:pos="1276"/>
          <w:tab w:val="left" w:pos="1560"/>
        </w:tabs>
        <w:ind w:left="142"/>
      </w:pPr>
      <w:bookmarkStart w:id="107" w:name="_Ref493723088"/>
      <w:bookmarkStart w:id="108" w:name="_Ref27658804"/>
      <w:r w:rsidRPr="00F0582F">
        <w:t xml:space="preserve">Если Заказчик, уведомленный в порядке, установленном п. </w:t>
      </w:r>
      <w:r w:rsidRPr="00F0582F">
        <w:fldChar w:fldCharType="begin"/>
      </w:r>
      <w:r w:rsidRPr="00F0582F">
        <w:instrText xml:space="preserve"> REF _Ref496552311 \r \h  \* MERGEFORMAT </w:instrText>
      </w:r>
      <w:r w:rsidRPr="00F0582F">
        <w:fldChar w:fldCharType="separate"/>
      </w:r>
      <w:r>
        <w:t>19.1.17</w:t>
      </w:r>
      <w:r w:rsidRPr="00F0582F">
        <w:fldChar w:fldCharType="end"/>
      </w:r>
      <w:r w:rsidRPr="00F0582F">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7"/>
      <w:bookmarkEnd w:id="108"/>
    </w:p>
    <w:p w14:paraId="08A195DB" w14:textId="77777777" w:rsidR="0021212E" w:rsidRPr="003107A8" w:rsidRDefault="0021212E" w:rsidP="0021212E">
      <w:pPr>
        <w:pStyle w:val="RUS111"/>
        <w:tabs>
          <w:tab w:val="left" w:pos="1276"/>
          <w:tab w:val="left" w:pos="1560"/>
        </w:tabs>
        <w:ind w:left="142"/>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14:paraId="08A195DC" w14:textId="77777777" w:rsidR="0021212E" w:rsidRPr="003107A8" w:rsidRDefault="0021212E" w:rsidP="0021212E">
      <w:pPr>
        <w:pStyle w:val="RUS111"/>
        <w:tabs>
          <w:tab w:val="left" w:pos="1276"/>
          <w:tab w:val="left" w:pos="1560"/>
        </w:tabs>
        <w:ind w:left="142"/>
      </w:pPr>
      <w:r w:rsidRPr="003107A8">
        <w:t>В случае если закрытие Работ выполнено без предварительного письменного разрешения или последующего пись</w:t>
      </w:r>
      <w:r>
        <w:t>менного подтверждения Заказчика</w:t>
      </w:r>
      <w:r w:rsidRPr="003107A8">
        <w:t>,</w:t>
      </w:r>
      <w:r>
        <w:t xml:space="preserve"> </w:t>
      </w:r>
      <w:r w:rsidRPr="003107A8">
        <w:t xml:space="preserve">за исключением случаев, </w:t>
      </w:r>
      <w:r w:rsidRPr="00E46655">
        <w:t xml:space="preserve">указанных в пункте </w:t>
      </w:r>
      <w:r w:rsidRPr="00E46655">
        <w:fldChar w:fldCharType="begin"/>
      </w:r>
      <w:r w:rsidRPr="00E46655">
        <w:instrText xml:space="preserve"> REF _Ref27658804 \n \h </w:instrText>
      </w:r>
      <w:r>
        <w:instrText xml:space="preserve"> \* MERGEFORMAT </w:instrText>
      </w:r>
      <w:r w:rsidRPr="00E46655">
        <w:fldChar w:fldCharType="separate"/>
      </w:r>
      <w:r>
        <w:t>19.1.18</w:t>
      </w:r>
      <w:r w:rsidRPr="00E46655">
        <w:fldChar w:fldCharType="end"/>
      </w:r>
      <w:r>
        <w:t xml:space="preserve"> Договора,</w:t>
      </w:r>
      <w:r w:rsidRPr="00E46655">
        <w:t xml:space="preserve"> или</w:t>
      </w:r>
      <w:r w:rsidRPr="003107A8">
        <w:t xml:space="preserve">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14:paraId="08A195DD" w14:textId="77777777" w:rsidR="0021212E" w:rsidRPr="003107A8" w:rsidRDefault="0021212E" w:rsidP="0021212E">
      <w:pPr>
        <w:pStyle w:val="RUS111"/>
        <w:tabs>
          <w:tab w:val="left" w:pos="1276"/>
          <w:tab w:val="left" w:pos="1560"/>
        </w:tabs>
        <w:ind w:left="142"/>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14:paraId="08A195DE" w14:textId="77777777" w:rsidR="0021212E" w:rsidRPr="003107A8" w:rsidRDefault="0021212E" w:rsidP="0021212E">
      <w:pPr>
        <w:pStyle w:val="RUS111"/>
        <w:tabs>
          <w:tab w:val="left" w:pos="1276"/>
          <w:tab w:val="left" w:pos="1560"/>
        </w:tabs>
        <w:ind w:left="142"/>
      </w:pPr>
      <w:r w:rsidRPr="003107A8">
        <w:t>В течение 1 (одного) рабочего дня с момента окончания выполнения Работ в целом, Подрядчик письменно уведомляет об этом Заказчика.</w:t>
      </w:r>
    </w:p>
    <w:p w14:paraId="08A195DF" w14:textId="77777777" w:rsidR="0021212E" w:rsidRPr="003107A8" w:rsidRDefault="0021212E" w:rsidP="0021212E">
      <w:pPr>
        <w:pStyle w:val="RUS111"/>
        <w:tabs>
          <w:tab w:val="left" w:pos="1276"/>
          <w:tab w:val="left" w:pos="1560"/>
        </w:tabs>
        <w:ind w:left="142"/>
      </w:pPr>
      <w:r w:rsidRPr="003107A8">
        <w:t>Подрядчик самостоятельно, за свой счет и от своего имени оформляет (получает) в интересах Заказчика необходимые документы (разрешения, допуски, согласования и т.</w:t>
      </w:r>
      <w:r>
        <w:t> </w:t>
      </w:r>
      <w:r w:rsidRPr="003107A8">
        <w:t>п.) в Государственных органах, требуемые для начала фактической законной эксплуатации (использования, применения) Результата Работ</w:t>
      </w:r>
      <w:r w:rsidRPr="003107A8">
        <w:rPr>
          <w:i/>
        </w:rPr>
        <w:t>.</w:t>
      </w:r>
    </w:p>
    <w:p w14:paraId="08A195E0" w14:textId="77777777" w:rsidR="0021212E" w:rsidRPr="003107A8" w:rsidRDefault="0021212E" w:rsidP="0021212E">
      <w:pPr>
        <w:pStyle w:val="RUS111"/>
        <w:tabs>
          <w:tab w:val="left" w:pos="1276"/>
          <w:tab w:val="left" w:pos="1560"/>
        </w:tabs>
        <w:ind w:left="142"/>
      </w:pPr>
      <w:r>
        <w:t>Не позднее, чем за 10 (десять) дней</w:t>
      </w:r>
      <w:r w:rsidRPr="003107A8">
        <w:t xml:space="preserve">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08A195E1" w14:textId="77777777" w:rsidR="0021212E" w:rsidRPr="003107A8" w:rsidRDefault="0021212E" w:rsidP="0021212E">
      <w:pPr>
        <w:pStyle w:val="RUS111"/>
        <w:tabs>
          <w:tab w:val="left" w:pos="1276"/>
          <w:tab w:val="left" w:pos="1560"/>
        </w:tabs>
        <w:ind w:left="142"/>
      </w:pPr>
      <w:r w:rsidRPr="003107A8">
        <w:lastRenderedPageBreak/>
        <w:t>Не по</w:t>
      </w:r>
      <w:r>
        <w:t>зднее, чем за 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08A195E2" w14:textId="77777777" w:rsidR="0021212E" w:rsidRPr="003107A8" w:rsidRDefault="0021212E" w:rsidP="0021212E">
      <w:pPr>
        <w:pStyle w:val="RUS11"/>
        <w:tabs>
          <w:tab w:val="left" w:pos="1276"/>
          <w:tab w:val="left" w:pos="1560"/>
        </w:tabs>
        <w:spacing w:before="120"/>
        <w:ind w:left="142"/>
        <w:rPr>
          <w:b/>
        </w:rPr>
      </w:pPr>
      <w:r w:rsidRPr="003107A8">
        <w:rPr>
          <w:b/>
        </w:rPr>
        <w:t>Качество выполнения Работ и контроль качества</w:t>
      </w:r>
    </w:p>
    <w:p w14:paraId="08A195E3" w14:textId="77777777" w:rsidR="0021212E" w:rsidRDefault="0021212E" w:rsidP="0021212E">
      <w:pPr>
        <w:pStyle w:val="RUS111"/>
        <w:tabs>
          <w:tab w:val="left" w:pos="1276"/>
          <w:tab w:val="left" w:pos="1560"/>
        </w:tabs>
        <w:ind w:left="142"/>
      </w:pPr>
      <w:r>
        <w:t xml:space="preserve">Подрядчик гарантирует </w:t>
      </w:r>
      <w:r w:rsidRPr="00E46655">
        <w:t>разработку Проект</w:t>
      </w:r>
      <w:r>
        <w:t>ной документации</w:t>
      </w:r>
      <w:r w:rsidRPr="00E46655">
        <w:t xml:space="preserve"> и привязку</w:t>
      </w:r>
      <w:r>
        <w:t xml:space="preserve"> Оборудования к инфраструктуре и действующим сетям энергоснабжения, водоснабжения и канализации, другим сетям в полном соответствии с </w:t>
      </w:r>
      <w:r w:rsidRPr="008B1B5D">
        <w:t>Техническим заданием</w:t>
      </w:r>
      <w:r>
        <w:t>.</w:t>
      </w:r>
    </w:p>
    <w:p w14:paraId="08A195E4" w14:textId="77777777" w:rsidR="0021212E" w:rsidRDefault="0021212E" w:rsidP="0021212E">
      <w:pPr>
        <w:pStyle w:val="RUS111"/>
        <w:tabs>
          <w:tab w:val="left" w:pos="1276"/>
          <w:tab w:val="left" w:pos="1560"/>
        </w:tabs>
        <w:ind w:left="142"/>
      </w:pPr>
      <w:r>
        <w:t>Подрядчик гарантирует, что содержание Технической документации будет достаточным для реализации Договора, а также для обеспечения надлежащей эксплуатации Оборудования, своевременного проведения технического обслуживания Оборудования, для возможности формирования заказа на запасные части и организации метрологического обеспечения.</w:t>
      </w:r>
    </w:p>
    <w:p w14:paraId="08A195E5" w14:textId="77777777" w:rsidR="0021212E" w:rsidRPr="003107A8" w:rsidRDefault="0021212E" w:rsidP="0021212E">
      <w:pPr>
        <w:pStyle w:val="RUS111"/>
        <w:tabs>
          <w:tab w:val="left" w:pos="1276"/>
          <w:tab w:val="left" w:pos="1560"/>
        </w:tabs>
        <w:ind w:left="142"/>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08A195E6" w14:textId="77777777" w:rsidR="0021212E" w:rsidRPr="003107A8" w:rsidRDefault="0021212E" w:rsidP="0021212E">
      <w:pPr>
        <w:pStyle w:val="RUS111"/>
        <w:tabs>
          <w:tab w:val="left" w:pos="1276"/>
          <w:tab w:val="left" w:pos="1560"/>
        </w:tabs>
        <w:ind w:left="142"/>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14:paraId="08A195E7" w14:textId="77777777" w:rsidR="0021212E" w:rsidRPr="003107A8" w:rsidRDefault="0021212E" w:rsidP="0021212E">
      <w:pPr>
        <w:pStyle w:val="RUS111"/>
        <w:tabs>
          <w:tab w:val="left" w:pos="1276"/>
          <w:tab w:val="left" w:pos="1560"/>
        </w:tabs>
        <w:ind w:left="142"/>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14:paraId="08A195E8" w14:textId="77777777" w:rsidR="0021212E" w:rsidRPr="003107A8" w:rsidRDefault="0021212E" w:rsidP="0021212E">
      <w:pPr>
        <w:pStyle w:val="RUS111"/>
        <w:tabs>
          <w:tab w:val="left" w:pos="1276"/>
          <w:tab w:val="left" w:pos="1560"/>
        </w:tabs>
        <w:ind w:left="142"/>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14:paraId="08A195E9" w14:textId="77777777" w:rsidR="0021212E" w:rsidRPr="003107A8" w:rsidRDefault="0021212E" w:rsidP="0021212E">
      <w:pPr>
        <w:pStyle w:val="RUS111"/>
        <w:tabs>
          <w:tab w:val="left" w:pos="1276"/>
          <w:tab w:val="left" w:pos="1560"/>
        </w:tabs>
        <w:ind w:left="142"/>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14:paraId="08A195EA" w14:textId="77777777" w:rsidR="0021212E" w:rsidRPr="003107A8" w:rsidRDefault="0021212E" w:rsidP="0021212E">
      <w:pPr>
        <w:pStyle w:val="RUS10"/>
        <w:tabs>
          <w:tab w:val="left" w:pos="1276"/>
          <w:tab w:val="left" w:pos="1560"/>
        </w:tabs>
        <w:ind w:left="142" w:firstLine="567"/>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08A195EB" w14:textId="77777777" w:rsidR="0021212E" w:rsidRPr="003107A8" w:rsidRDefault="0021212E" w:rsidP="0021212E">
      <w:pPr>
        <w:pStyle w:val="RUS10"/>
        <w:tabs>
          <w:tab w:val="left" w:pos="1276"/>
          <w:tab w:val="left" w:pos="1560"/>
        </w:tabs>
        <w:ind w:left="142" w:firstLine="567"/>
      </w:pPr>
      <w:r w:rsidRPr="003107A8">
        <w:t xml:space="preserve">выполняет Работы с нарушением согласованных Сторонами </w:t>
      </w:r>
      <w:r w:rsidRPr="00556679">
        <w:t>в Приложении </w:t>
      </w:r>
      <w:r>
        <w:t>№ 1</w:t>
      </w:r>
      <w:r w:rsidRPr="003107A8">
        <w:t xml:space="preserve"> (</w:t>
      </w:r>
      <w:r>
        <w:t>Заявка Заказчика</w:t>
      </w:r>
      <w:r w:rsidRPr="003107A8">
        <w:t>) сроков, если окончание их в срок оказывается под угрозой;</w:t>
      </w:r>
    </w:p>
    <w:p w14:paraId="08A195EC" w14:textId="77777777" w:rsidR="0021212E" w:rsidRPr="003107A8" w:rsidRDefault="0021212E" w:rsidP="0021212E">
      <w:pPr>
        <w:pStyle w:val="RUS10"/>
        <w:tabs>
          <w:tab w:val="left" w:pos="1276"/>
          <w:tab w:val="left" w:pos="1560"/>
        </w:tabs>
        <w:ind w:left="142" w:firstLine="567"/>
      </w:pPr>
      <w:r w:rsidRPr="003107A8">
        <w:t>допустил дефекты, которые могут быть скрыты последующими Работами;</w:t>
      </w:r>
    </w:p>
    <w:p w14:paraId="08A195ED" w14:textId="77777777" w:rsidR="0021212E" w:rsidRPr="003107A8" w:rsidRDefault="0021212E" w:rsidP="0021212E">
      <w:pPr>
        <w:pStyle w:val="RUS10"/>
        <w:tabs>
          <w:tab w:val="left" w:pos="1276"/>
          <w:tab w:val="left" w:pos="1560"/>
        </w:tabs>
        <w:ind w:left="142" w:firstLine="567"/>
      </w:pPr>
      <w:r w:rsidRPr="003107A8">
        <w:t>привлек к исполнению Договора Субподрядную организацию без согласования с Заказчиком.</w:t>
      </w:r>
    </w:p>
    <w:p w14:paraId="08A195EE" w14:textId="77777777" w:rsidR="0021212E" w:rsidRPr="003107A8" w:rsidRDefault="0021212E" w:rsidP="0021212E">
      <w:pPr>
        <w:pStyle w:val="RUS111"/>
        <w:numPr>
          <w:ilvl w:val="0"/>
          <w:numId w:val="0"/>
        </w:numPr>
        <w:tabs>
          <w:tab w:val="left" w:pos="1276"/>
          <w:tab w:val="left" w:pos="1560"/>
        </w:tabs>
        <w:ind w:left="142"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t>32.6</w:t>
      </w:r>
      <w:r>
        <w:fldChar w:fldCharType="end"/>
      </w:r>
      <w:r>
        <w:t xml:space="preserve"> </w:t>
      </w:r>
      <w:r w:rsidRPr="003107A8">
        <w:t>полностью или в части, без возмещения Подрядчику убытков, в том числе упущенной выгоды.</w:t>
      </w:r>
    </w:p>
    <w:p w14:paraId="08A195EF" w14:textId="77777777" w:rsidR="0021212E" w:rsidRPr="003107A8" w:rsidRDefault="0021212E" w:rsidP="0021212E">
      <w:pPr>
        <w:pStyle w:val="RUS111"/>
        <w:tabs>
          <w:tab w:val="left" w:pos="1276"/>
          <w:tab w:val="left" w:pos="1560"/>
        </w:tabs>
        <w:ind w:left="142"/>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08A195F0" w14:textId="77777777" w:rsidR="0021212E" w:rsidRPr="003107A8" w:rsidRDefault="0021212E" w:rsidP="0021212E">
      <w:pPr>
        <w:pStyle w:val="RUS10"/>
        <w:tabs>
          <w:tab w:val="left" w:pos="1276"/>
          <w:tab w:val="left" w:pos="1560"/>
        </w:tabs>
        <w:ind w:left="142" w:firstLine="567"/>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w:t>
      </w:r>
      <w:r w:rsidRPr="003107A8">
        <w:lastRenderedPageBreak/>
        <w:t>движения и других норм, обеспечивающих безопасность строящихся сооружений и находящихся вблизи них объектов;</w:t>
      </w:r>
    </w:p>
    <w:p w14:paraId="08A195F1" w14:textId="77777777" w:rsidR="0021212E" w:rsidRPr="003107A8" w:rsidRDefault="0021212E" w:rsidP="0021212E">
      <w:pPr>
        <w:pStyle w:val="RUS10"/>
        <w:tabs>
          <w:tab w:val="left" w:pos="1276"/>
          <w:tab w:val="left" w:pos="1560"/>
        </w:tabs>
        <w:ind w:left="142" w:firstLine="567"/>
      </w:pPr>
      <w:r w:rsidRPr="003107A8">
        <w:t>дальнейшее выполнение Работ может привести к снижению качества и эксплуатационной надежности Объекта.</w:t>
      </w:r>
    </w:p>
    <w:p w14:paraId="08A195F2" w14:textId="77777777" w:rsidR="0021212E" w:rsidRPr="003107A8" w:rsidRDefault="0021212E" w:rsidP="0021212E">
      <w:pPr>
        <w:pStyle w:val="RUS111"/>
        <w:numPr>
          <w:ilvl w:val="0"/>
          <w:numId w:val="0"/>
        </w:numPr>
        <w:tabs>
          <w:tab w:val="left" w:pos="1276"/>
          <w:tab w:val="left" w:pos="1560"/>
        </w:tabs>
        <w:ind w:left="142"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08A195F3" w14:textId="77777777" w:rsidR="0021212E" w:rsidRPr="003107A8" w:rsidRDefault="0021212E" w:rsidP="0021212E">
      <w:pPr>
        <w:pStyle w:val="RUS11"/>
        <w:tabs>
          <w:tab w:val="left" w:pos="1276"/>
          <w:tab w:val="left" w:pos="1560"/>
        </w:tabs>
        <w:spacing w:before="120"/>
        <w:ind w:left="142"/>
        <w:rPr>
          <w:b/>
        </w:rPr>
      </w:pPr>
      <w:r w:rsidRPr="003107A8">
        <w:rPr>
          <w:b/>
        </w:rPr>
        <w:t>Устранение недостатков в период производства Работ</w:t>
      </w:r>
    </w:p>
    <w:p w14:paraId="08A195F4" w14:textId="77777777" w:rsidR="0021212E" w:rsidRPr="003107A8" w:rsidRDefault="0021212E" w:rsidP="0021212E">
      <w:pPr>
        <w:pStyle w:val="RUS111"/>
        <w:tabs>
          <w:tab w:val="left" w:pos="1276"/>
          <w:tab w:val="left" w:pos="1560"/>
        </w:tabs>
        <w:ind w:left="142"/>
      </w:pPr>
      <w:r w:rsidRPr="003107A8">
        <w:t>Подрядчик устраняет за свой счет все дефекты, выявленные в процессе производства Работ и в Гарантийный период.</w:t>
      </w:r>
    </w:p>
    <w:p w14:paraId="08A195F5" w14:textId="77777777" w:rsidR="0021212E" w:rsidRPr="003107A8" w:rsidRDefault="0021212E" w:rsidP="0021212E">
      <w:pPr>
        <w:pStyle w:val="RUS111"/>
        <w:tabs>
          <w:tab w:val="left" w:pos="1276"/>
          <w:tab w:val="left" w:pos="1560"/>
        </w:tabs>
        <w:ind w:left="142"/>
      </w:pPr>
      <w:r w:rsidRPr="003107A8">
        <w:t>В случае обнаружения Заказчиком некачественно выполненных Работ в ходе при</w:t>
      </w:r>
      <w:r>
        <w:t>е</w:t>
      </w:r>
      <w:r w:rsidRPr="003107A8">
        <w:t>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08A195F6" w14:textId="77777777" w:rsidR="0021212E" w:rsidRPr="003107A8" w:rsidRDefault="0021212E" w:rsidP="0021212E">
      <w:pPr>
        <w:pStyle w:val="RUS111"/>
        <w:tabs>
          <w:tab w:val="left" w:pos="1276"/>
          <w:tab w:val="left" w:pos="1560"/>
        </w:tabs>
        <w:ind w:left="142"/>
      </w:pPr>
      <w:r w:rsidRPr="003107A8">
        <w:t>При этом Заказчик вправе по своему выбору:</w:t>
      </w:r>
    </w:p>
    <w:p w14:paraId="08A195F7" w14:textId="77777777" w:rsidR="0021212E" w:rsidRPr="003107A8" w:rsidRDefault="0021212E" w:rsidP="0021212E">
      <w:pPr>
        <w:pStyle w:val="RUS"/>
        <w:tabs>
          <w:tab w:val="left" w:pos="1276"/>
          <w:tab w:val="left" w:pos="1560"/>
        </w:tabs>
        <w:ind w:left="142" w:firstLine="567"/>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14:paraId="08A195F8" w14:textId="77777777" w:rsidR="0021212E" w:rsidRPr="003107A8" w:rsidRDefault="0021212E" w:rsidP="0021212E">
      <w:pPr>
        <w:pStyle w:val="RUS"/>
        <w:tabs>
          <w:tab w:val="left" w:pos="1276"/>
          <w:tab w:val="left" w:pos="1560"/>
        </w:tabs>
        <w:ind w:left="142" w:firstLine="567"/>
      </w:pPr>
      <w:r w:rsidRPr="003107A8">
        <w:t>потребовать от Подрядчика соразмерного уменьшения Цены Работ;</w:t>
      </w:r>
    </w:p>
    <w:p w14:paraId="08A195F9" w14:textId="77777777" w:rsidR="0021212E" w:rsidRDefault="0021212E" w:rsidP="0021212E">
      <w:pPr>
        <w:pStyle w:val="RUS"/>
        <w:tabs>
          <w:tab w:val="left" w:pos="1276"/>
          <w:tab w:val="left" w:pos="1560"/>
        </w:tabs>
        <w:ind w:left="142" w:firstLine="567"/>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08A195FA" w14:textId="77777777" w:rsidR="0021212E" w:rsidRPr="0080728B" w:rsidRDefault="0021212E" w:rsidP="0021212E">
      <w:pPr>
        <w:pStyle w:val="RUS111"/>
        <w:widowControl w:val="0"/>
        <w:tabs>
          <w:tab w:val="clear" w:pos="1418"/>
          <w:tab w:val="left" w:pos="1276"/>
          <w:tab w:val="left" w:pos="1560"/>
        </w:tabs>
        <w:spacing w:before="0" w:line="264" w:lineRule="auto"/>
        <w:ind w:left="142"/>
      </w:pPr>
      <w:r>
        <w:t>Незамедлительно (не позднее одного рабочего дня</w:t>
      </w:r>
      <w:r w:rsidRPr="0080728B">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08A195FB" w14:textId="77777777" w:rsidR="0021212E" w:rsidRPr="0080728B" w:rsidRDefault="0021212E" w:rsidP="0021212E">
      <w:pPr>
        <w:pStyle w:val="RUS10"/>
        <w:widowControl w:val="0"/>
        <w:tabs>
          <w:tab w:val="clear" w:pos="1418"/>
          <w:tab w:val="left" w:pos="1276"/>
          <w:tab w:val="left" w:pos="1560"/>
        </w:tabs>
        <w:spacing w:before="0" w:line="264" w:lineRule="auto"/>
        <w:ind w:left="142" w:firstLine="567"/>
      </w:pPr>
      <w:r w:rsidRPr="0080728B">
        <w:t>Дефектов Исходных данных;</w:t>
      </w:r>
    </w:p>
    <w:p w14:paraId="08A195FC" w14:textId="77777777" w:rsidR="0021212E" w:rsidRPr="0080728B" w:rsidRDefault="0021212E" w:rsidP="0021212E">
      <w:pPr>
        <w:pStyle w:val="RUS10"/>
        <w:widowControl w:val="0"/>
        <w:tabs>
          <w:tab w:val="clear" w:pos="1418"/>
          <w:tab w:val="left" w:pos="1276"/>
          <w:tab w:val="left" w:pos="1560"/>
        </w:tabs>
        <w:spacing w:before="0" w:line="264" w:lineRule="auto"/>
        <w:ind w:left="142" w:firstLine="567"/>
      </w:pPr>
      <w:r w:rsidRPr="0080728B">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8A195FD" w14:textId="77777777" w:rsidR="0021212E" w:rsidRPr="0080728B" w:rsidRDefault="0021212E" w:rsidP="0021212E">
      <w:pPr>
        <w:pStyle w:val="RUS10"/>
        <w:widowControl w:val="0"/>
        <w:tabs>
          <w:tab w:val="clear" w:pos="1418"/>
          <w:tab w:val="left" w:pos="1276"/>
          <w:tab w:val="left" w:pos="1560"/>
        </w:tabs>
        <w:spacing w:before="0" w:line="264" w:lineRule="auto"/>
        <w:ind w:left="142" w:firstLine="567"/>
      </w:pPr>
      <w:r w:rsidRPr="0080728B">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08A195FE" w14:textId="77777777" w:rsidR="0021212E" w:rsidRPr="00B357F5" w:rsidRDefault="0021212E" w:rsidP="0021212E">
      <w:pPr>
        <w:pStyle w:val="RUS11"/>
        <w:tabs>
          <w:tab w:val="left" w:pos="1276"/>
          <w:tab w:val="left" w:pos="1560"/>
        </w:tabs>
        <w:spacing w:before="120"/>
        <w:ind w:left="142"/>
        <w:rPr>
          <w:b/>
        </w:rPr>
      </w:pPr>
      <w:bookmarkStart w:id="109" w:name="_Toc496879570"/>
      <w:bookmarkEnd w:id="109"/>
      <w:r w:rsidRPr="00B357F5">
        <w:rPr>
          <w:b/>
        </w:rPr>
        <w:t>Предотвращение повреждений и ущерба</w:t>
      </w:r>
    </w:p>
    <w:p w14:paraId="08A195FF" w14:textId="77777777" w:rsidR="0021212E" w:rsidRPr="00C75BB5" w:rsidRDefault="0021212E" w:rsidP="0021212E">
      <w:pPr>
        <w:pStyle w:val="RUS111"/>
        <w:widowControl w:val="0"/>
        <w:numPr>
          <w:ilvl w:val="0"/>
          <w:numId w:val="24"/>
        </w:numPr>
        <w:tabs>
          <w:tab w:val="clear" w:pos="1418"/>
          <w:tab w:val="left" w:pos="1276"/>
          <w:tab w:val="left" w:pos="1560"/>
        </w:tabs>
        <w:spacing w:before="0" w:line="264" w:lineRule="auto"/>
        <w:ind w:left="142" w:firstLine="567"/>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w:t>
      </w:r>
      <w:r>
        <w:t xml:space="preserve"> </w:t>
      </w:r>
      <w:r w:rsidRPr="003107A8">
        <w:t>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w:t>
      </w:r>
      <w:r w:rsidRPr="00A400A7">
        <w:t>енных в Приложении </w:t>
      </w:r>
      <w:hyperlink w:anchor="RefSCH8" w:history="1">
        <w:r w:rsidRPr="00A400A7">
          <w:rPr>
            <w:rStyle w:val="ad"/>
          </w:rPr>
          <w:fldChar w:fldCharType="begin"/>
        </w:r>
        <w:r w:rsidRPr="00A400A7">
          <w:rPr>
            <w:rStyle w:val="ad"/>
          </w:rPr>
          <w:instrText xml:space="preserve"> REF RefSCH8_No  \* MERGEFORMAT </w:instrText>
        </w:r>
        <w:r w:rsidRPr="00A400A7">
          <w:rPr>
            <w:rStyle w:val="ad"/>
          </w:rPr>
          <w:fldChar w:fldCharType="separate"/>
        </w:r>
        <w:r w:rsidRPr="002C677A">
          <w:rPr>
            <w:rStyle w:val="ad"/>
          </w:rPr>
          <w:t>№ </w:t>
        </w:r>
        <w:r w:rsidRPr="00A400A7">
          <w:rPr>
            <w:rStyle w:val="ad"/>
          </w:rPr>
          <w:fldChar w:fldCharType="end"/>
        </w:r>
      </w:hyperlink>
      <w:r>
        <w:t>5</w:t>
      </w:r>
      <w:r w:rsidRPr="00A400A7">
        <w:t xml:space="preserve"> (</w:t>
      </w:r>
      <w:r w:rsidRPr="00667600">
        <w:fldChar w:fldCharType="begin"/>
      </w:r>
      <w:r>
        <w:instrText xml:space="preserve"> REF RefSCH8_1  \* MERGEFORMAT </w:instrText>
      </w:r>
      <w:r w:rsidRPr="00667600">
        <w:fldChar w:fldCharType="separate"/>
      </w:r>
      <w:r w:rsidRPr="002C677A">
        <w:t>Нормативно-техническая документация</w:t>
      </w:r>
      <w:r w:rsidRPr="00667600">
        <w:fldChar w:fldCharType="end"/>
      </w:r>
      <w:r w:rsidRPr="003107A8">
        <w:t>),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w:t>
      </w:r>
      <w:r w:rsidRPr="00470A60">
        <w:t>. С указанными документами Подрядчик обязуется самостоятельно ознакомиться в день заключения Договора на официальном сайте Заказчика:</w:t>
      </w:r>
      <w:r w:rsidRPr="00C75BB5">
        <w:rPr>
          <w:sz w:val="24"/>
          <w:szCs w:val="24"/>
        </w:rPr>
        <w:t xml:space="preserve"> </w:t>
      </w:r>
      <w:hyperlink r:id="rId16" w:history="1">
        <w:r>
          <w:rPr>
            <w:rStyle w:val="ad"/>
          </w:rPr>
          <w:t>http://irk-esk.ru/поставщикам-работ-услуг</w:t>
        </w:r>
      </w:hyperlink>
      <w:r w:rsidRPr="00C75BB5">
        <w:t>.</w:t>
      </w:r>
    </w:p>
    <w:p w14:paraId="08A19600" w14:textId="77777777" w:rsidR="0021212E" w:rsidRPr="003107A8" w:rsidRDefault="0021212E" w:rsidP="0021212E">
      <w:pPr>
        <w:pStyle w:val="RUS111"/>
        <w:numPr>
          <w:ilvl w:val="0"/>
          <w:numId w:val="0"/>
        </w:numPr>
        <w:tabs>
          <w:tab w:val="left" w:pos="1276"/>
          <w:tab w:val="left" w:pos="1560"/>
        </w:tabs>
        <w:ind w:left="142" w:firstLine="567"/>
      </w:pPr>
      <w:r w:rsidRPr="003107A8">
        <w:lastRenderedPageBreak/>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08A19601" w14:textId="77777777" w:rsidR="0021212E" w:rsidRPr="003107A8" w:rsidRDefault="0021212E" w:rsidP="0021212E">
      <w:pPr>
        <w:pStyle w:val="RUS111"/>
        <w:tabs>
          <w:tab w:val="left" w:pos="1276"/>
          <w:tab w:val="left" w:pos="1560"/>
        </w:tabs>
        <w:ind w:left="142"/>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w:t>
      </w:r>
      <w:r w:rsidRPr="00A400A7">
        <w:t>Требований (Приложение </w:t>
      </w:r>
      <w:hyperlink w:anchor="RefSCH7" w:history="1">
        <w:r w:rsidRPr="00A400A7">
          <w:rPr>
            <w:rStyle w:val="ad"/>
          </w:rPr>
          <w:fldChar w:fldCharType="begin"/>
        </w:r>
        <w:r w:rsidRPr="00A400A7">
          <w:rPr>
            <w:rStyle w:val="ad"/>
          </w:rPr>
          <w:instrText xml:space="preserve"> REF RefSCH7_No  \* MERGEFORMAT </w:instrText>
        </w:r>
        <w:r w:rsidRPr="00A400A7">
          <w:rPr>
            <w:rStyle w:val="ad"/>
          </w:rPr>
          <w:fldChar w:fldCharType="separate"/>
        </w:r>
        <w:r w:rsidRPr="002C677A">
          <w:rPr>
            <w:rStyle w:val="ad"/>
          </w:rPr>
          <w:t>№ </w:t>
        </w:r>
        <w:r w:rsidRPr="00A400A7">
          <w:rPr>
            <w:rStyle w:val="ad"/>
          </w:rPr>
          <w:fldChar w:fldCharType="end"/>
        </w:r>
      </w:hyperlink>
      <w:r w:rsidRPr="00A400A7">
        <w:t xml:space="preserve"> </w:t>
      </w:r>
      <w:r>
        <w:t xml:space="preserve">4 </w:t>
      </w:r>
      <w:r w:rsidRPr="00A400A7">
        <w:t>к Договору).</w:t>
      </w:r>
      <w:r w:rsidRPr="003107A8">
        <w:t xml:space="preserve"> В случае выявления нарушений Заказчик вправе требовать замены персонала.</w:t>
      </w:r>
    </w:p>
    <w:p w14:paraId="08A19602" w14:textId="77777777" w:rsidR="0021212E" w:rsidRPr="003107A8" w:rsidRDefault="0021212E" w:rsidP="0021212E">
      <w:pPr>
        <w:pStyle w:val="RUS111"/>
        <w:tabs>
          <w:tab w:val="left" w:pos="1276"/>
          <w:tab w:val="left" w:pos="1560"/>
        </w:tabs>
        <w:ind w:left="142"/>
      </w:pPr>
      <w:r w:rsidRPr="003107A8">
        <w:t>Подрядчик поставляет на Объект все необходимые средства пожаротушения и пожарной безопасности за свой счет.</w:t>
      </w:r>
    </w:p>
    <w:p w14:paraId="08A19603" w14:textId="77777777" w:rsidR="0021212E" w:rsidRPr="003107A8" w:rsidRDefault="0021212E" w:rsidP="0021212E">
      <w:pPr>
        <w:pStyle w:val="RUS111"/>
        <w:tabs>
          <w:tab w:val="left" w:pos="1276"/>
          <w:tab w:val="left" w:pos="1560"/>
        </w:tabs>
        <w:ind w:left="142"/>
      </w:pPr>
      <w:r w:rsidRPr="003107A8">
        <w:rPr>
          <w:iCs/>
        </w:rPr>
        <w:t xml:space="preserve">Подрядчик </w:t>
      </w:r>
      <w:r w:rsidRPr="003107A8">
        <w:t xml:space="preserve">обеспечивает ежедневное присутствие на Объекте в дневное, а также вечернее и ночное время лиц, ответственных за соблюдение требований безопасности и охраны труда </w:t>
      </w:r>
      <w:r w:rsidRPr="00171D60">
        <w:t>(далее – «</w:t>
      </w:r>
      <w:r w:rsidRPr="00171D60">
        <w:rPr>
          <w:b/>
        </w:rPr>
        <w:t>специалист по охране труда</w:t>
      </w:r>
      <w:r w:rsidRPr="00171D60">
        <w:t>»),</w:t>
      </w:r>
      <w:r w:rsidRPr="003107A8">
        <w:t xml:space="preserve"> без исполнения ими смежных обязанностей в количестве из расчета не менее 1 (одного) специалиста по охране труда на каждые 50 (пятьдесят) работников, а также в количестве 1 (одного) специалиста по охране труда при количестве работников менее 50 (пятидесяти) человек. О конкретном месте постоянного нахождения на Объекте специалиста(-ов) по охране труда Подрядчик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его (их) назначении. Аналогичным образом Заказчик уведомляется об изменении такого места нахождения или численности специалистов по охране труда на Объекте (</w:t>
      </w:r>
      <w:r w:rsidRPr="003107A8">
        <w:rPr>
          <w:i/>
        </w:rPr>
        <w:t>если применимо</w:t>
      </w:r>
      <w:r w:rsidRPr="003107A8">
        <w:t>).</w:t>
      </w:r>
    </w:p>
    <w:p w14:paraId="08A19604" w14:textId="77777777" w:rsidR="0021212E" w:rsidRPr="003107A8" w:rsidRDefault="0021212E" w:rsidP="0021212E">
      <w:pPr>
        <w:pStyle w:val="RUS111"/>
        <w:tabs>
          <w:tab w:val="left" w:pos="1276"/>
          <w:tab w:val="left" w:pos="1560"/>
        </w:tabs>
        <w:ind w:left="142"/>
      </w:pPr>
      <w:bookmarkStart w:id="110"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10"/>
    </w:p>
    <w:p w14:paraId="08A19605" w14:textId="77777777" w:rsidR="0021212E" w:rsidRPr="003107A8" w:rsidRDefault="0021212E" w:rsidP="0021212E">
      <w:pPr>
        <w:pStyle w:val="RUS111"/>
        <w:tabs>
          <w:tab w:val="left" w:pos="1276"/>
          <w:tab w:val="left" w:pos="1560"/>
        </w:tabs>
        <w:ind w:left="142"/>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08A19606" w14:textId="77777777" w:rsidR="0021212E" w:rsidRPr="003107A8" w:rsidRDefault="0021212E" w:rsidP="0021212E">
      <w:pPr>
        <w:pStyle w:val="RUS111"/>
        <w:tabs>
          <w:tab w:val="left" w:pos="1276"/>
          <w:tab w:val="left" w:pos="1560"/>
        </w:tabs>
        <w:ind w:left="142"/>
      </w:pPr>
      <w:r w:rsidRPr="003107A8">
        <w:t xml:space="preserve">Подрядчик осуществляет плату за негативное воздействие на окружающую среду при </w:t>
      </w:r>
      <w:r>
        <w:t xml:space="preserve">строительстве </w:t>
      </w:r>
      <w:r w:rsidRPr="003107A8">
        <w:t xml:space="preserve">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14:paraId="08A19607" w14:textId="77777777" w:rsidR="0021212E" w:rsidRPr="003107A8" w:rsidRDefault="0021212E" w:rsidP="0021212E">
      <w:pPr>
        <w:pStyle w:val="RUS111"/>
        <w:tabs>
          <w:tab w:val="left" w:pos="1276"/>
          <w:tab w:val="left" w:pos="1560"/>
        </w:tabs>
        <w:ind w:left="142"/>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08A19608" w14:textId="77777777" w:rsidR="0021212E" w:rsidRPr="003107A8" w:rsidRDefault="0021212E" w:rsidP="0021212E">
      <w:pPr>
        <w:pStyle w:val="RUS111"/>
        <w:tabs>
          <w:tab w:val="left" w:pos="1276"/>
          <w:tab w:val="left" w:pos="1560"/>
        </w:tabs>
        <w:ind w:left="142"/>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14:paraId="08A19609" w14:textId="77777777" w:rsidR="0021212E" w:rsidRPr="002431B3" w:rsidRDefault="0021212E" w:rsidP="0021212E">
      <w:pPr>
        <w:pStyle w:val="RUS111"/>
        <w:tabs>
          <w:tab w:val="left" w:pos="1276"/>
          <w:tab w:val="left" w:pos="1560"/>
        </w:tabs>
        <w:ind w:left="142"/>
      </w:pPr>
      <w:r w:rsidRPr="003107A8">
        <w:t>Незамедлительно (</w:t>
      </w:r>
      <w:r>
        <w:t>не позднее одного рабочего дня</w:t>
      </w:r>
      <w:r w:rsidRPr="003107A8">
        <w:t xml:space="preserve"> со дня выявления) Подрядчик в </w:t>
      </w:r>
      <w:r w:rsidRPr="002431B3">
        <w:t>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w:t>
      </w:r>
    </w:p>
    <w:p w14:paraId="08A1960A" w14:textId="77777777" w:rsidR="0021212E" w:rsidRPr="002431B3" w:rsidRDefault="0021212E" w:rsidP="0021212E">
      <w:pPr>
        <w:pStyle w:val="RUS10"/>
        <w:tabs>
          <w:tab w:val="left" w:pos="1276"/>
          <w:tab w:val="left" w:pos="1560"/>
        </w:tabs>
        <w:ind w:left="142" w:firstLine="567"/>
      </w:pPr>
      <w:r w:rsidRPr="002431B3">
        <w:lastRenderedPageBreak/>
        <w:t>непригодности или недоброкачественности Давальческих материалов, Исходных данных;</w:t>
      </w:r>
    </w:p>
    <w:p w14:paraId="08A1960B" w14:textId="77777777" w:rsidR="0021212E" w:rsidRPr="002431B3" w:rsidRDefault="0021212E" w:rsidP="0021212E">
      <w:pPr>
        <w:pStyle w:val="RUS10"/>
        <w:tabs>
          <w:tab w:val="left" w:pos="1276"/>
          <w:tab w:val="left" w:pos="1560"/>
        </w:tabs>
        <w:ind w:left="142" w:firstLine="567"/>
      </w:pPr>
      <w:r w:rsidRPr="002431B3">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08A1960C" w14:textId="77777777" w:rsidR="0021212E" w:rsidRPr="003107A8" w:rsidRDefault="0021212E" w:rsidP="0021212E">
      <w:pPr>
        <w:pStyle w:val="RUS10"/>
        <w:tabs>
          <w:tab w:val="left" w:pos="1276"/>
          <w:tab w:val="left" w:pos="1560"/>
        </w:tabs>
        <w:ind w:left="142" w:firstLine="567"/>
      </w:pPr>
      <w:r w:rsidRPr="002431B3">
        <w:t>иных не зависящих от Подрядчика обстоятельств, угрожающих качеству Работ / Этапа Работ</w:t>
      </w:r>
      <w:r w:rsidRPr="003107A8">
        <w:t xml:space="preserve"> или безопасности жизни и здоровья граждан / безопасности имущества организаций, а равно создающих невозможность выполнения Работ в срок.</w:t>
      </w:r>
    </w:p>
    <w:p w14:paraId="08A1960D" w14:textId="77777777" w:rsidR="0021212E" w:rsidRPr="003107A8" w:rsidRDefault="0021212E" w:rsidP="0021212E">
      <w:pPr>
        <w:pStyle w:val="RUS111"/>
        <w:tabs>
          <w:tab w:val="left" w:pos="1276"/>
          <w:tab w:val="left" w:pos="1560"/>
        </w:tabs>
        <w:ind w:left="142"/>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14:paraId="08A1960E" w14:textId="77777777" w:rsidR="0021212E" w:rsidRPr="003107A8" w:rsidRDefault="0021212E" w:rsidP="0021212E">
      <w:pPr>
        <w:pStyle w:val="RUS10"/>
        <w:tabs>
          <w:tab w:val="left" w:pos="1276"/>
          <w:tab w:val="left" w:pos="1560"/>
        </w:tabs>
        <w:ind w:left="142" w:firstLine="567"/>
      </w:pPr>
      <w:r w:rsidRPr="003107A8">
        <w:t>техногенные аварии;</w:t>
      </w:r>
    </w:p>
    <w:p w14:paraId="08A1960F" w14:textId="77777777" w:rsidR="0021212E" w:rsidRPr="003107A8" w:rsidRDefault="0021212E" w:rsidP="0021212E">
      <w:pPr>
        <w:pStyle w:val="RUS10"/>
        <w:tabs>
          <w:tab w:val="left" w:pos="1276"/>
          <w:tab w:val="left" w:pos="1560"/>
        </w:tabs>
        <w:ind w:left="142" w:firstLine="567"/>
      </w:pPr>
      <w:r w:rsidRPr="003107A8">
        <w:t>несчастные случаи;</w:t>
      </w:r>
    </w:p>
    <w:p w14:paraId="08A19610" w14:textId="77777777" w:rsidR="0021212E" w:rsidRPr="003107A8" w:rsidRDefault="0021212E" w:rsidP="0021212E">
      <w:pPr>
        <w:pStyle w:val="RUS10"/>
        <w:tabs>
          <w:tab w:val="left" w:pos="1276"/>
          <w:tab w:val="left" w:pos="1560"/>
        </w:tabs>
        <w:ind w:left="142" w:firstLine="567"/>
      </w:pPr>
      <w:r w:rsidRPr="003107A8">
        <w:t>происшествия на производстве;</w:t>
      </w:r>
    </w:p>
    <w:p w14:paraId="08A19611" w14:textId="77777777" w:rsidR="0021212E" w:rsidRPr="003107A8" w:rsidRDefault="0021212E" w:rsidP="0021212E">
      <w:pPr>
        <w:pStyle w:val="RUS10"/>
        <w:tabs>
          <w:tab w:val="left" w:pos="1276"/>
          <w:tab w:val="left" w:pos="1560"/>
        </w:tabs>
        <w:ind w:left="142" w:firstLine="567"/>
      </w:pPr>
      <w:r w:rsidRPr="003107A8">
        <w:t>нарушения технологического режима;</w:t>
      </w:r>
    </w:p>
    <w:p w14:paraId="08A19612" w14:textId="77777777" w:rsidR="0021212E" w:rsidRPr="003107A8" w:rsidRDefault="0021212E" w:rsidP="0021212E">
      <w:pPr>
        <w:pStyle w:val="RUS10"/>
        <w:tabs>
          <w:tab w:val="left" w:pos="1276"/>
          <w:tab w:val="left" w:pos="1560"/>
        </w:tabs>
        <w:ind w:left="142" w:firstLine="567"/>
      </w:pPr>
      <w:r w:rsidRPr="003107A8">
        <w:t>случаи загрязнения окружающей среды, произошедшие в ходе выполнения Работ;</w:t>
      </w:r>
    </w:p>
    <w:p w14:paraId="08A19613" w14:textId="77777777" w:rsidR="0021212E" w:rsidRPr="003107A8" w:rsidRDefault="0021212E" w:rsidP="0021212E">
      <w:pPr>
        <w:pStyle w:val="RUS10"/>
        <w:tabs>
          <w:tab w:val="left" w:pos="1276"/>
          <w:tab w:val="left" w:pos="1560"/>
        </w:tabs>
        <w:ind w:left="142" w:firstLine="567"/>
      </w:pPr>
      <w:r w:rsidRPr="003107A8">
        <w:t>хищения и иные противоправные действия;</w:t>
      </w:r>
    </w:p>
    <w:p w14:paraId="08A19614" w14:textId="77777777" w:rsidR="0021212E" w:rsidRPr="003107A8" w:rsidRDefault="0021212E" w:rsidP="0021212E">
      <w:pPr>
        <w:pStyle w:val="RUS10"/>
        <w:tabs>
          <w:tab w:val="left" w:pos="1276"/>
          <w:tab w:val="left" w:pos="1560"/>
        </w:tabs>
        <w:ind w:left="142" w:firstLine="567"/>
      </w:pPr>
      <w:r w:rsidRPr="003107A8">
        <w:t>забастовки персонала Подрядчика.</w:t>
      </w:r>
    </w:p>
    <w:p w14:paraId="08A19615" w14:textId="77777777" w:rsidR="0021212E" w:rsidRPr="003107A8" w:rsidRDefault="0021212E" w:rsidP="0021212E">
      <w:pPr>
        <w:pStyle w:val="RUS111"/>
        <w:numPr>
          <w:ilvl w:val="0"/>
          <w:numId w:val="0"/>
        </w:numPr>
        <w:tabs>
          <w:tab w:val="left" w:pos="1276"/>
          <w:tab w:val="left" w:pos="1560"/>
        </w:tabs>
        <w:ind w:left="142"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08A19616" w14:textId="77777777" w:rsidR="0021212E" w:rsidRPr="003107A8" w:rsidRDefault="0021212E" w:rsidP="0021212E">
      <w:pPr>
        <w:pStyle w:val="RUS11"/>
        <w:tabs>
          <w:tab w:val="left" w:pos="1276"/>
          <w:tab w:val="left" w:pos="1560"/>
        </w:tabs>
        <w:spacing w:before="120"/>
        <w:ind w:left="142"/>
        <w:rPr>
          <w:b/>
        </w:rPr>
      </w:pPr>
      <w:r w:rsidRPr="003107A8">
        <w:rPr>
          <w:b/>
        </w:rPr>
        <w:t>Журнал производства Работ</w:t>
      </w:r>
    </w:p>
    <w:p w14:paraId="08A19617" w14:textId="77777777" w:rsidR="0021212E" w:rsidRPr="003107A8" w:rsidRDefault="0021212E" w:rsidP="0021212E">
      <w:pPr>
        <w:pStyle w:val="RUS111"/>
        <w:tabs>
          <w:tab w:val="left" w:pos="1276"/>
          <w:tab w:val="left" w:pos="1560"/>
        </w:tabs>
        <w:ind w:left="142"/>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14:paraId="08A19618" w14:textId="77777777" w:rsidR="0021212E" w:rsidRPr="003107A8" w:rsidRDefault="0021212E" w:rsidP="0021212E">
      <w:pPr>
        <w:pStyle w:val="RUS111"/>
        <w:tabs>
          <w:tab w:val="left" w:pos="1276"/>
          <w:tab w:val="left" w:pos="1560"/>
        </w:tabs>
        <w:ind w:left="142"/>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14:paraId="08A19619" w14:textId="77777777" w:rsidR="0021212E" w:rsidRPr="003107A8" w:rsidRDefault="0021212E" w:rsidP="0021212E">
      <w:pPr>
        <w:pStyle w:val="RUS111"/>
        <w:tabs>
          <w:tab w:val="left" w:pos="1276"/>
          <w:tab w:val="left" w:pos="1560"/>
        </w:tabs>
        <w:ind w:left="142"/>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08A1961A" w14:textId="77777777" w:rsidR="0021212E" w:rsidRPr="003107A8" w:rsidRDefault="0021212E" w:rsidP="0021212E">
      <w:pPr>
        <w:pStyle w:val="RUS111"/>
        <w:tabs>
          <w:tab w:val="left" w:pos="1276"/>
          <w:tab w:val="left" w:pos="1560"/>
        </w:tabs>
        <w:ind w:left="142"/>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14:paraId="08A1961B" w14:textId="77777777" w:rsidR="0021212E" w:rsidRPr="003107A8" w:rsidRDefault="0021212E" w:rsidP="0021212E">
      <w:pPr>
        <w:pStyle w:val="RUS11"/>
        <w:tabs>
          <w:tab w:val="left" w:pos="1276"/>
          <w:tab w:val="left" w:pos="1560"/>
        </w:tabs>
        <w:spacing w:before="120"/>
        <w:ind w:left="142"/>
        <w:rPr>
          <w:b/>
        </w:rPr>
      </w:pPr>
      <w:r w:rsidRPr="003107A8">
        <w:rPr>
          <w:b/>
        </w:rPr>
        <w:t>Действия Подрядчика по окончании выполнения Работ</w:t>
      </w:r>
    </w:p>
    <w:p w14:paraId="08A1961C" w14:textId="77777777" w:rsidR="0021212E" w:rsidRPr="003107A8" w:rsidRDefault="0021212E" w:rsidP="0021212E">
      <w:pPr>
        <w:pStyle w:val="RUS111"/>
        <w:tabs>
          <w:tab w:val="left" w:pos="1276"/>
          <w:tab w:val="left" w:pos="1560"/>
        </w:tabs>
        <w:ind w:left="142"/>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08A1961D" w14:textId="77777777" w:rsidR="0021212E" w:rsidRPr="003107A8" w:rsidRDefault="0021212E" w:rsidP="0021212E">
      <w:pPr>
        <w:pStyle w:val="RUS111"/>
        <w:tabs>
          <w:tab w:val="left" w:pos="1276"/>
          <w:tab w:val="left" w:pos="1560"/>
        </w:tabs>
        <w:ind w:left="142"/>
      </w:pPr>
      <w:bookmarkStart w:id="111"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w:t>
      </w:r>
      <w:r>
        <w:t xml:space="preserve"> </w:t>
      </w:r>
      <w:r w:rsidRPr="003107A8">
        <w:t xml:space="preserve">п.), вывозит строительный мусор, производит другие аналогичные работы по уборке территории и представляет Заказчику документацию, </w:t>
      </w:r>
      <w:r w:rsidRPr="003107A8">
        <w:lastRenderedPageBreak/>
        <w:t>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111"/>
    </w:p>
    <w:p w14:paraId="08A1961E" w14:textId="77777777" w:rsidR="0021212E" w:rsidRPr="003107A8" w:rsidRDefault="0021212E" w:rsidP="0021212E">
      <w:pPr>
        <w:pStyle w:val="RUS111"/>
        <w:tabs>
          <w:tab w:val="left" w:pos="1276"/>
          <w:tab w:val="left" w:pos="1560"/>
        </w:tabs>
        <w:ind w:left="142"/>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08A1961F" w14:textId="77777777" w:rsidR="0021212E" w:rsidRPr="003107A8" w:rsidRDefault="0021212E" w:rsidP="0021212E">
      <w:pPr>
        <w:pStyle w:val="RUS10"/>
        <w:tabs>
          <w:tab w:val="left" w:pos="1276"/>
          <w:tab w:val="left" w:pos="1560"/>
        </w:tabs>
        <w:ind w:left="142" w:firstLine="567"/>
      </w:pPr>
      <w:r w:rsidRPr="003107A8">
        <w:t>задержать оплату выполненных Работ Подрядчику до даты освобождения им Строительной площадки;</w:t>
      </w:r>
    </w:p>
    <w:p w14:paraId="08A19620" w14:textId="77777777" w:rsidR="0021212E" w:rsidRPr="003107A8" w:rsidRDefault="0021212E" w:rsidP="0021212E">
      <w:pPr>
        <w:pStyle w:val="RUS10"/>
        <w:tabs>
          <w:tab w:val="left" w:pos="1276"/>
          <w:tab w:val="left" w:pos="1560"/>
        </w:tabs>
        <w:ind w:left="142" w:firstLine="567"/>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08A19621" w14:textId="77777777" w:rsidR="0021212E" w:rsidRPr="003107A8" w:rsidRDefault="0021212E" w:rsidP="0021212E">
      <w:pPr>
        <w:pStyle w:val="RUS1"/>
        <w:tabs>
          <w:tab w:val="left" w:pos="709"/>
          <w:tab w:val="left" w:pos="1276"/>
        </w:tabs>
        <w:spacing w:before="120"/>
        <w:ind w:left="142" w:firstLine="567"/>
      </w:pPr>
      <w:bookmarkStart w:id="112" w:name="_Toc502142555"/>
      <w:bookmarkStart w:id="113" w:name="_Toc499813152"/>
      <w:bookmarkStart w:id="114" w:name="_Toc72828598"/>
      <w:r w:rsidRPr="003107A8">
        <w:t>Изменение Работ</w:t>
      </w:r>
      <w:bookmarkEnd w:id="112"/>
      <w:bookmarkEnd w:id="113"/>
      <w:bookmarkEnd w:id="114"/>
    </w:p>
    <w:p w14:paraId="08A19622" w14:textId="77777777" w:rsidR="0021212E" w:rsidRPr="003107A8" w:rsidRDefault="0021212E" w:rsidP="0021212E">
      <w:pPr>
        <w:pStyle w:val="RUS11"/>
        <w:tabs>
          <w:tab w:val="left" w:pos="1276"/>
          <w:tab w:val="left" w:pos="1560"/>
        </w:tabs>
        <w:spacing w:before="120"/>
        <w:ind w:left="142"/>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14:paraId="08A19623" w14:textId="77777777" w:rsidR="0021212E" w:rsidRPr="003107A8" w:rsidRDefault="0021212E" w:rsidP="0021212E">
      <w:pPr>
        <w:pStyle w:val="RUS11"/>
        <w:tabs>
          <w:tab w:val="left" w:pos="1276"/>
          <w:tab w:val="left" w:pos="1560"/>
        </w:tabs>
        <w:spacing w:before="120"/>
        <w:ind w:left="142"/>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14:paraId="08A19624" w14:textId="77777777" w:rsidR="0021212E" w:rsidRPr="003107A8" w:rsidRDefault="0021212E" w:rsidP="0021212E">
      <w:pPr>
        <w:pStyle w:val="RUS10"/>
        <w:tabs>
          <w:tab w:val="left" w:pos="1276"/>
          <w:tab w:val="left" w:pos="1560"/>
        </w:tabs>
        <w:ind w:left="142"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08A19625" w14:textId="77777777" w:rsidR="0021212E" w:rsidRPr="003107A8" w:rsidRDefault="0021212E" w:rsidP="0021212E">
      <w:pPr>
        <w:pStyle w:val="RUS10"/>
        <w:tabs>
          <w:tab w:val="left" w:pos="1276"/>
          <w:tab w:val="left" w:pos="1560"/>
        </w:tabs>
        <w:ind w:left="142"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08A19626" w14:textId="77777777" w:rsidR="0021212E" w:rsidRPr="003107A8" w:rsidRDefault="0021212E" w:rsidP="0021212E">
      <w:pPr>
        <w:pStyle w:val="RUS11"/>
        <w:tabs>
          <w:tab w:val="left" w:pos="1276"/>
          <w:tab w:val="left" w:pos="1560"/>
        </w:tabs>
        <w:spacing w:before="120"/>
        <w:ind w:left="142"/>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08A19627" w14:textId="77777777" w:rsidR="0021212E" w:rsidRPr="003107A8" w:rsidRDefault="0021212E" w:rsidP="0021212E">
      <w:pPr>
        <w:pStyle w:val="RUS10"/>
        <w:tabs>
          <w:tab w:val="left" w:pos="1276"/>
          <w:tab w:val="left" w:pos="1560"/>
        </w:tabs>
        <w:ind w:left="142" w:firstLine="567"/>
      </w:pPr>
      <w:r w:rsidRPr="003107A8">
        <w:t>сократить или увеличить объем отдельной части Работ;</w:t>
      </w:r>
    </w:p>
    <w:p w14:paraId="08A19628" w14:textId="77777777" w:rsidR="0021212E" w:rsidRPr="003107A8" w:rsidRDefault="0021212E" w:rsidP="0021212E">
      <w:pPr>
        <w:pStyle w:val="RUS10"/>
        <w:tabs>
          <w:tab w:val="left" w:pos="1276"/>
          <w:tab w:val="left" w:pos="1560"/>
        </w:tabs>
        <w:ind w:left="142" w:firstLine="567"/>
      </w:pPr>
      <w:r w:rsidRPr="003107A8">
        <w:t>исключить любую Работу;</w:t>
      </w:r>
    </w:p>
    <w:p w14:paraId="08A19629" w14:textId="77777777" w:rsidR="0021212E" w:rsidRPr="003107A8" w:rsidRDefault="0021212E" w:rsidP="0021212E">
      <w:pPr>
        <w:pStyle w:val="RUS10"/>
        <w:tabs>
          <w:tab w:val="left" w:pos="1276"/>
          <w:tab w:val="left" w:pos="1560"/>
        </w:tabs>
        <w:ind w:left="142" w:firstLine="567"/>
      </w:pPr>
      <w:r w:rsidRPr="003107A8">
        <w:t>внести изменения в Рабочую документацию;</w:t>
      </w:r>
    </w:p>
    <w:p w14:paraId="08A1962A" w14:textId="77777777" w:rsidR="0021212E" w:rsidRPr="003107A8" w:rsidRDefault="0021212E" w:rsidP="0021212E">
      <w:pPr>
        <w:pStyle w:val="RUS10"/>
        <w:tabs>
          <w:tab w:val="left" w:pos="1276"/>
          <w:tab w:val="left" w:pos="1560"/>
        </w:tabs>
        <w:ind w:left="142" w:firstLine="567"/>
      </w:pPr>
      <w:r w:rsidRPr="003107A8">
        <w:t>изменить характер, качество или вид отдельной части Работ.</w:t>
      </w:r>
    </w:p>
    <w:p w14:paraId="08A1962B" w14:textId="77777777" w:rsidR="0021212E" w:rsidRPr="003107A8" w:rsidRDefault="0021212E" w:rsidP="0021212E">
      <w:pPr>
        <w:pStyle w:val="RUS11"/>
        <w:tabs>
          <w:tab w:val="left" w:pos="1276"/>
          <w:tab w:val="left" w:pos="1560"/>
        </w:tabs>
        <w:ind w:left="142"/>
      </w:pPr>
      <w:r w:rsidRPr="00157BE3">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Pr="003107A8">
        <w:t>.</w:t>
      </w:r>
    </w:p>
    <w:p w14:paraId="08A1962C" w14:textId="77777777" w:rsidR="0021212E" w:rsidRPr="003107A8" w:rsidRDefault="0021212E" w:rsidP="0021212E">
      <w:pPr>
        <w:pStyle w:val="RUS1"/>
        <w:tabs>
          <w:tab w:val="left" w:pos="709"/>
          <w:tab w:val="left" w:pos="993"/>
          <w:tab w:val="left" w:pos="1276"/>
          <w:tab w:val="left" w:pos="1560"/>
        </w:tabs>
        <w:spacing w:before="120"/>
        <w:ind w:left="142" w:firstLine="567"/>
      </w:pPr>
      <w:bookmarkStart w:id="115" w:name="_Ref496212597"/>
      <w:bookmarkStart w:id="116" w:name="_Toc502142557"/>
      <w:bookmarkStart w:id="117" w:name="_Toc499813154"/>
      <w:bookmarkStart w:id="118" w:name="_Toc72828599"/>
      <w:bookmarkStart w:id="119" w:name="_Ref493704750"/>
      <w:r w:rsidRPr="003107A8">
        <w:t>Требования к документации</w:t>
      </w:r>
      <w:bookmarkEnd w:id="115"/>
      <w:bookmarkEnd w:id="116"/>
      <w:bookmarkEnd w:id="117"/>
      <w:bookmarkEnd w:id="118"/>
    </w:p>
    <w:p w14:paraId="08A1962D" w14:textId="77777777" w:rsidR="0021212E" w:rsidRPr="003107A8" w:rsidRDefault="0021212E" w:rsidP="0021212E">
      <w:pPr>
        <w:pStyle w:val="RUS11"/>
        <w:tabs>
          <w:tab w:val="left" w:pos="1276"/>
          <w:tab w:val="left" w:pos="1560"/>
        </w:tabs>
        <w:spacing w:before="120"/>
        <w:ind w:left="142"/>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w:t>
      </w:r>
      <w:r>
        <w:t xml:space="preserve"> </w:t>
      </w:r>
      <w:r w:rsidRPr="003107A8">
        <w:t>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14:paraId="08A1962E" w14:textId="77777777" w:rsidR="0021212E" w:rsidRPr="003107A8" w:rsidRDefault="0021212E" w:rsidP="0021212E">
      <w:pPr>
        <w:pStyle w:val="RUS11"/>
        <w:tabs>
          <w:tab w:val="left" w:pos="1276"/>
          <w:tab w:val="left" w:pos="1560"/>
        </w:tabs>
        <w:spacing w:before="120"/>
        <w:ind w:left="142"/>
      </w:pPr>
      <w:r w:rsidRPr="003107A8">
        <w:lastRenderedPageBreak/>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14:paraId="08A1962F" w14:textId="77777777" w:rsidR="0021212E" w:rsidRPr="003107A8" w:rsidRDefault="0021212E" w:rsidP="0021212E">
      <w:pPr>
        <w:pStyle w:val="RUS11"/>
        <w:tabs>
          <w:tab w:val="left" w:pos="1276"/>
          <w:tab w:val="left" w:pos="1560"/>
        </w:tabs>
        <w:spacing w:before="120"/>
        <w:ind w:left="142"/>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08A19630" w14:textId="77777777" w:rsidR="0021212E" w:rsidRPr="003107A8" w:rsidRDefault="0021212E" w:rsidP="0021212E">
      <w:pPr>
        <w:pStyle w:val="RUS1"/>
        <w:tabs>
          <w:tab w:val="left" w:pos="709"/>
          <w:tab w:val="left" w:pos="1276"/>
        </w:tabs>
        <w:spacing w:before="120"/>
        <w:ind w:left="142" w:firstLine="567"/>
      </w:pPr>
      <w:bookmarkStart w:id="120" w:name="_Toc502142558"/>
      <w:bookmarkStart w:id="121" w:name="_Toc499813155"/>
      <w:bookmarkStart w:id="122" w:name="_Toc72828600"/>
      <w:r w:rsidRPr="003107A8">
        <w:t xml:space="preserve">Приемка выполненных </w:t>
      </w:r>
      <w:r>
        <w:t xml:space="preserve">Строительно-монтажных </w:t>
      </w:r>
      <w:r w:rsidRPr="003107A8">
        <w:t>Работ</w:t>
      </w:r>
      <w:bookmarkEnd w:id="119"/>
      <w:bookmarkEnd w:id="120"/>
      <w:bookmarkEnd w:id="121"/>
      <w:bookmarkEnd w:id="122"/>
    </w:p>
    <w:p w14:paraId="08A19631" w14:textId="77777777" w:rsidR="0021212E" w:rsidRPr="003107A8" w:rsidRDefault="0021212E" w:rsidP="0021212E">
      <w:pPr>
        <w:pStyle w:val="RUS11"/>
        <w:tabs>
          <w:tab w:val="left" w:pos="1276"/>
          <w:tab w:val="left" w:pos="1560"/>
        </w:tabs>
        <w:spacing w:before="120"/>
        <w:ind w:left="142"/>
      </w:pPr>
      <w:r w:rsidRPr="003107A8">
        <w:t xml:space="preserve">Выполненные </w:t>
      </w:r>
      <w:r>
        <w:t xml:space="preserve">Строительно-монтажные </w:t>
      </w:r>
      <w:r w:rsidRPr="003107A8">
        <w:t>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08A19632" w14:textId="77777777" w:rsidR="0021212E" w:rsidRPr="003107A8" w:rsidRDefault="0021212E" w:rsidP="0021212E">
      <w:pPr>
        <w:pStyle w:val="RUS11"/>
        <w:tabs>
          <w:tab w:val="left" w:pos="1276"/>
          <w:tab w:val="left" w:pos="1560"/>
        </w:tabs>
        <w:spacing w:before="120"/>
        <w:ind w:left="142"/>
      </w:pPr>
      <w:bookmarkStart w:id="123" w:name="_Ref499555346"/>
      <w:r w:rsidRPr="003107A8">
        <w:t xml:space="preserve">Приемка </w:t>
      </w:r>
      <w:r>
        <w:t>Строительно-монтажных Р</w:t>
      </w:r>
      <w:r w:rsidRPr="003107A8">
        <w:t xml:space="preserve">абот по Договору </w:t>
      </w:r>
      <w:r w:rsidRPr="009F3E12">
        <w:t xml:space="preserve">осуществляется поэтапно в соответствии с </w:t>
      </w:r>
      <w:r w:rsidRPr="003266E5">
        <w:t>Заявк</w:t>
      </w:r>
      <w:r>
        <w:t>ой</w:t>
      </w:r>
      <w:r w:rsidRPr="003266E5">
        <w:t xml:space="preserve"> Заказчика </w:t>
      </w:r>
      <w:r w:rsidRPr="009F3E12">
        <w:t xml:space="preserve">и оформляется документами, указанными в подразделе </w:t>
      </w:r>
      <w:r w:rsidRPr="009F3E12">
        <w:fldChar w:fldCharType="begin"/>
      </w:r>
      <w:r w:rsidRPr="009F3E12">
        <w:instrText xml:space="preserve"> REF _Ref493723332 \n \h  \* MERGEFORMAT </w:instrText>
      </w:r>
      <w:r w:rsidRPr="009F3E12">
        <w:fldChar w:fldCharType="separate"/>
      </w:r>
      <w:r>
        <w:t>5</w:t>
      </w:r>
      <w:r w:rsidRPr="009F3E12">
        <w:fldChar w:fldCharType="end"/>
      </w:r>
      <w:r w:rsidRPr="009F3E12">
        <w:t xml:space="preserve"> Договора. При этом объемы выполненных Работ в соответствии с </w:t>
      </w:r>
      <w:r w:rsidRPr="003266E5">
        <w:t>Заявк</w:t>
      </w:r>
      <w:r>
        <w:t>ой</w:t>
      </w:r>
      <w:r w:rsidRPr="003266E5">
        <w:t xml:space="preserve"> Заказчика </w:t>
      </w:r>
      <w:r w:rsidRPr="009F3E12">
        <w:t xml:space="preserve">фиксируются поэтапно путем составления Подрядчиком и утверждения Заказчиком </w:t>
      </w:r>
      <w:r w:rsidRPr="003107A8">
        <w:t xml:space="preserve">в порядке, предусмотренном пунктами </w:t>
      </w:r>
      <w:r w:rsidRPr="003107A8">
        <w:fldChar w:fldCharType="begin"/>
      </w:r>
      <w:r w:rsidRPr="003107A8">
        <w:instrText xml:space="preserve"> REF _Ref493723351 \n \h  \* MERGEFORMAT </w:instrText>
      </w:r>
      <w:r w:rsidRPr="003107A8">
        <w:fldChar w:fldCharType="separate"/>
      </w:r>
      <w:r>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t>5.2</w:t>
      </w:r>
      <w:r w:rsidRPr="003107A8">
        <w:fldChar w:fldCharType="end"/>
      </w:r>
      <w:r w:rsidRPr="003107A8">
        <w:t xml:space="preserve"> Договора, Исполнительной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w:t>
      </w:r>
      <w:r>
        <w:t xml:space="preserve">Строительно-монтажных </w:t>
      </w:r>
      <w:r w:rsidRPr="003107A8">
        <w:t>Работ Подрядчику выдается мотивированный отказ.</w:t>
      </w:r>
      <w:bookmarkEnd w:id="123"/>
    </w:p>
    <w:p w14:paraId="08A19633" w14:textId="77777777" w:rsidR="0021212E" w:rsidRPr="003107A8" w:rsidRDefault="0021212E" w:rsidP="0021212E">
      <w:pPr>
        <w:pStyle w:val="RUS11"/>
        <w:tabs>
          <w:tab w:val="left" w:pos="1276"/>
          <w:tab w:val="left" w:pos="1560"/>
        </w:tabs>
        <w:spacing w:before="120"/>
        <w:ind w:left="142"/>
      </w:pPr>
      <w:r w:rsidRPr="003107A8">
        <w:t xml:space="preserve">В случае если документацией, регламентирующей производство </w:t>
      </w:r>
      <w:r>
        <w:t xml:space="preserve">Строительно-монтажных </w:t>
      </w:r>
      <w:r w:rsidRPr="003107A8">
        <w:t xml:space="preserve">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w:t>
      </w:r>
      <w:r>
        <w:t xml:space="preserve">Строительно-монтажных </w:t>
      </w:r>
      <w:r w:rsidRPr="003107A8">
        <w:t xml:space="preserve">Работ, определенных </w:t>
      </w:r>
      <w:r w:rsidRPr="003266E5">
        <w:t>Заявк</w:t>
      </w:r>
      <w:r>
        <w:t>ой</w:t>
      </w:r>
      <w:r w:rsidRPr="003266E5">
        <w:t xml:space="preserve"> Заказчика</w:t>
      </w:r>
      <w:r w:rsidRPr="003107A8">
        <w:t>,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14:paraId="08A19634" w14:textId="77777777" w:rsidR="0021212E" w:rsidRPr="003107A8" w:rsidRDefault="0021212E" w:rsidP="0021212E">
      <w:pPr>
        <w:pStyle w:val="RUS11"/>
        <w:tabs>
          <w:tab w:val="left" w:pos="1276"/>
          <w:tab w:val="left" w:pos="1560"/>
        </w:tabs>
        <w:spacing w:before="120"/>
        <w:ind w:left="142"/>
      </w:pPr>
      <w:r w:rsidRPr="003107A8">
        <w:t xml:space="preserve">Подрядчик производит сдачу выполненных </w:t>
      </w:r>
      <w:r>
        <w:t xml:space="preserve">Строительно-монтажных </w:t>
      </w:r>
      <w:r w:rsidRPr="003107A8">
        <w:t xml:space="preserve">Работ в полном объеме в срок, установленный Договором, о чем предварительно уведомляет Заказчика в письменной форме. Заказчик производит приемку </w:t>
      </w:r>
      <w:r>
        <w:t xml:space="preserve">Строительно-монтажных </w:t>
      </w:r>
      <w:r w:rsidRPr="003107A8">
        <w:t>Работ в течение 10 (десяти) рабочих дней после получения сообщения Подрядчика об их готовности к сдаче.</w:t>
      </w:r>
    </w:p>
    <w:p w14:paraId="08A19635" w14:textId="77777777" w:rsidR="0021212E" w:rsidRPr="003107A8" w:rsidRDefault="0021212E" w:rsidP="0021212E">
      <w:pPr>
        <w:pStyle w:val="RUS11"/>
        <w:tabs>
          <w:tab w:val="left" w:pos="1276"/>
          <w:tab w:val="left" w:pos="1560"/>
        </w:tabs>
        <w:spacing w:before="120"/>
        <w:ind w:left="142"/>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08A19636" w14:textId="77777777" w:rsidR="0021212E" w:rsidRPr="003107A8" w:rsidRDefault="0021212E" w:rsidP="0021212E">
      <w:pPr>
        <w:pStyle w:val="RUS11"/>
        <w:tabs>
          <w:tab w:val="left" w:pos="1276"/>
          <w:tab w:val="left" w:pos="1560"/>
        </w:tabs>
        <w:spacing w:before="120"/>
        <w:ind w:left="142"/>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14:paraId="08A19637" w14:textId="77777777" w:rsidR="0021212E" w:rsidRPr="004F7BC4" w:rsidRDefault="0021212E" w:rsidP="0021212E">
      <w:pPr>
        <w:pStyle w:val="RUS11"/>
        <w:spacing w:before="120"/>
        <w:ind w:left="142"/>
        <w:rPr>
          <w:color w:val="FF0000"/>
          <w:szCs w:val="24"/>
        </w:rPr>
      </w:pPr>
      <w:r w:rsidRPr="003107A8">
        <w:t xml:space="preserve">Если в результате осмотра и проверки выполненных </w:t>
      </w:r>
      <w:r>
        <w:t xml:space="preserve">Строительно-монтажных </w:t>
      </w:r>
      <w:r w:rsidRPr="003107A8">
        <w:t xml:space="preserve">Работ Заказчиком будут выявлены нарушения требований к выполнению Работ, изложенных в </w:t>
      </w:r>
      <w:r w:rsidRPr="00A400A7">
        <w:t>Приложении </w:t>
      </w:r>
      <w:r>
        <w:t xml:space="preserve">№ 1 </w:t>
      </w:r>
      <w:r w:rsidRPr="00A400A7">
        <w:t>(</w:t>
      </w:r>
      <w:r>
        <w:t>Заявка Заказчика</w:t>
      </w:r>
      <w:r>
        <w:fldChar w:fldCharType="begin"/>
      </w:r>
      <w:r>
        <w:instrText xml:space="preserve"> REF RefSCH1_1  \* MERGEFORMAT </w:instrText>
      </w:r>
      <w:r>
        <w:fldChar w:fldCharType="end"/>
      </w:r>
      <w:r w:rsidRPr="00A400A7">
        <w:t xml:space="preserve">), Стороны составляют </w:t>
      </w:r>
      <w:hyperlink r:id="rId17" w:history="1">
        <w:r w:rsidRPr="00A400A7">
          <w:t>акт</w:t>
        </w:r>
      </w:hyperlink>
      <w:r w:rsidRPr="00A400A7">
        <w:t xml:space="preserve"> с отражением в нем выявленных</w:t>
      </w:r>
      <w:r w:rsidRPr="00866776">
        <w:t xml:space="preserve"> </w:t>
      </w:r>
      <w:r w:rsidRPr="004F7BC4">
        <w:t>недостатков</w:t>
      </w:r>
      <w:r w:rsidRPr="004F7BC4">
        <w:rPr>
          <w:color w:val="FF0000"/>
          <w:szCs w:val="24"/>
        </w:rPr>
        <w:t>.</w:t>
      </w:r>
    </w:p>
    <w:p w14:paraId="08A19638" w14:textId="77777777" w:rsidR="0021212E" w:rsidRPr="004F7BC4" w:rsidRDefault="0021212E" w:rsidP="0021212E">
      <w:pPr>
        <w:pStyle w:val="RUS11"/>
        <w:spacing w:before="120"/>
        <w:ind w:left="142"/>
        <w:rPr>
          <w:szCs w:val="24"/>
        </w:rPr>
      </w:pPr>
      <w:r w:rsidRPr="004F7BC4">
        <w:rPr>
          <w:szCs w:val="24"/>
        </w:rPr>
        <w:t>Подрядчик предъявляет к приемке результат выполненных работ:</w:t>
      </w:r>
    </w:p>
    <w:p w14:paraId="08A19639" w14:textId="77777777" w:rsidR="0021212E" w:rsidRPr="004F7BC4" w:rsidRDefault="0021212E" w:rsidP="0021212E">
      <w:pPr>
        <w:pStyle w:val="RUS111"/>
        <w:numPr>
          <w:ilvl w:val="3"/>
          <w:numId w:val="27"/>
        </w:numPr>
        <w:tabs>
          <w:tab w:val="clear" w:pos="2978"/>
          <w:tab w:val="num" w:pos="2836"/>
        </w:tabs>
        <w:ind w:left="142"/>
        <w:rPr>
          <w:sz w:val="20"/>
        </w:rPr>
      </w:pPr>
      <w:r w:rsidRPr="004F7BC4">
        <w:rPr>
          <w:szCs w:val="24"/>
        </w:rPr>
        <w:t xml:space="preserve">Подготовленную документацию по инженерным изысканиям, проектную документацию, рабочую документацию с сопроводительным документом на бумажном носителе в четырех экземплярах, и на электронном носителе в формате pdf в одном экземпляре (передать в ГПП для согласования, а также в электронном виде формата pdf передать в ОКС). </w:t>
      </w:r>
    </w:p>
    <w:p w14:paraId="08A1963A" w14:textId="77777777" w:rsidR="0021212E" w:rsidRPr="004F7BC4" w:rsidRDefault="0021212E" w:rsidP="0021212E">
      <w:pPr>
        <w:pStyle w:val="RUS111"/>
        <w:numPr>
          <w:ilvl w:val="3"/>
          <w:numId w:val="27"/>
        </w:numPr>
        <w:tabs>
          <w:tab w:val="clear" w:pos="2978"/>
          <w:tab w:val="num" w:pos="2836"/>
        </w:tabs>
        <w:ind w:left="142"/>
        <w:rPr>
          <w:sz w:val="20"/>
        </w:rPr>
      </w:pPr>
      <w:r w:rsidRPr="004F7BC4">
        <w:rPr>
          <w:szCs w:val="24"/>
        </w:rPr>
        <w:t>Полностью построенный (реконструированный) объект КС по которому выполнение работ завершено в полном объеме, оформлена исполнительная, приемосдаточная документация и получено разрешение Ростехнадзора на допуск в эксплуатацию (или предоставлено уведомление о готовности на ввод в эксплуатацию объекта с отметкой Ростехнадзора о получении).</w:t>
      </w:r>
    </w:p>
    <w:p w14:paraId="08A1963B" w14:textId="77777777" w:rsidR="0021212E" w:rsidRPr="004F7BC4" w:rsidRDefault="0021212E" w:rsidP="0021212E">
      <w:pPr>
        <w:pStyle w:val="RUS11"/>
        <w:numPr>
          <w:ilvl w:val="2"/>
          <w:numId w:val="27"/>
        </w:numPr>
        <w:spacing w:before="120"/>
        <w:ind w:left="142"/>
        <w:rPr>
          <w:szCs w:val="24"/>
        </w:rPr>
      </w:pPr>
      <w:r w:rsidRPr="004F7BC4">
        <w:rPr>
          <w:szCs w:val="24"/>
        </w:rPr>
        <w:t xml:space="preserve">Сдача выполненных работ Подрядчиком и приемка его Заказчиком оформляются Актом о приемке выполненных работ по форме № КС-2 и Справкой о стоимости выполненных работ по форме № КС-3 и подписываются обеими сторонами. С момента подписания сторонами Акта о приемке </w:t>
      </w:r>
      <w:r w:rsidRPr="004F7BC4">
        <w:rPr>
          <w:szCs w:val="24"/>
        </w:rPr>
        <w:lastRenderedPageBreak/>
        <w:t>выполненных работ по форме № КС-2, работы считаются выполненными Подрядчиком и принятыми Заказчиком.</w:t>
      </w:r>
    </w:p>
    <w:p w14:paraId="08A1963C" w14:textId="77777777" w:rsidR="0021212E" w:rsidRPr="004F7BC4" w:rsidRDefault="0021212E" w:rsidP="0021212E">
      <w:pPr>
        <w:pStyle w:val="RUS11"/>
        <w:numPr>
          <w:ilvl w:val="2"/>
          <w:numId w:val="27"/>
        </w:numPr>
        <w:spacing w:before="120"/>
        <w:ind w:left="142"/>
        <w:rPr>
          <w:szCs w:val="24"/>
        </w:rPr>
      </w:pPr>
      <w:r w:rsidRPr="004F7BC4">
        <w:rPr>
          <w:szCs w:val="24"/>
        </w:rPr>
        <w:t>Акт о приемке выполненных работ по форме № КС-2 составляется Подрядчиком отдельно на каждый объект КС с разбивкой на разделы по ВЛ 0,4 кВ, ВЛ 10 кВ с разделением по уровням напряжения, маркам и сечениям проводов (кабелей), СКТП, КТП, БКТП с разделением по уровням напряжения, мощности с подведением итогов по каждому разделу.</w:t>
      </w:r>
    </w:p>
    <w:p w14:paraId="08A1963D" w14:textId="77777777" w:rsidR="0021212E" w:rsidRPr="004F7BC4" w:rsidRDefault="0021212E" w:rsidP="0021212E">
      <w:pPr>
        <w:pStyle w:val="RUS11"/>
        <w:numPr>
          <w:ilvl w:val="2"/>
          <w:numId w:val="27"/>
        </w:numPr>
        <w:spacing w:before="120"/>
        <w:ind w:left="142"/>
        <w:rPr>
          <w:szCs w:val="24"/>
        </w:rPr>
      </w:pPr>
      <w:r w:rsidRPr="004F7BC4">
        <w:rPr>
          <w:szCs w:val="24"/>
        </w:rPr>
        <w:t>При составлении Акта о приемке выполненных работ по форме № КС-2, стоимость выполненных работ рассчитывается с применением коэффициента конкурсного снижения по результатам закупки (снижения предложенного Подрядчиком на закупке) указанных в Расчете договорной цены.</w:t>
      </w:r>
    </w:p>
    <w:p w14:paraId="08A1963E" w14:textId="77777777" w:rsidR="0021212E" w:rsidRPr="004F7BC4" w:rsidRDefault="0021212E" w:rsidP="0021212E">
      <w:pPr>
        <w:pStyle w:val="RUS11"/>
        <w:numPr>
          <w:ilvl w:val="2"/>
          <w:numId w:val="27"/>
        </w:numPr>
        <w:spacing w:before="120"/>
        <w:ind w:left="142"/>
        <w:rPr>
          <w:szCs w:val="24"/>
        </w:rPr>
      </w:pPr>
      <w:r w:rsidRPr="004F7BC4">
        <w:rPr>
          <w:szCs w:val="24"/>
        </w:rPr>
        <w:t>Сдача результата выполненных работ Подрядчиком и приемка его Заказчиком оформляются Актом приемки законченного строительством объекта по форме № КС-11 (№ КС-14) и подписывается обеими сторонами. С момента подписания сторонами Акта приемки законченного строительством объекта по форме № КС-11 (№ КС-14), результат выполненных работ (построенный или реконструированный объект КС) считается сданным Подрядчиком и принятым Заказчиком.</w:t>
      </w:r>
    </w:p>
    <w:p w14:paraId="08A1963F" w14:textId="77777777" w:rsidR="0021212E" w:rsidRPr="004F7BC4" w:rsidRDefault="0021212E" w:rsidP="0021212E">
      <w:pPr>
        <w:pStyle w:val="RUS11"/>
        <w:numPr>
          <w:ilvl w:val="2"/>
          <w:numId w:val="27"/>
        </w:numPr>
        <w:spacing w:before="120"/>
        <w:ind w:left="142"/>
        <w:rPr>
          <w:szCs w:val="24"/>
        </w:rPr>
      </w:pPr>
      <w:r w:rsidRPr="004F7BC4">
        <w:rPr>
          <w:szCs w:val="24"/>
        </w:rPr>
        <w:t>Справки о стоимости выполненных работ и затрат по форме № КС-3 в 3-х экземплярах и прилагаемые к ним акты о приемке выполненных работ по форме № КС-2 (с визой технического куратора) в 3-х экземплярах, Акты приемки законченного строительством объекта по форме № КС-11 (№ КС-14) в 3-х экземплярах, счет-фактуры, счета на оплату, копия страниц журнала вводных инструктажей, копия указания ЮЭС о допуске персонала Подрядчика, Подрядчик представляет Заказчику в срок до 20 числа текущего месяца.</w:t>
      </w:r>
    </w:p>
    <w:p w14:paraId="08A19640" w14:textId="77777777" w:rsidR="0021212E" w:rsidRPr="004F7BC4" w:rsidRDefault="0021212E" w:rsidP="0021212E">
      <w:pPr>
        <w:pStyle w:val="RUS11"/>
        <w:numPr>
          <w:ilvl w:val="2"/>
          <w:numId w:val="27"/>
        </w:numPr>
        <w:spacing w:before="120"/>
        <w:ind w:left="142"/>
        <w:rPr>
          <w:szCs w:val="24"/>
        </w:rPr>
      </w:pPr>
      <w:r w:rsidRPr="004F7BC4">
        <w:rPr>
          <w:szCs w:val="24"/>
        </w:rPr>
        <w:t>Счет-фактуру Подрядчик оформляет в соответствии с требованиями НК РФ и предоставляет Заказчику не позднее 5 календарных дней с даты подписания Акта о приемке выполненных работ по форме № КС-2.</w:t>
      </w:r>
    </w:p>
    <w:p w14:paraId="08A19641" w14:textId="77777777" w:rsidR="0021212E" w:rsidRPr="004F7BC4" w:rsidRDefault="0021212E" w:rsidP="0021212E">
      <w:pPr>
        <w:pStyle w:val="RUS11"/>
        <w:numPr>
          <w:ilvl w:val="2"/>
          <w:numId w:val="27"/>
        </w:numPr>
        <w:spacing w:before="120"/>
        <w:ind w:left="142"/>
        <w:rPr>
          <w:szCs w:val="24"/>
        </w:rPr>
      </w:pPr>
      <w:r w:rsidRPr="004F7BC4">
        <w:rPr>
          <w:szCs w:val="24"/>
        </w:rPr>
        <w:t>Заказчик вправе отказаться от приемки результата выполненных работ в следующих случаях:</w:t>
      </w:r>
    </w:p>
    <w:p w14:paraId="08A19642" w14:textId="77777777" w:rsidR="0021212E" w:rsidRPr="004F7BC4" w:rsidRDefault="0021212E" w:rsidP="0021212E">
      <w:pPr>
        <w:pStyle w:val="RUS111"/>
        <w:numPr>
          <w:ilvl w:val="3"/>
          <w:numId w:val="27"/>
        </w:numPr>
        <w:tabs>
          <w:tab w:val="clear" w:pos="2978"/>
          <w:tab w:val="left" w:pos="1701"/>
          <w:tab w:val="num" w:pos="2836"/>
        </w:tabs>
        <w:ind w:left="142"/>
        <w:rPr>
          <w:szCs w:val="24"/>
        </w:rPr>
      </w:pPr>
      <w:r w:rsidRPr="004F7BC4">
        <w:rPr>
          <w:szCs w:val="24"/>
        </w:rPr>
        <w:t>Заказчик обнаружил недостатки, которые исключают возможность использования результата выполненных работ и не могут быть устранены Подрядчиком.</w:t>
      </w:r>
    </w:p>
    <w:p w14:paraId="08A19643" w14:textId="77777777" w:rsidR="0021212E" w:rsidRPr="004F7BC4" w:rsidRDefault="0021212E" w:rsidP="0021212E">
      <w:pPr>
        <w:pStyle w:val="RUS11"/>
        <w:numPr>
          <w:ilvl w:val="2"/>
          <w:numId w:val="27"/>
        </w:numPr>
        <w:tabs>
          <w:tab w:val="left" w:pos="1701"/>
        </w:tabs>
        <w:spacing w:before="120"/>
        <w:ind w:left="142"/>
        <w:rPr>
          <w:szCs w:val="24"/>
        </w:rPr>
      </w:pPr>
      <w:r w:rsidRPr="004F7BC4">
        <w:rPr>
          <w:szCs w:val="24"/>
        </w:rPr>
        <w:t>Заказчик вправе отказаться от приемки результата выполненных работ до полного устранения Подрядчиком выявленных Заказчиком недостатков (нарушений) в следующих случаях:</w:t>
      </w:r>
    </w:p>
    <w:p w14:paraId="08A19644" w14:textId="77777777" w:rsidR="0021212E" w:rsidRPr="004F7BC4" w:rsidRDefault="0021212E" w:rsidP="0021212E">
      <w:pPr>
        <w:pStyle w:val="RUS111"/>
        <w:numPr>
          <w:ilvl w:val="3"/>
          <w:numId w:val="27"/>
        </w:numPr>
        <w:tabs>
          <w:tab w:val="clear" w:pos="2978"/>
          <w:tab w:val="left" w:pos="1701"/>
          <w:tab w:val="num" w:pos="2836"/>
        </w:tabs>
        <w:ind w:left="142"/>
        <w:rPr>
          <w:szCs w:val="24"/>
        </w:rPr>
      </w:pPr>
      <w:r w:rsidRPr="004F7BC4">
        <w:rPr>
          <w:szCs w:val="24"/>
        </w:rPr>
        <w:t>Подрядчик не предоставил подписанные Акты о приемке-передаче оборудования в монтаж, в случае выполнения работ по монтажу оборудования;</w:t>
      </w:r>
    </w:p>
    <w:p w14:paraId="08A19645" w14:textId="77777777" w:rsidR="0021212E" w:rsidRPr="004F7BC4" w:rsidRDefault="0021212E" w:rsidP="0021212E">
      <w:pPr>
        <w:pStyle w:val="RUS111"/>
        <w:numPr>
          <w:ilvl w:val="3"/>
          <w:numId w:val="27"/>
        </w:numPr>
        <w:tabs>
          <w:tab w:val="clear" w:pos="2978"/>
          <w:tab w:val="left" w:pos="1701"/>
          <w:tab w:val="num" w:pos="2836"/>
        </w:tabs>
        <w:ind w:left="142"/>
        <w:rPr>
          <w:szCs w:val="24"/>
        </w:rPr>
      </w:pPr>
      <w:r w:rsidRPr="004F7BC4">
        <w:rPr>
          <w:szCs w:val="24"/>
        </w:rPr>
        <w:t>Подрядчик не предоставил подписанные Акты о приемке-передаче демонтированного оборудования, материалов в случае выполнения демонтажных работ;</w:t>
      </w:r>
    </w:p>
    <w:p w14:paraId="08A19646" w14:textId="77777777" w:rsidR="0021212E" w:rsidRPr="004F7BC4" w:rsidRDefault="0021212E" w:rsidP="0021212E">
      <w:pPr>
        <w:pStyle w:val="RUS111"/>
        <w:numPr>
          <w:ilvl w:val="3"/>
          <w:numId w:val="27"/>
        </w:numPr>
        <w:tabs>
          <w:tab w:val="clear" w:pos="2978"/>
          <w:tab w:val="left" w:pos="1701"/>
          <w:tab w:val="num" w:pos="2836"/>
        </w:tabs>
        <w:ind w:left="142"/>
        <w:rPr>
          <w:szCs w:val="24"/>
        </w:rPr>
      </w:pPr>
      <w:r w:rsidRPr="004F7BC4">
        <w:rPr>
          <w:szCs w:val="24"/>
        </w:rPr>
        <w:t>Подрядчик не предоставил подписанные Акты о приемке выполненных работ по форме № КС-2, Справки о стоимости выполненных работ и затрат по форме № КС-3 в срок, указанный в срок до 20 числа текущего месяца;</w:t>
      </w:r>
    </w:p>
    <w:p w14:paraId="08A19647" w14:textId="77777777" w:rsidR="0021212E" w:rsidRPr="004F7BC4" w:rsidRDefault="0021212E" w:rsidP="0021212E">
      <w:pPr>
        <w:pStyle w:val="RUS111"/>
        <w:numPr>
          <w:ilvl w:val="3"/>
          <w:numId w:val="27"/>
        </w:numPr>
        <w:tabs>
          <w:tab w:val="clear" w:pos="2978"/>
          <w:tab w:val="left" w:pos="1701"/>
          <w:tab w:val="num" w:pos="2836"/>
        </w:tabs>
        <w:ind w:left="142"/>
        <w:rPr>
          <w:szCs w:val="24"/>
        </w:rPr>
      </w:pPr>
      <w:r w:rsidRPr="004F7BC4">
        <w:rPr>
          <w:szCs w:val="24"/>
        </w:rPr>
        <w:t>Подрядчик не сообщил в ОКС филиала ОАО «ИЭСК» «Южные электрические сети» сумму планируемого выполнения работ в срок до 15 числа месяца предшествующего отчетному;</w:t>
      </w:r>
    </w:p>
    <w:p w14:paraId="08A19648" w14:textId="77777777" w:rsidR="0021212E" w:rsidRPr="004F7BC4" w:rsidRDefault="0021212E" w:rsidP="0021212E">
      <w:pPr>
        <w:pStyle w:val="RUS111"/>
        <w:numPr>
          <w:ilvl w:val="3"/>
          <w:numId w:val="27"/>
        </w:numPr>
        <w:tabs>
          <w:tab w:val="clear" w:pos="2978"/>
          <w:tab w:val="left" w:pos="1701"/>
          <w:tab w:val="num" w:pos="2836"/>
        </w:tabs>
        <w:ind w:left="142"/>
        <w:rPr>
          <w:szCs w:val="24"/>
        </w:rPr>
      </w:pPr>
      <w:r w:rsidRPr="004F7BC4">
        <w:rPr>
          <w:szCs w:val="24"/>
        </w:rPr>
        <w:t>Подрядчик предоставил Справку о стоимости выполненных работ и затрат по форме № КС-3, Акт приемки выполненных работ по форме № КС-2, счет-фактуру, счет на оплату, Акт приемки законченного строительством объекта по форме № КС-11 (или № КС-14) с ошибками;</w:t>
      </w:r>
    </w:p>
    <w:p w14:paraId="08A19649" w14:textId="77777777" w:rsidR="0021212E" w:rsidRPr="004F7BC4" w:rsidRDefault="0021212E" w:rsidP="0021212E">
      <w:pPr>
        <w:pStyle w:val="RUS111"/>
        <w:numPr>
          <w:ilvl w:val="3"/>
          <w:numId w:val="27"/>
        </w:numPr>
        <w:tabs>
          <w:tab w:val="clear" w:pos="2978"/>
          <w:tab w:val="left" w:pos="1701"/>
          <w:tab w:val="num" w:pos="2836"/>
        </w:tabs>
        <w:ind w:left="142"/>
        <w:rPr>
          <w:szCs w:val="24"/>
        </w:rPr>
      </w:pPr>
      <w:r w:rsidRPr="004F7BC4">
        <w:rPr>
          <w:szCs w:val="24"/>
        </w:rPr>
        <w:t>Подрядчик предварительно не предоставил и не согласовал с Заказчиком сметные расчеты на работы, предъявляемые к приемке;</w:t>
      </w:r>
    </w:p>
    <w:p w14:paraId="08A1964A" w14:textId="77777777" w:rsidR="0021212E" w:rsidRPr="004F7BC4" w:rsidRDefault="0021212E" w:rsidP="0021212E">
      <w:pPr>
        <w:pStyle w:val="RUS111"/>
        <w:numPr>
          <w:ilvl w:val="3"/>
          <w:numId w:val="27"/>
        </w:numPr>
        <w:tabs>
          <w:tab w:val="clear" w:pos="2978"/>
          <w:tab w:val="left" w:pos="1701"/>
          <w:tab w:val="num" w:pos="2836"/>
        </w:tabs>
        <w:ind w:left="142"/>
        <w:rPr>
          <w:szCs w:val="24"/>
        </w:rPr>
      </w:pPr>
      <w:r w:rsidRPr="004F7BC4">
        <w:rPr>
          <w:szCs w:val="24"/>
        </w:rPr>
        <w:t>Подрядчик не предоставил исполнительную, приемо-сдаточную документацию, Акт осмотра электроустановки, Разрешение на допуск в эксплуатацию от Ростехнадзора (или уведомление о готовности на ввод в эксплуатацию объекта с отметкой Ростехнадзора о получении), Акт приемки законченного строительством объекта по форме № КС-11 (или № КС-14);</w:t>
      </w:r>
    </w:p>
    <w:p w14:paraId="08A1964B" w14:textId="77777777" w:rsidR="0021212E" w:rsidRPr="004F7BC4" w:rsidRDefault="0021212E" w:rsidP="0021212E">
      <w:pPr>
        <w:pStyle w:val="RUS111"/>
        <w:numPr>
          <w:ilvl w:val="3"/>
          <w:numId w:val="27"/>
        </w:numPr>
        <w:tabs>
          <w:tab w:val="clear" w:pos="2978"/>
          <w:tab w:val="left" w:pos="1134"/>
          <w:tab w:val="left" w:pos="1701"/>
          <w:tab w:val="num" w:pos="2836"/>
        </w:tabs>
        <w:autoSpaceDE w:val="0"/>
        <w:autoSpaceDN w:val="0"/>
        <w:adjustRightInd w:val="0"/>
        <w:ind w:left="142"/>
        <w:contextualSpacing/>
        <w:rPr>
          <w:szCs w:val="24"/>
        </w:rPr>
      </w:pPr>
      <w:r w:rsidRPr="004F7BC4">
        <w:rPr>
          <w:szCs w:val="24"/>
        </w:rPr>
        <w:lastRenderedPageBreak/>
        <w:t>В случае не предоставления Подрядчиком по запросу Заказчика документов (оригиналы документов (заверенных копий), подтверждающих приобретение Подрядчиком соответствующих ТМЦ, в том числе договоры поставки, накладные, платежные документы);</w:t>
      </w:r>
    </w:p>
    <w:p w14:paraId="08A1964C" w14:textId="77777777" w:rsidR="0021212E" w:rsidRPr="004F7BC4" w:rsidRDefault="0021212E" w:rsidP="0021212E">
      <w:pPr>
        <w:pStyle w:val="RUS111"/>
        <w:numPr>
          <w:ilvl w:val="3"/>
          <w:numId w:val="27"/>
        </w:numPr>
        <w:tabs>
          <w:tab w:val="clear" w:pos="2978"/>
          <w:tab w:val="left" w:pos="1134"/>
          <w:tab w:val="left" w:pos="1701"/>
          <w:tab w:val="num" w:pos="2836"/>
        </w:tabs>
        <w:autoSpaceDE w:val="0"/>
        <w:autoSpaceDN w:val="0"/>
        <w:adjustRightInd w:val="0"/>
        <w:ind w:left="142"/>
        <w:contextualSpacing/>
        <w:rPr>
          <w:szCs w:val="24"/>
        </w:rPr>
      </w:pPr>
      <w:r w:rsidRPr="004F7BC4">
        <w:rPr>
          <w:szCs w:val="24"/>
        </w:rPr>
        <w:t xml:space="preserve">Не позднее 5 календарных дней с момента подписания Акта выполненных работ направить Заказчику счет-фактуру, оформленную в соответствии с требованиями НК РФ; </w:t>
      </w:r>
    </w:p>
    <w:p w14:paraId="08A1964D" w14:textId="77777777" w:rsidR="0021212E" w:rsidRPr="004F7BC4" w:rsidRDefault="0021212E" w:rsidP="0021212E">
      <w:pPr>
        <w:pStyle w:val="RUS111"/>
        <w:numPr>
          <w:ilvl w:val="3"/>
          <w:numId w:val="27"/>
        </w:numPr>
        <w:tabs>
          <w:tab w:val="clear" w:pos="2978"/>
          <w:tab w:val="left" w:pos="1134"/>
          <w:tab w:val="num" w:pos="1560"/>
          <w:tab w:val="num" w:pos="2836"/>
        </w:tabs>
        <w:autoSpaceDE w:val="0"/>
        <w:autoSpaceDN w:val="0"/>
        <w:adjustRightInd w:val="0"/>
        <w:ind w:left="142"/>
        <w:contextualSpacing/>
        <w:rPr>
          <w:szCs w:val="24"/>
        </w:rPr>
      </w:pPr>
      <w:r w:rsidRPr="004F7BC4">
        <w:rPr>
          <w:szCs w:val="24"/>
        </w:rPr>
        <w:t xml:space="preserve">При закрытии форм КС-2, КС-3 по договорам строительного подряда, подрядчик не приложил копию страниц журнала вводных инструктажей, копию указания филиала ОАО «ИЭСК» «Южные электрические сети» о допуске персонала Подрядчика;  </w:t>
      </w:r>
    </w:p>
    <w:p w14:paraId="08A1964E" w14:textId="77777777" w:rsidR="0021212E" w:rsidRPr="004F7BC4" w:rsidRDefault="0021212E" w:rsidP="0021212E">
      <w:pPr>
        <w:pStyle w:val="RUS111"/>
        <w:numPr>
          <w:ilvl w:val="3"/>
          <w:numId w:val="27"/>
        </w:numPr>
        <w:tabs>
          <w:tab w:val="clear" w:pos="2978"/>
          <w:tab w:val="left" w:pos="1134"/>
          <w:tab w:val="num" w:pos="1560"/>
          <w:tab w:val="num" w:pos="2836"/>
        </w:tabs>
        <w:autoSpaceDE w:val="0"/>
        <w:autoSpaceDN w:val="0"/>
        <w:adjustRightInd w:val="0"/>
        <w:ind w:left="142"/>
        <w:contextualSpacing/>
        <w:rPr>
          <w:szCs w:val="24"/>
        </w:rPr>
      </w:pPr>
      <w:r w:rsidRPr="004F7BC4">
        <w:rPr>
          <w:szCs w:val="24"/>
        </w:rPr>
        <w:t xml:space="preserve">Заказчик обнаружил недостатки результата выполненных работ, примененных материалов (несоответствие результата работ (построенного (реконструированного) объекта КС), материалов проектной документации, требованиям технических регламентов, сводов правил, строительных норм и правил, инструкций предприятий-изготовителей, сертификатам, ГОСТ, ПУЭ и другим нормативным документам); </w:t>
      </w:r>
    </w:p>
    <w:p w14:paraId="08A1964F" w14:textId="77777777" w:rsidR="0021212E" w:rsidRPr="004F7BC4" w:rsidRDefault="0021212E" w:rsidP="0021212E">
      <w:pPr>
        <w:pStyle w:val="RUS111"/>
        <w:numPr>
          <w:ilvl w:val="3"/>
          <w:numId w:val="27"/>
        </w:numPr>
        <w:tabs>
          <w:tab w:val="clear" w:pos="2978"/>
          <w:tab w:val="left" w:pos="1134"/>
          <w:tab w:val="num" w:pos="1560"/>
          <w:tab w:val="num" w:pos="2836"/>
        </w:tabs>
        <w:autoSpaceDE w:val="0"/>
        <w:autoSpaceDN w:val="0"/>
        <w:adjustRightInd w:val="0"/>
        <w:ind w:left="142"/>
        <w:contextualSpacing/>
        <w:rPr>
          <w:szCs w:val="24"/>
        </w:rPr>
      </w:pPr>
      <w:r w:rsidRPr="004F7BC4">
        <w:rPr>
          <w:szCs w:val="24"/>
        </w:rPr>
        <w:t>Подрядчик не скомплектовал каждый экземпляр документов о выполнении работ в составе и порядке установленным настоящим договором.</w:t>
      </w:r>
    </w:p>
    <w:p w14:paraId="08A19650" w14:textId="77777777" w:rsidR="0021212E" w:rsidRPr="004F7BC4" w:rsidRDefault="0021212E" w:rsidP="0021212E">
      <w:pPr>
        <w:pStyle w:val="RUS11"/>
        <w:numPr>
          <w:ilvl w:val="2"/>
          <w:numId w:val="27"/>
        </w:numPr>
        <w:spacing w:before="120"/>
        <w:ind w:left="142"/>
        <w:rPr>
          <w:szCs w:val="24"/>
        </w:rPr>
      </w:pPr>
      <w:r w:rsidRPr="004F7BC4">
        <w:rPr>
          <w:szCs w:val="24"/>
        </w:rPr>
        <w:t>Заказчик, принявший работу без проверки, не лишается права ссылаться на</w:t>
      </w:r>
      <w:r w:rsidRPr="004F7BC4">
        <w:rPr>
          <w:szCs w:val="24"/>
        </w:rPr>
        <w:br/>
        <w:t>недостатки работы, в том числе на недостатки, которые могли быть установлены при обычном способе ее приемки (явные недостатки).</w:t>
      </w:r>
    </w:p>
    <w:p w14:paraId="08A19651" w14:textId="77777777" w:rsidR="0021212E" w:rsidRPr="004F7BC4" w:rsidRDefault="0021212E" w:rsidP="0021212E">
      <w:pPr>
        <w:pStyle w:val="RUS11"/>
        <w:numPr>
          <w:ilvl w:val="2"/>
          <w:numId w:val="27"/>
        </w:numPr>
        <w:spacing w:before="120"/>
        <w:ind w:left="142"/>
        <w:rPr>
          <w:szCs w:val="24"/>
        </w:rPr>
      </w:pPr>
      <w:r w:rsidRPr="004F7BC4">
        <w:rPr>
          <w:szCs w:val="24"/>
        </w:rPr>
        <w:t>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w:t>
      </w:r>
    </w:p>
    <w:p w14:paraId="08A19652" w14:textId="77777777" w:rsidR="0021212E" w:rsidRPr="004F7BC4" w:rsidRDefault="0021212E" w:rsidP="0021212E">
      <w:pPr>
        <w:pStyle w:val="RUS11"/>
        <w:numPr>
          <w:ilvl w:val="2"/>
          <w:numId w:val="27"/>
        </w:numPr>
        <w:spacing w:before="120"/>
        <w:ind w:left="142"/>
        <w:rPr>
          <w:szCs w:val="24"/>
        </w:rPr>
      </w:pPr>
      <w:r w:rsidRPr="004F7BC4">
        <w:rPr>
          <w:szCs w:val="24"/>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 При невыполнении в установленные сроки Подрядчиком обязанности исправления некачественно выполненных работ Заказчик вправе привлечь другую организацию с оплатой расходов за счет Подрядчика.</w:t>
      </w:r>
    </w:p>
    <w:p w14:paraId="08A19653" w14:textId="77777777" w:rsidR="0021212E" w:rsidRPr="004F7BC4" w:rsidRDefault="0021212E" w:rsidP="0021212E">
      <w:pPr>
        <w:pStyle w:val="RUS11"/>
        <w:tabs>
          <w:tab w:val="left" w:pos="1276"/>
          <w:tab w:val="left" w:pos="1560"/>
        </w:tabs>
        <w:spacing w:before="120"/>
        <w:ind w:left="142"/>
      </w:pPr>
      <w:r w:rsidRPr="004F7BC4">
        <w:rPr>
          <w:szCs w:val="24"/>
        </w:rPr>
        <w:t>Не использованное оборудование, материалы, полученные от Заказчика, возвращается Подрядчиком на склад Заказчика по акту приёма-передачи</w:t>
      </w:r>
      <w:r w:rsidRPr="004F7BC4">
        <w:t>.</w:t>
      </w:r>
    </w:p>
    <w:p w14:paraId="08A19654" w14:textId="77777777" w:rsidR="0021212E" w:rsidRPr="003107A8" w:rsidRDefault="0021212E" w:rsidP="0021212E">
      <w:pPr>
        <w:pStyle w:val="RUS1"/>
        <w:tabs>
          <w:tab w:val="left" w:pos="851"/>
          <w:tab w:val="left" w:pos="1276"/>
        </w:tabs>
        <w:spacing w:before="120"/>
        <w:ind w:left="142" w:firstLine="567"/>
      </w:pPr>
      <w:bookmarkStart w:id="124" w:name="_Ref496625407"/>
      <w:bookmarkStart w:id="125" w:name="_Toc502142559"/>
      <w:bookmarkStart w:id="126" w:name="_Toc499813156"/>
      <w:bookmarkStart w:id="127" w:name="_Toc72828601"/>
      <w:r w:rsidRPr="003107A8">
        <w:t>Предпусковые и пусковые приемо-сдаточные испытания</w:t>
      </w:r>
      <w:bookmarkEnd w:id="124"/>
      <w:bookmarkEnd w:id="125"/>
      <w:bookmarkEnd w:id="126"/>
      <w:bookmarkEnd w:id="127"/>
    </w:p>
    <w:p w14:paraId="08A19655" w14:textId="77777777" w:rsidR="0021212E" w:rsidRDefault="0021212E" w:rsidP="0021212E">
      <w:pPr>
        <w:pStyle w:val="RUS11"/>
        <w:tabs>
          <w:tab w:val="left" w:pos="1276"/>
          <w:tab w:val="left" w:pos="1560"/>
        </w:tabs>
        <w:spacing w:before="120"/>
        <w:ind w:left="142"/>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08A19656" w14:textId="77777777" w:rsidR="0021212E" w:rsidRPr="00516D60" w:rsidRDefault="0021212E" w:rsidP="0021212E">
      <w:pPr>
        <w:pStyle w:val="RUS11"/>
        <w:tabs>
          <w:tab w:val="left" w:pos="1276"/>
          <w:tab w:val="left" w:pos="1560"/>
        </w:tabs>
        <w:spacing w:before="120"/>
        <w:ind w:left="142"/>
      </w:pPr>
      <w:r w:rsidRPr="00516D60">
        <w:t xml:space="preserve">В ходе </w:t>
      </w:r>
      <w:r>
        <w:t>С</w:t>
      </w:r>
      <w:r w:rsidRPr="00516D60">
        <w:t xml:space="preserve">троительно-монтажных Работ Подрядчик самостоятельно, без изменения стоимости </w:t>
      </w:r>
      <w:r>
        <w:t>Договор</w:t>
      </w:r>
      <w:r w:rsidRPr="00516D60">
        <w:t xml:space="preserve">а, проведет первичное освидетельствование </w:t>
      </w:r>
      <w:r w:rsidRPr="00FB32A3">
        <w:t>Объекта</w:t>
      </w:r>
      <w:r w:rsidRPr="00516D60">
        <w:t xml:space="preserve"> и оформит соответствующие документы в </w:t>
      </w:r>
      <w:r w:rsidRPr="00474BD8">
        <w:t>Федеральной службе по экологическому, технологическому и атомному надзору</w:t>
      </w:r>
      <w:r w:rsidRPr="00516D60">
        <w:t xml:space="preserve"> </w:t>
      </w:r>
      <w:r>
        <w:t xml:space="preserve">(далее – </w:t>
      </w:r>
      <w:r w:rsidRPr="00516D60">
        <w:t>Ростехнадзор</w:t>
      </w:r>
      <w:r>
        <w:t>)</w:t>
      </w:r>
      <w:r w:rsidRPr="00516D60">
        <w:t xml:space="preserve"> и выдаст соответствующие документы Заказчику</w:t>
      </w:r>
      <w:r>
        <w:t>, если иной порядок не установлен законом, иными нормативно-правовыми актами</w:t>
      </w:r>
      <w:r w:rsidRPr="00516D60">
        <w:t>.</w:t>
      </w:r>
    </w:p>
    <w:p w14:paraId="08A19657" w14:textId="77777777" w:rsidR="0021212E" w:rsidRPr="00516D60" w:rsidRDefault="0021212E" w:rsidP="0021212E">
      <w:pPr>
        <w:pStyle w:val="RUS11"/>
        <w:tabs>
          <w:tab w:val="left" w:pos="1276"/>
          <w:tab w:val="left" w:pos="1560"/>
        </w:tabs>
        <w:spacing w:before="120"/>
        <w:ind w:left="142"/>
      </w:pPr>
      <w:r w:rsidRPr="00516D60">
        <w:t xml:space="preserve">Результаты первичного освидетельствования </w:t>
      </w:r>
      <w:r>
        <w:t>Объекта</w:t>
      </w:r>
      <w:r w:rsidRPr="00516D60">
        <w:t xml:space="preserve">, Подрядчик передаст Заказчику в </w:t>
      </w:r>
      <w:r w:rsidRPr="00560E90">
        <w:t xml:space="preserve">течение </w:t>
      </w:r>
      <w:r>
        <w:t>5 (пяти)</w:t>
      </w:r>
      <w:r w:rsidRPr="00560E90">
        <w:t xml:space="preserve"> календарных дней с момента их получения.</w:t>
      </w:r>
    </w:p>
    <w:p w14:paraId="08A19658" w14:textId="77777777" w:rsidR="0021212E" w:rsidRPr="003107A8" w:rsidRDefault="0021212E" w:rsidP="0021212E">
      <w:pPr>
        <w:pStyle w:val="RUS11"/>
        <w:tabs>
          <w:tab w:val="left" w:pos="1276"/>
          <w:tab w:val="left" w:pos="1560"/>
        </w:tabs>
        <w:spacing w:before="120"/>
        <w:ind w:left="142"/>
      </w:pPr>
      <w:r w:rsidRPr="00516D60">
        <w:t>До начала испытаний Оборудования, Подрядчиком должны быть выполнены работы по поверке (калибровке) всех измерительных приборов в аккредитованных метрологических службах либо предоставлены документы о признании такими службами результатов поверки, произведенной в зарубежных странах.</w:t>
      </w:r>
    </w:p>
    <w:p w14:paraId="08A19659" w14:textId="77777777" w:rsidR="0021212E" w:rsidRPr="003107A8" w:rsidRDefault="0021212E" w:rsidP="0021212E">
      <w:pPr>
        <w:pStyle w:val="RUS11"/>
        <w:tabs>
          <w:tab w:val="left" w:pos="1276"/>
          <w:tab w:val="left" w:pos="1560"/>
        </w:tabs>
        <w:spacing w:before="120"/>
        <w:ind w:left="142"/>
      </w:pPr>
      <w:r w:rsidRPr="003107A8">
        <w:t xml:space="preserve">Предпусковые и пусковые ПСИ на Объекте проводятся в соответствии с </w:t>
      </w:r>
      <w:r w:rsidRPr="002431B3">
        <w:t>разработанной Подрядчиком и утвержденной Заказчиком программой, и методикой испытаний.</w:t>
      </w:r>
      <w:r w:rsidRPr="003107A8">
        <w:t xml:space="preserve"> Подрядчик обязан </w:t>
      </w:r>
      <w:r w:rsidRPr="003107A8">
        <w:lastRenderedPageBreak/>
        <w:t>обеспечить Объект необходимыми расходными материалами на время испытаний и проведения пуско-наладочных работ.</w:t>
      </w:r>
    </w:p>
    <w:p w14:paraId="08A1965A" w14:textId="77777777" w:rsidR="0021212E" w:rsidRPr="003107A8" w:rsidRDefault="0021212E" w:rsidP="0021212E">
      <w:pPr>
        <w:pStyle w:val="RUS11"/>
        <w:tabs>
          <w:tab w:val="left" w:pos="1276"/>
          <w:tab w:val="left" w:pos="1560"/>
        </w:tabs>
        <w:spacing w:before="120"/>
        <w:ind w:left="142"/>
      </w:pPr>
      <w:r w:rsidRPr="003107A8">
        <w:t>ПСИ включают:</w:t>
      </w:r>
    </w:p>
    <w:p w14:paraId="08A1965B" w14:textId="77777777" w:rsidR="0021212E" w:rsidRPr="003107A8" w:rsidRDefault="0021212E" w:rsidP="0021212E">
      <w:pPr>
        <w:pStyle w:val="RUS10"/>
        <w:tabs>
          <w:tab w:val="left" w:pos="1276"/>
          <w:tab w:val="left" w:pos="1560"/>
        </w:tabs>
        <w:ind w:left="142" w:firstLine="567"/>
      </w:pPr>
      <w:r w:rsidRPr="003107A8">
        <w:t>проведение индивидуальных испытаний оборудования и подсистем Объекта;</w:t>
      </w:r>
    </w:p>
    <w:p w14:paraId="08A1965C" w14:textId="77777777" w:rsidR="0021212E" w:rsidRPr="003107A8" w:rsidRDefault="0021212E" w:rsidP="0021212E">
      <w:pPr>
        <w:pStyle w:val="RUS10"/>
        <w:tabs>
          <w:tab w:val="left" w:pos="1276"/>
          <w:tab w:val="left" w:pos="1560"/>
        </w:tabs>
        <w:ind w:left="142" w:firstLine="567"/>
      </w:pPr>
      <w:r w:rsidRPr="003107A8">
        <w:t>проведение комплексного опробования всего комплекса оборудования Объекта в целом (комплексное испытание).</w:t>
      </w:r>
    </w:p>
    <w:p w14:paraId="08A1965D" w14:textId="77777777" w:rsidR="0021212E" w:rsidRPr="003107A8" w:rsidRDefault="0021212E" w:rsidP="0021212E">
      <w:pPr>
        <w:pStyle w:val="RUS11"/>
        <w:tabs>
          <w:tab w:val="left" w:pos="1276"/>
          <w:tab w:val="left" w:pos="1560"/>
        </w:tabs>
        <w:spacing w:before="120"/>
        <w:ind w:left="142"/>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w:t>
      </w:r>
      <w:r>
        <w:t>е</w:t>
      </w:r>
      <w:r w:rsidRPr="003107A8">
        <w:t>мке оборудования после индивидуального испытания», «Акт рабочей комиссии о при</w:t>
      </w:r>
      <w:r>
        <w:t>е</w:t>
      </w:r>
      <w:r w:rsidRPr="003107A8">
        <w:t>мке оборудования после комплексного опробования».</w:t>
      </w:r>
    </w:p>
    <w:p w14:paraId="08A1965E" w14:textId="77777777" w:rsidR="0021212E" w:rsidRPr="003107A8" w:rsidRDefault="0021212E" w:rsidP="0021212E">
      <w:pPr>
        <w:pStyle w:val="RUS11"/>
        <w:tabs>
          <w:tab w:val="left" w:pos="1276"/>
          <w:tab w:val="left" w:pos="1560"/>
        </w:tabs>
        <w:spacing w:before="120"/>
        <w:ind w:left="142"/>
      </w:pPr>
      <w:r w:rsidRPr="003107A8">
        <w:t xml:space="preserve">Подрядчик от имени Заказчика обеспечивает получение заключения Ростехнадзора о соответствии </w:t>
      </w:r>
      <w:r>
        <w:t>построенного</w:t>
      </w:r>
      <w:r w:rsidRPr="003107A8">
        <w:t xml:space="preserve">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08A1965F" w14:textId="77777777" w:rsidR="0021212E" w:rsidRPr="003107A8" w:rsidRDefault="0021212E" w:rsidP="0021212E">
      <w:pPr>
        <w:pStyle w:val="RUS1"/>
        <w:tabs>
          <w:tab w:val="left" w:pos="1276"/>
          <w:tab w:val="left" w:pos="1560"/>
        </w:tabs>
        <w:spacing w:before="120"/>
        <w:ind w:left="142" w:firstLine="567"/>
      </w:pPr>
      <w:bookmarkStart w:id="128" w:name="_Toc502142560"/>
      <w:bookmarkStart w:id="129" w:name="_Toc499813157"/>
      <w:bookmarkStart w:id="130" w:name="_Toc72828602"/>
      <w:r w:rsidRPr="003107A8">
        <w:t>Гарантии качества по сданным Работам</w:t>
      </w:r>
      <w:bookmarkEnd w:id="128"/>
      <w:bookmarkEnd w:id="129"/>
      <w:bookmarkEnd w:id="130"/>
    </w:p>
    <w:p w14:paraId="08A19660" w14:textId="77777777" w:rsidR="0021212E" w:rsidRPr="003107A8" w:rsidRDefault="0021212E" w:rsidP="0021212E">
      <w:pPr>
        <w:pStyle w:val="RUS11"/>
        <w:tabs>
          <w:tab w:val="left" w:pos="1276"/>
          <w:tab w:val="left" w:pos="1560"/>
        </w:tabs>
        <w:spacing w:before="120"/>
        <w:ind w:left="142"/>
      </w:pPr>
      <w:bookmarkStart w:id="131" w:name="_Ref493723393"/>
      <w:r w:rsidRPr="003107A8">
        <w:t xml:space="preserve">Подрядчик гарантирует в течение Гарантийного срока, составляющего </w:t>
      </w:r>
      <w:r w:rsidRPr="00A35D95">
        <w:rPr>
          <w:b/>
          <w:iCs/>
        </w:rPr>
        <w:t>5</w:t>
      </w:r>
      <w:r w:rsidRPr="00A35D95">
        <w:rPr>
          <w:b/>
        </w:rPr>
        <w:t xml:space="preserve"> лет</w:t>
      </w:r>
      <w:r>
        <w:t xml:space="preserve"> </w:t>
      </w:r>
      <w:r w:rsidRPr="003107A8">
        <w:t>с даты получения от уполномоченного Государственного органа разрешения на ввод Объекта в эксплуатацию:</w:t>
      </w:r>
      <w:bookmarkEnd w:id="131"/>
    </w:p>
    <w:p w14:paraId="08A19661" w14:textId="77777777" w:rsidR="0021212E" w:rsidRPr="003107A8" w:rsidRDefault="0021212E" w:rsidP="0021212E">
      <w:pPr>
        <w:pStyle w:val="RUS10"/>
        <w:tabs>
          <w:tab w:val="left" w:pos="1276"/>
          <w:tab w:val="left" w:pos="1560"/>
        </w:tabs>
        <w:ind w:left="142" w:firstLine="567"/>
      </w:pPr>
      <w:r w:rsidRPr="003107A8">
        <w:t>возможность безаварийной эксплуатации Объекта;</w:t>
      </w:r>
    </w:p>
    <w:p w14:paraId="08A19662" w14:textId="77777777" w:rsidR="0021212E" w:rsidRPr="003107A8" w:rsidRDefault="0021212E" w:rsidP="0021212E">
      <w:pPr>
        <w:pStyle w:val="RUS10"/>
        <w:tabs>
          <w:tab w:val="left" w:pos="1276"/>
          <w:tab w:val="left" w:pos="1560"/>
        </w:tabs>
        <w:ind w:left="142" w:firstLine="567"/>
      </w:pPr>
      <w:r w:rsidRPr="003107A8">
        <w:t>бесперебойное функционирование инженерных систем, смонтированных Подрядчиком;</w:t>
      </w:r>
    </w:p>
    <w:p w14:paraId="08A19663" w14:textId="77777777" w:rsidR="0021212E" w:rsidRPr="003107A8" w:rsidRDefault="0021212E" w:rsidP="0021212E">
      <w:pPr>
        <w:pStyle w:val="RUS10"/>
        <w:tabs>
          <w:tab w:val="left" w:pos="1276"/>
          <w:tab w:val="left" w:pos="1560"/>
        </w:tabs>
        <w:ind w:left="142" w:firstLine="567"/>
      </w:pPr>
      <w:r w:rsidRPr="003107A8">
        <w:t>достижение Объектом указанных в Проектной документации показателей и возможность нормальной эксплуатации Объекта;</w:t>
      </w:r>
    </w:p>
    <w:p w14:paraId="08A19664" w14:textId="77777777" w:rsidR="0021212E" w:rsidRPr="003107A8" w:rsidRDefault="0021212E" w:rsidP="0021212E">
      <w:pPr>
        <w:pStyle w:val="RUS10"/>
        <w:tabs>
          <w:tab w:val="left" w:pos="1276"/>
          <w:tab w:val="left" w:pos="1560"/>
        </w:tabs>
        <w:ind w:left="142" w:firstLine="567"/>
      </w:pPr>
      <w:r w:rsidRPr="003107A8">
        <w:t>своевременное устранение за счет сил и средств Подрядчика недостатков и дефектов Работ, выявленных в Гарантийный период;</w:t>
      </w:r>
    </w:p>
    <w:p w14:paraId="08A19665" w14:textId="77777777" w:rsidR="0021212E" w:rsidRPr="003107A8" w:rsidRDefault="0021212E" w:rsidP="0021212E">
      <w:pPr>
        <w:pStyle w:val="RUS10"/>
        <w:tabs>
          <w:tab w:val="left" w:pos="1276"/>
          <w:tab w:val="left" w:pos="1560"/>
        </w:tabs>
        <w:ind w:left="142"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14:paraId="08A19666" w14:textId="77777777" w:rsidR="0021212E" w:rsidRPr="003107A8" w:rsidRDefault="0021212E" w:rsidP="0021212E">
      <w:pPr>
        <w:pStyle w:val="RUS10"/>
        <w:tabs>
          <w:tab w:val="left" w:pos="1276"/>
          <w:tab w:val="left" w:pos="1560"/>
        </w:tabs>
        <w:ind w:left="142"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08A19667" w14:textId="77777777" w:rsidR="0021212E" w:rsidRDefault="0021212E" w:rsidP="0021212E">
      <w:pPr>
        <w:pStyle w:val="RUS11"/>
        <w:tabs>
          <w:tab w:val="left" w:pos="1276"/>
          <w:tab w:val="left" w:pos="1560"/>
        </w:tabs>
        <w:ind w:left="142"/>
      </w:pPr>
      <w:r w:rsidRPr="00E900A5">
        <w:t>Подрядчик несет ответственность за ненадлежащее составление проектно-сметной/проектной и рабочей, технической документации и выполнение проектно-изыскательских работ, включая недостатки, обнаруженные впоследствии в ходе всего периода строительства, а также в процессе всего срока эксплуатации объекта, созданного на основе проектно-сметной/проектной и рабочей, технической документации и данны</w:t>
      </w:r>
      <w:r>
        <w:t>х проектно-изыскательских работ.</w:t>
      </w:r>
    </w:p>
    <w:p w14:paraId="08A19668" w14:textId="77777777" w:rsidR="0021212E" w:rsidRPr="003107A8" w:rsidRDefault="0021212E" w:rsidP="0021212E">
      <w:pPr>
        <w:pStyle w:val="RUS11"/>
        <w:tabs>
          <w:tab w:val="left" w:pos="1276"/>
          <w:tab w:val="left" w:pos="1560"/>
        </w:tabs>
        <w:ind w:left="142"/>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w:t>
      </w:r>
      <w:r w:rsidRPr="00A400A7">
        <w:t xml:space="preserve">в пункте </w:t>
      </w:r>
      <w:r>
        <w:t xml:space="preserve">24.1. </w:t>
      </w:r>
      <w:r w:rsidRPr="003107A8">
        <w:t>Договора.</w:t>
      </w:r>
    </w:p>
    <w:p w14:paraId="08A19669" w14:textId="77777777" w:rsidR="0021212E" w:rsidRPr="003107A8" w:rsidRDefault="0021212E" w:rsidP="0021212E">
      <w:pPr>
        <w:pStyle w:val="RUS11"/>
        <w:tabs>
          <w:tab w:val="left" w:pos="1276"/>
          <w:tab w:val="left" w:pos="1560"/>
        </w:tabs>
        <w:spacing w:before="120"/>
        <w:ind w:left="142"/>
      </w:pPr>
      <w:r w:rsidRPr="003107A8">
        <w:t>Если в течение Гарантийного периода выявится, что отдельные виды Работ или отдельные Материалы</w:t>
      </w:r>
      <w:r>
        <w:t>,</w:t>
      </w:r>
      <w:r w:rsidRPr="003107A8">
        <w:t xml:space="preserve">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08A1966A" w14:textId="77777777" w:rsidR="0021212E" w:rsidRPr="003107A8" w:rsidRDefault="0021212E" w:rsidP="0021212E">
      <w:pPr>
        <w:pStyle w:val="RUS11"/>
        <w:numPr>
          <w:ilvl w:val="0"/>
          <w:numId w:val="0"/>
        </w:numPr>
        <w:tabs>
          <w:tab w:val="left" w:pos="1276"/>
          <w:tab w:val="left" w:pos="1560"/>
        </w:tabs>
        <w:spacing w:before="120"/>
        <w:ind w:left="142"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08A1966B" w14:textId="77777777" w:rsidR="0021212E" w:rsidRPr="003107A8" w:rsidRDefault="0021212E" w:rsidP="0021212E">
      <w:pPr>
        <w:pStyle w:val="RUS11"/>
        <w:numPr>
          <w:ilvl w:val="0"/>
          <w:numId w:val="0"/>
        </w:numPr>
        <w:tabs>
          <w:tab w:val="left" w:pos="1276"/>
          <w:tab w:val="left" w:pos="1560"/>
        </w:tabs>
        <w:spacing w:before="120"/>
        <w:ind w:left="142" w:firstLine="567"/>
      </w:pPr>
      <w:r w:rsidRPr="003107A8">
        <w:t xml:space="preserve">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w:t>
      </w:r>
      <w:r w:rsidRPr="003107A8">
        <w:lastRenderedPageBreak/>
        <w:t>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14:paraId="08A1966C" w14:textId="77777777" w:rsidR="0021212E" w:rsidRPr="003107A8" w:rsidRDefault="0021212E" w:rsidP="0021212E">
      <w:pPr>
        <w:pStyle w:val="RUS11"/>
        <w:tabs>
          <w:tab w:val="left" w:pos="1276"/>
          <w:tab w:val="left" w:pos="1560"/>
        </w:tabs>
        <w:spacing w:before="120"/>
        <w:ind w:left="142"/>
      </w:pPr>
      <w:bookmarkStart w:id="132"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32"/>
      <w:r w:rsidRPr="003107A8">
        <w:t>.</w:t>
      </w:r>
    </w:p>
    <w:p w14:paraId="08A1966D" w14:textId="77777777" w:rsidR="0021212E" w:rsidRPr="003107A8" w:rsidRDefault="0021212E" w:rsidP="0021212E">
      <w:pPr>
        <w:pStyle w:val="RUS11"/>
        <w:tabs>
          <w:tab w:val="left" w:pos="1276"/>
          <w:tab w:val="left" w:pos="1560"/>
        </w:tabs>
        <w:spacing w:before="120"/>
        <w:ind w:left="142"/>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14:paraId="08A1966E" w14:textId="77777777" w:rsidR="0021212E" w:rsidRPr="003107A8" w:rsidRDefault="0021212E" w:rsidP="0021212E">
      <w:pPr>
        <w:pStyle w:val="RUS11"/>
        <w:tabs>
          <w:tab w:val="left" w:pos="1276"/>
          <w:tab w:val="left" w:pos="1560"/>
        </w:tabs>
        <w:spacing w:before="120"/>
        <w:ind w:left="142"/>
      </w:pPr>
      <w:bookmarkStart w:id="133" w:name="_Ref496632552"/>
      <w:r w:rsidRPr="003107A8">
        <w:t>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w:t>
      </w:r>
      <w:r>
        <w:t>,</w:t>
      </w:r>
      <w:r w:rsidRPr="003107A8">
        <w:t xml:space="preserve">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Подрядчика.</w:t>
      </w:r>
      <w:bookmarkEnd w:id="133"/>
    </w:p>
    <w:p w14:paraId="08A1966F" w14:textId="77777777" w:rsidR="0021212E" w:rsidRPr="003107A8" w:rsidRDefault="0021212E" w:rsidP="0021212E">
      <w:pPr>
        <w:pStyle w:val="RUS11"/>
        <w:tabs>
          <w:tab w:val="left" w:pos="1276"/>
          <w:tab w:val="left" w:pos="1560"/>
        </w:tabs>
        <w:spacing w:before="120"/>
        <w:ind w:left="142"/>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t>24.5</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t>24.7</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08A19670" w14:textId="77777777" w:rsidR="0021212E" w:rsidRPr="003107A8" w:rsidRDefault="0021212E" w:rsidP="0021212E">
      <w:pPr>
        <w:pStyle w:val="RUS11"/>
        <w:tabs>
          <w:tab w:val="left" w:pos="1276"/>
          <w:tab w:val="left" w:pos="1560"/>
        </w:tabs>
        <w:spacing w:before="120"/>
        <w:ind w:left="142"/>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14:paraId="08A19671" w14:textId="77777777" w:rsidR="0021212E" w:rsidRPr="003107A8" w:rsidRDefault="0021212E" w:rsidP="0021212E">
      <w:pPr>
        <w:pStyle w:val="RUS11"/>
        <w:tabs>
          <w:tab w:val="left" w:pos="1276"/>
          <w:tab w:val="left" w:pos="1560"/>
        </w:tabs>
        <w:spacing w:before="120"/>
        <w:ind w:left="142"/>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14:paraId="08A19672" w14:textId="77777777" w:rsidR="0021212E" w:rsidRPr="003107A8" w:rsidRDefault="0021212E" w:rsidP="0021212E">
      <w:pPr>
        <w:pStyle w:val="RUS11"/>
        <w:tabs>
          <w:tab w:val="left" w:pos="1276"/>
          <w:tab w:val="left" w:pos="1560"/>
        </w:tabs>
        <w:spacing w:before="120"/>
        <w:ind w:left="142"/>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14:paraId="08A19673" w14:textId="77777777" w:rsidR="0021212E" w:rsidRPr="003107A8" w:rsidRDefault="0021212E" w:rsidP="0021212E">
      <w:pPr>
        <w:pStyle w:val="RUS1"/>
        <w:tabs>
          <w:tab w:val="left" w:pos="1276"/>
          <w:tab w:val="left" w:pos="1560"/>
        </w:tabs>
        <w:spacing w:before="120"/>
        <w:ind w:left="142" w:firstLine="567"/>
      </w:pPr>
      <w:bookmarkStart w:id="134" w:name="_Toc502142561"/>
      <w:bookmarkStart w:id="135" w:name="_Toc499813158"/>
      <w:bookmarkStart w:id="136" w:name="_Toc72828603"/>
      <w:r w:rsidRPr="003107A8">
        <w:t>Подготовка персонала Заказчика</w:t>
      </w:r>
      <w:bookmarkEnd w:id="134"/>
      <w:bookmarkEnd w:id="135"/>
      <w:bookmarkEnd w:id="136"/>
    </w:p>
    <w:p w14:paraId="08A19674" w14:textId="77777777" w:rsidR="0021212E" w:rsidRPr="003107A8" w:rsidRDefault="0021212E" w:rsidP="0021212E">
      <w:pPr>
        <w:pStyle w:val="RUS11"/>
        <w:tabs>
          <w:tab w:val="left" w:pos="1276"/>
          <w:tab w:val="left" w:pos="1560"/>
        </w:tabs>
        <w:spacing w:before="120"/>
        <w:ind w:left="142"/>
      </w:pPr>
      <w:bookmarkStart w:id="137"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37"/>
      <w:r w:rsidRPr="003107A8">
        <w:t xml:space="preserve"> </w:t>
      </w:r>
    </w:p>
    <w:p w14:paraId="08A19675" w14:textId="77777777" w:rsidR="0021212E" w:rsidRPr="003107A8" w:rsidRDefault="0021212E" w:rsidP="0021212E">
      <w:pPr>
        <w:pStyle w:val="RUS11"/>
        <w:tabs>
          <w:tab w:val="left" w:pos="1276"/>
          <w:tab w:val="left" w:pos="1560"/>
        </w:tabs>
        <w:spacing w:before="120"/>
        <w:ind w:left="142"/>
      </w:pPr>
      <w:r>
        <w:t>За 1 (один) месяц</w:t>
      </w:r>
      <w:r w:rsidRPr="003107A8">
        <w:t xml:space="preserve"> до начала пуско-наладочных работ на Объекте Заказчик согласовывает с Подрядчиком численность эксплуатационной группы для обучения, а также укомплектовывает группу своим персоналом.</w:t>
      </w:r>
    </w:p>
    <w:p w14:paraId="08A19676" w14:textId="77777777" w:rsidR="0021212E" w:rsidRPr="003107A8" w:rsidRDefault="0021212E" w:rsidP="0021212E">
      <w:pPr>
        <w:pStyle w:val="RUS11"/>
        <w:tabs>
          <w:tab w:val="left" w:pos="1276"/>
          <w:tab w:val="left" w:pos="1560"/>
        </w:tabs>
        <w:spacing w:before="120"/>
        <w:ind w:left="142"/>
      </w:pPr>
      <w:r w:rsidRPr="003107A8">
        <w:t xml:space="preserve">Программа обучения должна быть разработана Подрядчиком и согласована </w:t>
      </w:r>
      <w:r>
        <w:t>Заказчиком за 10 (десять) дней</w:t>
      </w:r>
      <w:r w:rsidRPr="003107A8">
        <w:t xml:space="preserve"> до начала пуско-наладочных работ на Объекте.</w:t>
      </w:r>
    </w:p>
    <w:p w14:paraId="08A19677" w14:textId="77777777" w:rsidR="0021212E" w:rsidRPr="003107A8" w:rsidRDefault="0021212E" w:rsidP="0021212E">
      <w:pPr>
        <w:pStyle w:val="RUS1"/>
        <w:tabs>
          <w:tab w:val="left" w:pos="1276"/>
          <w:tab w:val="left" w:pos="1560"/>
        </w:tabs>
        <w:spacing w:before="120"/>
        <w:ind w:left="142" w:firstLine="567"/>
      </w:pPr>
      <w:bookmarkStart w:id="138" w:name="_Ref496700701"/>
      <w:bookmarkStart w:id="139" w:name="_Toc502142562"/>
      <w:bookmarkStart w:id="140" w:name="_Toc499813159"/>
      <w:bookmarkStart w:id="141" w:name="_Toc72828604"/>
      <w:r w:rsidRPr="003107A8">
        <w:t>Отходы</w:t>
      </w:r>
      <w:bookmarkEnd w:id="138"/>
      <w:bookmarkEnd w:id="139"/>
      <w:bookmarkEnd w:id="140"/>
      <w:bookmarkEnd w:id="141"/>
    </w:p>
    <w:p w14:paraId="08A19678" w14:textId="77777777" w:rsidR="0021212E" w:rsidRPr="003107A8" w:rsidRDefault="0021212E" w:rsidP="0021212E">
      <w:pPr>
        <w:pStyle w:val="RUS11"/>
        <w:tabs>
          <w:tab w:val="left" w:pos="1276"/>
          <w:tab w:val="left" w:pos="1560"/>
        </w:tabs>
        <w:spacing w:before="120"/>
        <w:ind w:left="142"/>
      </w:pPr>
      <w:bookmarkStart w:id="142" w:name="_Ref496701248"/>
      <w:r w:rsidRPr="003107A8">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42"/>
    </w:p>
    <w:p w14:paraId="08A19679" w14:textId="77777777" w:rsidR="0021212E" w:rsidRPr="003107A8" w:rsidRDefault="0021212E" w:rsidP="0021212E">
      <w:pPr>
        <w:pStyle w:val="RUS11"/>
        <w:tabs>
          <w:tab w:val="left" w:pos="1276"/>
          <w:tab w:val="left" w:pos="1560"/>
        </w:tabs>
        <w:spacing w:before="120"/>
        <w:ind w:left="142"/>
      </w:pPr>
      <w:r w:rsidRPr="003107A8">
        <w:t xml:space="preserve">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w:t>
      </w:r>
      <w:r w:rsidRPr="003107A8">
        <w:lastRenderedPageBreak/>
        <w:t>необходимости, но не реже одного раза в два дня, организовывать вывоз отходов производства с мест проведения Работ (если применимо).</w:t>
      </w:r>
    </w:p>
    <w:p w14:paraId="08A1967A" w14:textId="77777777" w:rsidR="0021212E" w:rsidRPr="003107A8" w:rsidRDefault="0021212E" w:rsidP="0021212E">
      <w:pPr>
        <w:pStyle w:val="RUS11"/>
        <w:tabs>
          <w:tab w:val="left" w:pos="1276"/>
          <w:tab w:val="left" w:pos="1560"/>
        </w:tabs>
        <w:spacing w:before="120"/>
        <w:ind w:left="142"/>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8A1967B" w14:textId="77777777" w:rsidR="0021212E" w:rsidRPr="003107A8" w:rsidRDefault="0021212E" w:rsidP="0021212E">
      <w:pPr>
        <w:pStyle w:val="RUS11"/>
        <w:tabs>
          <w:tab w:val="left" w:pos="1276"/>
          <w:tab w:val="left" w:pos="1560"/>
        </w:tabs>
        <w:spacing w:before="120"/>
        <w:ind w:left="142"/>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w:t>
      </w:r>
      <w:r>
        <w:t xml:space="preserve"> </w:t>
      </w:r>
      <w:r w:rsidRPr="003107A8">
        <w:t>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14:paraId="08A1967C" w14:textId="77777777" w:rsidR="0021212E" w:rsidRPr="003107A8" w:rsidRDefault="0021212E" w:rsidP="0021212E">
      <w:pPr>
        <w:pStyle w:val="RUS11"/>
        <w:tabs>
          <w:tab w:val="left" w:pos="1276"/>
          <w:tab w:val="left" w:pos="1560"/>
        </w:tabs>
        <w:spacing w:before="120"/>
        <w:ind w:left="142"/>
      </w:pPr>
      <w:bookmarkStart w:id="143" w:name="_Ref496701249"/>
      <w:r w:rsidRPr="003107A8">
        <w:t xml:space="preserve">Собственником отходов, образующихся от </w:t>
      </w:r>
      <w:r>
        <w:t>строительства</w:t>
      </w:r>
      <w:r w:rsidRPr="003107A8">
        <w:t xml:space="preserve">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43"/>
    </w:p>
    <w:p w14:paraId="08A1967D" w14:textId="77777777" w:rsidR="0021212E" w:rsidRPr="003107A8" w:rsidRDefault="0021212E" w:rsidP="0021212E">
      <w:pPr>
        <w:pStyle w:val="RUS11"/>
        <w:tabs>
          <w:tab w:val="left" w:pos="1276"/>
          <w:tab w:val="left" w:pos="1560"/>
        </w:tabs>
        <w:spacing w:before="120"/>
        <w:ind w:left="142"/>
      </w:pPr>
      <w:bookmarkStart w:id="144"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44"/>
    </w:p>
    <w:p w14:paraId="08A1967E" w14:textId="77777777" w:rsidR="0021212E" w:rsidRPr="003107A8" w:rsidRDefault="0021212E" w:rsidP="0021212E">
      <w:pPr>
        <w:pStyle w:val="a"/>
        <w:tabs>
          <w:tab w:val="left" w:pos="1276"/>
          <w:tab w:val="left" w:pos="1560"/>
        </w:tabs>
        <w:ind w:left="142" w:firstLine="567"/>
      </w:pPr>
      <w:bookmarkStart w:id="145" w:name="_Toc502142563"/>
      <w:bookmarkStart w:id="146" w:name="_Toc499813160"/>
      <w:bookmarkStart w:id="147" w:name="_Toc72828605"/>
      <w:r w:rsidRPr="003107A8">
        <w:t>ПРАВА НА РЕЗУЛЬТАТЫ РАБОТ ПО ДОГОВОРУ, ИМУЩЕСТВЕННОЕ СТРАХОВАНИЕ</w:t>
      </w:r>
      <w:bookmarkEnd w:id="145"/>
      <w:bookmarkEnd w:id="146"/>
      <w:bookmarkEnd w:id="147"/>
    </w:p>
    <w:p w14:paraId="08A1967F" w14:textId="77777777" w:rsidR="0021212E" w:rsidRPr="003107A8" w:rsidRDefault="0021212E" w:rsidP="0021212E">
      <w:pPr>
        <w:pStyle w:val="RUS1"/>
        <w:tabs>
          <w:tab w:val="left" w:pos="1276"/>
          <w:tab w:val="left" w:pos="1560"/>
        </w:tabs>
        <w:ind w:left="142" w:firstLine="567"/>
      </w:pPr>
      <w:bookmarkStart w:id="148" w:name="_Toc502142564"/>
      <w:bookmarkStart w:id="149" w:name="_Toc499813161"/>
      <w:bookmarkStart w:id="150" w:name="_Toc72828606"/>
      <w:r w:rsidRPr="003107A8">
        <w:t>Риски случайной гибели или случайного повреждения Объекта и право собственности</w:t>
      </w:r>
      <w:bookmarkEnd w:id="148"/>
      <w:bookmarkEnd w:id="149"/>
      <w:bookmarkEnd w:id="150"/>
    </w:p>
    <w:p w14:paraId="08A19680" w14:textId="77777777" w:rsidR="0021212E" w:rsidRPr="003107A8" w:rsidRDefault="0021212E" w:rsidP="0021212E">
      <w:pPr>
        <w:pStyle w:val="RUS11"/>
        <w:tabs>
          <w:tab w:val="left" w:pos="1276"/>
          <w:tab w:val="left" w:pos="1560"/>
        </w:tabs>
        <w:spacing w:before="120"/>
        <w:ind w:left="142"/>
      </w:pPr>
      <w:bookmarkStart w:id="151"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51"/>
    </w:p>
    <w:p w14:paraId="08A19681" w14:textId="77777777" w:rsidR="0021212E" w:rsidRPr="003107A8" w:rsidRDefault="0021212E" w:rsidP="0021212E">
      <w:pPr>
        <w:pStyle w:val="RUS11"/>
        <w:tabs>
          <w:tab w:val="left" w:pos="1276"/>
          <w:tab w:val="left" w:pos="1560"/>
        </w:tabs>
        <w:spacing w:before="120"/>
        <w:ind w:left="142"/>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14:paraId="08A19682" w14:textId="77777777" w:rsidR="0021212E" w:rsidRPr="003107A8" w:rsidRDefault="0021212E" w:rsidP="0021212E">
      <w:pPr>
        <w:pStyle w:val="RUS11"/>
        <w:tabs>
          <w:tab w:val="left" w:pos="1276"/>
          <w:tab w:val="left" w:pos="1560"/>
        </w:tabs>
        <w:spacing w:before="120"/>
        <w:ind w:left="142"/>
      </w:pPr>
      <w:r w:rsidRPr="003107A8">
        <w:t xml:space="preserve">При просрочке передачи или приемки результатов Работ, риски, предусмотренные в </w:t>
      </w:r>
      <w:r w:rsidRPr="00B77414">
        <w:t xml:space="preserve">пункте </w:t>
      </w:r>
      <w:r w:rsidRPr="00B77414">
        <w:fldChar w:fldCharType="begin"/>
      </w:r>
      <w:r w:rsidRPr="00B77414">
        <w:instrText xml:space="preserve"> REF _Ref493723421 \r \h  \* MERGEFORMAT </w:instrText>
      </w:r>
      <w:r w:rsidRPr="00B77414">
        <w:fldChar w:fldCharType="separate"/>
      </w:r>
      <w:r>
        <w:t>27.1</w:t>
      </w:r>
      <w:r w:rsidRPr="00B77414">
        <w:fldChar w:fldCharType="end"/>
      </w:r>
      <w:r w:rsidRPr="003107A8">
        <w:t xml:space="preserve"> Договора, несет Сторона, допустившая просрочку.</w:t>
      </w:r>
    </w:p>
    <w:p w14:paraId="08A19683" w14:textId="77777777" w:rsidR="0021212E" w:rsidRPr="003107A8" w:rsidRDefault="0021212E" w:rsidP="0021212E">
      <w:pPr>
        <w:pStyle w:val="RUS11"/>
        <w:tabs>
          <w:tab w:val="left" w:pos="1276"/>
          <w:tab w:val="left" w:pos="1560"/>
        </w:tabs>
        <w:ind w:left="142"/>
      </w:pPr>
      <w:r w:rsidRPr="003107A8">
        <w:t xml:space="preserve">Право собственности на любые результаты </w:t>
      </w:r>
      <w:r>
        <w:t xml:space="preserve">Строительно-монтажных </w:t>
      </w:r>
      <w:r w:rsidRPr="003107A8">
        <w:t>Работ переходит к Заказчику с момента получения от уполномоченного Государственного органа разрешения на ввод Объекта в эксплуатацию.</w:t>
      </w:r>
    </w:p>
    <w:p w14:paraId="08A19684" w14:textId="77777777" w:rsidR="0021212E" w:rsidRDefault="0021212E" w:rsidP="0021212E">
      <w:pPr>
        <w:pStyle w:val="RUS111"/>
        <w:tabs>
          <w:tab w:val="left" w:pos="1276"/>
          <w:tab w:val="left" w:pos="1560"/>
        </w:tabs>
        <w:ind w:left="142"/>
      </w:pPr>
      <w:r>
        <w:t>Право собственности на Проектную и Рабочую документацию и результаты инженерных изысканий переходит от Подрядчика к Заказчику с даты подписания соответствующего акта приемки документации и инженерных изысканий.</w:t>
      </w:r>
    </w:p>
    <w:p w14:paraId="08A19685" w14:textId="77777777" w:rsidR="0021212E" w:rsidRDefault="0021212E" w:rsidP="0021212E">
      <w:pPr>
        <w:pStyle w:val="RUS111"/>
        <w:tabs>
          <w:tab w:val="left" w:pos="1276"/>
          <w:tab w:val="left" w:pos="1560"/>
        </w:tabs>
        <w:ind w:left="142"/>
      </w:pPr>
      <w:r w:rsidRPr="003107A8">
        <w:t>Оборудование и Материалы переходят в собственность Заказчика с момента подписания Акта о приемке выполненных работ.</w:t>
      </w:r>
    </w:p>
    <w:p w14:paraId="08A19686" w14:textId="77777777" w:rsidR="0021212E" w:rsidRPr="003107A8" w:rsidRDefault="0021212E" w:rsidP="0021212E">
      <w:pPr>
        <w:pStyle w:val="RUS111"/>
        <w:tabs>
          <w:tab w:val="left" w:pos="1276"/>
          <w:tab w:val="left" w:pos="1560"/>
        </w:tabs>
        <w:ind w:left="142"/>
      </w:pPr>
      <w:r>
        <w:t xml:space="preserve">Право собственности на Запасные части переходит к Заказчику с момента подписания товарных накладных. </w:t>
      </w:r>
    </w:p>
    <w:p w14:paraId="08A19687" w14:textId="77777777" w:rsidR="0021212E" w:rsidRPr="003107A8" w:rsidRDefault="0021212E" w:rsidP="0021212E">
      <w:pPr>
        <w:pStyle w:val="RUS1"/>
        <w:tabs>
          <w:tab w:val="left" w:pos="1276"/>
          <w:tab w:val="left" w:pos="1560"/>
        </w:tabs>
        <w:spacing w:before="120"/>
        <w:ind w:left="142" w:firstLine="567"/>
      </w:pPr>
      <w:bookmarkStart w:id="152" w:name="_Toc502142565"/>
      <w:bookmarkStart w:id="153" w:name="_Toc499813162"/>
      <w:bookmarkStart w:id="154" w:name="_Toc72828607"/>
      <w:r w:rsidRPr="003107A8">
        <w:t>Распределение прав на результаты интеллектуальной деятельности</w:t>
      </w:r>
      <w:bookmarkEnd w:id="152"/>
      <w:bookmarkEnd w:id="153"/>
      <w:bookmarkEnd w:id="154"/>
    </w:p>
    <w:p w14:paraId="08A19688" w14:textId="77777777" w:rsidR="0021212E" w:rsidRPr="003107A8" w:rsidRDefault="0021212E" w:rsidP="0021212E">
      <w:pPr>
        <w:pStyle w:val="RUS11"/>
        <w:tabs>
          <w:tab w:val="left" w:pos="1276"/>
          <w:tab w:val="left" w:pos="1560"/>
        </w:tabs>
        <w:spacing w:before="120"/>
        <w:ind w:left="142"/>
      </w:pPr>
      <w:bookmarkStart w:id="155" w:name="_Ref493723459"/>
      <w:r w:rsidRPr="003107A8">
        <w:t>Подрядчик гарантирует, что выполнение Работ не нарушает интеллектуальные права третьих лиц.</w:t>
      </w:r>
      <w:bookmarkEnd w:id="155"/>
    </w:p>
    <w:p w14:paraId="08A19689" w14:textId="77777777" w:rsidR="0021212E" w:rsidRPr="003107A8" w:rsidRDefault="0021212E" w:rsidP="0021212E">
      <w:pPr>
        <w:pStyle w:val="RUS11"/>
        <w:tabs>
          <w:tab w:val="left" w:pos="1276"/>
          <w:tab w:val="left" w:pos="1560"/>
        </w:tabs>
        <w:spacing w:before="120"/>
        <w:ind w:left="142"/>
      </w:pPr>
      <w:bookmarkStart w:id="156" w:name="_Ref493723469"/>
      <w:r w:rsidRPr="003107A8">
        <w:lastRenderedPageBreak/>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w:t>
      </w:r>
      <w:r w:rsidRPr="00A400A7">
        <w:t xml:space="preserve">передаче Заказчику Объектов интеллектуальной собственности. Гарантии, предусмотренные в пунктах </w:t>
      </w:r>
      <w:r>
        <w:t>28.1. и 28.2.</w:t>
      </w:r>
      <w:r w:rsidRPr="00A400A7">
        <w:t xml:space="preserve"> настоящего подраздела, являются заверениями по смыслу статьи 431.2 Гражданского кодекса Российской</w:t>
      </w:r>
      <w:r w:rsidRPr="003107A8">
        <w:t xml:space="preserve"> Федерации.</w:t>
      </w:r>
      <w:bookmarkEnd w:id="156"/>
    </w:p>
    <w:p w14:paraId="08A1968A" w14:textId="77777777" w:rsidR="0021212E" w:rsidRPr="003107A8" w:rsidRDefault="0021212E" w:rsidP="0021212E">
      <w:pPr>
        <w:pStyle w:val="RUS11"/>
        <w:tabs>
          <w:tab w:val="left" w:pos="1276"/>
          <w:tab w:val="left" w:pos="1560"/>
        </w:tabs>
        <w:spacing w:before="120"/>
        <w:ind w:left="142"/>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08A1968B" w14:textId="77777777" w:rsidR="0021212E" w:rsidRPr="003107A8" w:rsidRDefault="0021212E" w:rsidP="0021212E">
      <w:pPr>
        <w:pStyle w:val="RUS11"/>
        <w:tabs>
          <w:tab w:val="left" w:pos="1276"/>
          <w:tab w:val="left" w:pos="1560"/>
        </w:tabs>
        <w:spacing w:before="120"/>
        <w:ind w:left="142"/>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08A1968C" w14:textId="77777777" w:rsidR="0021212E" w:rsidRPr="003107A8" w:rsidRDefault="0021212E" w:rsidP="0021212E">
      <w:pPr>
        <w:pStyle w:val="RUS11"/>
        <w:tabs>
          <w:tab w:val="left" w:pos="1276"/>
          <w:tab w:val="left" w:pos="1560"/>
        </w:tabs>
        <w:spacing w:before="120"/>
        <w:ind w:left="142"/>
      </w:pPr>
      <w:bookmarkStart w:id="157" w:name="_Ref493723515"/>
      <w:r w:rsidRPr="003107A8">
        <w:t xml:space="preserve">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w:t>
      </w:r>
      <w:r>
        <w:t>0,00 рублей</w:t>
      </w:r>
      <w:r w:rsidRPr="003107A8">
        <w:t>.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157"/>
    </w:p>
    <w:p w14:paraId="08A1968D" w14:textId="77777777" w:rsidR="0021212E" w:rsidRPr="003107A8" w:rsidRDefault="0021212E" w:rsidP="0021212E">
      <w:pPr>
        <w:pStyle w:val="RUS11"/>
        <w:tabs>
          <w:tab w:val="left" w:pos="1276"/>
          <w:tab w:val="left" w:pos="1560"/>
        </w:tabs>
        <w:spacing w:before="120"/>
        <w:ind w:left="142"/>
      </w:pPr>
      <w:bookmarkStart w:id="158" w:name="_Ref493723521"/>
      <w:r w:rsidRPr="003107A8">
        <w:t>В случае создания при выполнении Проектных работ объектов промышленной собственности Заказчику также принадлежит право на получение патента на изобретения, промышленные образцы, полезные модели.</w:t>
      </w:r>
      <w:bookmarkEnd w:id="158"/>
    </w:p>
    <w:p w14:paraId="08A1968E" w14:textId="77777777" w:rsidR="0021212E" w:rsidRPr="003107A8" w:rsidRDefault="0021212E" w:rsidP="0021212E">
      <w:pPr>
        <w:pStyle w:val="RUS11"/>
        <w:tabs>
          <w:tab w:val="left" w:pos="1276"/>
          <w:tab w:val="left" w:pos="1560"/>
        </w:tabs>
        <w:spacing w:before="120"/>
        <w:ind w:left="142"/>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08A1968F" w14:textId="77777777" w:rsidR="0021212E" w:rsidRPr="003107A8" w:rsidRDefault="0021212E" w:rsidP="0021212E">
      <w:pPr>
        <w:pStyle w:val="RUS11"/>
        <w:tabs>
          <w:tab w:val="left" w:pos="1276"/>
          <w:tab w:val="left" w:pos="1560"/>
        </w:tabs>
        <w:spacing w:before="120"/>
        <w:ind w:left="142"/>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14:paraId="08A19690" w14:textId="77777777" w:rsidR="0021212E" w:rsidRPr="003107A8" w:rsidRDefault="0021212E" w:rsidP="0021212E">
      <w:pPr>
        <w:pStyle w:val="RUS11"/>
        <w:tabs>
          <w:tab w:val="left" w:pos="1276"/>
          <w:tab w:val="left" w:pos="1560"/>
        </w:tabs>
        <w:spacing w:before="120"/>
        <w:ind w:left="142"/>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8A19691" w14:textId="77777777" w:rsidR="0021212E" w:rsidRPr="003107A8" w:rsidRDefault="0021212E" w:rsidP="0021212E">
      <w:pPr>
        <w:pStyle w:val="a"/>
        <w:tabs>
          <w:tab w:val="left" w:pos="1276"/>
          <w:tab w:val="left" w:pos="1560"/>
        </w:tabs>
        <w:spacing w:before="120"/>
        <w:ind w:left="142" w:firstLine="567"/>
      </w:pPr>
      <w:bookmarkStart w:id="159" w:name="_Toc502142567"/>
      <w:bookmarkStart w:id="160" w:name="_Toc499813164"/>
      <w:bookmarkStart w:id="161" w:name="_Toc72828608"/>
      <w:r w:rsidRPr="003107A8">
        <w:t xml:space="preserve">ОТВЕТСТВЕННОСТЬ СТОРОН, </w:t>
      </w:r>
      <w:r>
        <w:br/>
      </w:r>
      <w:r w:rsidRPr="003107A8">
        <w:t>ПРИМЕНИМОЕ ПРАВО, РАЗРЕШЕНИЕ СПОРОВ</w:t>
      </w:r>
      <w:bookmarkEnd w:id="159"/>
      <w:bookmarkEnd w:id="160"/>
      <w:bookmarkEnd w:id="161"/>
    </w:p>
    <w:p w14:paraId="08A19692" w14:textId="77777777" w:rsidR="0021212E" w:rsidRPr="003107A8" w:rsidRDefault="0021212E" w:rsidP="0021212E">
      <w:pPr>
        <w:pStyle w:val="RUS1"/>
        <w:tabs>
          <w:tab w:val="left" w:pos="1276"/>
          <w:tab w:val="left" w:pos="1560"/>
        </w:tabs>
        <w:spacing w:before="120"/>
        <w:ind w:left="142" w:firstLine="567"/>
      </w:pPr>
      <w:bookmarkStart w:id="162" w:name="_Ref496284723"/>
      <w:bookmarkStart w:id="163" w:name="_Ref496284743"/>
      <w:bookmarkStart w:id="164" w:name="_Toc502142568"/>
      <w:bookmarkStart w:id="165" w:name="_Toc499813165"/>
      <w:bookmarkStart w:id="166" w:name="_Toc72828609"/>
      <w:r w:rsidRPr="003107A8">
        <w:t>Ответственность сторон</w:t>
      </w:r>
      <w:bookmarkEnd w:id="162"/>
      <w:bookmarkEnd w:id="163"/>
      <w:bookmarkEnd w:id="164"/>
      <w:bookmarkEnd w:id="165"/>
      <w:bookmarkEnd w:id="166"/>
    </w:p>
    <w:p w14:paraId="08A19693" w14:textId="77777777" w:rsidR="0021212E" w:rsidRPr="003107A8" w:rsidRDefault="0021212E" w:rsidP="0021212E">
      <w:pPr>
        <w:pStyle w:val="RUS11"/>
        <w:tabs>
          <w:tab w:val="left" w:pos="1276"/>
          <w:tab w:val="left" w:pos="1560"/>
        </w:tabs>
        <w:spacing w:before="120"/>
        <w:ind w:left="142"/>
      </w:pPr>
      <w:bookmarkStart w:id="167" w:name="_Ref496696736"/>
      <w:r w:rsidRPr="003107A8">
        <w:t xml:space="preserve">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w:t>
      </w:r>
      <w:r w:rsidRPr="003107A8">
        <w:lastRenderedPageBreak/>
        <w:t>нарушения правил и порядка ведения Работ, как со стороны Подрядчика, так и со стороны привлеченных им Субподрядных организаций.</w:t>
      </w:r>
      <w:bookmarkEnd w:id="167"/>
    </w:p>
    <w:p w14:paraId="08A19694" w14:textId="77777777" w:rsidR="0021212E" w:rsidRPr="003107A8" w:rsidRDefault="0021212E" w:rsidP="0021212E">
      <w:pPr>
        <w:pStyle w:val="RUS11"/>
        <w:tabs>
          <w:tab w:val="left" w:pos="1276"/>
          <w:tab w:val="left" w:pos="1560"/>
        </w:tabs>
        <w:spacing w:before="120"/>
        <w:ind w:left="142"/>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08A19695" w14:textId="77777777" w:rsidR="0021212E" w:rsidRPr="003107A8" w:rsidRDefault="0021212E" w:rsidP="0021212E">
      <w:pPr>
        <w:pStyle w:val="RUS11"/>
        <w:tabs>
          <w:tab w:val="left" w:pos="1276"/>
          <w:tab w:val="left" w:pos="1560"/>
        </w:tabs>
        <w:spacing w:before="120"/>
        <w:ind w:left="142"/>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14:paraId="08A19696" w14:textId="77777777" w:rsidR="0021212E" w:rsidRPr="003107A8" w:rsidRDefault="0021212E" w:rsidP="0021212E">
      <w:pPr>
        <w:pStyle w:val="RUS11"/>
        <w:numPr>
          <w:ilvl w:val="0"/>
          <w:numId w:val="0"/>
        </w:numPr>
        <w:tabs>
          <w:tab w:val="left" w:pos="1276"/>
          <w:tab w:val="left" w:pos="1560"/>
        </w:tabs>
        <w:spacing w:before="120"/>
        <w:ind w:left="142" w:firstLine="567"/>
      </w:pPr>
      <w:r w:rsidRPr="003107A8">
        <w:t>В случае причинения ущерба, утраты или порчи Работ</w:t>
      </w:r>
      <w:r>
        <w:t>,</w:t>
      </w:r>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08A19697" w14:textId="77777777" w:rsidR="0021212E" w:rsidRPr="003107A8" w:rsidRDefault="0021212E" w:rsidP="0021212E">
      <w:pPr>
        <w:pStyle w:val="RUS11"/>
        <w:numPr>
          <w:ilvl w:val="0"/>
          <w:numId w:val="0"/>
        </w:numPr>
        <w:tabs>
          <w:tab w:val="left" w:pos="1276"/>
          <w:tab w:val="left" w:pos="1560"/>
        </w:tabs>
        <w:spacing w:before="120"/>
        <w:ind w:left="142"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08A19698" w14:textId="77777777" w:rsidR="0021212E" w:rsidRPr="00696981" w:rsidRDefault="0021212E" w:rsidP="0021212E">
      <w:pPr>
        <w:pStyle w:val="RUS11"/>
        <w:tabs>
          <w:tab w:val="left" w:pos="1276"/>
          <w:tab w:val="left" w:pos="1560"/>
        </w:tabs>
        <w:spacing w:before="120"/>
        <w:ind w:left="142"/>
      </w:pPr>
      <w:r w:rsidRPr="003107A8">
        <w:t xml:space="preserve">В случае нарушения Подрядчиком срока начала или срока окончания выполнения Работ, в том числе </w:t>
      </w:r>
      <w:r w:rsidRPr="00543523">
        <w:t>Этапа</w:t>
      </w:r>
      <w:r w:rsidRPr="003107A8">
        <w:t xml:space="preserve"> Работ</w:t>
      </w:r>
      <w:r>
        <w:t xml:space="preserve">, </w:t>
      </w:r>
      <w:r w:rsidRPr="00774504">
        <w:t>Заказчик вправе взыскать с Подрядчика штрафную неустойку в размере 0,</w:t>
      </w:r>
      <w:r>
        <w:t>1</w:t>
      </w:r>
      <w:r w:rsidRPr="00774504">
        <w:t xml:space="preserve"> (ноля целых </w:t>
      </w:r>
      <w:r>
        <w:t>одной</w:t>
      </w:r>
      <w:r w:rsidRPr="00774504">
        <w:t xml:space="preserve"> десят</w:t>
      </w:r>
      <w:r>
        <w:t>ой</w:t>
      </w:r>
      <w:r w:rsidRPr="00774504">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08A19699" w14:textId="77777777" w:rsidR="0021212E" w:rsidRPr="003107A8" w:rsidRDefault="0021212E" w:rsidP="0021212E">
      <w:pPr>
        <w:pStyle w:val="RUS11"/>
        <w:tabs>
          <w:tab w:val="left" w:pos="1276"/>
          <w:tab w:val="left" w:pos="1560"/>
        </w:tabs>
        <w:spacing w:before="120"/>
        <w:ind w:left="142"/>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Заказчик вправе требовать от Подрядчика уплаты штрафа в размере 0,5 (ноля целых пяти десятых) процента от Цены Работ, указанной в пункте </w:t>
      </w:r>
      <w:r>
        <w:t>4.2.</w:t>
      </w:r>
      <w:r w:rsidRPr="003107A8">
        <w:t xml:space="preserve"> Договора.</w:t>
      </w:r>
    </w:p>
    <w:p w14:paraId="08A1969A" w14:textId="77777777" w:rsidR="0021212E" w:rsidRPr="003107A8" w:rsidRDefault="0021212E" w:rsidP="0021212E">
      <w:pPr>
        <w:pStyle w:val="RUS11"/>
        <w:tabs>
          <w:tab w:val="left" w:pos="1276"/>
          <w:tab w:val="left" w:pos="1560"/>
        </w:tabs>
        <w:spacing w:before="120"/>
        <w:ind w:left="142"/>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14:paraId="08A1969B" w14:textId="77777777" w:rsidR="0021212E" w:rsidRPr="003107A8" w:rsidRDefault="0021212E" w:rsidP="0021212E">
      <w:pPr>
        <w:pStyle w:val="RUS11"/>
        <w:tabs>
          <w:tab w:val="left" w:pos="1276"/>
          <w:tab w:val="left" w:pos="1560"/>
        </w:tabs>
        <w:spacing w:before="120"/>
        <w:ind w:left="142"/>
      </w:pPr>
      <w:r w:rsidRPr="003107A8">
        <w:t>Заказчик вправе требовать от Подрядчика уплаты неустойки:</w:t>
      </w:r>
    </w:p>
    <w:p w14:paraId="08A1969C" w14:textId="77777777" w:rsidR="0021212E" w:rsidRPr="0080728B" w:rsidRDefault="0021212E" w:rsidP="0021212E">
      <w:pPr>
        <w:pStyle w:val="RUS10"/>
        <w:widowControl w:val="0"/>
        <w:tabs>
          <w:tab w:val="clear" w:pos="1418"/>
          <w:tab w:val="left" w:pos="1276"/>
          <w:tab w:val="left" w:pos="1560"/>
        </w:tabs>
        <w:spacing w:before="0" w:line="264" w:lineRule="auto"/>
        <w:ind w:left="142" w:firstLine="567"/>
      </w:pPr>
      <w:r w:rsidRPr="0080728B">
        <w:t xml:space="preserve">за каждый выявленный и не устраненный Подрядчиком в установленный срок случай несоответствия Работ требованиям Задания на проектирование, Обязательных </w:t>
      </w:r>
      <w:r>
        <w:t xml:space="preserve">технических правил – в размере </w:t>
      </w:r>
      <w:r w:rsidRPr="0080728B">
        <w:t>30 000 (тридца</w:t>
      </w:r>
      <w:r>
        <w:t xml:space="preserve">ти тысяч) </w:t>
      </w:r>
      <w:r w:rsidRPr="0080728B">
        <w:t>рублей;</w:t>
      </w:r>
    </w:p>
    <w:p w14:paraId="08A1969D" w14:textId="77777777" w:rsidR="0021212E" w:rsidRPr="003107A8" w:rsidRDefault="0021212E" w:rsidP="0021212E">
      <w:pPr>
        <w:pStyle w:val="RUS10"/>
        <w:tabs>
          <w:tab w:val="left" w:pos="1276"/>
          <w:tab w:val="left" w:pos="1560"/>
        </w:tabs>
        <w:ind w:left="142" w:firstLine="567"/>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t>технических правил – в размере 30 000 (тридцати тысяч)</w:t>
      </w:r>
      <w:r w:rsidRPr="003107A8">
        <w:t xml:space="preserve"> рублей;</w:t>
      </w:r>
    </w:p>
    <w:p w14:paraId="08A1969E" w14:textId="77777777" w:rsidR="0021212E" w:rsidRPr="003107A8" w:rsidRDefault="0021212E" w:rsidP="0021212E">
      <w:pPr>
        <w:pStyle w:val="RUS10"/>
        <w:tabs>
          <w:tab w:val="left" w:pos="1276"/>
          <w:tab w:val="left" w:pos="1560"/>
        </w:tabs>
        <w:ind w:left="142" w:firstLine="567"/>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w:t>
      </w:r>
      <w:r>
        <w:t>бочей документации – в размере 50 000 (пятидесяти тысяч)</w:t>
      </w:r>
      <w:r w:rsidRPr="003107A8">
        <w:t xml:space="preserve"> рублей;</w:t>
      </w:r>
    </w:p>
    <w:p w14:paraId="08A1969F" w14:textId="77777777" w:rsidR="0021212E" w:rsidRPr="003107A8" w:rsidRDefault="0021212E" w:rsidP="0021212E">
      <w:pPr>
        <w:pStyle w:val="RUS10"/>
        <w:tabs>
          <w:tab w:val="left" w:pos="1276"/>
          <w:tab w:val="left" w:pos="1560"/>
        </w:tabs>
        <w:ind w:left="142" w:firstLine="567"/>
      </w:pPr>
      <w:r w:rsidRPr="003107A8">
        <w:t xml:space="preserve">за несоставление актов освидетельствования Скрытых работ – в размере </w:t>
      </w:r>
      <w:r>
        <w:t>50 000 (пятидесяти тысяч)</w:t>
      </w:r>
      <w:r w:rsidRPr="003107A8">
        <w:t xml:space="preserve"> рублей;</w:t>
      </w:r>
    </w:p>
    <w:p w14:paraId="08A196A0" w14:textId="77777777" w:rsidR="0021212E" w:rsidRPr="003107A8" w:rsidRDefault="0021212E" w:rsidP="0021212E">
      <w:pPr>
        <w:pStyle w:val="RUS10"/>
        <w:tabs>
          <w:tab w:val="left" w:pos="1276"/>
          <w:tab w:val="left" w:pos="1560"/>
        </w:tabs>
        <w:ind w:left="142" w:firstLine="567"/>
      </w:pPr>
      <w:r w:rsidRPr="003107A8">
        <w:lastRenderedPageBreak/>
        <w:t>за не проведение индивидуального и</w:t>
      </w:r>
      <w:r>
        <w:t xml:space="preserve"> </w:t>
      </w:r>
      <w:r w:rsidRPr="003107A8">
        <w:t>/</w:t>
      </w:r>
      <w:r>
        <w:t xml:space="preserve"> </w:t>
      </w:r>
      <w:r w:rsidRPr="003107A8">
        <w:t>или комплексного испытания смонтирова</w:t>
      </w:r>
      <w:r>
        <w:t>нного Оборудования – в размере 70 000 (семидесяти тысяч)</w:t>
      </w:r>
      <w:r w:rsidRPr="003107A8">
        <w:t xml:space="preserve"> рублей;</w:t>
      </w:r>
    </w:p>
    <w:p w14:paraId="08A196A1" w14:textId="77777777" w:rsidR="0021212E" w:rsidRPr="003107A8" w:rsidRDefault="0021212E" w:rsidP="0021212E">
      <w:pPr>
        <w:pStyle w:val="RUS10"/>
        <w:tabs>
          <w:tab w:val="left" w:pos="1276"/>
          <w:tab w:val="left" w:pos="1560"/>
        </w:tabs>
        <w:ind w:left="142" w:firstLine="567"/>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w:t>
      </w:r>
      <w:r>
        <w:t>мере 50 000 (пятидесяти тысяч)</w:t>
      </w:r>
      <w:r w:rsidRPr="003107A8">
        <w:t xml:space="preserve"> рублей;</w:t>
      </w:r>
    </w:p>
    <w:p w14:paraId="08A196A2" w14:textId="77777777" w:rsidR="0021212E" w:rsidRPr="003107A8" w:rsidRDefault="0021212E" w:rsidP="0021212E">
      <w:pPr>
        <w:pStyle w:val="RUS10"/>
        <w:tabs>
          <w:tab w:val="left" w:pos="1276"/>
          <w:tab w:val="left" w:pos="1560"/>
        </w:tabs>
        <w:ind w:left="142" w:firstLine="567"/>
      </w:pPr>
      <w:r w:rsidRPr="003107A8">
        <w:t>за нарушение условия об освобождении Строительной площадки от принадлежащего Подрядчику имущества</w:t>
      </w:r>
      <w:r>
        <w:t xml:space="preserve"> – в размере 70 000 (семидесяти тысяч)</w:t>
      </w:r>
      <w:r w:rsidRPr="003107A8">
        <w:t xml:space="preserve"> рублей;</w:t>
      </w:r>
    </w:p>
    <w:p w14:paraId="08A196A3" w14:textId="77777777" w:rsidR="0021212E" w:rsidRPr="003107A8" w:rsidRDefault="0021212E" w:rsidP="0021212E">
      <w:pPr>
        <w:pStyle w:val="RUS10"/>
        <w:tabs>
          <w:tab w:val="left" w:pos="1276"/>
          <w:tab w:val="left" w:pos="1560"/>
        </w:tabs>
        <w:ind w:left="142" w:firstLine="567"/>
      </w:pPr>
      <w:r w:rsidRPr="003107A8">
        <w:t xml:space="preserve">за непредставление </w:t>
      </w:r>
      <w:r w:rsidRPr="005D4A17">
        <w:t>или нарушени</w:t>
      </w:r>
      <w:r>
        <w:t>е</w:t>
      </w:r>
      <w:r w:rsidRPr="005D4A17">
        <w:t xml:space="preserve"> сроков предоставления уведомления о заключении подряда с субподрядной организацией, выполняющей работы по объекту, а также информаци</w:t>
      </w:r>
      <w:r>
        <w:t>и</w:t>
      </w:r>
      <w:r w:rsidRPr="005D4A17">
        <w:t xml:space="preserve"> в соответствии с п</w:t>
      </w:r>
      <w:r>
        <w:t>.6.1.48</w:t>
      </w:r>
      <w:r w:rsidRPr="00BA61D8">
        <w:t xml:space="preserve"> Договора</w:t>
      </w:r>
      <w:r w:rsidRPr="005D4A17">
        <w:t>, нео</w:t>
      </w:r>
      <w:r>
        <w:t xml:space="preserve">бходимой для размещения в ЕИС, </w:t>
      </w:r>
      <w:r w:rsidRPr="003107A8">
        <w:t xml:space="preserve">– в размере </w:t>
      </w:r>
      <w:r w:rsidRPr="005D4A17">
        <w:t>30</w:t>
      </w:r>
      <w:r w:rsidRPr="003107A8">
        <w:t>0 000 (</w:t>
      </w:r>
      <w:r>
        <w:t>трехсот тысяч)</w:t>
      </w:r>
      <w:r w:rsidRPr="003107A8">
        <w:t xml:space="preserve"> рублей;</w:t>
      </w:r>
    </w:p>
    <w:p w14:paraId="08A196A4" w14:textId="39A00CE2" w:rsidR="0021212E" w:rsidRPr="003107A8" w:rsidRDefault="0021212E" w:rsidP="0021212E">
      <w:pPr>
        <w:pStyle w:val="RUS10"/>
        <w:tabs>
          <w:tab w:val="left" w:pos="1276"/>
          <w:tab w:val="left" w:pos="1560"/>
        </w:tabs>
        <w:ind w:left="142" w:firstLine="567"/>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362C50">
        <w:t>12.5</w:t>
      </w:r>
      <w:r w:rsidRPr="003107A8">
        <w:fldChar w:fldCharType="end"/>
      </w:r>
      <w:r>
        <w:t>, – в размере 50 000 (пятидесяти тысяч)</w:t>
      </w:r>
      <w:r w:rsidRPr="003107A8">
        <w:t xml:space="preserve"> рублей;</w:t>
      </w:r>
    </w:p>
    <w:p w14:paraId="08A196A5" w14:textId="77777777" w:rsidR="0021212E" w:rsidRPr="003107A8" w:rsidRDefault="0021212E" w:rsidP="0021212E">
      <w:pPr>
        <w:pStyle w:val="RUS10"/>
        <w:tabs>
          <w:tab w:val="left" w:pos="1276"/>
          <w:tab w:val="left" w:pos="1560"/>
        </w:tabs>
        <w:ind w:left="142" w:firstLine="567"/>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100 000 (ста тысяч)</w:t>
      </w:r>
      <w:r w:rsidRPr="003107A8">
        <w:t xml:space="preserve"> рублей;</w:t>
      </w:r>
    </w:p>
    <w:p w14:paraId="08A196A6" w14:textId="77777777" w:rsidR="0021212E" w:rsidRPr="003107A8" w:rsidRDefault="0021212E" w:rsidP="0021212E">
      <w:pPr>
        <w:pStyle w:val="RUS10"/>
        <w:tabs>
          <w:tab w:val="left" w:pos="1276"/>
          <w:tab w:val="left" w:pos="1560"/>
        </w:tabs>
        <w:ind w:left="142" w:firstLine="567"/>
      </w:pPr>
      <w:r w:rsidRPr="003107A8">
        <w:t>если Подрядчик приступает к выполнению последующей Работы без освидетельствования предыдущи</w:t>
      </w:r>
      <w:r>
        <w:t>х скрываемых Работ – в размере 50 000 (пятидесяти тысяч)</w:t>
      </w:r>
      <w:r w:rsidRPr="003107A8">
        <w:t xml:space="preserve"> рублей;</w:t>
      </w:r>
    </w:p>
    <w:p w14:paraId="08A196A7" w14:textId="77777777" w:rsidR="0021212E" w:rsidRPr="003107A8" w:rsidRDefault="0021212E" w:rsidP="0021212E">
      <w:pPr>
        <w:pStyle w:val="RUS10"/>
        <w:tabs>
          <w:tab w:val="left" w:pos="1276"/>
          <w:tab w:val="left" w:pos="1560"/>
        </w:tabs>
        <w:ind w:left="142" w:firstLine="567"/>
      </w:pPr>
      <w:r w:rsidRPr="003107A8">
        <w:t>в случае замены Материалов без предварительного согласования с Заказчиком – в раз</w:t>
      </w:r>
      <w:r>
        <w:t>мере 50 000 (пятидесяти тысяч)</w:t>
      </w:r>
      <w:r w:rsidRPr="003107A8">
        <w:t xml:space="preserve"> рублей;</w:t>
      </w:r>
    </w:p>
    <w:p w14:paraId="08A196A8" w14:textId="77777777" w:rsidR="0021212E" w:rsidRPr="003107A8" w:rsidRDefault="0021212E" w:rsidP="0021212E">
      <w:pPr>
        <w:pStyle w:val="RUS10"/>
        <w:tabs>
          <w:tab w:val="left" w:pos="1276"/>
          <w:tab w:val="left" w:pos="1560"/>
        </w:tabs>
        <w:ind w:left="142" w:firstLine="567"/>
      </w:pPr>
      <w:r w:rsidRPr="003107A8">
        <w:t>в случае неприбытия уполномоченного Представителя Подрядчика для участия в составлении акта о в</w:t>
      </w:r>
      <w:r>
        <w:t>ыявленных дефектах – в размере 30 000 (тридцати тысяч)</w:t>
      </w:r>
      <w:r w:rsidRPr="003107A8">
        <w:t xml:space="preserve"> рублей.</w:t>
      </w:r>
    </w:p>
    <w:p w14:paraId="08A196A9" w14:textId="77777777" w:rsidR="0021212E" w:rsidRPr="003107A8" w:rsidRDefault="0021212E" w:rsidP="0021212E">
      <w:pPr>
        <w:pStyle w:val="RUS10"/>
        <w:tabs>
          <w:tab w:val="left" w:pos="1276"/>
          <w:tab w:val="left" w:pos="1560"/>
        </w:tabs>
        <w:ind w:left="142" w:firstLine="567"/>
      </w:pPr>
      <w:r w:rsidRPr="003107A8">
        <w:t xml:space="preserve">в случае уступки Подрядчиком права требования без предварительного </w:t>
      </w:r>
      <w:r>
        <w:t>согласия Заказчика – в размере 50 000 (пятидесяти тысяч)</w:t>
      </w:r>
      <w:r w:rsidRPr="003107A8">
        <w:t xml:space="preserve"> рублей;</w:t>
      </w:r>
    </w:p>
    <w:p w14:paraId="08A196AA" w14:textId="77777777" w:rsidR="0021212E" w:rsidRPr="003107A8" w:rsidRDefault="0021212E" w:rsidP="0021212E">
      <w:pPr>
        <w:pStyle w:val="RUS10"/>
        <w:tabs>
          <w:tab w:val="left" w:pos="1276"/>
          <w:tab w:val="left" w:pos="1560"/>
        </w:tabs>
        <w:ind w:left="142" w:firstLine="567"/>
        <w:rPr>
          <w:iCs/>
        </w:rPr>
      </w:pPr>
      <w:r w:rsidRPr="003107A8">
        <w:t xml:space="preserve">за нарушение обязанности, предусмотренной пунктом </w:t>
      </w:r>
      <w:r w:rsidRPr="0049479A">
        <w:fldChar w:fldCharType="begin"/>
      </w:r>
      <w:r w:rsidRPr="0049479A">
        <w:instrText xml:space="preserve"> REF _Ref497231532 \n \h  \* MERGEFORMAT </w:instrText>
      </w:r>
      <w:r w:rsidRPr="0049479A">
        <w:fldChar w:fldCharType="separate"/>
      </w:r>
      <w:r>
        <w:t>25.1</w:t>
      </w:r>
      <w:r w:rsidRPr="0049479A">
        <w:fldChar w:fldCharType="end"/>
      </w:r>
      <w:r w:rsidRPr="0049479A">
        <w:t xml:space="preserve"> До</w:t>
      </w:r>
      <w:r w:rsidRPr="003107A8">
        <w:t xml:space="preserve">говора, </w:t>
      </w:r>
      <w:r w:rsidRPr="003107A8">
        <w:rPr>
          <w:iCs/>
        </w:rPr>
        <w:t xml:space="preserve">– </w:t>
      </w:r>
      <w:r w:rsidRPr="003107A8">
        <w:t>в размере 20 000 (двадцати тысяч) рублей;</w:t>
      </w:r>
    </w:p>
    <w:p w14:paraId="08A196AB" w14:textId="77777777" w:rsidR="0021212E" w:rsidRPr="003107A8" w:rsidRDefault="0021212E" w:rsidP="0021212E">
      <w:pPr>
        <w:pStyle w:val="RUS10"/>
        <w:tabs>
          <w:tab w:val="left" w:pos="1276"/>
          <w:tab w:val="left" w:pos="1560"/>
        </w:tabs>
        <w:ind w:left="142" w:firstLine="567"/>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14:paraId="08A196AC" w14:textId="77777777" w:rsidR="0021212E" w:rsidRPr="00DA1AB3" w:rsidRDefault="0021212E" w:rsidP="0021212E">
      <w:pPr>
        <w:pStyle w:val="RUS10"/>
        <w:tabs>
          <w:tab w:val="left" w:pos="1276"/>
          <w:tab w:val="left" w:pos="1560"/>
        </w:tabs>
        <w:ind w:left="142" w:firstLine="567"/>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t>19.1.4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t>;</w:t>
      </w:r>
    </w:p>
    <w:p w14:paraId="08A196AD" w14:textId="77777777" w:rsidR="0021212E" w:rsidRPr="003107A8" w:rsidRDefault="0021212E" w:rsidP="0021212E">
      <w:pPr>
        <w:pStyle w:val="RUS10"/>
        <w:tabs>
          <w:tab w:val="left" w:pos="1276"/>
          <w:tab w:val="left" w:pos="1560"/>
        </w:tabs>
        <w:ind w:left="142" w:firstLine="567"/>
        <w:rPr>
          <w:iCs/>
        </w:rPr>
      </w:pPr>
      <w:r>
        <w:t>за выявленные Заказчиком объемы работ, принятых по актам выполненных работ КС-2, но фактически не выполненных (приписок) – в 5 (пяти) кратном размере от суммы выявленных приписок.</w:t>
      </w:r>
    </w:p>
    <w:p w14:paraId="08A196AE" w14:textId="77777777" w:rsidR="0021212E" w:rsidRPr="003107A8" w:rsidRDefault="0021212E" w:rsidP="0021212E">
      <w:pPr>
        <w:pStyle w:val="RUS11"/>
        <w:tabs>
          <w:tab w:val="left" w:pos="1276"/>
          <w:tab w:val="left" w:pos="1560"/>
        </w:tabs>
        <w:ind w:left="142"/>
      </w:pPr>
      <w:r w:rsidRPr="003107A8">
        <w:t xml:space="preserve">За каждый случай нарушения срока </w:t>
      </w:r>
      <w:r w:rsidRPr="00C408F9">
        <w:t>направления (а равно ненаправления)</w:t>
      </w:r>
      <w:r w:rsidRPr="003107A8">
        <w:t xml:space="preserve">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t>36.10</w:t>
      </w:r>
      <w:r w:rsidRPr="003107A8">
        <w:fldChar w:fldCharType="end"/>
      </w:r>
      <w:r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t>36.10</w:t>
      </w:r>
      <w:r w:rsidRPr="003107A8">
        <w:fldChar w:fldCharType="end"/>
      </w:r>
      <w:r w:rsidRPr="003107A8">
        <w:t xml:space="preserve"> Договора.</w:t>
      </w:r>
    </w:p>
    <w:p w14:paraId="08A196AF" w14:textId="77777777" w:rsidR="0021212E" w:rsidRPr="003107A8" w:rsidRDefault="0021212E" w:rsidP="0021212E">
      <w:pPr>
        <w:pStyle w:val="RUS11"/>
        <w:tabs>
          <w:tab w:val="left" w:pos="1276"/>
          <w:tab w:val="left" w:pos="1560"/>
        </w:tabs>
        <w:spacing w:before="120"/>
        <w:ind w:left="142"/>
      </w:pPr>
      <w:r w:rsidRPr="003107A8">
        <w:t xml:space="preserve">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w:t>
      </w:r>
      <w:r w:rsidRPr="003107A8">
        <w:lastRenderedPageBreak/>
        <w:t>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08A196B0" w14:textId="77777777" w:rsidR="0021212E" w:rsidRPr="003107A8" w:rsidRDefault="0021212E" w:rsidP="0021212E">
      <w:pPr>
        <w:pStyle w:val="RUS11"/>
        <w:tabs>
          <w:tab w:val="left" w:pos="1276"/>
          <w:tab w:val="left" w:pos="1560"/>
        </w:tabs>
        <w:spacing w:before="120"/>
        <w:ind w:left="142"/>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08A196B1" w14:textId="77777777" w:rsidR="0021212E" w:rsidRPr="003107A8" w:rsidRDefault="0021212E" w:rsidP="0021212E">
      <w:pPr>
        <w:pStyle w:val="RUS11"/>
        <w:tabs>
          <w:tab w:val="left" w:pos="1276"/>
          <w:tab w:val="left" w:pos="1560"/>
        </w:tabs>
        <w:spacing w:before="120"/>
        <w:ind w:left="142"/>
      </w:pPr>
      <w:r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w:t>
      </w:r>
    </w:p>
    <w:p w14:paraId="08A196B2" w14:textId="77777777" w:rsidR="0021212E" w:rsidRPr="006F7E93" w:rsidRDefault="0021212E" w:rsidP="0021212E">
      <w:pPr>
        <w:pStyle w:val="RUS11"/>
        <w:tabs>
          <w:tab w:val="left" w:pos="1276"/>
          <w:tab w:val="left" w:pos="1560"/>
        </w:tabs>
        <w:spacing w:before="120"/>
        <w:ind w:left="142"/>
      </w:pPr>
      <w:r w:rsidRPr="006F7E93">
        <w:t xml:space="preserve">За несоблюдение положений Требований (Приложение </w:t>
      </w:r>
      <w:r>
        <w:t>№ 4</w:t>
      </w:r>
      <w:r w:rsidRPr="006F7E93">
        <w:t xml:space="preserve"> – </w:t>
      </w:r>
      <w:r w:rsidRPr="00667600">
        <w:fldChar w:fldCharType="begin"/>
      </w:r>
      <w:r>
        <w:instrText xml:space="preserve"> REF RefSCH7_1  \* MERGEFORMAT </w:instrText>
      </w:r>
      <w:r w:rsidRPr="00667600">
        <w:fldChar w:fldCharType="separate"/>
      </w:r>
      <w:r w:rsidRPr="002C677A">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667600">
        <w:fldChar w:fldCharType="end"/>
      </w:r>
      <w:r w:rsidRPr="006F7E93">
        <w:t xml:space="preserve">), Подрядчик несет ответственность, предусмотренную Приложением </w:t>
      </w:r>
      <w:hyperlink w:anchor="RefSCH7" w:history="1">
        <w:r w:rsidRPr="006F7E93">
          <w:rPr>
            <w:rStyle w:val="ad"/>
          </w:rPr>
          <w:fldChar w:fldCharType="begin"/>
        </w:r>
        <w:r w:rsidRPr="006F7E93">
          <w:rPr>
            <w:rStyle w:val="ad"/>
          </w:rPr>
          <w:instrText xml:space="preserve"> REF RefSCH7_No  \* MERGEFORMAT </w:instrText>
        </w:r>
        <w:r w:rsidRPr="006F7E93">
          <w:rPr>
            <w:rStyle w:val="ad"/>
          </w:rPr>
          <w:fldChar w:fldCharType="separate"/>
        </w:r>
        <w:r>
          <w:rPr>
            <w:rStyle w:val="ad"/>
          </w:rPr>
          <w:t>№ 4</w:t>
        </w:r>
        <w:r w:rsidRPr="002C677A">
          <w:rPr>
            <w:rStyle w:val="ad"/>
          </w:rPr>
          <w:t> </w:t>
        </w:r>
        <w:r w:rsidRPr="006F7E93">
          <w:rPr>
            <w:rStyle w:val="ad"/>
          </w:rPr>
          <w:fldChar w:fldCharType="end"/>
        </w:r>
      </w:hyperlink>
      <w:r w:rsidRPr="006F7E93">
        <w:t xml:space="preserve"> к Договору.</w:t>
      </w:r>
    </w:p>
    <w:p w14:paraId="08A196B3" w14:textId="77777777" w:rsidR="0021212E" w:rsidRPr="003107A8" w:rsidRDefault="0021212E" w:rsidP="0021212E">
      <w:pPr>
        <w:pStyle w:val="RUS11"/>
        <w:tabs>
          <w:tab w:val="left" w:pos="1276"/>
          <w:tab w:val="left" w:pos="1560"/>
        </w:tabs>
        <w:spacing w:before="120"/>
        <w:ind w:left="142"/>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14:paraId="08A196B4" w14:textId="77777777" w:rsidR="0021212E" w:rsidRPr="003107A8" w:rsidRDefault="0021212E" w:rsidP="0021212E">
      <w:pPr>
        <w:pStyle w:val="RUS11"/>
        <w:tabs>
          <w:tab w:val="left" w:pos="1276"/>
          <w:tab w:val="left" w:pos="1560"/>
        </w:tabs>
        <w:spacing w:before="120"/>
        <w:ind w:left="142"/>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t>26.1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t>26.5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08A196B5" w14:textId="77777777" w:rsidR="0021212E" w:rsidRPr="003107A8" w:rsidRDefault="0021212E" w:rsidP="0021212E">
      <w:pPr>
        <w:pStyle w:val="RUS11"/>
        <w:tabs>
          <w:tab w:val="left" w:pos="1276"/>
          <w:tab w:val="left" w:pos="1560"/>
        </w:tabs>
        <w:spacing w:before="120"/>
        <w:ind w:left="142"/>
      </w:pPr>
      <w:r w:rsidRPr="003107A8">
        <w:t>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08A196B6" w14:textId="77777777" w:rsidR="0021212E" w:rsidRPr="003107A8" w:rsidRDefault="0021212E" w:rsidP="0021212E">
      <w:pPr>
        <w:pStyle w:val="RUS11"/>
        <w:tabs>
          <w:tab w:val="left" w:pos="1276"/>
          <w:tab w:val="left" w:pos="1560"/>
        </w:tabs>
        <w:spacing w:before="120"/>
        <w:ind w:left="142"/>
      </w:pPr>
      <w:r w:rsidRPr="003107A8">
        <w:t xml:space="preserve">В случае появления 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08A196B7" w14:textId="77777777" w:rsidR="0021212E" w:rsidRPr="003107A8" w:rsidRDefault="0021212E" w:rsidP="0021212E">
      <w:pPr>
        <w:pStyle w:val="RUS11"/>
        <w:numPr>
          <w:ilvl w:val="0"/>
          <w:numId w:val="0"/>
        </w:numPr>
        <w:tabs>
          <w:tab w:val="left" w:pos="1276"/>
          <w:tab w:val="left" w:pos="1560"/>
        </w:tabs>
        <w:spacing w:before="120"/>
        <w:ind w:left="142" w:firstLine="567"/>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14:paraId="08A196B8" w14:textId="77777777" w:rsidR="0021212E" w:rsidRPr="003107A8" w:rsidRDefault="0021212E" w:rsidP="0021212E">
      <w:pPr>
        <w:pStyle w:val="RUS11"/>
        <w:numPr>
          <w:ilvl w:val="0"/>
          <w:numId w:val="0"/>
        </w:numPr>
        <w:tabs>
          <w:tab w:val="left" w:pos="1276"/>
          <w:tab w:val="left" w:pos="1560"/>
        </w:tabs>
        <w:spacing w:before="120"/>
        <w:ind w:left="142"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t>32.5</w:t>
      </w:r>
      <w:r>
        <w:fldChar w:fldCharType="end"/>
      </w:r>
      <w:r>
        <w:t xml:space="preserve"> - </w:t>
      </w:r>
      <w:r>
        <w:fldChar w:fldCharType="begin"/>
      </w:r>
      <w:r>
        <w:instrText xml:space="preserve"> REF _Ref502156990 \n \h </w:instrText>
      </w:r>
      <w:r>
        <w:fldChar w:fldCharType="separate"/>
      </w:r>
      <w:r>
        <w:t>32.6</w:t>
      </w:r>
      <w:r>
        <w:fldChar w:fldCharType="end"/>
      </w:r>
      <w:r w:rsidRPr="003107A8">
        <w:t>.</w:t>
      </w:r>
    </w:p>
    <w:p w14:paraId="08A196B9" w14:textId="77777777" w:rsidR="0021212E" w:rsidRPr="003107A8" w:rsidRDefault="0021212E" w:rsidP="0021212E">
      <w:pPr>
        <w:pStyle w:val="RUS11"/>
        <w:tabs>
          <w:tab w:val="left" w:pos="1276"/>
          <w:tab w:val="left" w:pos="1560"/>
        </w:tabs>
        <w:spacing w:before="120"/>
        <w:ind w:left="142"/>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14:paraId="08A196BA" w14:textId="77777777" w:rsidR="0021212E" w:rsidRPr="003107A8" w:rsidRDefault="0021212E" w:rsidP="0021212E">
      <w:pPr>
        <w:pStyle w:val="RUS11"/>
        <w:tabs>
          <w:tab w:val="left" w:pos="1276"/>
          <w:tab w:val="left" w:pos="1560"/>
        </w:tabs>
        <w:spacing w:before="120"/>
        <w:ind w:left="142"/>
      </w:pPr>
      <w:r w:rsidRPr="003107A8">
        <w:lastRenderedPageBreak/>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14:paraId="08A196BB" w14:textId="77777777" w:rsidR="0021212E" w:rsidRPr="003107A8" w:rsidRDefault="0021212E" w:rsidP="0021212E">
      <w:pPr>
        <w:pStyle w:val="RUS11"/>
        <w:tabs>
          <w:tab w:val="left" w:pos="1276"/>
          <w:tab w:val="left" w:pos="1560"/>
        </w:tabs>
        <w:spacing w:before="120"/>
        <w:ind w:left="142"/>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14:paraId="08A196BC" w14:textId="77777777" w:rsidR="0021212E" w:rsidRPr="003107A8" w:rsidRDefault="0021212E" w:rsidP="0021212E">
      <w:pPr>
        <w:pStyle w:val="RUS11"/>
        <w:tabs>
          <w:tab w:val="left" w:pos="1276"/>
          <w:tab w:val="left" w:pos="1560"/>
        </w:tabs>
        <w:spacing w:before="120"/>
        <w:ind w:left="142"/>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t>21</w:t>
      </w:r>
      <w:r w:rsidRPr="003107A8">
        <w:fldChar w:fldCharType="end"/>
      </w:r>
      <w:r w:rsidRPr="003107A8">
        <w:t xml:space="preserve"> Договора:</w:t>
      </w:r>
    </w:p>
    <w:p w14:paraId="08A196BD" w14:textId="77777777" w:rsidR="0021212E" w:rsidRPr="003107A8" w:rsidRDefault="0021212E" w:rsidP="0021212E">
      <w:pPr>
        <w:pStyle w:val="RUS10"/>
        <w:tabs>
          <w:tab w:val="left" w:pos="1276"/>
          <w:tab w:val="left" w:pos="1560"/>
        </w:tabs>
        <w:ind w:left="142" w:firstLine="567"/>
      </w:pPr>
      <w:r w:rsidRPr="003107A8">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14:paraId="08A196BE" w14:textId="77777777" w:rsidR="0021212E" w:rsidRPr="003107A8" w:rsidRDefault="0021212E" w:rsidP="0021212E">
      <w:pPr>
        <w:pStyle w:val="RUS10"/>
        <w:tabs>
          <w:tab w:val="left" w:pos="1276"/>
          <w:tab w:val="left" w:pos="1560"/>
        </w:tabs>
        <w:ind w:left="142" w:firstLine="567"/>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w:t>
      </w:r>
      <w:r>
        <w:t xml:space="preserve"> </w:t>
      </w:r>
      <w:r w:rsidRPr="003107A8">
        <w:t>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14:paraId="08A196BF" w14:textId="77777777" w:rsidR="0021212E" w:rsidRPr="003107A8" w:rsidRDefault="0021212E" w:rsidP="0021212E">
      <w:pPr>
        <w:pStyle w:val="RUS11"/>
        <w:tabs>
          <w:tab w:val="left" w:pos="1276"/>
          <w:tab w:val="left" w:pos="1560"/>
        </w:tabs>
        <w:spacing w:before="120"/>
        <w:ind w:left="142"/>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08A196C0" w14:textId="77777777" w:rsidR="0021212E" w:rsidRPr="003107A8" w:rsidRDefault="0021212E" w:rsidP="0021212E">
      <w:pPr>
        <w:pStyle w:val="RUS11"/>
        <w:tabs>
          <w:tab w:val="left" w:pos="1276"/>
          <w:tab w:val="left" w:pos="1560"/>
        </w:tabs>
        <w:spacing w:before="120"/>
        <w:ind w:left="142"/>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08A196C1" w14:textId="77777777" w:rsidR="0021212E" w:rsidRPr="003107A8" w:rsidRDefault="0021212E" w:rsidP="0021212E">
      <w:pPr>
        <w:pStyle w:val="RUS11"/>
        <w:tabs>
          <w:tab w:val="left" w:pos="1276"/>
          <w:tab w:val="left" w:pos="1560"/>
        </w:tabs>
        <w:spacing w:before="120"/>
        <w:ind w:left="142"/>
      </w:pPr>
      <w:r w:rsidRPr="003107A8">
        <w:t>Если Подрядчику и</w:t>
      </w:r>
      <w:r>
        <w:t xml:space="preserve"> </w:t>
      </w:r>
      <w:r w:rsidRPr="003107A8">
        <w:t>/</w:t>
      </w:r>
      <w:r>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08A196C2" w14:textId="77777777" w:rsidR="0021212E" w:rsidRDefault="0021212E" w:rsidP="0021212E">
      <w:pPr>
        <w:pStyle w:val="RUS11"/>
        <w:tabs>
          <w:tab w:val="left" w:pos="1276"/>
          <w:tab w:val="left" w:pos="1560"/>
        </w:tabs>
        <w:spacing w:before="120"/>
        <w:ind w:left="142"/>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14:paraId="08A196C3" w14:textId="77777777" w:rsidR="0021212E" w:rsidRPr="003107A8" w:rsidRDefault="0021212E" w:rsidP="0021212E">
      <w:pPr>
        <w:pStyle w:val="RUS11"/>
        <w:tabs>
          <w:tab w:val="left" w:pos="1276"/>
          <w:tab w:val="left" w:pos="1560"/>
        </w:tabs>
        <w:spacing w:before="120"/>
        <w:ind w:left="142"/>
      </w:pPr>
      <w:r w:rsidRPr="003107A8">
        <w:t>При несоблюдении Подрядчиком сроков выполнения земляных работ, согласованных Сторонами в Приложении </w:t>
      </w:r>
      <w:r>
        <w:t xml:space="preserve">№1 </w:t>
      </w:r>
      <w:r w:rsidRPr="003107A8">
        <w:t>(</w:t>
      </w:r>
      <w:r>
        <w:t>Заявка Заказчика</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08A196C4" w14:textId="77777777" w:rsidR="0021212E" w:rsidRDefault="0021212E" w:rsidP="0021212E">
      <w:pPr>
        <w:pStyle w:val="RUS11"/>
        <w:tabs>
          <w:tab w:val="left" w:pos="1276"/>
          <w:tab w:val="left" w:pos="1560"/>
        </w:tabs>
        <w:spacing w:before="120"/>
        <w:ind w:left="142"/>
      </w:pPr>
      <w:bookmarkStart w:id="168" w:name="_Ref506223787"/>
      <w:bookmarkStart w:id="169" w:name="_Ref496644133"/>
      <w:r w:rsidRPr="00AA6F52">
        <w:lastRenderedPageBreak/>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t>34</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68"/>
    </w:p>
    <w:p w14:paraId="08A196C5" w14:textId="77777777" w:rsidR="0021212E" w:rsidRDefault="0021212E" w:rsidP="0021212E">
      <w:pPr>
        <w:pStyle w:val="RUS11"/>
        <w:tabs>
          <w:tab w:val="left" w:pos="1276"/>
          <w:tab w:val="left" w:pos="1560"/>
        </w:tabs>
        <w:spacing w:before="120"/>
        <w:ind w:left="142"/>
      </w:pPr>
      <w:bookmarkStart w:id="170"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Pr="006874E9">
        <w:fldChar w:fldCharType="begin"/>
      </w:r>
      <w:r w:rsidRPr="006874E9">
        <w:instrText xml:space="preserve"> REF RefSCH6_No \h </w:instrText>
      </w:r>
      <w:r w:rsidRPr="006874E9">
        <w:fldChar w:fldCharType="separate"/>
      </w:r>
      <w:r w:rsidRPr="003107A8">
        <w:t>№</w:t>
      </w:r>
      <w:r>
        <w:t> </w:t>
      </w:r>
      <w:r w:rsidRPr="006874E9">
        <w:fldChar w:fldCharType="end"/>
      </w:r>
      <w:r>
        <w:t>3</w:t>
      </w:r>
      <w:r w:rsidRPr="006874E9">
        <w:t xml:space="preserve"> (</w:t>
      </w:r>
      <w:r w:rsidRPr="006874E9">
        <w:fldChar w:fldCharType="begin"/>
      </w:r>
      <w:r w:rsidRPr="006874E9">
        <w:instrText xml:space="preserve"> REF RefSCH6_1 \h  \* MERGEFORMAT </w:instrText>
      </w:r>
      <w:r w:rsidRPr="006874E9">
        <w:fldChar w:fldCharType="separate"/>
      </w:r>
      <w:r w:rsidRPr="002C677A">
        <w:t>Гарантии и заверения</w:t>
      </w:r>
      <w:r w:rsidRPr="006874E9">
        <w:fldChar w:fldCharType="end"/>
      </w:r>
      <w:r w:rsidRPr="006874E9">
        <w:t xml:space="preserve">), в связи с чем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08A196C6" w14:textId="77777777" w:rsidR="0021212E" w:rsidRPr="003107A8" w:rsidRDefault="0021212E" w:rsidP="0021212E">
      <w:pPr>
        <w:pStyle w:val="RUS11"/>
        <w:tabs>
          <w:tab w:val="left" w:pos="1276"/>
          <w:tab w:val="left" w:pos="1560"/>
        </w:tabs>
        <w:spacing w:before="120"/>
        <w:ind w:left="142"/>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69"/>
      <w:bookmarkEnd w:id="170"/>
    </w:p>
    <w:p w14:paraId="08A196C7" w14:textId="77777777" w:rsidR="0021212E" w:rsidRPr="003107A8" w:rsidRDefault="0021212E" w:rsidP="0021212E">
      <w:pPr>
        <w:pStyle w:val="RUS11"/>
        <w:tabs>
          <w:tab w:val="left" w:pos="1276"/>
          <w:tab w:val="left" w:pos="1560"/>
        </w:tabs>
        <w:spacing w:before="120"/>
        <w:ind w:left="142"/>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08A196C8" w14:textId="77777777" w:rsidR="0021212E" w:rsidRPr="003107A8" w:rsidRDefault="0021212E" w:rsidP="0021212E">
      <w:pPr>
        <w:pStyle w:val="RUS11"/>
        <w:tabs>
          <w:tab w:val="left" w:pos="1276"/>
          <w:tab w:val="left" w:pos="1560"/>
        </w:tabs>
        <w:spacing w:before="120"/>
        <w:ind w:left="142"/>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14:paraId="08A196C9" w14:textId="77777777" w:rsidR="0021212E" w:rsidRPr="003107A8" w:rsidRDefault="0021212E" w:rsidP="0021212E">
      <w:pPr>
        <w:pStyle w:val="RUS1"/>
        <w:tabs>
          <w:tab w:val="left" w:pos="1276"/>
          <w:tab w:val="left" w:pos="1560"/>
        </w:tabs>
        <w:spacing w:before="120"/>
        <w:ind w:left="142" w:firstLine="567"/>
      </w:pPr>
      <w:bookmarkStart w:id="171" w:name="_Toc502142569"/>
      <w:bookmarkStart w:id="172" w:name="_Toc499813166"/>
      <w:bookmarkStart w:id="173" w:name="_Toc72828610"/>
      <w:r w:rsidRPr="003107A8">
        <w:t>Разрешение споров</w:t>
      </w:r>
      <w:bookmarkEnd w:id="171"/>
      <w:bookmarkEnd w:id="172"/>
      <w:bookmarkEnd w:id="173"/>
    </w:p>
    <w:p w14:paraId="08A196CA" w14:textId="77777777" w:rsidR="0021212E" w:rsidRPr="003107A8" w:rsidRDefault="0021212E" w:rsidP="0021212E">
      <w:pPr>
        <w:pStyle w:val="RUS11"/>
        <w:tabs>
          <w:tab w:val="left" w:pos="1276"/>
          <w:tab w:val="left" w:pos="1560"/>
        </w:tabs>
        <w:spacing w:before="120"/>
        <w:ind w:left="142"/>
      </w:pPr>
      <w:bookmarkStart w:id="174"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74"/>
    </w:p>
    <w:p w14:paraId="08A196CB" w14:textId="77777777" w:rsidR="0021212E" w:rsidRPr="003107A8" w:rsidRDefault="0021212E" w:rsidP="0021212E">
      <w:pPr>
        <w:pStyle w:val="RUS11"/>
        <w:tabs>
          <w:tab w:val="left" w:pos="1276"/>
          <w:tab w:val="left" w:pos="1560"/>
        </w:tabs>
        <w:spacing w:before="120"/>
        <w:ind w:left="142"/>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8A196CC" w14:textId="77777777" w:rsidR="0021212E" w:rsidRPr="003107A8" w:rsidRDefault="0021212E" w:rsidP="0021212E">
      <w:pPr>
        <w:pStyle w:val="RUS11"/>
        <w:tabs>
          <w:tab w:val="left" w:pos="1276"/>
          <w:tab w:val="left" w:pos="1560"/>
        </w:tabs>
        <w:spacing w:before="120"/>
        <w:ind w:left="142"/>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14:paraId="08A196CD" w14:textId="77777777" w:rsidR="0021212E" w:rsidRPr="003107A8" w:rsidRDefault="0021212E" w:rsidP="0021212E">
      <w:pPr>
        <w:pStyle w:val="RUS11"/>
        <w:tabs>
          <w:tab w:val="left" w:pos="1276"/>
          <w:tab w:val="left" w:pos="1560"/>
        </w:tabs>
        <w:spacing w:before="120"/>
        <w:ind w:left="142"/>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14:paraId="08A196CE" w14:textId="77777777" w:rsidR="0021212E" w:rsidRPr="003107A8" w:rsidRDefault="0021212E" w:rsidP="0021212E">
      <w:pPr>
        <w:pStyle w:val="RUS1"/>
        <w:tabs>
          <w:tab w:val="left" w:pos="1276"/>
          <w:tab w:val="left" w:pos="1560"/>
        </w:tabs>
        <w:spacing w:before="120"/>
        <w:ind w:left="142" w:firstLine="567"/>
      </w:pPr>
      <w:bookmarkStart w:id="175" w:name="_Toc502142570"/>
      <w:bookmarkStart w:id="176" w:name="_Toc499813167"/>
      <w:bookmarkStart w:id="177" w:name="_Toc72828611"/>
      <w:r w:rsidRPr="003107A8">
        <w:t>Применимое право</w:t>
      </w:r>
      <w:bookmarkEnd w:id="175"/>
      <w:bookmarkEnd w:id="176"/>
      <w:bookmarkEnd w:id="177"/>
    </w:p>
    <w:p w14:paraId="08A196CF" w14:textId="77777777" w:rsidR="0021212E" w:rsidRPr="003107A8" w:rsidRDefault="0021212E" w:rsidP="0021212E">
      <w:pPr>
        <w:pStyle w:val="RUS11"/>
        <w:tabs>
          <w:tab w:val="left" w:pos="1276"/>
          <w:tab w:val="left" w:pos="1560"/>
        </w:tabs>
        <w:spacing w:before="120"/>
        <w:ind w:left="142"/>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14:paraId="08A196D0" w14:textId="77777777" w:rsidR="0021212E" w:rsidRPr="003107A8" w:rsidRDefault="0021212E" w:rsidP="0021212E">
      <w:pPr>
        <w:pStyle w:val="a"/>
        <w:tabs>
          <w:tab w:val="left" w:pos="1276"/>
          <w:tab w:val="left" w:pos="1560"/>
        </w:tabs>
        <w:spacing w:before="120"/>
        <w:ind w:left="142" w:firstLine="567"/>
      </w:pPr>
      <w:bookmarkStart w:id="178" w:name="_Toc502142571"/>
      <w:bookmarkStart w:id="179" w:name="_Toc499813168"/>
      <w:bookmarkStart w:id="180" w:name="_Toc72828612"/>
      <w:r w:rsidRPr="003107A8">
        <w:t>ОСОБЫЕ УСЛОВИЯ</w:t>
      </w:r>
      <w:bookmarkEnd w:id="178"/>
      <w:bookmarkEnd w:id="179"/>
      <w:bookmarkEnd w:id="180"/>
    </w:p>
    <w:p w14:paraId="08A196D1" w14:textId="77777777" w:rsidR="0021212E" w:rsidRPr="003107A8" w:rsidRDefault="0021212E" w:rsidP="0021212E">
      <w:pPr>
        <w:pStyle w:val="RUS1"/>
        <w:tabs>
          <w:tab w:val="left" w:pos="1276"/>
          <w:tab w:val="left" w:pos="1560"/>
        </w:tabs>
        <w:spacing w:before="120"/>
        <w:ind w:left="142" w:firstLine="567"/>
      </w:pPr>
      <w:bookmarkStart w:id="181" w:name="_Toc502142572"/>
      <w:bookmarkStart w:id="182" w:name="_Toc499813169"/>
      <w:bookmarkStart w:id="183" w:name="_Toc72828613"/>
      <w:r w:rsidRPr="003107A8">
        <w:t>Изменение, прекращение и расторжение Договора</w:t>
      </w:r>
      <w:bookmarkEnd w:id="181"/>
      <w:bookmarkEnd w:id="182"/>
      <w:bookmarkEnd w:id="183"/>
    </w:p>
    <w:p w14:paraId="08A196D2" w14:textId="77777777" w:rsidR="0021212E" w:rsidRPr="003107A8" w:rsidRDefault="0021212E" w:rsidP="0021212E">
      <w:pPr>
        <w:pStyle w:val="RUS11"/>
        <w:tabs>
          <w:tab w:val="left" w:pos="1276"/>
          <w:tab w:val="left" w:pos="1560"/>
        </w:tabs>
        <w:spacing w:before="120"/>
        <w:ind w:left="142"/>
      </w:pPr>
      <w:r w:rsidRPr="003107A8">
        <w:t xml:space="preserve">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w:t>
      </w:r>
      <w:r w:rsidRPr="003107A8">
        <w:lastRenderedPageBreak/>
        <w:t>направленного Заказчиком дополнительного соглашения либо дает мотивированный отказ в указанный срок.</w:t>
      </w:r>
    </w:p>
    <w:p w14:paraId="08A196D3" w14:textId="77777777" w:rsidR="0021212E" w:rsidRPr="003107A8" w:rsidRDefault="0021212E" w:rsidP="0021212E">
      <w:pPr>
        <w:pStyle w:val="RUS11"/>
        <w:tabs>
          <w:tab w:val="left" w:pos="1276"/>
          <w:tab w:val="left" w:pos="1560"/>
        </w:tabs>
        <w:spacing w:before="120"/>
        <w:ind w:left="142"/>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08A196D4" w14:textId="77777777" w:rsidR="0021212E" w:rsidRPr="003107A8" w:rsidRDefault="0021212E" w:rsidP="0021212E">
      <w:pPr>
        <w:pStyle w:val="RUS11"/>
        <w:tabs>
          <w:tab w:val="left" w:pos="1276"/>
          <w:tab w:val="left" w:pos="1560"/>
        </w:tabs>
        <w:spacing w:before="120"/>
        <w:ind w:left="142"/>
      </w:pPr>
      <w:bookmarkStart w:id="184"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Pr>
          <w:lang w:eastAsia="en-US"/>
        </w:rPr>
        <w:t>32.5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Pr>
          <w:lang w:eastAsia="en-US"/>
        </w:rPr>
        <w:t>32.6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84"/>
      <w:r w:rsidRPr="003107A8">
        <w:t xml:space="preserve"> </w:t>
      </w:r>
    </w:p>
    <w:p w14:paraId="08A196D5" w14:textId="77777777" w:rsidR="0021212E" w:rsidRPr="003107A8" w:rsidRDefault="0021212E" w:rsidP="0021212E">
      <w:pPr>
        <w:pStyle w:val="RUS11"/>
        <w:tabs>
          <w:tab w:val="left" w:pos="1276"/>
          <w:tab w:val="left" w:pos="1560"/>
        </w:tabs>
        <w:spacing w:before="120"/>
        <w:ind w:left="142"/>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t>32.3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08A196D6" w14:textId="77777777" w:rsidR="0021212E" w:rsidRPr="003107A8" w:rsidRDefault="0021212E" w:rsidP="0021212E">
      <w:pPr>
        <w:pStyle w:val="RUS11"/>
        <w:tabs>
          <w:tab w:val="left" w:pos="1276"/>
          <w:tab w:val="left" w:pos="1560"/>
        </w:tabs>
        <w:spacing w:before="120"/>
        <w:ind w:left="142"/>
      </w:pPr>
      <w:bookmarkStart w:id="185" w:name="_Ref496714458"/>
      <w:r w:rsidRPr="003107A8">
        <w:t>В случае:</w:t>
      </w:r>
      <w:bookmarkEnd w:id="185"/>
    </w:p>
    <w:p w14:paraId="08A196D7" w14:textId="77777777" w:rsidR="0021212E" w:rsidRPr="003107A8" w:rsidRDefault="0021212E" w:rsidP="0021212E">
      <w:pPr>
        <w:pStyle w:val="RUS10"/>
        <w:tabs>
          <w:tab w:val="left" w:pos="1276"/>
          <w:tab w:val="left" w:pos="1560"/>
        </w:tabs>
        <w:ind w:left="142"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08A196D8" w14:textId="77777777" w:rsidR="0021212E" w:rsidRPr="003107A8" w:rsidRDefault="0021212E" w:rsidP="0021212E">
      <w:pPr>
        <w:pStyle w:val="RUS10"/>
        <w:tabs>
          <w:tab w:val="left" w:pos="1276"/>
          <w:tab w:val="left" w:pos="1560"/>
        </w:tabs>
        <w:ind w:left="142"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08A196D9" w14:textId="77777777" w:rsidR="0021212E" w:rsidRPr="003107A8" w:rsidRDefault="0021212E" w:rsidP="0021212E">
      <w:pPr>
        <w:pStyle w:val="RUS10"/>
        <w:tabs>
          <w:tab w:val="left" w:pos="1276"/>
          <w:tab w:val="left" w:pos="1560"/>
        </w:tabs>
        <w:ind w:left="142" w:firstLine="567"/>
      </w:pPr>
      <w:r w:rsidRPr="003107A8">
        <w:t>непередачи Подрядчиком Заказчику доказательств заключения договора страхования в соответствии с Договором;</w:t>
      </w:r>
    </w:p>
    <w:p w14:paraId="08A196DA" w14:textId="77777777" w:rsidR="0021212E" w:rsidRPr="003107A8" w:rsidRDefault="0021212E" w:rsidP="0021212E">
      <w:pPr>
        <w:pStyle w:val="RUS10"/>
        <w:tabs>
          <w:tab w:val="left" w:pos="1276"/>
          <w:tab w:val="left" w:pos="1560"/>
        </w:tabs>
        <w:ind w:left="142" w:firstLine="567"/>
      </w:pPr>
      <w:r w:rsidRPr="003107A8">
        <w:t xml:space="preserve">если Подрядчик не приступает к исполнению Договора в сроки в соответствии с </w:t>
      </w:r>
      <w:r w:rsidRPr="003266E5">
        <w:t>Заявк</w:t>
      </w:r>
      <w:r>
        <w:t>ой</w:t>
      </w:r>
      <w:r w:rsidRPr="003266E5">
        <w:t xml:space="preserve"> Заказчика</w:t>
      </w:r>
      <w:r w:rsidRPr="003107A8">
        <w:t xml:space="preserve"> и такая просрочка составляет более 5 (пяти) календарных дней;</w:t>
      </w:r>
    </w:p>
    <w:p w14:paraId="08A196DB" w14:textId="77777777" w:rsidR="0021212E" w:rsidRPr="003107A8" w:rsidRDefault="0021212E" w:rsidP="0021212E">
      <w:pPr>
        <w:pStyle w:val="RUS10"/>
        <w:tabs>
          <w:tab w:val="left" w:pos="1276"/>
          <w:tab w:val="left" w:pos="1560"/>
        </w:tabs>
        <w:ind w:left="142"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08A196DC" w14:textId="77777777" w:rsidR="0021212E" w:rsidRPr="003107A8" w:rsidRDefault="0021212E" w:rsidP="0021212E">
      <w:pPr>
        <w:pStyle w:val="RUS10"/>
        <w:tabs>
          <w:tab w:val="left" w:pos="1276"/>
          <w:tab w:val="left" w:pos="1560"/>
        </w:tabs>
        <w:ind w:left="142" w:firstLine="567"/>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14:paraId="08A196DD" w14:textId="77777777" w:rsidR="0021212E" w:rsidRPr="003107A8" w:rsidRDefault="0021212E" w:rsidP="0021212E">
      <w:pPr>
        <w:pStyle w:val="RUS10"/>
        <w:tabs>
          <w:tab w:val="left" w:pos="1276"/>
          <w:tab w:val="left" w:pos="1560"/>
        </w:tabs>
        <w:ind w:left="142"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t>)</w:t>
      </w:r>
      <w:r w:rsidRPr="003107A8">
        <w:t xml:space="preserve">, в том числе, в случае нарушения сроков выполнения Работ (Этапа Работ) по </w:t>
      </w:r>
      <w:r w:rsidRPr="00101880">
        <w:t xml:space="preserve">Заявке Заказчика </w:t>
      </w:r>
      <w:r w:rsidRPr="003107A8">
        <w:t>более чем на 15 (пятнадцать) календарных дней;</w:t>
      </w:r>
    </w:p>
    <w:p w14:paraId="08A196DE" w14:textId="77777777" w:rsidR="0021212E" w:rsidRPr="003107A8" w:rsidRDefault="0021212E" w:rsidP="0021212E">
      <w:pPr>
        <w:pStyle w:val="RUS10"/>
        <w:tabs>
          <w:tab w:val="left" w:pos="1276"/>
          <w:tab w:val="left" w:pos="1560"/>
        </w:tabs>
        <w:ind w:left="142"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t xml:space="preserve">) </w:t>
      </w:r>
      <w:r w:rsidRPr="003107A8">
        <w:t>свыше 45 (сорока пяти) календарных дней;</w:t>
      </w:r>
    </w:p>
    <w:p w14:paraId="08A196DF" w14:textId="77777777" w:rsidR="0021212E" w:rsidRPr="003107A8" w:rsidRDefault="0021212E" w:rsidP="0021212E">
      <w:pPr>
        <w:pStyle w:val="RUS10"/>
        <w:tabs>
          <w:tab w:val="left" w:pos="1276"/>
          <w:tab w:val="left" w:pos="1560"/>
        </w:tabs>
        <w:ind w:left="142"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t>22.2</w:t>
      </w:r>
      <w:r w:rsidRPr="00B975DB">
        <w:fldChar w:fldCharType="end"/>
      </w:r>
      <w:r>
        <w:t xml:space="preserve">) </w:t>
      </w:r>
      <w:r w:rsidRPr="003107A8">
        <w:t>Работах;</w:t>
      </w:r>
    </w:p>
    <w:p w14:paraId="08A196E0" w14:textId="77777777" w:rsidR="0021212E" w:rsidRPr="003107A8" w:rsidRDefault="0021212E" w:rsidP="0021212E">
      <w:pPr>
        <w:pStyle w:val="RUS10"/>
        <w:tabs>
          <w:tab w:val="left" w:pos="1276"/>
          <w:tab w:val="left" w:pos="1560"/>
        </w:tabs>
        <w:ind w:left="142" w:firstLine="567"/>
      </w:pPr>
      <w:r w:rsidRPr="003107A8">
        <w:t>привлечения Подрядчиком иностранных рабочих в нарушение требований миграционного законодательства;</w:t>
      </w:r>
    </w:p>
    <w:p w14:paraId="08A196E1" w14:textId="77777777" w:rsidR="0021212E" w:rsidRPr="003107A8" w:rsidRDefault="0021212E" w:rsidP="0021212E">
      <w:pPr>
        <w:pStyle w:val="RUS10"/>
        <w:tabs>
          <w:tab w:val="left" w:pos="1276"/>
          <w:tab w:val="left" w:pos="1560"/>
        </w:tabs>
        <w:ind w:left="142" w:firstLine="567"/>
      </w:pPr>
      <w:r w:rsidRPr="003107A8">
        <w:lastRenderedPageBreak/>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8A196E2" w14:textId="77777777" w:rsidR="0021212E" w:rsidRPr="003107A8" w:rsidRDefault="0021212E" w:rsidP="0021212E">
      <w:pPr>
        <w:pStyle w:val="RUS10"/>
        <w:tabs>
          <w:tab w:val="left" w:pos="1276"/>
          <w:tab w:val="left" w:pos="1560"/>
        </w:tabs>
        <w:ind w:left="142"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14:paraId="08A196E3" w14:textId="77777777" w:rsidR="0021212E" w:rsidRPr="003107A8" w:rsidRDefault="0021212E" w:rsidP="0021212E">
      <w:pPr>
        <w:pStyle w:val="RUS10"/>
        <w:tabs>
          <w:tab w:val="left" w:pos="1276"/>
          <w:tab w:val="left" w:pos="1560"/>
        </w:tabs>
        <w:ind w:left="142"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14:paraId="08A196E4" w14:textId="77777777" w:rsidR="0021212E" w:rsidRPr="003107A8" w:rsidRDefault="0021212E" w:rsidP="0021212E">
      <w:pPr>
        <w:pStyle w:val="RUS10"/>
        <w:tabs>
          <w:tab w:val="left" w:pos="1276"/>
          <w:tab w:val="left" w:pos="1560"/>
        </w:tabs>
        <w:ind w:left="142" w:firstLine="567"/>
      </w:pPr>
      <w:r w:rsidRPr="003107A8">
        <w:t>уступки прав по Договору без письменного согласия Заказчика;</w:t>
      </w:r>
    </w:p>
    <w:p w14:paraId="08A196E5" w14:textId="77777777" w:rsidR="0021212E" w:rsidRPr="003107A8" w:rsidRDefault="0021212E" w:rsidP="0021212E">
      <w:pPr>
        <w:pStyle w:val="RUS10"/>
        <w:tabs>
          <w:tab w:val="left" w:pos="1276"/>
          <w:tab w:val="left" w:pos="1560"/>
        </w:tabs>
        <w:ind w:left="142" w:firstLine="567"/>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08A196E6" w14:textId="77777777" w:rsidR="0021212E" w:rsidRDefault="0021212E" w:rsidP="0021212E">
      <w:pPr>
        <w:pStyle w:val="RUS10"/>
        <w:tabs>
          <w:tab w:val="left" w:pos="1276"/>
          <w:tab w:val="left" w:pos="1560"/>
        </w:tabs>
        <w:ind w:left="142"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14:paraId="08A196E7" w14:textId="77777777" w:rsidR="0021212E" w:rsidRPr="003107A8" w:rsidRDefault="0021212E" w:rsidP="0021212E">
      <w:pPr>
        <w:pStyle w:val="RUS10"/>
        <w:numPr>
          <w:ilvl w:val="0"/>
          <w:numId w:val="0"/>
        </w:numPr>
        <w:tabs>
          <w:tab w:val="left" w:pos="1276"/>
          <w:tab w:val="left" w:pos="1560"/>
        </w:tabs>
        <w:ind w:left="142"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08A196E8" w14:textId="77777777" w:rsidR="0021212E" w:rsidRPr="003107A8" w:rsidRDefault="0021212E" w:rsidP="0021212E">
      <w:pPr>
        <w:pStyle w:val="RUS10"/>
        <w:numPr>
          <w:ilvl w:val="0"/>
          <w:numId w:val="0"/>
        </w:numPr>
        <w:tabs>
          <w:tab w:val="left" w:pos="1276"/>
          <w:tab w:val="left" w:pos="1560"/>
        </w:tabs>
        <w:ind w:left="142"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08A196E9" w14:textId="77777777" w:rsidR="0021212E" w:rsidRPr="003107A8" w:rsidRDefault="0021212E" w:rsidP="0021212E">
      <w:pPr>
        <w:pStyle w:val="RUS11"/>
        <w:tabs>
          <w:tab w:val="left" w:pos="1276"/>
          <w:tab w:val="left" w:pos="1560"/>
        </w:tabs>
        <w:spacing w:before="120"/>
        <w:ind w:left="142"/>
      </w:pPr>
      <w:bookmarkStart w:id="186"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t>32.5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86"/>
      <w:r w:rsidRPr="003107A8">
        <w:t xml:space="preserve"> </w:t>
      </w:r>
    </w:p>
    <w:p w14:paraId="08A196EA" w14:textId="77777777" w:rsidR="0021212E" w:rsidRPr="003107A8" w:rsidRDefault="0021212E" w:rsidP="0021212E">
      <w:pPr>
        <w:pStyle w:val="RUS11"/>
        <w:tabs>
          <w:tab w:val="left" w:pos="1276"/>
          <w:tab w:val="left" w:pos="1560"/>
        </w:tabs>
        <w:spacing w:before="120"/>
        <w:ind w:left="142"/>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14:paraId="08A196EB" w14:textId="77777777" w:rsidR="0021212E" w:rsidRPr="003107A8" w:rsidRDefault="0021212E" w:rsidP="0021212E">
      <w:pPr>
        <w:pStyle w:val="RUS11"/>
        <w:tabs>
          <w:tab w:val="left" w:pos="1276"/>
          <w:tab w:val="left" w:pos="1560"/>
        </w:tabs>
        <w:spacing w:before="120"/>
        <w:ind w:left="142"/>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t>32.3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t>32.5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08A196EC" w14:textId="77777777" w:rsidR="0021212E" w:rsidRPr="003107A8" w:rsidRDefault="0021212E" w:rsidP="0021212E">
      <w:pPr>
        <w:pStyle w:val="RUS11"/>
        <w:numPr>
          <w:ilvl w:val="0"/>
          <w:numId w:val="0"/>
        </w:numPr>
        <w:tabs>
          <w:tab w:val="left" w:pos="1276"/>
          <w:tab w:val="left" w:pos="1560"/>
        </w:tabs>
        <w:spacing w:before="120"/>
        <w:ind w:left="142"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14:paraId="08A196ED" w14:textId="77777777" w:rsidR="0021212E" w:rsidRPr="003107A8" w:rsidRDefault="0021212E" w:rsidP="0021212E">
      <w:pPr>
        <w:pStyle w:val="RUS11"/>
        <w:tabs>
          <w:tab w:val="left" w:pos="1276"/>
          <w:tab w:val="left" w:pos="1560"/>
        </w:tabs>
        <w:spacing w:before="120"/>
        <w:ind w:left="142"/>
      </w:pPr>
      <w:bookmarkStart w:id="187" w:name="_Ref496716586"/>
      <w:r w:rsidRPr="003107A8">
        <w:t xml:space="preserve">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w:t>
      </w:r>
      <w:r w:rsidRPr="003107A8">
        <w:lastRenderedPageBreak/>
        <w:t>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87"/>
    </w:p>
    <w:p w14:paraId="08A196EE" w14:textId="77777777" w:rsidR="0021212E" w:rsidRPr="003107A8" w:rsidRDefault="0021212E" w:rsidP="0021212E">
      <w:pPr>
        <w:pStyle w:val="RUS11"/>
        <w:tabs>
          <w:tab w:val="left" w:pos="1276"/>
          <w:tab w:val="left" w:pos="1560"/>
        </w:tabs>
        <w:spacing w:before="120"/>
        <w:ind w:left="142"/>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08A196EF" w14:textId="77777777" w:rsidR="0021212E" w:rsidRPr="003107A8" w:rsidRDefault="0021212E" w:rsidP="0021212E">
      <w:pPr>
        <w:pStyle w:val="RUS11"/>
        <w:tabs>
          <w:tab w:val="left" w:pos="1276"/>
          <w:tab w:val="left" w:pos="1560"/>
        </w:tabs>
        <w:spacing w:before="120"/>
        <w:ind w:left="142"/>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14:paraId="08A196F0" w14:textId="77777777" w:rsidR="0021212E" w:rsidRPr="003107A8" w:rsidRDefault="0021212E" w:rsidP="0021212E">
      <w:pPr>
        <w:pStyle w:val="RUS11"/>
        <w:tabs>
          <w:tab w:val="left" w:pos="1276"/>
          <w:tab w:val="left" w:pos="1560"/>
        </w:tabs>
        <w:spacing w:before="120"/>
        <w:ind w:left="142"/>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08A196F1" w14:textId="77777777" w:rsidR="0021212E" w:rsidRDefault="0021212E" w:rsidP="0021212E">
      <w:pPr>
        <w:pStyle w:val="RUS11"/>
        <w:tabs>
          <w:tab w:val="left" w:pos="1276"/>
          <w:tab w:val="left" w:pos="1560"/>
        </w:tabs>
        <w:spacing w:before="120"/>
        <w:ind w:left="142"/>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14:paraId="08A196F2" w14:textId="77777777" w:rsidR="0021212E" w:rsidRDefault="0021212E" w:rsidP="0021212E">
      <w:pPr>
        <w:pStyle w:val="RUS11"/>
        <w:tabs>
          <w:tab w:val="left" w:pos="1276"/>
          <w:tab w:val="left" w:pos="1560"/>
        </w:tabs>
        <w:ind w:left="142"/>
      </w:pPr>
      <w: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8A196F3" w14:textId="77777777" w:rsidR="0021212E" w:rsidRDefault="0021212E" w:rsidP="0021212E">
      <w:pPr>
        <w:pStyle w:val="RUS11"/>
        <w:numPr>
          <w:ilvl w:val="0"/>
          <w:numId w:val="0"/>
        </w:numPr>
        <w:tabs>
          <w:tab w:val="left" w:pos="1276"/>
          <w:tab w:val="left" w:pos="1560"/>
        </w:tabs>
        <w:ind w:left="142" w:firstLine="567"/>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08A196F4" w14:textId="77777777" w:rsidR="0021212E" w:rsidRPr="003107A8" w:rsidRDefault="0021212E" w:rsidP="0021212E">
      <w:pPr>
        <w:pStyle w:val="RUS11"/>
        <w:numPr>
          <w:ilvl w:val="0"/>
          <w:numId w:val="0"/>
        </w:numPr>
        <w:tabs>
          <w:tab w:val="left" w:pos="1276"/>
          <w:tab w:val="left" w:pos="1560"/>
        </w:tabs>
        <w:ind w:firstLine="709"/>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8A196F5" w14:textId="77777777" w:rsidR="0021212E" w:rsidRPr="003107A8" w:rsidRDefault="0021212E" w:rsidP="0021212E">
      <w:pPr>
        <w:pStyle w:val="RUS1"/>
        <w:tabs>
          <w:tab w:val="left" w:pos="1276"/>
          <w:tab w:val="left" w:pos="1560"/>
        </w:tabs>
        <w:spacing w:before="120"/>
        <w:ind w:left="142" w:firstLine="567"/>
      </w:pPr>
      <w:bookmarkStart w:id="188" w:name="_Toc502142574"/>
      <w:bookmarkStart w:id="189" w:name="_Toc499813171"/>
      <w:bookmarkStart w:id="190" w:name="_Toc72828614"/>
      <w:r w:rsidRPr="003107A8">
        <w:t>Обстоятельства непреодолимой силы</w:t>
      </w:r>
      <w:bookmarkEnd w:id="188"/>
      <w:bookmarkEnd w:id="189"/>
      <w:bookmarkEnd w:id="190"/>
    </w:p>
    <w:p w14:paraId="08A196F6" w14:textId="77777777" w:rsidR="0021212E" w:rsidRPr="003107A8" w:rsidRDefault="0021212E" w:rsidP="0021212E">
      <w:pPr>
        <w:pStyle w:val="RUS11"/>
        <w:tabs>
          <w:tab w:val="left" w:pos="1276"/>
          <w:tab w:val="left" w:pos="1560"/>
        </w:tabs>
        <w:spacing w:before="120"/>
        <w:ind w:left="142"/>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w:t>
      </w:r>
      <w:r>
        <w:t xml:space="preserve"> </w:t>
      </w:r>
      <w:r w:rsidRPr="003107A8">
        <w:t>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8A196F7" w14:textId="77777777" w:rsidR="0021212E" w:rsidRPr="003107A8" w:rsidRDefault="0021212E" w:rsidP="0021212E">
      <w:pPr>
        <w:pStyle w:val="RUS11"/>
        <w:ind w:left="142"/>
      </w:pPr>
      <w:bookmarkStart w:id="191" w:name="_Ref493723566"/>
      <w:r w:rsidRPr="008D03E1">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r w:rsidRPr="003107A8">
        <w:t>.</w:t>
      </w:r>
      <w:bookmarkEnd w:id="191"/>
    </w:p>
    <w:p w14:paraId="08A196F8" w14:textId="77777777" w:rsidR="0021212E" w:rsidRPr="00DD41F5" w:rsidRDefault="0021212E" w:rsidP="0021212E">
      <w:pPr>
        <w:pStyle w:val="RUS11"/>
        <w:tabs>
          <w:tab w:val="left" w:pos="1276"/>
          <w:tab w:val="left" w:pos="1560"/>
        </w:tabs>
        <w:spacing w:before="120"/>
        <w:ind w:left="142"/>
      </w:pPr>
      <w:bookmarkStart w:id="192" w:name="_Ref493723585"/>
      <w:r w:rsidRPr="003107A8">
        <w:t xml:space="preserve">При наступлении обстоятельств, </w:t>
      </w:r>
      <w:r w:rsidRPr="00DD41F5">
        <w:t xml:space="preserve">указанных в пункте </w:t>
      </w:r>
      <w:r w:rsidRPr="00DD41F5">
        <w:fldChar w:fldCharType="begin"/>
      </w:r>
      <w:r w:rsidRPr="00DD41F5">
        <w:instrText xml:space="preserve"> REF _Ref493723566 \n \h </w:instrText>
      </w:r>
      <w:r>
        <w:instrText xml:space="preserve"> \* MERGEFORMAT </w:instrText>
      </w:r>
      <w:r w:rsidRPr="00DD41F5">
        <w:fldChar w:fldCharType="separate"/>
      </w:r>
      <w:r>
        <w:t>33.2</w:t>
      </w:r>
      <w:r w:rsidRPr="00DD41F5">
        <w:fldChar w:fldCharType="end"/>
      </w:r>
      <w:r w:rsidRPr="00DD41F5">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92"/>
      <w:r w:rsidRPr="00DD41F5">
        <w:t xml:space="preserve"> </w:t>
      </w:r>
    </w:p>
    <w:p w14:paraId="08A196F9" w14:textId="77777777" w:rsidR="0021212E" w:rsidRPr="00DD41F5" w:rsidRDefault="0021212E" w:rsidP="0021212E">
      <w:pPr>
        <w:pStyle w:val="RUS11"/>
        <w:numPr>
          <w:ilvl w:val="0"/>
          <w:numId w:val="0"/>
        </w:numPr>
        <w:tabs>
          <w:tab w:val="left" w:pos="1276"/>
          <w:tab w:val="left" w:pos="1560"/>
        </w:tabs>
        <w:spacing w:before="120"/>
        <w:ind w:left="142" w:firstLine="567"/>
      </w:pPr>
      <w:r w:rsidRPr="00DD41F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8A196FA" w14:textId="77777777" w:rsidR="0021212E" w:rsidRPr="00DD41F5" w:rsidRDefault="0021212E" w:rsidP="0021212E">
      <w:pPr>
        <w:pStyle w:val="RUS11"/>
        <w:tabs>
          <w:tab w:val="left" w:pos="1276"/>
          <w:tab w:val="left" w:pos="1560"/>
        </w:tabs>
        <w:spacing w:before="120"/>
        <w:ind w:left="142"/>
      </w:pPr>
      <w:r w:rsidRPr="00DD41F5">
        <w:lastRenderedPageBreak/>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08A196FB" w14:textId="77777777" w:rsidR="0021212E" w:rsidRPr="00DD41F5" w:rsidRDefault="0021212E" w:rsidP="0021212E">
      <w:pPr>
        <w:pStyle w:val="RUS11"/>
        <w:tabs>
          <w:tab w:val="left" w:pos="1276"/>
          <w:tab w:val="left" w:pos="1560"/>
        </w:tabs>
        <w:spacing w:before="120"/>
        <w:ind w:left="142"/>
      </w:pPr>
      <w:r w:rsidRPr="00DD41F5">
        <w:t xml:space="preserve">После получения сообщения, указанного в пункте </w:t>
      </w:r>
      <w:r w:rsidRPr="00DD41F5">
        <w:fldChar w:fldCharType="begin"/>
      </w:r>
      <w:r w:rsidRPr="00DD41F5">
        <w:instrText xml:space="preserve"> REF _Ref493723585 \n \h </w:instrText>
      </w:r>
      <w:r>
        <w:instrText xml:space="preserve"> \* MERGEFORMAT </w:instrText>
      </w:r>
      <w:r w:rsidRPr="00DD41F5">
        <w:fldChar w:fldCharType="separate"/>
      </w:r>
      <w:r>
        <w:t>33.3</w:t>
      </w:r>
      <w:r w:rsidRPr="00DD41F5">
        <w:fldChar w:fldCharType="end"/>
      </w:r>
      <w:r w:rsidRPr="00DD41F5">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08A196FC" w14:textId="77777777" w:rsidR="0021212E" w:rsidRPr="003107A8" w:rsidRDefault="0021212E" w:rsidP="0021212E">
      <w:pPr>
        <w:pStyle w:val="RUS11"/>
        <w:tabs>
          <w:tab w:val="left" w:pos="1276"/>
          <w:tab w:val="left" w:pos="1560"/>
        </w:tabs>
        <w:spacing w:before="120"/>
        <w:ind w:left="142"/>
      </w:pPr>
      <w:r w:rsidRPr="00DD41F5">
        <w:t xml:space="preserve">При отсутствии своевременного извещения, предусмотренного в пункте </w:t>
      </w:r>
      <w:r w:rsidRPr="00DD41F5">
        <w:fldChar w:fldCharType="begin"/>
      </w:r>
      <w:r w:rsidRPr="00DD41F5">
        <w:instrText xml:space="preserve"> REF _Ref493723585 \n \h </w:instrText>
      </w:r>
      <w:r>
        <w:instrText xml:space="preserve"> \* MERGEFORMAT </w:instrText>
      </w:r>
      <w:r w:rsidRPr="00DD41F5">
        <w:fldChar w:fldCharType="separate"/>
      </w:r>
      <w:r>
        <w:t>33.3</w:t>
      </w:r>
      <w:r w:rsidRPr="00DD41F5">
        <w:fldChar w:fldCharType="end"/>
      </w:r>
      <w:r w:rsidRPr="00DD41F5">
        <w:t xml:space="preserve"> Договора, виновная Сторона обязана возместить другой Стороне убытки, причинённые</w:t>
      </w:r>
      <w:r w:rsidRPr="003107A8">
        <w:t xml:space="preserve"> не извещением или несвоевременным извещением.</w:t>
      </w:r>
    </w:p>
    <w:p w14:paraId="08A196FD" w14:textId="77777777" w:rsidR="0021212E" w:rsidRPr="003107A8" w:rsidRDefault="0021212E" w:rsidP="0021212E">
      <w:pPr>
        <w:pStyle w:val="RUS11"/>
        <w:tabs>
          <w:tab w:val="left" w:pos="1276"/>
          <w:tab w:val="left" w:pos="1560"/>
        </w:tabs>
        <w:spacing w:before="120"/>
        <w:ind w:left="142"/>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08A196FE" w14:textId="77777777" w:rsidR="0021212E" w:rsidRDefault="0021212E" w:rsidP="0021212E">
      <w:pPr>
        <w:pStyle w:val="RUS11"/>
        <w:tabs>
          <w:tab w:val="left" w:pos="1276"/>
          <w:tab w:val="left" w:pos="1560"/>
        </w:tabs>
        <w:spacing w:before="120"/>
        <w:ind w:left="142"/>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8A196FF" w14:textId="77777777" w:rsidR="0021212E" w:rsidRPr="003107A8" w:rsidRDefault="0021212E" w:rsidP="0021212E">
      <w:pPr>
        <w:pStyle w:val="RUS11"/>
        <w:tabs>
          <w:tab w:val="left" w:pos="1276"/>
          <w:tab w:val="left" w:pos="1560"/>
        </w:tabs>
        <w:ind w:left="142"/>
      </w:pPr>
      <w:r w:rsidRPr="00207D59">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8A19700" w14:textId="77777777" w:rsidR="0021212E" w:rsidRPr="003107A8" w:rsidRDefault="0021212E" w:rsidP="0021212E">
      <w:pPr>
        <w:pStyle w:val="a"/>
        <w:tabs>
          <w:tab w:val="left" w:pos="1276"/>
          <w:tab w:val="left" w:pos="1560"/>
        </w:tabs>
        <w:spacing w:before="120"/>
        <w:ind w:left="142" w:firstLine="567"/>
      </w:pPr>
      <w:bookmarkStart w:id="193" w:name="_Toc502142575"/>
      <w:bookmarkStart w:id="194" w:name="_Toc499813172"/>
      <w:bookmarkStart w:id="195" w:name="_Toc72828615"/>
      <w:r w:rsidRPr="003107A8">
        <w:t>ПРОЧИЕ УСЛОВИЯ</w:t>
      </w:r>
      <w:bookmarkEnd w:id="193"/>
      <w:bookmarkEnd w:id="194"/>
      <w:bookmarkEnd w:id="195"/>
    </w:p>
    <w:p w14:paraId="08A19701" w14:textId="77777777" w:rsidR="0021212E" w:rsidRPr="003107A8" w:rsidRDefault="0021212E" w:rsidP="0021212E">
      <w:pPr>
        <w:pStyle w:val="RUS1"/>
        <w:tabs>
          <w:tab w:val="left" w:pos="1276"/>
          <w:tab w:val="left" w:pos="1560"/>
        </w:tabs>
        <w:spacing w:before="120"/>
        <w:ind w:left="142" w:firstLine="567"/>
        <w:rPr>
          <w:bCs/>
        </w:rPr>
      </w:pPr>
      <w:bookmarkStart w:id="196" w:name="_Toc502142576"/>
      <w:bookmarkStart w:id="197" w:name="_Ref502157185"/>
      <w:bookmarkStart w:id="198" w:name="_Toc499813173"/>
      <w:bookmarkStart w:id="199" w:name="_Toc72828616"/>
      <w:bookmarkStart w:id="200" w:name="_Ref493722501"/>
      <w:r w:rsidRPr="003107A8">
        <w:t>Конфиденциальность</w:t>
      </w:r>
      <w:bookmarkEnd w:id="196"/>
      <w:bookmarkEnd w:id="197"/>
      <w:bookmarkEnd w:id="198"/>
      <w:bookmarkEnd w:id="199"/>
    </w:p>
    <w:p w14:paraId="08A19702" w14:textId="77777777" w:rsidR="0021212E" w:rsidRPr="003107A8" w:rsidRDefault="0021212E" w:rsidP="0021212E">
      <w:pPr>
        <w:pStyle w:val="RUS11"/>
        <w:tabs>
          <w:tab w:val="left" w:pos="1276"/>
          <w:tab w:val="left" w:pos="1560"/>
        </w:tabs>
        <w:spacing w:before="120"/>
        <w:ind w:left="142"/>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t xml:space="preserve">– </w:t>
      </w:r>
      <w:r w:rsidRPr="003107A8">
        <w:t>«</w:t>
      </w:r>
      <w:r w:rsidRPr="003107A8">
        <w:rPr>
          <w:b/>
        </w:rPr>
        <w:t>Конфиденциальная информация</w:t>
      </w:r>
      <w:r w:rsidRPr="003107A8">
        <w:t xml:space="preserve">»). </w:t>
      </w:r>
    </w:p>
    <w:p w14:paraId="08A19703" w14:textId="77777777" w:rsidR="0021212E" w:rsidRPr="003107A8" w:rsidRDefault="0021212E" w:rsidP="0021212E">
      <w:pPr>
        <w:pStyle w:val="RUS11"/>
        <w:tabs>
          <w:tab w:val="left" w:pos="1276"/>
          <w:tab w:val="left" w:pos="1560"/>
        </w:tabs>
        <w:spacing w:before="120"/>
        <w:ind w:left="142"/>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14:paraId="08A19704" w14:textId="77777777" w:rsidR="0021212E" w:rsidRPr="003107A8" w:rsidRDefault="0021212E" w:rsidP="0021212E">
      <w:pPr>
        <w:pStyle w:val="RUS10"/>
        <w:tabs>
          <w:tab w:val="left" w:pos="1276"/>
          <w:tab w:val="left" w:pos="1560"/>
        </w:tabs>
        <w:ind w:left="142" w:firstLine="567"/>
      </w:pPr>
      <w:r w:rsidRPr="003107A8">
        <w:t>являются или стали общедоступными по причинам, не связанным с действиями Стороны;</w:t>
      </w:r>
    </w:p>
    <w:p w14:paraId="08A19705" w14:textId="77777777" w:rsidR="0021212E" w:rsidRPr="003107A8" w:rsidRDefault="0021212E" w:rsidP="0021212E">
      <w:pPr>
        <w:pStyle w:val="RUS10"/>
        <w:tabs>
          <w:tab w:val="left" w:pos="1276"/>
          <w:tab w:val="left" w:pos="1560"/>
        </w:tabs>
        <w:ind w:left="142" w:firstLine="567"/>
      </w:pPr>
      <w:r w:rsidRPr="003107A8">
        <w:t>являются общедоступными и (или) были раскрыты Сторонами публично на дату заключения Договора;</w:t>
      </w:r>
    </w:p>
    <w:p w14:paraId="08A19706" w14:textId="77777777" w:rsidR="0021212E" w:rsidRPr="003107A8" w:rsidRDefault="0021212E" w:rsidP="0021212E">
      <w:pPr>
        <w:pStyle w:val="RUS10"/>
        <w:tabs>
          <w:tab w:val="left" w:pos="1276"/>
          <w:tab w:val="left" w:pos="1560"/>
        </w:tabs>
        <w:ind w:left="142" w:firstLine="567"/>
      </w:pPr>
      <w:r w:rsidRPr="003107A8">
        <w:lastRenderedPageBreak/>
        <w:t>стали общедоступными после заключения Договора иначе, чем в результате нарушения настоящего Договора получающей Стороной;</w:t>
      </w:r>
    </w:p>
    <w:p w14:paraId="08A19707" w14:textId="77777777" w:rsidR="0021212E" w:rsidRPr="003107A8" w:rsidRDefault="0021212E" w:rsidP="0021212E">
      <w:pPr>
        <w:pStyle w:val="RUS10"/>
        <w:tabs>
          <w:tab w:val="left" w:pos="1276"/>
          <w:tab w:val="left" w:pos="1560"/>
        </w:tabs>
        <w:ind w:left="142"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14:paraId="08A19708" w14:textId="77777777" w:rsidR="0021212E" w:rsidRPr="003107A8" w:rsidRDefault="0021212E" w:rsidP="0021212E">
      <w:pPr>
        <w:pStyle w:val="RUS10"/>
        <w:tabs>
          <w:tab w:val="left" w:pos="1276"/>
          <w:tab w:val="left" w:pos="1560"/>
        </w:tabs>
        <w:ind w:left="142" w:firstLine="567"/>
      </w:pPr>
      <w:r w:rsidRPr="003107A8">
        <w:t>разрешены к раскрытию по письменному согласию другой Стороны на снятие режима конфиденциальности;</w:t>
      </w:r>
    </w:p>
    <w:p w14:paraId="08A19709" w14:textId="77777777" w:rsidR="0021212E" w:rsidRPr="003107A8" w:rsidRDefault="0021212E" w:rsidP="0021212E">
      <w:pPr>
        <w:pStyle w:val="RUS10"/>
        <w:tabs>
          <w:tab w:val="left" w:pos="1276"/>
          <w:tab w:val="left" w:pos="1560"/>
        </w:tabs>
        <w:ind w:left="142" w:firstLine="567"/>
      </w:pPr>
      <w:r w:rsidRPr="003107A8">
        <w:t>не могут являться конфиденциальными в силу прямого указания действующего законодательства.</w:t>
      </w:r>
    </w:p>
    <w:p w14:paraId="08A1970A" w14:textId="77777777" w:rsidR="0021212E" w:rsidRPr="003107A8" w:rsidRDefault="0021212E" w:rsidP="0021212E">
      <w:pPr>
        <w:pStyle w:val="RUS11"/>
        <w:tabs>
          <w:tab w:val="left" w:pos="1276"/>
          <w:tab w:val="left" w:pos="1560"/>
        </w:tabs>
        <w:spacing w:before="120"/>
        <w:ind w:left="142"/>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08A1970B" w14:textId="77777777" w:rsidR="0021212E" w:rsidRPr="003107A8" w:rsidRDefault="0021212E" w:rsidP="0021212E">
      <w:pPr>
        <w:pStyle w:val="RUS11"/>
        <w:tabs>
          <w:tab w:val="left" w:pos="1276"/>
          <w:tab w:val="left" w:pos="1560"/>
        </w:tabs>
        <w:spacing w:before="120"/>
        <w:ind w:left="142"/>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08A1970C" w14:textId="77777777" w:rsidR="0021212E" w:rsidRPr="003107A8" w:rsidRDefault="0021212E" w:rsidP="0021212E">
      <w:pPr>
        <w:pStyle w:val="RUS11"/>
        <w:tabs>
          <w:tab w:val="left" w:pos="1276"/>
          <w:tab w:val="left" w:pos="1560"/>
        </w:tabs>
        <w:spacing w:before="120"/>
        <w:ind w:left="142"/>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08A1970D" w14:textId="77777777" w:rsidR="0021212E" w:rsidRPr="003107A8" w:rsidRDefault="0021212E" w:rsidP="0021212E">
      <w:pPr>
        <w:pStyle w:val="RUS11"/>
        <w:tabs>
          <w:tab w:val="left" w:pos="1276"/>
          <w:tab w:val="left" w:pos="1560"/>
        </w:tabs>
        <w:spacing w:before="120"/>
        <w:ind w:left="142"/>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08A1970E" w14:textId="77777777" w:rsidR="0021212E" w:rsidRPr="003107A8" w:rsidRDefault="0021212E" w:rsidP="0021212E">
      <w:pPr>
        <w:pStyle w:val="RUS1"/>
        <w:tabs>
          <w:tab w:val="left" w:pos="1276"/>
          <w:tab w:val="left" w:pos="1560"/>
        </w:tabs>
        <w:spacing w:before="120"/>
        <w:ind w:left="142" w:firstLine="567"/>
      </w:pPr>
      <w:bookmarkStart w:id="201" w:name="_Toc502142577"/>
      <w:bookmarkStart w:id="202" w:name="_Toc499813174"/>
      <w:bookmarkStart w:id="203" w:name="_Toc72828617"/>
      <w:bookmarkEnd w:id="200"/>
      <w:r w:rsidRPr="003107A8">
        <w:t>Толкование</w:t>
      </w:r>
      <w:bookmarkEnd w:id="201"/>
      <w:bookmarkEnd w:id="202"/>
      <w:bookmarkEnd w:id="203"/>
    </w:p>
    <w:p w14:paraId="08A1970F" w14:textId="77777777" w:rsidR="0021212E" w:rsidRPr="003107A8" w:rsidRDefault="0021212E" w:rsidP="0021212E">
      <w:pPr>
        <w:pStyle w:val="RUS11"/>
        <w:tabs>
          <w:tab w:val="left" w:pos="1276"/>
          <w:tab w:val="left" w:pos="1560"/>
        </w:tabs>
        <w:spacing w:before="120"/>
        <w:ind w:left="142"/>
      </w:pPr>
      <w:bookmarkStart w:id="204"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8A19710" w14:textId="77777777" w:rsidR="0021212E" w:rsidRPr="003107A8" w:rsidRDefault="0021212E" w:rsidP="0021212E">
      <w:pPr>
        <w:pStyle w:val="RUS11"/>
        <w:tabs>
          <w:tab w:val="left" w:pos="1276"/>
          <w:tab w:val="left" w:pos="1560"/>
        </w:tabs>
        <w:spacing w:before="120"/>
        <w:ind w:left="142"/>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08A19711" w14:textId="77777777" w:rsidR="0021212E" w:rsidRPr="003107A8" w:rsidRDefault="0021212E" w:rsidP="0021212E">
      <w:pPr>
        <w:pStyle w:val="RUS11"/>
        <w:tabs>
          <w:tab w:val="left" w:pos="1276"/>
          <w:tab w:val="left" w:pos="1560"/>
        </w:tabs>
        <w:spacing w:before="120"/>
        <w:ind w:left="142"/>
      </w:pPr>
      <w:bookmarkStart w:id="205"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05"/>
    </w:p>
    <w:p w14:paraId="08A19712" w14:textId="77777777" w:rsidR="0021212E" w:rsidRPr="003107A8" w:rsidRDefault="0021212E" w:rsidP="0021212E">
      <w:pPr>
        <w:pStyle w:val="RUS11"/>
        <w:tabs>
          <w:tab w:val="left" w:pos="1276"/>
          <w:tab w:val="left" w:pos="1560"/>
        </w:tabs>
        <w:spacing w:before="120"/>
        <w:ind w:left="142"/>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08A19713" w14:textId="77777777" w:rsidR="0021212E" w:rsidRPr="003107A8" w:rsidRDefault="0021212E" w:rsidP="0021212E">
      <w:pPr>
        <w:pStyle w:val="RUS11"/>
        <w:tabs>
          <w:tab w:val="left" w:pos="1276"/>
          <w:tab w:val="left" w:pos="1560"/>
        </w:tabs>
        <w:spacing w:before="120"/>
        <w:ind w:left="142"/>
      </w:pPr>
      <w:r w:rsidRPr="003107A8">
        <w:t xml:space="preserve">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w:t>
      </w:r>
      <w:r w:rsidRPr="003107A8">
        <w:lastRenderedPageBreak/>
        <w:t>и иностранном языке, при толковании такого документа приоритетом будет пользоваться текст на русском языке.</w:t>
      </w:r>
    </w:p>
    <w:p w14:paraId="08A19714" w14:textId="77777777" w:rsidR="0021212E" w:rsidRPr="003107A8" w:rsidRDefault="0021212E" w:rsidP="0021212E">
      <w:pPr>
        <w:pStyle w:val="RUS1"/>
        <w:tabs>
          <w:tab w:val="left" w:pos="1276"/>
          <w:tab w:val="left" w:pos="1560"/>
        </w:tabs>
        <w:spacing w:before="120"/>
        <w:ind w:left="142" w:firstLine="567"/>
      </w:pPr>
      <w:bookmarkStart w:id="206" w:name="_Ref499579127"/>
      <w:bookmarkStart w:id="207" w:name="_Toc502142578"/>
      <w:bookmarkStart w:id="208" w:name="_Toc499813175"/>
      <w:bookmarkStart w:id="209" w:name="_Toc72828618"/>
      <w:r w:rsidRPr="003107A8">
        <w:t>Уведомления</w:t>
      </w:r>
      <w:bookmarkEnd w:id="204"/>
      <w:bookmarkEnd w:id="206"/>
      <w:bookmarkEnd w:id="207"/>
      <w:bookmarkEnd w:id="208"/>
      <w:bookmarkEnd w:id="209"/>
    </w:p>
    <w:p w14:paraId="08A19715" w14:textId="77777777" w:rsidR="0021212E" w:rsidRPr="003107A8" w:rsidRDefault="0021212E" w:rsidP="0021212E">
      <w:pPr>
        <w:pStyle w:val="RUS11"/>
        <w:tabs>
          <w:tab w:val="left" w:pos="1276"/>
          <w:tab w:val="left" w:pos="1560"/>
        </w:tabs>
        <w:spacing w:before="120"/>
        <w:ind w:left="142"/>
      </w:pPr>
      <w:bookmarkStart w:id="210"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10"/>
    </w:p>
    <w:p w14:paraId="08A19716" w14:textId="77777777" w:rsidR="0021212E" w:rsidRPr="003107A8" w:rsidRDefault="0021212E" w:rsidP="0021212E">
      <w:pPr>
        <w:pStyle w:val="RUS"/>
        <w:tabs>
          <w:tab w:val="left" w:pos="1276"/>
          <w:tab w:val="left" w:pos="1560"/>
        </w:tabs>
        <w:ind w:left="142"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14:paraId="08A19717" w14:textId="77777777" w:rsidR="0021212E" w:rsidRPr="003107A8" w:rsidRDefault="0021212E" w:rsidP="0021212E">
      <w:pPr>
        <w:pStyle w:val="RUS"/>
        <w:tabs>
          <w:tab w:val="left" w:pos="1276"/>
          <w:tab w:val="left" w:pos="1560"/>
        </w:tabs>
        <w:ind w:left="142"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14:paraId="08A19718" w14:textId="77777777" w:rsidR="0021212E" w:rsidRPr="003107A8" w:rsidRDefault="0021212E" w:rsidP="0021212E">
      <w:pPr>
        <w:pStyle w:val="RUS11"/>
        <w:tabs>
          <w:tab w:val="left" w:pos="1276"/>
          <w:tab w:val="left" w:pos="1560"/>
        </w:tabs>
        <w:spacing w:before="120"/>
        <w:ind w:left="142"/>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08A19719" w14:textId="77777777" w:rsidR="0021212E" w:rsidRPr="003107A8" w:rsidRDefault="0021212E" w:rsidP="0021212E">
      <w:pPr>
        <w:pStyle w:val="RUS11"/>
        <w:tabs>
          <w:tab w:val="left" w:pos="1276"/>
          <w:tab w:val="left" w:pos="1560"/>
        </w:tabs>
        <w:ind w:left="142"/>
      </w:pPr>
      <w:bookmarkStart w:id="211"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r>
        <w:rPr>
          <w:rFonts w:eastAsia="Times New Roman"/>
          <w:color w:val="C00000"/>
          <w:sz w:val="20"/>
          <w:szCs w:val="20"/>
          <w:vertAlign w:val="superscript"/>
        </w:rPr>
        <w:footnoteReference w:id="2"/>
      </w:r>
      <w:r w:rsidRPr="003107A8">
        <w:t>.</w:t>
      </w:r>
      <w:bookmarkEnd w:id="211"/>
    </w:p>
    <w:tbl>
      <w:tblPr>
        <w:tblW w:w="0" w:type="auto"/>
        <w:tblInd w:w="72" w:type="dxa"/>
        <w:tblLook w:val="04A0" w:firstRow="1" w:lastRow="0" w:firstColumn="1" w:lastColumn="0" w:noHBand="0" w:noVBand="1"/>
      </w:tblPr>
      <w:tblGrid>
        <w:gridCol w:w="4884"/>
        <w:gridCol w:w="4614"/>
      </w:tblGrid>
      <w:tr w:rsidR="00706148" w14:paraId="08A1971E" w14:textId="77777777" w:rsidTr="0021212E">
        <w:tc>
          <w:tcPr>
            <w:tcW w:w="4884" w:type="dxa"/>
          </w:tcPr>
          <w:p w14:paraId="08A1971A" w14:textId="77777777" w:rsidR="0021212E" w:rsidRPr="003107A8" w:rsidRDefault="0021212E" w:rsidP="0021212E">
            <w:pPr>
              <w:pStyle w:val="afc"/>
              <w:tabs>
                <w:tab w:val="left" w:pos="1276"/>
                <w:tab w:val="left" w:pos="1560"/>
              </w:tabs>
              <w:spacing w:before="120"/>
              <w:ind w:left="142" w:firstLine="567"/>
              <w:rPr>
                <w:i w:val="0"/>
                <w:color w:val="auto"/>
                <w:lang w:eastAsia="en-US"/>
              </w:rPr>
            </w:pPr>
            <w:r w:rsidRPr="003107A8">
              <w:rPr>
                <w:i w:val="0"/>
                <w:color w:val="auto"/>
                <w:lang w:val="en-US" w:eastAsia="en-US"/>
              </w:rPr>
              <w:t>Для Заказчика:</w:t>
            </w:r>
          </w:p>
          <w:p w14:paraId="08A1971B" w14:textId="77777777" w:rsidR="0021212E" w:rsidRPr="003107A8" w:rsidRDefault="0021212E" w:rsidP="0021212E">
            <w:pPr>
              <w:pStyle w:val="afc"/>
              <w:tabs>
                <w:tab w:val="left" w:pos="1276"/>
                <w:tab w:val="left" w:pos="1560"/>
              </w:tabs>
              <w:spacing w:before="120"/>
              <w:ind w:left="142" w:firstLine="567"/>
              <w:rPr>
                <w:i w:val="0"/>
                <w:color w:val="auto"/>
                <w:lang w:val="en-US" w:eastAsia="en-US"/>
              </w:rPr>
            </w:pPr>
          </w:p>
        </w:tc>
        <w:tc>
          <w:tcPr>
            <w:tcW w:w="4614" w:type="dxa"/>
          </w:tcPr>
          <w:p w14:paraId="08A1971C" w14:textId="77777777" w:rsidR="0021212E" w:rsidRPr="003107A8" w:rsidRDefault="0021212E" w:rsidP="0021212E">
            <w:pPr>
              <w:pStyle w:val="afc"/>
              <w:tabs>
                <w:tab w:val="left" w:pos="1276"/>
                <w:tab w:val="left" w:pos="1560"/>
              </w:tabs>
              <w:spacing w:before="120"/>
              <w:ind w:left="142" w:firstLine="567"/>
              <w:rPr>
                <w:i w:val="0"/>
                <w:color w:val="auto"/>
                <w:lang w:val="en-US" w:eastAsia="en-US"/>
              </w:rPr>
            </w:pPr>
            <w:r w:rsidRPr="003107A8">
              <w:rPr>
                <w:i w:val="0"/>
                <w:color w:val="auto"/>
                <w:lang w:val="en-US" w:eastAsia="en-US"/>
              </w:rPr>
              <w:t>Для Подрядчика:</w:t>
            </w:r>
          </w:p>
          <w:p w14:paraId="08A1971D" w14:textId="77777777" w:rsidR="0021212E" w:rsidRPr="003107A8" w:rsidRDefault="0021212E" w:rsidP="0021212E">
            <w:pPr>
              <w:pStyle w:val="afc"/>
              <w:tabs>
                <w:tab w:val="left" w:pos="1276"/>
                <w:tab w:val="left" w:pos="1560"/>
              </w:tabs>
              <w:spacing w:before="120"/>
              <w:ind w:left="142" w:firstLine="567"/>
              <w:rPr>
                <w:i w:val="0"/>
                <w:color w:val="auto"/>
                <w:lang w:val="en-US" w:eastAsia="en-US"/>
              </w:rPr>
            </w:pPr>
          </w:p>
        </w:tc>
      </w:tr>
      <w:tr w:rsidR="00706148" w14:paraId="08A19735" w14:textId="77777777" w:rsidTr="0021212E">
        <w:tc>
          <w:tcPr>
            <w:tcW w:w="4884" w:type="dxa"/>
          </w:tcPr>
          <w:p w14:paraId="08A1971F"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08A19720"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ФИО</w:t>
            </w:r>
          </w:p>
          <w:p w14:paraId="08A19721"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Адрес: </w:t>
            </w:r>
          </w:p>
          <w:p w14:paraId="08A19722"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Факс: </w:t>
            </w:r>
          </w:p>
          <w:p w14:paraId="08A19723"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Эл. адрес: </w:t>
            </w:r>
          </w:p>
          <w:p w14:paraId="08A19724"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Счета и иные платежные документы</w:t>
            </w:r>
          </w:p>
          <w:p w14:paraId="08A19725"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Вниманию: </w:t>
            </w:r>
          </w:p>
          <w:p w14:paraId="08A19726"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ФИО:</w:t>
            </w:r>
          </w:p>
          <w:p w14:paraId="08A19727"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Адрес: </w:t>
            </w:r>
          </w:p>
          <w:p w14:paraId="08A19728"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Факс: </w:t>
            </w:r>
          </w:p>
          <w:p w14:paraId="08A19729"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Эл. адрес: </w:t>
            </w:r>
          </w:p>
        </w:tc>
        <w:tc>
          <w:tcPr>
            <w:tcW w:w="4614" w:type="dxa"/>
          </w:tcPr>
          <w:p w14:paraId="08A1972A"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Уведомления</w:t>
            </w:r>
            <w:r w:rsidRPr="003107A8">
              <w:rPr>
                <w:b w:val="0"/>
                <w:i w:val="0"/>
                <w:color w:val="auto"/>
                <w:lang w:eastAsia="en-US"/>
              </w:rPr>
              <w:br/>
              <w:t xml:space="preserve">Вниманию: </w:t>
            </w:r>
          </w:p>
          <w:p w14:paraId="08A1972B"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ФИО</w:t>
            </w:r>
          </w:p>
          <w:p w14:paraId="08A1972C"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Адрес: </w:t>
            </w:r>
          </w:p>
          <w:p w14:paraId="08A1972D"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Факс: </w:t>
            </w:r>
          </w:p>
          <w:p w14:paraId="08A1972E"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Эл. адрес: </w:t>
            </w:r>
          </w:p>
          <w:p w14:paraId="08A1972F"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Счета и иные платежные документы</w:t>
            </w:r>
          </w:p>
          <w:p w14:paraId="08A19730"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Вниманию: </w:t>
            </w:r>
          </w:p>
          <w:p w14:paraId="08A19731"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ФИО:</w:t>
            </w:r>
          </w:p>
          <w:p w14:paraId="08A19732"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Адрес: </w:t>
            </w:r>
          </w:p>
          <w:p w14:paraId="08A19733"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Факс: </w:t>
            </w:r>
          </w:p>
          <w:p w14:paraId="08A19734" w14:textId="77777777" w:rsidR="0021212E" w:rsidRPr="003107A8" w:rsidRDefault="0021212E" w:rsidP="0021212E">
            <w:pPr>
              <w:pStyle w:val="afc"/>
              <w:tabs>
                <w:tab w:val="left" w:pos="1276"/>
                <w:tab w:val="left" w:pos="1560"/>
              </w:tabs>
              <w:spacing w:before="120"/>
              <w:ind w:left="142" w:firstLine="567"/>
              <w:rPr>
                <w:b w:val="0"/>
                <w:i w:val="0"/>
                <w:color w:val="auto"/>
                <w:lang w:eastAsia="en-US"/>
              </w:rPr>
            </w:pPr>
            <w:r w:rsidRPr="003107A8">
              <w:rPr>
                <w:b w:val="0"/>
                <w:i w:val="0"/>
                <w:color w:val="auto"/>
                <w:lang w:eastAsia="en-US"/>
              </w:rPr>
              <w:t xml:space="preserve">Эл. адрес: </w:t>
            </w:r>
          </w:p>
        </w:tc>
      </w:tr>
    </w:tbl>
    <w:p w14:paraId="08A19736" w14:textId="77777777" w:rsidR="0021212E" w:rsidRPr="003107A8" w:rsidRDefault="0021212E" w:rsidP="0021212E">
      <w:pPr>
        <w:pStyle w:val="RUS11"/>
        <w:tabs>
          <w:tab w:val="left" w:pos="1276"/>
          <w:tab w:val="left" w:pos="1560"/>
        </w:tabs>
        <w:spacing w:before="120"/>
        <w:ind w:left="142"/>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8A19737" w14:textId="77777777" w:rsidR="0021212E" w:rsidRPr="003107A8" w:rsidRDefault="0021212E" w:rsidP="0021212E">
      <w:pPr>
        <w:pStyle w:val="RUS11"/>
        <w:tabs>
          <w:tab w:val="left" w:pos="1276"/>
          <w:tab w:val="left" w:pos="1560"/>
        </w:tabs>
        <w:spacing w:before="120"/>
        <w:ind w:left="142"/>
      </w:pPr>
      <w:r w:rsidRPr="003107A8">
        <w:t>Дата и время получения уведомлений, направленных предоплаченным заказным почтовым отправлением</w:t>
      </w:r>
      <w:r>
        <w:t>,</w:t>
      </w:r>
      <w:r w:rsidRPr="003107A8">
        <w:t xml:space="preserve"> определяются по правилам Гражданского кодекса Российской Федерации.</w:t>
      </w:r>
    </w:p>
    <w:p w14:paraId="08A19738" w14:textId="77777777" w:rsidR="0021212E" w:rsidRPr="003107A8" w:rsidRDefault="0021212E" w:rsidP="0021212E">
      <w:pPr>
        <w:pStyle w:val="RUS11"/>
        <w:tabs>
          <w:tab w:val="left" w:pos="1276"/>
          <w:tab w:val="left" w:pos="1560"/>
        </w:tabs>
        <w:spacing w:before="120"/>
        <w:ind w:left="142"/>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8A19739" w14:textId="77777777" w:rsidR="0021212E" w:rsidRPr="003107A8" w:rsidRDefault="0021212E" w:rsidP="0021212E">
      <w:pPr>
        <w:pStyle w:val="RUS11"/>
        <w:tabs>
          <w:tab w:val="left" w:pos="1276"/>
          <w:tab w:val="left" w:pos="1560"/>
        </w:tabs>
        <w:spacing w:before="120"/>
        <w:ind w:left="142"/>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08A1973A" w14:textId="77777777" w:rsidR="0021212E" w:rsidRPr="003107A8" w:rsidRDefault="0021212E" w:rsidP="0021212E">
      <w:pPr>
        <w:pStyle w:val="RUS11"/>
        <w:tabs>
          <w:tab w:val="left" w:pos="1276"/>
          <w:tab w:val="left" w:pos="1560"/>
        </w:tabs>
        <w:spacing w:before="120"/>
        <w:ind w:left="142"/>
      </w:pPr>
      <w:r w:rsidRPr="003107A8">
        <w:lastRenderedPageBreak/>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8A1973B" w14:textId="77777777" w:rsidR="0021212E" w:rsidRPr="003107A8" w:rsidRDefault="0021212E" w:rsidP="0021212E">
      <w:pPr>
        <w:pStyle w:val="RUS11"/>
        <w:tabs>
          <w:tab w:val="left" w:pos="1276"/>
          <w:tab w:val="left" w:pos="1560"/>
        </w:tabs>
        <w:spacing w:before="120"/>
        <w:ind w:left="142"/>
      </w:pPr>
      <w:bookmarkStart w:id="212" w:name="_Ref497228398"/>
      <w:r w:rsidRPr="003107A8">
        <w:t xml:space="preserve">В случае изменения реквизитов, указанных в п. </w:t>
      </w:r>
      <w:r>
        <w:t xml:space="preserve">36.3. </w:t>
      </w:r>
      <w:r w:rsidRPr="003107A8">
        <w:t>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12"/>
    </w:p>
    <w:p w14:paraId="08A1973C" w14:textId="77777777" w:rsidR="0021212E" w:rsidRPr="003107A8" w:rsidRDefault="0021212E" w:rsidP="0021212E">
      <w:pPr>
        <w:pStyle w:val="RUS11"/>
        <w:tabs>
          <w:tab w:val="left" w:pos="1276"/>
          <w:tab w:val="left" w:pos="1560"/>
        </w:tabs>
        <w:spacing w:before="120"/>
        <w:ind w:left="142"/>
      </w:pPr>
      <w:bookmarkStart w:id="213" w:name="_Ref497229329"/>
      <w:r w:rsidRPr="003107A8">
        <w:t xml:space="preserve">Помимо случаев, установленных пунктом </w:t>
      </w:r>
      <w:r>
        <w:t>36.9.</w:t>
      </w:r>
      <w:r w:rsidRPr="003107A8">
        <w:t xml:space="preserve">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13"/>
    </w:p>
    <w:p w14:paraId="08A1973D" w14:textId="77777777" w:rsidR="0021212E" w:rsidRPr="003107A8" w:rsidRDefault="0021212E" w:rsidP="0021212E">
      <w:pPr>
        <w:pStyle w:val="RUS10"/>
        <w:tabs>
          <w:tab w:val="left" w:pos="1276"/>
          <w:tab w:val="left" w:pos="1560"/>
        </w:tabs>
        <w:ind w:left="142" w:firstLine="567"/>
      </w:pPr>
      <w:r w:rsidRPr="003107A8">
        <w:t>изменение юридического и</w:t>
      </w:r>
      <w:r>
        <w:t xml:space="preserve"> </w:t>
      </w:r>
      <w:r w:rsidRPr="003107A8">
        <w:t>/</w:t>
      </w:r>
      <w:r>
        <w:t xml:space="preserve"> </w:t>
      </w:r>
      <w:r w:rsidRPr="003107A8">
        <w:t>или почтового адреса;</w:t>
      </w:r>
    </w:p>
    <w:p w14:paraId="08A1973E" w14:textId="77777777" w:rsidR="0021212E" w:rsidRPr="003107A8" w:rsidRDefault="0021212E" w:rsidP="0021212E">
      <w:pPr>
        <w:pStyle w:val="RUS10"/>
        <w:tabs>
          <w:tab w:val="left" w:pos="1276"/>
          <w:tab w:val="left" w:pos="1560"/>
        </w:tabs>
        <w:ind w:left="142" w:firstLine="567"/>
      </w:pPr>
      <w:r w:rsidRPr="003107A8">
        <w:t>изменение банковских реквизитов;</w:t>
      </w:r>
    </w:p>
    <w:p w14:paraId="08A1973F" w14:textId="77777777" w:rsidR="0021212E" w:rsidRPr="003107A8" w:rsidRDefault="0021212E" w:rsidP="0021212E">
      <w:pPr>
        <w:pStyle w:val="RUS10"/>
        <w:tabs>
          <w:tab w:val="left" w:pos="1276"/>
          <w:tab w:val="left" w:pos="1560"/>
        </w:tabs>
        <w:ind w:left="142" w:firstLine="567"/>
      </w:pPr>
      <w:r w:rsidRPr="003107A8">
        <w:t>изменение учредительных документов;</w:t>
      </w:r>
    </w:p>
    <w:p w14:paraId="08A19740" w14:textId="77777777" w:rsidR="0021212E" w:rsidRPr="003107A8" w:rsidRDefault="0021212E" w:rsidP="0021212E">
      <w:pPr>
        <w:pStyle w:val="RUS10"/>
        <w:tabs>
          <w:tab w:val="left" w:pos="1276"/>
          <w:tab w:val="left" w:pos="1560"/>
        </w:tabs>
        <w:ind w:left="142" w:firstLine="567"/>
      </w:pPr>
      <w:r w:rsidRPr="003107A8">
        <w:t>изменение ИНН и</w:t>
      </w:r>
      <w:r>
        <w:t xml:space="preserve"> </w:t>
      </w:r>
      <w:r w:rsidRPr="003107A8">
        <w:t>/</w:t>
      </w:r>
      <w:r>
        <w:t xml:space="preserve"> </w:t>
      </w:r>
      <w:r w:rsidRPr="003107A8">
        <w:t>или КПП;</w:t>
      </w:r>
    </w:p>
    <w:p w14:paraId="08A19741" w14:textId="77777777" w:rsidR="0021212E" w:rsidRPr="003107A8" w:rsidRDefault="0021212E" w:rsidP="0021212E">
      <w:pPr>
        <w:pStyle w:val="RUS10"/>
        <w:tabs>
          <w:tab w:val="left" w:pos="1276"/>
          <w:tab w:val="left" w:pos="1560"/>
        </w:tabs>
        <w:ind w:left="142" w:firstLine="567"/>
      </w:pPr>
      <w:r w:rsidRPr="003107A8">
        <w:t>принятие решения о смене наименования;</w:t>
      </w:r>
    </w:p>
    <w:p w14:paraId="08A19742" w14:textId="77777777" w:rsidR="0021212E" w:rsidRPr="003107A8" w:rsidRDefault="0021212E" w:rsidP="0021212E">
      <w:pPr>
        <w:pStyle w:val="RUS10"/>
        <w:tabs>
          <w:tab w:val="left" w:pos="1276"/>
          <w:tab w:val="left" w:pos="1560"/>
        </w:tabs>
        <w:ind w:left="142" w:firstLine="567"/>
      </w:pPr>
      <w:r w:rsidRPr="003107A8">
        <w:t>принятие решения о реорганизации;</w:t>
      </w:r>
    </w:p>
    <w:p w14:paraId="08A19743" w14:textId="77777777" w:rsidR="0021212E" w:rsidRPr="003107A8" w:rsidRDefault="0021212E" w:rsidP="0021212E">
      <w:pPr>
        <w:pStyle w:val="RUS10"/>
        <w:tabs>
          <w:tab w:val="left" w:pos="1276"/>
          <w:tab w:val="left" w:pos="1560"/>
        </w:tabs>
        <w:ind w:left="142" w:firstLine="567"/>
      </w:pPr>
      <w:r w:rsidRPr="003107A8">
        <w:t>введение процедуры банкротства;</w:t>
      </w:r>
    </w:p>
    <w:p w14:paraId="08A19744" w14:textId="77777777" w:rsidR="0021212E" w:rsidRPr="003107A8" w:rsidRDefault="0021212E" w:rsidP="0021212E">
      <w:pPr>
        <w:pStyle w:val="RUS10"/>
        <w:tabs>
          <w:tab w:val="left" w:pos="1276"/>
          <w:tab w:val="left" w:pos="1560"/>
        </w:tabs>
        <w:ind w:left="142" w:firstLine="567"/>
      </w:pPr>
      <w:r w:rsidRPr="003107A8">
        <w:t>принятие решения о добровольной ликвидации;</w:t>
      </w:r>
    </w:p>
    <w:p w14:paraId="08A19745" w14:textId="77777777" w:rsidR="0021212E" w:rsidRPr="003107A8" w:rsidRDefault="0021212E" w:rsidP="0021212E">
      <w:pPr>
        <w:pStyle w:val="RUS10"/>
        <w:tabs>
          <w:tab w:val="left" w:pos="1276"/>
          <w:tab w:val="left" w:pos="1560"/>
        </w:tabs>
        <w:ind w:left="142" w:firstLine="567"/>
      </w:pPr>
      <w:r w:rsidRPr="003107A8">
        <w:t>принятие решения об уменьшении уставного капитала.</w:t>
      </w:r>
    </w:p>
    <w:p w14:paraId="08A19746" w14:textId="77777777" w:rsidR="0021212E" w:rsidRDefault="0021212E" w:rsidP="0021212E">
      <w:pPr>
        <w:pStyle w:val="RUS11"/>
        <w:tabs>
          <w:tab w:val="left" w:pos="1276"/>
          <w:tab w:val="left" w:pos="1560"/>
        </w:tabs>
        <w:spacing w:before="120"/>
        <w:ind w:left="142"/>
      </w:pPr>
      <w:r w:rsidRPr="003107A8">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8A19747" w14:textId="77777777" w:rsidR="0021212E" w:rsidRPr="00930D45" w:rsidRDefault="0021212E" w:rsidP="0021212E">
      <w:pPr>
        <w:pStyle w:val="RUS1"/>
        <w:tabs>
          <w:tab w:val="left" w:pos="1276"/>
          <w:tab w:val="left" w:pos="1560"/>
        </w:tabs>
        <w:spacing w:before="120"/>
        <w:ind w:left="142" w:firstLine="567"/>
      </w:pPr>
      <w:bookmarkStart w:id="214" w:name="_Toc502142579"/>
      <w:bookmarkStart w:id="215" w:name="_Toc499813176"/>
      <w:bookmarkStart w:id="216" w:name="_Toc72828619"/>
      <w:r w:rsidRPr="00930D45">
        <w:t>Заключительные положения</w:t>
      </w:r>
      <w:bookmarkEnd w:id="214"/>
      <w:bookmarkEnd w:id="215"/>
      <w:bookmarkEnd w:id="216"/>
    </w:p>
    <w:p w14:paraId="08A19748" w14:textId="77777777" w:rsidR="0021212E" w:rsidRPr="00930D45" w:rsidRDefault="0021212E" w:rsidP="0021212E">
      <w:pPr>
        <w:pStyle w:val="RUS11"/>
        <w:ind w:left="142"/>
      </w:pPr>
      <w:r w:rsidRPr="00930D45">
        <w:t>Договор вступает в силу с момента его подписания обеими Сторонами.</w:t>
      </w:r>
    </w:p>
    <w:p w14:paraId="08A19749" w14:textId="77777777" w:rsidR="0021212E" w:rsidRPr="003107A8" w:rsidRDefault="0021212E" w:rsidP="0021212E">
      <w:pPr>
        <w:pStyle w:val="RUS11"/>
        <w:tabs>
          <w:tab w:val="left" w:pos="1276"/>
          <w:tab w:val="left" w:pos="1560"/>
        </w:tabs>
        <w:spacing w:before="120"/>
        <w:ind w:left="142"/>
      </w:pPr>
      <w:r w:rsidRPr="00930D45">
        <w:t>Договор заключается путем собственноручного подписания уполномоченным</w:t>
      </w:r>
      <w:r w:rsidRPr="003107A8">
        <w:t xml:space="preserve"> представителем каждой Стороны каждого его оригинального экземпляра.</w:t>
      </w:r>
    </w:p>
    <w:p w14:paraId="08A1974A" w14:textId="77777777" w:rsidR="0021212E" w:rsidRPr="003107A8" w:rsidRDefault="0021212E" w:rsidP="0021212E">
      <w:pPr>
        <w:pStyle w:val="RUS11"/>
        <w:tabs>
          <w:tab w:val="left" w:pos="1276"/>
          <w:tab w:val="left" w:pos="1560"/>
        </w:tabs>
        <w:spacing w:before="120"/>
        <w:ind w:left="142"/>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08A1974B" w14:textId="77777777" w:rsidR="0021212E" w:rsidRPr="003107A8" w:rsidRDefault="0021212E" w:rsidP="0021212E">
      <w:pPr>
        <w:pStyle w:val="RUS11"/>
        <w:tabs>
          <w:tab w:val="left" w:pos="1276"/>
          <w:tab w:val="left" w:pos="1560"/>
        </w:tabs>
        <w:spacing w:before="120"/>
        <w:ind w:left="142"/>
      </w:pPr>
      <w:r w:rsidRPr="003107A8">
        <w:t>Договор является обязательным для правопреемников Сторон.</w:t>
      </w:r>
    </w:p>
    <w:p w14:paraId="08A1974C" w14:textId="77777777" w:rsidR="0021212E" w:rsidRPr="003107A8" w:rsidRDefault="0021212E" w:rsidP="0021212E">
      <w:pPr>
        <w:pStyle w:val="RUS11"/>
        <w:tabs>
          <w:tab w:val="left" w:pos="1276"/>
          <w:tab w:val="left" w:pos="1560"/>
        </w:tabs>
        <w:spacing w:before="120"/>
        <w:ind w:left="142"/>
      </w:pPr>
      <w:bookmarkStart w:id="217"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17"/>
    </w:p>
    <w:p w14:paraId="08A1974D" w14:textId="77777777" w:rsidR="0021212E" w:rsidRPr="003107A8" w:rsidRDefault="0021212E" w:rsidP="0021212E">
      <w:pPr>
        <w:pStyle w:val="RUS11"/>
        <w:tabs>
          <w:tab w:val="left" w:pos="1276"/>
          <w:tab w:val="left" w:pos="1560"/>
        </w:tabs>
        <w:spacing w:before="120"/>
        <w:ind w:left="142"/>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08A1974E" w14:textId="77777777" w:rsidR="0021212E" w:rsidRPr="003107A8" w:rsidRDefault="0021212E" w:rsidP="0021212E">
      <w:pPr>
        <w:pStyle w:val="RUS11"/>
        <w:tabs>
          <w:tab w:val="left" w:pos="1276"/>
          <w:tab w:val="left" w:pos="1560"/>
        </w:tabs>
        <w:spacing w:before="120"/>
        <w:ind w:left="142"/>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08A1974F" w14:textId="77777777" w:rsidR="0021212E" w:rsidRPr="003107A8" w:rsidRDefault="0021212E" w:rsidP="0021212E">
      <w:pPr>
        <w:pStyle w:val="RUS11"/>
        <w:tabs>
          <w:tab w:val="left" w:pos="1276"/>
          <w:tab w:val="left" w:pos="1560"/>
        </w:tabs>
        <w:spacing w:before="120"/>
        <w:ind w:left="142"/>
      </w:pPr>
      <w:r w:rsidRPr="003107A8">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w:t>
      </w:r>
      <w:r w:rsidRPr="003107A8">
        <w:lastRenderedPageBreak/>
        <w:t>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14:paraId="08A19750" w14:textId="77777777" w:rsidR="0021212E" w:rsidRPr="003107A8" w:rsidRDefault="0021212E" w:rsidP="0021212E">
      <w:pPr>
        <w:pStyle w:val="RUS11"/>
        <w:tabs>
          <w:tab w:val="left" w:pos="1276"/>
          <w:tab w:val="left" w:pos="1560"/>
        </w:tabs>
        <w:spacing w:before="120"/>
        <w:ind w:left="142"/>
      </w:pPr>
      <w:r w:rsidRPr="003107A8">
        <w:t>При исполнении Договора Стороны руководствуются следующими антикоррупционными условиями:</w:t>
      </w:r>
    </w:p>
    <w:p w14:paraId="08A19751" w14:textId="77777777" w:rsidR="0021212E" w:rsidRPr="003107A8" w:rsidRDefault="0021212E" w:rsidP="0021212E">
      <w:pPr>
        <w:pStyle w:val="RUS111"/>
        <w:tabs>
          <w:tab w:val="left" w:pos="1276"/>
          <w:tab w:val="left" w:pos="1560"/>
        </w:tabs>
        <w:ind w:left="142"/>
      </w:pPr>
      <w:r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14:paraId="08A19752" w14:textId="77777777" w:rsidR="0021212E" w:rsidRPr="003107A8" w:rsidRDefault="0021212E" w:rsidP="0021212E">
      <w:pPr>
        <w:pStyle w:val="RUS111"/>
        <w:tabs>
          <w:tab w:val="left" w:pos="1276"/>
          <w:tab w:val="left" w:pos="1560"/>
        </w:tabs>
        <w:ind w:left="142"/>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8A19753" w14:textId="77777777" w:rsidR="0021212E" w:rsidRPr="003107A8" w:rsidRDefault="0021212E" w:rsidP="0021212E">
      <w:pPr>
        <w:pStyle w:val="RUS111"/>
        <w:tabs>
          <w:tab w:val="left" w:pos="1276"/>
          <w:tab w:val="left" w:pos="1560"/>
        </w:tabs>
        <w:ind w:left="142"/>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08A19754" w14:textId="77777777" w:rsidR="0021212E" w:rsidRPr="003107A8" w:rsidRDefault="0021212E" w:rsidP="0021212E">
      <w:pPr>
        <w:pStyle w:val="RUS111"/>
        <w:tabs>
          <w:tab w:val="left" w:pos="1276"/>
          <w:tab w:val="left" w:pos="1560"/>
        </w:tabs>
        <w:ind w:left="142"/>
      </w:pPr>
      <w:r w:rsidRPr="003107A8">
        <w:t>Под действиями работника, осуществляемыми в пользу стимулирующей его Стороны, понимаются:</w:t>
      </w:r>
    </w:p>
    <w:p w14:paraId="08A19755" w14:textId="77777777" w:rsidR="0021212E" w:rsidRPr="003107A8" w:rsidRDefault="0021212E" w:rsidP="0021212E">
      <w:pPr>
        <w:pStyle w:val="RUS"/>
        <w:tabs>
          <w:tab w:val="left" w:pos="1276"/>
          <w:tab w:val="left" w:pos="1560"/>
        </w:tabs>
        <w:ind w:left="142" w:firstLine="567"/>
      </w:pPr>
      <w:r w:rsidRPr="003107A8">
        <w:t>предоставление неоправданных преимуществ по сравнению с другими клиентами;</w:t>
      </w:r>
    </w:p>
    <w:p w14:paraId="08A19756" w14:textId="77777777" w:rsidR="0021212E" w:rsidRPr="003107A8" w:rsidRDefault="0021212E" w:rsidP="0021212E">
      <w:pPr>
        <w:pStyle w:val="RUS"/>
        <w:tabs>
          <w:tab w:val="left" w:pos="1276"/>
          <w:tab w:val="left" w:pos="1560"/>
        </w:tabs>
        <w:ind w:left="142" w:firstLine="567"/>
      </w:pPr>
      <w:r w:rsidRPr="003107A8">
        <w:t>предоставление каких-либо гарантий;</w:t>
      </w:r>
    </w:p>
    <w:p w14:paraId="08A19757" w14:textId="77777777" w:rsidR="0021212E" w:rsidRPr="003107A8" w:rsidRDefault="0021212E" w:rsidP="0021212E">
      <w:pPr>
        <w:pStyle w:val="RUS"/>
        <w:tabs>
          <w:tab w:val="left" w:pos="1276"/>
          <w:tab w:val="left" w:pos="1560"/>
        </w:tabs>
        <w:ind w:left="142" w:firstLine="567"/>
      </w:pPr>
      <w:r w:rsidRPr="003107A8">
        <w:t>ускорение существующих процедур;</w:t>
      </w:r>
    </w:p>
    <w:p w14:paraId="08A19758" w14:textId="77777777" w:rsidR="0021212E" w:rsidRPr="003107A8" w:rsidRDefault="0021212E" w:rsidP="0021212E">
      <w:pPr>
        <w:pStyle w:val="RUS"/>
        <w:tabs>
          <w:tab w:val="left" w:pos="1276"/>
          <w:tab w:val="left" w:pos="1560"/>
        </w:tabs>
        <w:ind w:left="142" w:firstLine="567"/>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08A19759" w14:textId="77777777" w:rsidR="0021212E" w:rsidRPr="003107A8" w:rsidRDefault="0021212E" w:rsidP="0021212E">
      <w:pPr>
        <w:pStyle w:val="RUS111"/>
        <w:tabs>
          <w:tab w:val="left" w:pos="1276"/>
          <w:tab w:val="left" w:pos="1560"/>
        </w:tabs>
        <w:ind w:left="142"/>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08A1975A" w14:textId="77777777" w:rsidR="0021212E" w:rsidRPr="003107A8" w:rsidRDefault="0021212E" w:rsidP="0021212E">
      <w:pPr>
        <w:pStyle w:val="RUS111"/>
        <w:tabs>
          <w:tab w:val="left" w:pos="1276"/>
          <w:tab w:val="left" w:pos="1560"/>
        </w:tabs>
        <w:ind w:left="142"/>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08A1975B" w14:textId="77777777" w:rsidR="0021212E" w:rsidRPr="003107A8" w:rsidRDefault="0021212E" w:rsidP="0021212E">
      <w:pPr>
        <w:pStyle w:val="RUS111"/>
        <w:tabs>
          <w:tab w:val="left" w:pos="1276"/>
          <w:tab w:val="left" w:pos="1560"/>
        </w:tabs>
        <w:ind w:left="142"/>
      </w:pPr>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8A1975C" w14:textId="77777777" w:rsidR="0021212E" w:rsidRPr="003107A8" w:rsidRDefault="0021212E" w:rsidP="0021212E">
      <w:pPr>
        <w:pStyle w:val="RUS111"/>
        <w:tabs>
          <w:tab w:val="left" w:pos="1276"/>
          <w:tab w:val="left" w:pos="1560"/>
        </w:tabs>
        <w:ind w:left="142"/>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8A1975D" w14:textId="77777777" w:rsidR="0021212E" w:rsidRPr="003107A8" w:rsidRDefault="0021212E" w:rsidP="0021212E">
      <w:pPr>
        <w:pStyle w:val="RUS111"/>
        <w:tabs>
          <w:tab w:val="left" w:pos="1276"/>
          <w:tab w:val="left" w:pos="1560"/>
        </w:tabs>
        <w:ind w:left="142"/>
      </w:pPr>
      <w:r w:rsidRPr="003107A8">
        <w:lastRenderedPageBreak/>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A1975E" w14:textId="77777777" w:rsidR="0021212E" w:rsidRPr="003107A8" w:rsidRDefault="0021212E" w:rsidP="0021212E">
      <w:pPr>
        <w:pStyle w:val="RUS111"/>
        <w:tabs>
          <w:tab w:val="left" w:pos="1276"/>
          <w:tab w:val="left" w:pos="1560"/>
        </w:tabs>
        <w:ind w:left="142"/>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8A1975F" w14:textId="77777777" w:rsidR="0021212E" w:rsidRPr="003107A8" w:rsidRDefault="0021212E" w:rsidP="0021212E">
      <w:pPr>
        <w:pStyle w:val="RUS111"/>
        <w:tabs>
          <w:tab w:val="left" w:pos="1276"/>
          <w:tab w:val="left" w:pos="1560"/>
        </w:tabs>
        <w:ind w:left="142"/>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8A19760" w14:textId="77777777" w:rsidR="0021212E" w:rsidRPr="003107A8" w:rsidRDefault="0021212E" w:rsidP="0021212E">
      <w:pPr>
        <w:pStyle w:val="RUS11"/>
        <w:tabs>
          <w:tab w:val="left" w:pos="1276"/>
          <w:tab w:val="left" w:pos="1560"/>
        </w:tabs>
        <w:spacing w:before="120"/>
        <w:ind w:left="142"/>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08A19761" w14:textId="77777777" w:rsidR="0021212E" w:rsidRPr="00FC4031" w:rsidRDefault="0021212E" w:rsidP="0021212E">
      <w:pPr>
        <w:pStyle w:val="RUS1"/>
        <w:tabs>
          <w:tab w:val="left" w:pos="1276"/>
          <w:tab w:val="left" w:pos="1560"/>
        </w:tabs>
        <w:spacing w:before="120"/>
        <w:ind w:left="142" w:firstLine="567"/>
      </w:pPr>
      <w:bookmarkStart w:id="218" w:name="_Toc502142580"/>
      <w:bookmarkStart w:id="219" w:name="_Toc499813177"/>
      <w:bookmarkStart w:id="220" w:name="_Toc72828620"/>
      <w:r w:rsidRPr="003107A8">
        <w:t>Перечень документов, прилагаемых к настоящему Договору</w:t>
      </w:r>
      <w:bookmarkEnd w:id="218"/>
      <w:bookmarkEnd w:id="219"/>
      <w:bookmarkEnd w:id="220"/>
    </w:p>
    <w:p w14:paraId="08A19762" w14:textId="77777777" w:rsidR="0021212E" w:rsidRPr="00FC4031" w:rsidRDefault="0021212E" w:rsidP="0021212E">
      <w:pPr>
        <w:spacing w:before="120" w:after="120"/>
        <w:jc w:val="both"/>
        <w:rPr>
          <w:sz w:val="22"/>
          <w:szCs w:val="22"/>
        </w:rPr>
      </w:pPr>
      <w:r w:rsidRPr="00FC4031">
        <w:rPr>
          <w:sz w:val="22"/>
          <w:szCs w:val="22"/>
        </w:rPr>
        <w:t>Приложение № 1</w:t>
      </w:r>
      <w:r w:rsidRPr="00FC4031">
        <w:rPr>
          <w:sz w:val="22"/>
          <w:szCs w:val="22"/>
        </w:rPr>
        <w:tab/>
        <w:t>Заявка Заказчика;</w:t>
      </w:r>
    </w:p>
    <w:p w14:paraId="08A19763" w14:textId="77777777" w:rsidR="0021212E" w:rsidRPr="00FC4031" w:rsidRDefault="0021212E" w:rsidP="0021212E">
      <w:pPr>
        <w:spacing w:before="120" w:after="120"/>
        <w:jc w:val="both"/>
        <w:rPr>
          <w:sz w:val="22"/>
          <w:szCs w:val="22"/>
        </w:rPr>
      </w:pPr>
      <w:r w:rsidRPr="00FC4031">
        <w:rPr>
          <w:sz w:val="22"/>
          <w:szCs w:val="22"/>
        </w:rPr>
        <w:t xml:space="preserve">Приложение № 2 </w:t>
      </w:r>
      <w:r w:rsidRPr="00FC4031">
        <w:rPr>
          <w:sz w:val="22"/>
          <w:szCs w:val="22"/>
        </w:rPr>
        <w:tab/>
        <w:t>Перечень материалов поставки Подрядчика и Заказчика;</w:t>
      </w:r>
    </w:p>
    <w:p w14:paraId="08A19764" w14:textId="77777777" w:rsidR="0021212E" w:rsidRPr="00FC4031" w:rsidRDefault="0021212E" w:rsidP="0021212E">
      <w:pPr>
        <w:spacing w:before="120" w:after="120"/>
        <w:jc w:val="both"/>
        <w:rPr>
          <w:sz w:val="22"/>
          <w:szCs w:val="22"/>
        </w:rPr>
      </w:pPr>
      <w:r w:rsidRPr="00FC4031">
        <w:rPr>
          <w:sz w:val="22"/>
          <w:szCs w:val="22"/>
        </w:rPr>
        <w:t xml:space="preserve">Приложение № 3 </w:t>
      </w:r>
      <w:r w:rsidRPr="00FC4031">
        <w:rPr>
          <w:sz w:val="22"/>
          <w:szCs w:val="22"/>
        </w:rPr>
        <w:tab/>
        <w:t>Гарантии и заверения;</w:t>
      </w:r>
    </w:p>
    <w:p w14:paraId="08A19765" w14:textId="77777777" w:rsidR="0021212E" w:rsidRPr="00FC4031" w:rsidRDefault="0021212E" w:rsidP="0021212E">
      <w:pPr>
        <w:spacing w:before="120" w:after="120"/>
        <w:jc w:val="both"/>
        <w:rPr>
          <w:sz w:val="22"/>
          <w:szCs w:val="22"/>
        </w:rPr>
      </w:pPr>
      <w:r w:rsidRPr="00FC4031">
        <w:rPr>
          <w:sz w:val="22"/>
          <w:szCs w:val="22"/>
        </w:rPr>
        <w:t xml:space="preserve">Приложение № 4 </w:t>
      </w:r>
      <w:r w:rsidRPr="00FC4031">
        <w:rPr>
          <w:sz w:val="22"/>
          <w:szCs w:val="22"/>
        </w:rPr>
        <w:tab/>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8A19766" w14:textId="77777777" w:rsidR="0021212E" w:rsidRPr="00FC4031" w:rsidRDefault="0021212E" w:rsidP="0021212E">
      <w:pPr>
        <w:spacing w:before="120" w:after="120"/>
        <w:jc w:val="both"/>
        <w:rPr>
          <w:sz w:val="22"/>
          <w:szCs w:val="22"/>
        </w:rPr>
      </w:pPr>
      <w:r w:rsidRPr="00FC4031">
        <w:rPr>
          <w:sz w:val="22"/>
          <w:szCs w:val="22"/>
        </w:rPr>
        <w:t xml:space="preserve">Приложение № 5 </w:t>
      </w:r>
      <w:r w:rsidRPr="00FC4031">
        <w:rPr>
          <w:sz w:val="22"/>
          <w:szCs w:val="22"/>
        </w:rPr>
        <w:tab/>
        <w:t>Нормативно-техническая документация;</w:t>
      </w:r>
    </w:p>
    <w:p w14:paraId="08A19767" w14:textId="77777777" w:rsidR="0021212E" w:rsidRPr="00FC4031" w:rsidRDefault="0021212E" w:rsidP="0021212E">
      <w:pPr>
        <w:spacing w:before="120" w:after="120"/>
        <w:jc w:val="both"/>
        <w:rPr>
          <w:sz w:val="22"/>
          <w:szCs w:val="22"/>
        </w:rPr>
      </w:pPr>
      <w:r w:rsidRPr="00FC4031">
        <w:rPr>
          <w:sz w:val="22"/>
          <w:szCs w:val="22"/>
        </w:rPr>
        <w:t>Приложение № 6</w:t>
      </w:r>
      <w:r w:rsidRPr="00FC4031">
        <w:rPr>
          <w:sz w:val="22"/>
          <w:szCs w:val="22"/>
        </w:rPr>
        <w:tab/>
        <w:t>Форма акта приема-передачи имущества;</w:t>
      </w:r>
    </w:p>
    <w:p w14:paraId="08A19768" w14:textId="77777777" w:rsidR="0021212E" w:rsidRPr="00FC4031" w:rsidRDefault="0021212E" w:rsidP="0021212E">
      <w:pPr>
        <w:spacing w:before="120" w:after="120"/>
        <w:jc w:val="both"/>
        <w:rPr>
          <w:sz w:val="22"/>
          <w:szCs w:val="22"/>
        </w:rPr>
      </w:pPr>
      <w:r w:rsidRPr="00FC4031">
        <w:rPr>
          <w:sz w:val="22"/>
          <w:szCs w:val="22"/>
        </w:rPr>
        <w:t xml:space="preserve">Приложение № 7 </w:t>
      </w:r>
      <w:r w:rsidRPr="00FC4031">
        <w:rPr>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14:paraId="08A19769" w14:textId="77777777" w:rsidR="0021212E" w:rsidRPr="00FC4031" w:rsidRDefault="0021212E" w:rsidP="0021212E">
      <w:pPr>
        <w:spacing w:before="120" w:after="120"/>
        <w:jc w:val="both"/>
        <w:rPr>
          <w:sz w:val="22"/>
          <w:szCs w:val="22"/>
        </w:rPr>
      </w:pPr>
      <w:r w:rsidRPr="00FC4031">
        <w:rPr>
          <w:sz w:val="22"/>
          <w:szCs w:val="22"/>
        </w:rPr>
        <w:t xml:space="preserve">Приложение № 8 </w:t>
      </w:r>
      <w:r w:rsidRPr="00FC4031">
        <w:rPr>
          <w:sz w:val="22"/>
          <w:szCs w:val="22"/>
        </w:rPr>
        <w:tab/>
        <w:t>Соглашение о соблюдении Подрядчиком требований в области антитеррористической безопасности;</w:t>
      </w:r>
    </w:p>
    <w:p w14:paraId="08A1976A" w14:textId="77777777" w:rsidR="0021212E" w:rsidRPr="00FC4031" w:rsidRDefault="0021212E" w:rsidP="0021212E">
      <w:pPr>
        <w:spacing w:before="120" w:after="120"/>
        <w:jc w:val="both"/>
        <w:rPr>
          <w:sz w:val="22"/>
          <w:szCs w:val="22"/>
        </w:rPr>
      </w:pPr>
      <w:r w:rsidRPr="00FC4031">
        <w:rPr>
          <w:sz w:val="22"/>
          <w:szCs w:val="22"/>
        </w:rPr>
        <w:t xml:space="preserve">Приложение № 9 </w:t>
      </w:r>
      <w:r w:rsidRPr="00FC4031">
        <w:rPr>
          <w:sz w:val="22"/>
          <w:szCs w:val="22"/>
        </w:rPr>
        <w:tab/>
        <w:t>Расчет договорной цены;</w:t>
      </w:r>
    </w:p>
    <w:p w14:paraId="08A1976B" w14:textId="77777777" w:rsidR="0021212E" w:rsidRPr="00FC4031" w:rsidRDefault="0021212E" w:rsidP="0021212E">
      <w:pPr>
        <w:spacing w:before="120" w:after="120"/>
        <w:jc w:val="both"/>
        <w:rPr>
          <w:sz w:val="22"/>
          <w:szCs w:val="22"/>
        </w:rPr>
      </w:pPr>
      <w:r w:rsidRPr="00FC4031">
        <w:rPr>
          <w:sz w:val="22"/>
          <w:szCs w:val="22"/>
        </w:rPr>
        <w:t xml:space="preserve">Приложение № 9.1 </w:t>
      </w:r>
      <w:r w:rsidRPr="00FC4031">
        <w:rPr>
          <w:sz w:val="22"/>
          <w:szCs w:val="22"/>
        </w:rPr>
        <w:tab/>
        <w:t>Стоимость единицы продукции по титулу: «Мероприятия по Техприсоединению заявителей;</w:t>
      </w:r>
    </w:p>
    <w:p w14:paraId="08A1976C" w14:textId="77777777" w:rsidR="0021212E" w:rsidRPr="00FC4031" w:rsidRDefault="0021212E" w:rsidP="0021212E">
      <w:pPr>
        <w:spacing w:before="120" w:after="120"/>
        <w:jc w:val="both"/>
        <w:rPr>
          <w:sz w:val="22"/>
          <w:szCs w:val="22"/>
        </w:rPr>
      </w:pPr>
      <w:r w:rsidRPr="00FC4031">
        <w:rPr>
          <w:sz w:val="22"/>
          <w:szCs w:val="22"/>
        </w:rPr>
        <w:t xml:space="preserve">Приложение № 10 </w:t>
      </w:r>
      <w:r w:rsidRPr="00FC4031">
        <w:rPr>
          <w:sz w:val="22"/>
          <w:szCs w:val="22"/>
        </w:rPr>
        <w:tab/>
        <w:t>Соглашение «О соблюдении мер санитарно-эпидемиологической защиты, связанной с профилактикой распространения коронавирусной инфекции COVID-19»;</w:t>
      </w:r>
    </w:p>
    <w:p w14:paraId="08A1976D" w14:textId="77777777" w:rsidR="0021212E" w:rsidRPr="00FC4031" w:rsidRDefault="0021212E" w:rsidP="0021212E">
      <w:pPr>
        <w:spacing w:before="120" w:after="120"/>
        <w:jc w:val="both"/>
        <w:rPr>
          <w:sz w:val="22"/>
          <w:szCs w:val="22"/>
        </w:rPr>
      </w:pPr>
      <w:r w:rsidRPr="00FC4031">
        <w:rPr>
          <w:sz w:val="22"/>
          <w:szCs w:val="22"/>
        </w:rPr>
        <w:t>Приложение № 11.1 Форма накладной на отпуск материалов на сторону;</w:t>
      </w:r>
    </w:p>
    <w:p w14:paraId="08A1976E" w14:textId="77777777" w:rsidR="0021212E" w:rsidRPr="00FC4031" w:rsidRDefault="0021212E" w:rsidP="0021212E">
      <w:pPr>
        <w:spacing w:before="120" w:after="120"/>
        <w:jc w:val="both"/>
        <w:rPr>
          <w:sz w:val="22"/>
          <w:szCs w:val="22"/>
        </w:rPr>
      </w:pPr>
      <w:r w:rsidRPr="00FC4031">
        <w:rPr>
          <w:sz w:val="22"/>
          <w:szCs w:val="22"/>
        </w:rPr>
        <w:t>Приложение № 11.2 Форма отчета о расходовании материалов и оборудования Заказчика;</w:t>
      </w:r>
    </w:p>
    <w:p w14:paraId="08A1976F" w14:textId="77777777" w:rsidR="0021212E" w:rsidRPr="00FC4031" w:rsidRDefault="0021212E" w:rsidP="0021212E">
      <w:pPr>
        <w:spacing w:before="120" w:after="120"/>
        <w:jc w:val="both"/>
        <w:rPr>
          <w:sz w:val="22"/>
          <w:szCs w:val="22"/>
        </w:rPr>
      </w:pPr>
      <w:r w:rsidRPr="00FC4031">
        <w:rPr>
          <w:sz w:val="22"/>
          <w:szCs w:val="22"/>
        </w:rPr>
        <w:t>Приложение № 11.3 Форма акта на списание давальческих материалов;</w:t>
      </w:r>
    </w:p>
    <w:p w14:paraId="08A19770" w14:textId="77777777" w:rsidR="0021212E" w:rsidRPr="00FC4031" w:rsidRDefault="0021212E" w:rsidP="0021212E">
      <w:pPr>
        <w:spacing w:before="120" w:after="120"/>
        <w:jc w:val="both"/>
        <w:rPr>
          <w:sz w:val="22"/>
          <w:szCs w:val="22"/>
        </w:rPr>
      </w:pPr>
      <w:r w:rsidRPr="00FC4031">
        <w:rPr>
          <w:sz w:val="22"/>
          <w:szCs w:val="22"/>
        </w:rPr>
        <w:t>Приложение № 12 Чек-лист приемо-сдаточной документации;</w:t>
      </w:r>
    </w:p>
    <w:p w14:paraId="08A19771" w14:textId="264090FE" w:rsidR="0021212E" w:rsidRDefault="0021212E" w:rsidP="0021212E">
      <w:pPr>
        <w:spacing w:before="120" w:after="120"/>
        <w:jc w:val="both"/>
        <w:rPr>
          <w:sz w:val="22"/>
          <w:szCs w:val="22"/>
        </w:rPr>
      </w:pPr>
      <w:r w:rsidRPr="00FC4031">
        <w:rPr>
          <w:sz w:val="22"/>
          <w:szCs w:val="22"/>
        </w:rPr>
        <w:t>Приложение № 13 Регламент. Требования ОАО «ИЭСК» к организации проведения земляных работ и восстановлению нарушенного благоустройства на территории г. Иркутска.</w:t>
      </w:r>
    </w:p>
    <w:p w14:paraId="160739BE" w14:textId="0B8EF845" w:rsidR="00AC4976" w:rsidRPr="00FC4031" w:rsidRDefault="00AC4976" w:rsidP="0021212E">
      <w:pPr>
        <w:spacing w:before="120" w:after="120"/>
        <w:jc w:val="both"/>
        <w:rPr>
          <w:sz w:val="22"/>
          <w:szCs w:val="22"/>
        </w:rPr>
      </w:pPr>
      <w:r w:rsidRPr="008D4908">
        <w:rPr>
          <w:sz w:val="22"/>
          <w:szCs w:val="22"/>
        </w:rPr>
        <w:t>Приложение № 1</w:t>
      </w:r>
      <w:r>
        <w:rPr>
          <w:sz w:val="22"/>
          <w:szCs w:val="22"/>
        </w:rPr>
        <w:t>4</w:t>
      </w:r>
      <w:r w:rsidRPr="008D4908">
        <w:rPr>
          <w:sz w:val="22"/>
          <w:szCs w:val="22"/>
        </w:rPr>
        <w:t xml:space="preserve"> Исходные данные на разработку сметной документации</w:t>
      </w:r>
    </w:p>
    <w:p w14:paraId="08A19772" w14:textId="77777777" w:rsidR="0021212E" w:rsidRPr="003107A8" w:rsidRDefault="0021212E" w:rsidP="0021212E">
      <w:pPr>
        <w:pStyle w:val="RUS1"/>
        <w:tabs>
          <w:tab w:val="left" w:pos="1276"/>
          <w:tab w:val="left" w:pos="1560"/>
        </w:tabs>
        <w:spacing w:before="120"/>
        <w:ind w:left="142" w:firstLine="567"/>
      </w:pPr>
      <w:bookmarkStart w:id="221" w:name="_Toc502142581"/>
      <w:bookmarkStart w:id="222" w:name="_Toc499813178"/>
      <w:bookmarkStart w:id="223" w:name="_Toc72828621"/>
      <w:r w:rsidRPr="003107A8">
        <w:t>Реквизиты и подписи Сторон</w:t>
      </w:r>
      <w:bookmarkEnd w:id="221"/>
      <w:bookmarkEnd w:id="222"/>
      <w:bookmarkEnd w:id="223"/>
    </w:p>
    <w:tbl>
      <w:tblPr>
        <w:tblW w:w="9672" w:type="dxa"/>
        <w:tblInd w:w="108" w:type="dxa"/>
        <w:tblLook w:val="00A0" w:firstRow="1" w:lastRow="0" w:firstColumn="1" w:lastColumn="0" w:noHBand="0" w:noVBand="0"/>
      </w:tblPr>
      <w:tblGrid>
        <w:gridCol w:w="4836"/>
        <w:gridCol w:w="4836"/>
      </w:tblGrid>
      <w:tr w:rsidR="00706148" w14:paraId="08A19775" w14:textId="77777777" w:rsidTr="0021212E">
        <w:trPr>
          <w:cantSplit/>
        </w:trPr>
        <w:tc>
          <w:tcPr>
            <w:tcW w:w="4836" w:type="dxa"/>
          </w:tcPr>
          <w:p w14:paraId="08A19773" w14:textId="77777777" w:rsidR="0021212E" w:rsidRPr="003107A8" w:rsidRDefault="0021212E" w:rsidP="0021212E">
            <w:pPr>
              <w:widowControl w:val="0"/>
              <w:tabs>
                <w:tab w:val="left" w:pos="1276"/>
                <w:tab w:val="left" w:pos="1560"/>
              </w:tabs>
              <w:autoSpaceDE w:val="0"/>
              <w:autoSpaceDN w:val="0"/>
              <w:adjustRightInd w:val="0"/>
              <w:spacing w:before="120" w:after="120"/>
              <w:ind w:left="142" w:firstLine="567"/>
              <w:rPr>
                <w:b/>
                <w:color w:val="000000"/>
                <w:sz w:val="22"/>
                <w:szCs w:val="22"/>
              </w:rPr>
            </w:pPr>
            <w:r w:rsidRPr="003107A8">
              <w:rPr>
                <w:b/>
                <w:color w:val="000000"/>
                <w:sz w:val="22"/>
                <w:szCs w:val="22"/>
              </w:rPr>
              <w:t>Подрядчик:</w:t>
            </w:r>
          </w:p>
        </w:tc>
        <w:tc>
          <w:tcPr>
            <w:tcW w:w="4836" w:type="dxa"/>
          </w:tcPr>
          <w:p w14:paraId="08A19774" w14:textId="77777777" w:rsidR="0021212E" w:rsidRPr="003107A8" w:rsidRDefault="0021212E" w:rsidP="0021212E">
            <w:pPr>
              <w:widowControl w:val="0"/>
              <w:tabs>
                <w:tab w:val="left" w:pos="1276"/>
                <w:tab w:val="left" w:pos="1560"/>
              </w:tabs>
              <w:autoSpaceDE w:val="0"/>
              <w:autoSpaceDN w:val="0"/>
              <w:adjustRightInd w:val="0"/>
              <w:spacing w:before="120" w:after="120"/>
              <w:ind w:left="142" w:firstLine="567"/>
              <w:rPr>
                <w:b/>
                <w:color w:val="000000"/>
                <w:sz w:val="22"/>
                <w:szCs w:val="22"/>
              </w:rPr>
            </w:pPr>
            <w:r w:rsidRPr="003107A8">
              <w:rPr>
                <w:b/>
                <w:color w:val="000000"/>
                <w:sz w:val="22"/>
                <w:szCs w:val="22"/>
              </w:rPr>
              <w:t>Заказчик:</w:t>
            </w:r>
          </w:p>
        </w:tc>
      </w:tr>
      <w:tr w:rsidR="00706148" w14:paraId="08A19788" w14:textId="77777777" w:rsidTr="0021212E">
        <w:trPr>
          <w:cantSplit/>
        </w:trPr>
        <w:tc>
          <w:tcPr>
            <w:tcW w:w="4836" w:type="dxa"/>
          </w:tcPr>
          <w:p w14:paraId="08A19776" w14:textId="77777777" w:rsidR="0021212E" w:rsidRPr="003107A8" w:rsidRDefault="0021212E" w:rsidP="0021212E">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lastRenderedPageBreak/>
              <w:t xml:space="preserve">Адрес: </w:t>
            </w:r>
            <w:r w:rsidRPr="003107A8">
              <w:rPr>
                <w:b/>
                <w:bCs/>
                <w:color w:val="000000"/>
                <w:sz w:val="22"/>
                <w:szCs w:val="22"/>
              </w:rPr>
              <w:t>[•]</w:t>
            </w:r>
          </w:p>
          <w:p w14:paraId="08A19777" w14:textId="77777777" w:rsidR="0021212E" w:rsidRPr="003107A8" w:rsidRDefault="0021212E" w:rsidP="0021212E">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08A19778" w14:textId="77777777" w:rsidR="0021212E" w:rsidRPr="003107A8" w:rsidRDefault="0021212E" w:rsidP="0021212E">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Эл. адрес: </w:t>
            </w:r>
            <w:r w:rsidRPr="003107A8">
              <w:rPr>
                <w:b/>
                <w:bCs/>
                <w:color w:val="000000"/>
                <w:sz w:val="22"/>
                <w:szCs w:val="22"/>
              </w:rPr>
              <w:t>[•]</w:t>
            </w:r>
          </w:p>
          <w:p w14:paraId="08A19779" w14:textId="77777777" w:rsidR="0021212E" w:rsidRPr="003107A8" w:rsidRDefault="0021212E" w:rsidP="0021212E">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08A1977A" w14:textId="77777777" w:rsidR="0021212E" w:rsidRPr="003107A8" w:rsidRDefault="0021212E" w:rsidP="0021212E">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ИНН </w:t>
            </w:r>
            <w:r w:rsidRPr="003107A8">
              <w:rPr>
                <w:b/>
                <w:bCs/>
                <w:color w:val="000000"/>
                <w:sz w:val="22"/>
                <w:szCs w:val="22"/>
              </w:rPr>
              <w:t>[•]</w:t>
            </w:r>
          </w:p>
          <w:p w14:paraId="08A1977B" w14:textId="77777777" w:rsidR="0021212E" w:rsidRPr="003107A8" w:rsidRDefault="0021212E" w:rsidP="0021212E">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Банк</w:t>
            </w:r>
            <w:r w:rsidRPr="003107A8">
              <w:rPr>
                <w:sz w:val="22"/>
                <w:szCs w:val="22"/>
              </w:rPr>
              <w:t xml:space="preserve"> </w:t>
            </w:r>
            <w:r w:rsidRPr="003107A8">
              <w:rPr>
                <w:b/>
                <w:bCs/>
                <w:color w:val="000000"/>
                <w:sz w:val="22"/>
                <w:szCs w:val="22"/>
              </w:rPr>
              <w:t>[•]</w:t>
            </w:r>
          </w:p>
          <w:p w14:paraId="08A1977C" w14:textId="77777777" w:rsidR="0021212E" w:rsidRPr="003107A8" w:rsidRDefault="0021212E" w:rsidP="0021212E">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 xml:space="preserve">к/с </w:t>
            </w:r>
            <w:r w:rsidRPr="003107A8">
              <w:rPr>
                <w:b/>
                <w:bCs/>
                <w:color w:val="000000"/>
                <w:sz w:val="22"/>
                <w:szCs w:val="22"/>
              </w:rPr>
              <w:t>[•]</w:t>
            </w:r>
          </w:p>
          <w:p w14:paraId="08A1977D" w14:textId="77777777" w:rsidR="0021212E" w:rsidRPr="003107A8" w:rsidRDefault="0021212E" w:rsidP="0021212E">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 xml:space="preserve">БИК </w:t>
            </w:r>
            <w:r w:rsidRPr="003107A8">
              <w:rPr>
                <w:b/>
                <w:bCs/>
                <w:color w:val="000000"/>
                <w:sz w:val="22"/>
                <w:szCs w:val="22"/>
              </w:rPr>
              <w:t>[•]</w:t>
            </w:r>
          </w:p>
          <w:p w14:paraId="08A1977E" w14:textId="77777777" w:rsidR="0021212E" w:rsidRPr="003107A8" w:rsidRDefault="0021212E" w:rsidP="0021212E">
            <w:pPr>
              <w:widowControl w:val="0"/>
              <w:tabs>
                <w:tab w:val="left" w:pos="1276"/>
                <w:tab w:val="left" w:pos="1560"/>
              </w:tabs>
              <w:spacing w:before="120" w:after="120"/>
              <w:ind w:left="142" w:firstLine="567"/>
              <w:rPr>
                <w:color w:val="000000"/>
                <w:sz w:val="22"/>
                <w:szCs w:val="22"/>
              </w:rPr>
            </w:pPr>
            <w:r w:rsidRPr="003107A8">
              <w:rPr>
                <w:color w:val="000000"/>
                <w:sz w:val="22"/>
                <w:szCs w:val="22"/>
              </w:rPr>
              <w:t xml:space="preserve">р/с </w:t>
            </w:r>
            <w:r w:rsidRPr="003107A8">
              <w:rPr>
                <w:b/>
                <w:bCs/>
                <w:color w:val="000000"/>
                <w:sz w:val="22"/>
                <w:szCs w:val="22"/>
              </w:rPr>
              <w:t>[•]</w:t>
            </w:r>
          </w:p>
        </w:tc>
        <w:tc>
          <w:tcPr>
            <w:tcW w:w="4836" w:type="dxa"/>
          </w:tcPr>
          <w:p w14:paraId="08A1977F" w14:textId="77777777" w:rsidR="0021212E" w:rsidRPr="003107A8" w:rsidRDefault="0021212E" w:rsidP="0021212E">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Адрес: </w:t>
            </w:r>
            <w:r w:rsidRPr="003107A8">
              <w:rPr>
                <w:b/>
                <w:bCs/>
                <w:color w:val="000000"/>
                <w:sz w:val="22"/>
                <w:szCs w:val="22"/>
              </w:rPr>
              <w:t>[•]</w:t>
            </w:r>
          </w:p>
          <w:p w14:paraId="08A19780" w14:textId="77777777" w:rsidR="0021212E" w:rsidRPr="003107A8" w:rsidRDefault="0021212E" w:rsidP="0021212E">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Тел./факс: </w:t>
            </w:r>
            <w:r w:rsidRPr="003107A8">
              <w:rPr>
                <w:b/>
                <w:bCs/>
                <w:color w:val="000000"/>
                <w:sz w:val="22"/>
                <w:szCs w:val="22"/>
              </w:rPr>
              <w:t>[•]</w:t>
            </w:r>
          </w:p>
          <w:p w14:paraId="08A19781" w14:textId="77777777" w:rsidR="0021212E" w:rsidRPr="003107A8" w:rsidRDefault="0021212E" w:rsidP="0021212E">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Эл. адрес: </w:t>
            </w:r>
            <w:r w:rsidRPr="003107A8">
              <w:rPr>
                <w:b/>
                <w:bCs/>
                <w:color w:val="000000"/>
                <w:sz w:val="22"/>
                <w:szCs w:val="22"/>
              </w:rPr>
              <w:t>[•]</w:t>
            </w:r>
          </w:p>
          <w:p w14:paraId="08A19782" w14:textId="77777777" w:rsidR="0021212E" w:rsidRPr="003107A8" w:rsidRDefault="0021212E" w:rsidP="0021212E">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ОГРН </w:t>
            </w:r>
            <w:r w:rsidRPr="003107A8">
              <w:rPr>
                <w:b/>
                <w:bCs/>
                <w:color w:val="000000"/>
                <w:sz w:val="22"/>
                <w:szCs w:val="22"/>
              </w:rPr>
              <w:t>[•]</w:t>
            </w:r>
          </w:p>
          <w:p w14:paraId="08A19783" w14:textId="77777777" w:rsidR="0021212E" w:rsidRPr="003107A8" w:rsidRDefault="0021212E" w:rsidP="0021212E">
            <w:pPr>
              <w:widowControl w:val="0"/>
              <w:tabs>
                <w:tab w:val="left" w:pos="1276"/>
                <w:tab w:val="left" w:pos="1560"/>
                <w:tab w:val="left" w:pos="3696"/>
              </w:tabs>
              <w:autoSpaceDE w:val="0"/>
              <w:autoSpaceDN w:val="0"/>
              <w:adjustRightInd w:val="0"/>
              <w:spacing w:before="120" w:after="120"/>
              <w:ind w:left="142" w:firstLine="567"/>
              <w:jc w:val="both"/>
              <w:rPr>
                <w:color w:val="000000"/>
                <w:sz w:val="22"/>
                <w:szCs w:val="22"/>
              </w:rPr>
            </w:pPr>
            <w:r w:rsidRPr="003107A8">
              <w:rPr>
                <w:color w:val="000000"/>
                <w:sz w:val="22"/>
                <w:szCs w:val="22"/>
              </w:rPr>
              <w:t xml:space="preserve">ИНН </w:t>
            </w:r>
            <w:r w:rsidRPr="003107A8">
              <w:rPr>
                <w:b/>
                <w:bCs/>
                <w:color w:val="000000"/>
                <w:sz w:val="22"/>
                <w:szCs w:val="22"/>
              </w:rPr>
              <w:t>[•]</w:t>
            </w:r>
          </w:p>
          <w:p w14:paraId="08A19784" w14:textId="77777777" w:rsidR="0021212E" w:rsidRPr="003107A8" w:rsidRDefault="0021212E" w:rsidP="0021212E">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 xml:space="preserve">Банк </w:t>
            </w:r>
            <w:r w:rsidRPr="003107A8">
              <w:rPr>
                <w:b/>
                <w:bCs/>
                <w:color w:val="000000"/>
                <w:sz w:val="22"/>
                <w:szCs w:val="22"/>
              </w:rPr>
              <w:t>[•]</w:t>
            </w:r>
          </w:p>
          <w:p w14:paraId="08A19785" w14:textId="77777777" w:rsidR="0021212E" w:rsidRPr="003107A8" w:rsidRDefault="0021212E" w:rsidP="0021212E">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 xml:space="preserve">к/с </w:t>
            </w:r>
            <w:r w:rsidRPr="003107A8">
              <w:rPr>
                <w:b/>
                <w:bCs/>
                <w:color w:val="000000"/>
                <w:sz w:val="22"/>
                <w:szCs w:val="22"/>
              </w:rPr>
              <w:t>[•]</w:t>
            </w:r>
          </w:p>
          <w:p w14:paraId="08A19786" w14:textId="77777777" w:rsidR="0021212E" w:rsidRPr="003107A8" w:rsidRDefault="0021212E" w:rsidP="0021212E">
            <w:pPr>
              <w:widowControl w:val="0"/>
              <w:tabs>
                <w:tab w:val="left" w:pos="1276"/>
                <w:tab w:val="left" w:pos="1560"/>
                <w:tab w:val="left" w:pos="3696"/>
              </w:tabs>
              <w:spacing w:before="120" w:after="120"/>
              <w:ind w:left="142" w:firstLine="567"/>
              <w:jc w:val="both"/>
              <w:rPr>
                <w:color w:val="000000"/>
                <w:sz w:val="22"/>
                <w:szCs w:val="22"/>
              </w:rPr>
            </w:pPr>
            <w:r w:rsidRPr="003107A8">
              <w:rPr>
                <w:color w:val="000000"/>
                <w:sz w:val="22"/>
                <w:szCs w:val="22"/>
              </w:rPr>
              <w:t xml:space="preserve">БИК </w:t>
            </w:r>
            <w:r w:rsidRPr="003107A8">
              <w:rPr>
                <w:b/>
                <w:bCs/>
                <w:color w:val="000000"/>
                <w:sz w:val="22"/>
                <w:szCs w:val="22"/>
              </w:rPr>
              <w:t>[•]</w:t>
            </w:r>
          </w:p>
          <w:p w14:paraId="08A19787" w14:textId="77777777" w:rsidR="0021212E" w:rsidRPr="003107A8" w:rsidRDefault="0021212E" w:rsidP="0021212E">
            <w:pPr>
              <w:widowControl w:val="0"/>
              <w:tabs>
                <w:tab w:val="left" w:pos="1276"/>
                <w:tab w:val="left" w:pos="1560"/>
                <w:tab w:val="left" w:pos="3696"/>
              </w:tabs>
              <w:autoSpaceDE w:val="0"/>
              <w:autoSpaceDN w:val="0"/>
              <w:adjustRightInd w:val="0"/>
              <w:spacing w:before="120" w:after="120"/>
              <w:ind w:left="142" w:firstLine="567"/>
              <w:rPr>
                <w:b/>
                <w:color w:val="000000"/>
                <w:sz w:val="22"/>
                <w:szCs w:val="22"/>
              </w:rPr>
            </w:pPr>
            <w:r w:rsidRPr="003107A8">
              <w:rPr>
                <w:color w:val="000000"/>
                <w:sz w:val="22"/>
                <w:szCs w:val="22"/>
              </w:rPr>
              <w:t>р/с</w:t>
            </w:r>
            <w:r w:rsidRPr="003107A8">
              <w:rPr>
                <w:sz w:val="22"/>
                <w:szCs w:val="22"/>
              </w:rPr>
              <w:t xml:space="preserve"> </w:t>
            </w:r>
            <w:r w:rsidRPr="003107A8">
              <w:rPr>
                <w:color w:val="000000"/>
                <w:sz w:val="22"/>
                <w:szCs w:val="22"/>
              </w:rPr>
              <w:t>[</w:t>
            </w:r>
            <w:r w:rsidRPr="003107A8">
              <w:rPr>
                <w:b/>
                <w:bCs/>
                <w:color w:val="000000"/>
                <w:sz w:val="22"/>
                <w:szCs w:val="22"/>
              </w:rPr>
              <w:t>•]</w:t>
            </w:r>
          </w:p>
        </w:tc>
      </w:tr>
    </w:tbl>
    <w:p w14:paraId="08A19789" w14:textId="77777777" w:rsidR="0021212E" w:rsidRPr="003107A8" w:rsidRDefault="0021212E" w:rsidP="0021212E">
      <w:pPr>
        <w:pStyle w:val="afa"/>
        <w:tabs>
          <w:tab w:val="left" w:pos="1276"/>
          <w:tab w:val="left" w:pos="1560"/>
        </w:tabs>
        <w:spacing w:before="120" w:after="120"/>
        <w:ind w:left="142" w:firstLine="567"/>
        <w:rPr>
          <w:rFonts w:ascii="Times New Roman" w:hAnsi="Times New Roman"/>
        </w:rPr>
      </w:pPr>
    </w:p>
    <w:tbl>
      <w:tblPr>
        <w:tblW w:w="10280" w:type="dxa"/>
        <w:tblInd w:w="-34" w:type="dxa"/>
        <w:tblLook w:val="01E0" w:firstRow="1" w:lastRow="1" w:firstColumn="1" w:lastColumn="1" w:noHBand="0" w:noVBand="0"/>
      </w:tblPr>
      <w:tblGrid>
        <w:gridCol w:w="5104"/>
        <w:gridCol w:w="5176"/>
      </w:tblGrid>
      <w:tr w:rsidR="00706148" w14:paraId="08A19792" w14:textId="77777777" w:rsidTr="0021212E">
        <w:trPr>
          <w:trHeight w:val="1134"/>
        </w:trPr>
        <w:tc>
          <w:tcPr>
            <w:tcW w:w="5104" w:type="dxa"/>
          </w:tcPr>
          <w:p w14:paraId="08A1978A" w14:textId="77777777" w:rsidR="0021212E" w:rsidRPr="003107A8" w:rsidRDefault="0021212E" w:rsidP="0021212E">
            <w:pPr>
              <w:pStyle w:val="a6"/>
              <w:tabs>
                <w:tab w:val="left" w:pos="1276"/>
                <w:tab w:val="left" w:pos="1560"/>
              </w:tabs>
              <w:spacing w:before="120" w:after="120"/>
              <w:ind w:left="142" w:firstLine="567"/>
              <w:jc w:val="both"/>
              <w:rPr>
                <w:sz w:val="22"/>
                <w:szCs w:val="22"/>
              </w:rPr>
            </w:pPr>
            <w:r w:rsidRPr="003107A8">
              <w:rPr>
                <w:b/>
                <w:sz w:val="22"/>
                <w:szCs w:val="22"/>
              </w:rPr>
              <w:t>Подрядчик</w:t>
            </w:r>
            <w:r w:rsidRPr="003107A8">
              <w:rPr>
                <w:sz w:val="22"/>
                <w:szCs w:val="22"/>
              </w:rPr>
              <w:t>:</w:t>
            </w:r>
          </w:p>
          <w:p w14:paraId="08A1978B" w14:textId="77777777" w:rsidR="0021212E" w:rsidRPr="003107A8" w:rsidRDefault="0021212E" w:rsidP="0021212E">
            <w:pPr>
              <w:pStyle w:val="a6"/>
              <w:tabs>
                <w:tab w:val="left" w:pos="1276"/>
                <w:tab w:val="left" w:pos="1560"/>
              </w:tabs>
              <w:spacing w:before="120" w:after="120"/>
              <w:ind w:left="142" w:firstLine="567"/>
              <w:jc w:val="both"/>
              <w:rPr>
                <w:sz w:val="22"/>
                <w:szCs w:val="22"/>
              </w:rPr>
            </w:pPr>
          </w:p>
          <w:p w14:paraId="08A1978C" w14:textId="77777777" w:rsidR="0021212E" w:rsidRPr="003107A8" w:rsidRDefault="0021212E" w:rsidP="0021212E">
            <w:pPr>
              <w:pStyle w:val="a6"/>
              <w:tabs>
                <w:tab w:val="left" w:pos="1276"/>
                <w:tab w:val="left" w:pos="1560"/>
              </w:tabs>
              <w:spacing w:before="120" w:after="120"/>
              <w:ind w:left="142" w:firstLine="567"/>
              <w:jc w:val="both"/>
              <w:rPr>
                <w:sz w:val="22"/>
                <w:szCs w:val="22"/>
              </w:rPr>
            </w:pPr>
          </w:p>
          <w:p w14:paraId="08A1978D" w14:textId="77777777" w:rsidR="0021212E" w:rsidRPr="003107A8" w:rsidRDefault="0021212E" w:rsidP="0021212E">
            <w:pPr>
              <w:pStyle w:val="a6"/>
              <w:tabs>
                <w:tab w:val="left" w:pos="1276"/>
                <w:tab w:val="left" w:pos="1560"/>
              </w:tabs>
              <w:spacing w:before="120" w:after="120"/>
              <w:ind w:left="142" w:firstLine="567"/>
              <w:jc w:val="both"/>
              <w:rPr>
                <w:sz w:val="22"/>
                <w:szCs w:val="22"/>
              </w:rPr>
            </w:pPr>
            <w:r w:rsidRPr="003107A8">
              <w:rPr>
                <w:sz w:val="22"/>
                <w:szCs w:val="22"/>
              </w:rPr>
              <w:t>___________________/______________/</w:t>
            </w:r>
          </w:p>
        </w:tc>
        <w:tc>
          <w:tcPr>
            <w:tcW w:w="5176" w:type="dxa"/>
          </w:tcPr>
          <w:p w14:paraId="08A1978E" w14:textId="77777777" w:rsidR="0021212E" w:rsidRPr="003107A8" w:rsidRDefault="0021212E" w:rsidP="0021212E">
            <w:pPr>
              <w:pStyle w:val="a6"/>
              <w:tabs>
                <w:tab w:val="left" w:pos="1276"/>
                <w:tab w:val="left" w:pos="1560"/>
              </w:tabs>
              <w:spacing w:before="120" w:after="120"/>
              <w:ind w:left="142" w:firstLine="567"/>
              <w:jc w:val="both"/>
              <w:rPr>
                <w:sz w:val="22"/>
                <w:szCs w:val="22"/>
              </w:rPr>
            </w:pPr>
            <w:r w:rsidRPr="003107A8">
              <w:rPr>
                <w:b/>
                <w:sz w:val="22"/>
                <w:szCs w:val="22"/>
              </w:rPr>
              <w:t>Заказчик</w:t>
            </w:r>
            <w:r w:rsidRPr="003107A8">
              <w:rPr>
                <w:sz w:val="22"/>
                <w:szCs w:val="22"/>
              </w:rPr>
              <w:t>:</w:t>
            </w:r>
          </w:p>
          <w:p w14:paraId="08A1978F" w14:textId="77777777" w:rsidR="0021212E" w:rsidRPr="003107A8" w:rsidRDefault="0021212E" w:rsidP="0021212E">
            <w:pPr>
              <w:pStyle w:val="a6"/>
              <w:tabs>
                <w:tab w:val="left" w:pos="1276"/>
                <w:tab w:val="left" w:pos="1560"/>
              </w:tabs>
              <w:spacing w:before="120" w:after="120"/>
              <w:ind w:left="142" w:firstLine="567"/>
              <w:jc w:val="both"/>
              <w:rPr>
                <w:sz w:val="22"/>
                <w:szCs w:val="22"/>
              </w:rPr>
            </w:pPr>
          </w:p>
          <w:p w14:paraId="08A19790" w14:textId="77777777" w:rsidR="0021212E" w:rsidRPr="003107A8" w:rsidRDefault="0021212E" w:rsidP="0021212E">
            <w:pPr>
              <w:pStyle w:val="a6"/>
              <w:tabs>
                <w:tab w:val="left" w:pos="1276"/>
                <w:tab w:val="left" w:pos="1560"/>
              </w:tabs>
              <w:spacing w:before="120" w:after="120"/>
              <w:ind w:left="142" w:firstLine="567"/>
              <w:jc w:val="both"/>
              <w:rPr>
                <w:sz w:val="22"/>
                <w:szCs w:val="22"/>
              </w:rPr>
            </w:pPr>
          </w:p>
          <w:p w14:paraId="08A19791" w14:textId="77777777" w:rsidR="0021212E" w:rsidRPr="003107A8" w:rsidRDefault="0021212E" w:rsidP="0021212E">
            <w:pPr>
              <w:pStyle w:val="a6"/>
              <w:tabs>
                <w:tab w:val="left" w:pos="1276"/>
                <w:tab w:val="left" w:pos="1560"/>
              </w:tabs>
              <w:spacing w:before="120" w:after="120"/>
              <w:ind w:left="142" w:firstLine="567"/>
              <w:jc w:val="both"/>
              <w:rPr>
                <w:sz w:val="22"/>
                <w:szCs w:val="22"/>
              </w:rPr>
            </w:pPr>
            <w:r w:rsidRPr="003107A8">
              <w:rPr>
                <w:sz w:val="22"/>
                <w:szCs w:val="22"/>
              </w:rPr>
              <w:t>___________________/______________/</w:t>
            </w:r>
          </w:p>
        </w:tc>
      </w:tr>
    </w:tbl>
    <w:p w14:paraId="08A19793" w14:textId="77777777" w:rsidR="0021212E" w:rsidRPr="00891819" w:rsidRDefault="0021212E" w:rsidP="0021212E">
      <w:pPr>
        <w:pStyle w:val="SCH"/>
        <w:numPr>
          <w:ilvl w:val="0"/>
          <w:numId w:val="0"/>
        </w:numPr>
        <w:spacing w:before="120" w:line="240" w:lineRule="auto"/>
        <w:ind w:firstLine="7938"/>
        <w:jc w:val="center"/>
        <w:outlineLvl w:val="0"/>
        <w:rPr>
          <w:sz w:val="22"/>
          <w:szCs w:val="22"/>
        </w:rPr>
      </w:pPr>
      <w:r w:rsidRPr="003107A8">
        <w:rPr>
          <w:sz w:val="22"/>
          <w:szCs w:val="22"/>
        </w:rPr>
        <w:br w:type="page"/>
      </w:r>
      <w:bookmarkStart w:id="224" w:name="_Toc38467891"/>
      <w:bookmarkStart w:id="225" w:name="_Toc72828622"/>
      <w:bookmarkStart w:id="226" w:name="RefSCH1"/>
      <w:bookmarkStart w:id="227" w:name="_Toc502142582"/>
      <w:bookmarkStart w:id="228" w:name="_Toc499813179"/>
      <w:r w:rsidRPr="00B77414">
        <w:rPr>
          <w:sz w:val="22"/>
          <w:szCs w:val="22"/>
        </w:rPr>
        <w:lastRenderedPageBreak/>
        <w:t>Приложение № 1</w:t>
      </w:r>
      <w:bookmarkEnd w:id="224"/>
      <w:r>
        <w:rPr>
          <w:sz w:val="22"/>
          <w:szCs w:val="22"/>
        </w:rPr>
        <w:t xml:space="preserve"> </w:t>
      </w:r>
      <w:r w:rsidRPr="00531B29">
        <w:rPr>
          <w:i w:val="0"/>
          <w:sz w:val="22"/>
          <w:szCs w:val="22"/>
        </w:rPr>
        <w:t>Заявка Заказчика №  ___________</w:t>
      </w:r>
      <w:bookmarkEnd w:id="225"/>
    </w:p>
    <w:p w14:paraId="08A19794" w14:textId="77777777" w:rsidR="0021212E" w:rsidRPr="00891819" w:rsidRDefault="0021212E" w:rsidP="0021212E">
      <w:pPr>
        <w:jc w:val="center"/>
        <w:rPr>
          <w:sz w:val="22"/>
          <w:szCs w:val="22"/>
        </w:rPr>
      </w:pPr>
      <w:r w:rsidRPr="00891819">
        <w:rPr>
          <w:sz w:val="22"/>
          <w:szCs w:val="22"/>
        </w:rPr>
        <w:t>к договору подряда №_________ от _________202</w:t>
      </w:r>
      <w:r>
        <w:rPr>
          <w:sz w:val="22"/>
          <w:szCs w:val="22"/>
        </w:rPr>
        <w:t xml:space="preserve">1 </w:t>
      </w:r>
      <w:r w:rsidRPr="00891819">
        <w:rPr>
          <w:sz w:val="22"/>
          <w:szCs w:val="22"/>
        </w:rPr>
        <w:t>г.</w:t>
      </w:r>
    </w:p>
    <w:p w14:paraId="08A19795" w14:textId="77777777" w:rsidR="0021212E" w:rsidRPr="00891819" w:rsidRDefault="0021212E" w:rsidP="0021212E">
      <w:pPr>
        <w:pStyle w:val="afa"/>
        <w:spacing w:before="120" w:after="120"/>
        <w:ind w:firstLine="567"/>
        <w:jc w:val="both"/>
        <w:rPr>
          <w:rFonts w:ascii="Times New Roman" w:hAnsi="Times New Roman"/>
          <w:bCs/>
        </w:rPr>
      </w:pPr>
      <w:r w:rsidRPr="00891819">
        <w:rPr>
          <w:rFonts w:ascii="Times New Roman" w:hAnsi="Times New Roman"/>
          <w:b/>
          <w:spacing w:val="-3"/>
        </w:rPr>
        <w:t>Открытое акционерное общество «Иркутская электросетевая компания» (ОАО «ИЭСК»),</w:t>
      </w:r>
      <w:r w:rsidRPr="00891819">
        <w:rPr>
          <w:rFonts w:ascii="Times New Roman" w:hAnsi="Times New Roman"/>
          <w:spacing w:val="-3"/>
        </w:rPr>
        <w:t xml:space="preserve"> именуемое в дальнейшем «Заказчик», в лице _____________________, действующего на основании _________________________________-</w:t>
      </w:r>
      <w:r w:rsidRPr="00891819">
        <w:rPr>
          <w:rFonts w:ascii="Times New Roman" w:hAnsi="Times New Roman"/>
        </w:rPr>
        <w:t>, с одной стороны, и</w:t>
      </w:r>
      <w:r w:rsidRPr="00891819">
        <w:rPr>
          <w:rFonts w:ascii="Times New Roman" w:hAnsi="Times New Roman"/>
          <w:spacing w:val="-3"/>
        </w:rPr>
        <w:t xml:space="preserve"> _______________________</w:t>
      </w:r>
      <w:r w:rsidRPr="00891819">
        <w:rPr>
          <w:rFonts w:ascii="Times New Roman" w:hAnsi="Times New Roman"/>
          <w:b/>
        </w:rPr>
        <w:t xml:space="preserve"> </w:t>
      </w:r>
      <w:r w:rsidRPr="00891819">
        <w:rPr>
          <w:rFonts w:ascii="Times New Roman" w:hAnsi="Times New Roman"/>
        </w:rPr>
        <w:t xml:space="preserve">именуемое в дальнейшем </w:t>
      </w:r>
      <w:r w:rsidRPr="00891819">
        <w:rPr>
          <w:rFonts w:ascii="Times New Roman" w:hAnsi="Times New Roman"/>
          <w:b/>
        </w:rPr>
        <w:t>«Подрядчик»</w:t>
      </w:r>
      <w:r w:rsidRPr="00891819">
        <w:rPr>
          <w:rFonts w:ascii="Times New Roman" w:hAnsi="Times New Roman"/>
        </w:rPr>
        <w:t>, в лице ____________________</w:t>
      </w:r>
      <w:r w:rsidRPr="00891819">
        <w:rPr>
          <w:rFonts w:ascii="Times New Roman" w:hAnsi="Times New Roman"/>
          <w:bCs/>
        </w:rPr>
        <w:t>, действующего на основании Устава, с другой стороны, в дальнейшем совместно именуемые Стороны, а по отдельности – Сторона, в целях исполнения заключенного договора подр</w:t>
      </w:r>
      <w:r>
        <w:rPr>
          <w:rFonts w:ascii="Times New Roman" w:hAnsi="Times New Roman"/>
          <w:bCs/>
        </w:rPr>
        <w:t xml:space="preserve">яда №________ от _________. 2021 </w:t>
      </w:r>
      <w:r w:rsidRPr="00891819">
        <w:rPr>
          <w:rFonts w:ascii="Times New Roman" w:hAnsi="Times New Roman"/>
          <w:bCs/>
        </w:rPr>
        <w:t>г., (далее по тексту – «Договор»), подписали настоящую заявку о нижеследующем:</w:t>
      </w:r>
    </w:p>
    <w:p w14:paraId="08A19796" w14:textId="77777777" w:rsidR="0021212E" w:rsidRPr="00891819" w:rsidRDefault="0021212E" w:rsidP="0021212E">
      <w:pPr>
        <w:pStyle w:val="afa"/>
        <w:spacing w:before="120" w:after="120"/>
        <w:ind w:firstLine="567"/>
        <w:jc w:val="both"/>
        <w:rPr>
          <w:noProof/>
        </w:rPr>
      </w:pPr>
      <w:r w:rsidRPr="00891819">
        <w:rPr>
          <w:rFonts w:ascii="Times New Roman" w:hAnsi="Times New Roman"/>
          <w:bCs/>
        </w:rPr>
        <w:t xml:space="preserve"> По настоящей заявке, в соответствии с Договором, Подрядчик обязуется выполнить следующие _____________________</w:t>
      </w:r>
    </w:p>
    <w:p w14:paraId="08A19797" w14:textId="77777777" w:rsidR="0021212E" w:rsidRPr="00ED29ED" w:rsidRDefault="0021212E" w:rsidP="0021212E">
      <w:pPr>
        <w:pStyle w:val="afa"/>
        <w:spacing w:before="120" w:after="120"/>
        <w:jc w:val="both"/>
        <w:rPr>
          <w:sz w:val="24"/>
          <w:szCs w:val="24"/>
        </w:rPr>
      </w:pPr>
      <w:r w:rsidRPr="00BD11B1">
        <w:rPr>
          <w:noProof/>
        </w:rPr>
        <w:drawing>
          <wp:inline distT="0" distB="0" distL="0" distR="0" wp14:anchorId="08A1A0F0" wp14:editId="08A1A0F1">
            <wp:extent cx="5886450" cy="21050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122164" name="Picture 1"/>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881167" cy="2103136"/>
                    </a:xfrm>
                    <a:prstGeom prst="rect">
                      <a:avLst/>
                    </a:prstGeom>
                    <a:noFill/>
                    <a:ln>
                      <a:noFill/>
                    </a:ln>
                  </pic:spPr>
                </pic:pic>
              </a:graphicData>
            </a:graphic>
          </wp:inline>
        </w:drawing>
      </w:r>
    </w:p>
    <w:p w14:paraId="08A19798" w14:textId="77777777" w:rsidR="0021212E" w:rsidRPr="00891819" w:rsidRDefault="0021212E" w:rsidP="0021212E">
      <w:pPr>
        <w:pStyle w:val="afa"/>
        <w:spacing w:before="120" w:after="120"/>
        <w:rPr>
          <w:rFonts w:ascii="Times New Roman" w:hAnsi="Times New Roman"/>
        </w:rPr>
      </w:pPr>
      <w:r w:rsidRPr="00891819">
        <w:rPr>
          <w:rFonts w:ascii="Times New Roman" w:hAnsi="Times New Roman"/>
        </w:rPr>
        <w:t>Приложения:</w:t>
      </w:r>
    </w:p>
    <w:p w14:paraId="08A19799" w14:textId="77777777" w:rsidR="0021212E" w:rsidRPr="00891819" w:rsidRDefault="0021212E" w:rsidP="0021212E">
      <w:pPr>
        <w:pStyle w:val="afa"/>
        <w:numPr>
          <w:ilvl w:val="0"/>
          <w:numId w:val="25"/>
        </w:numPr>
        <w:spacing w:before="120" w:after="120"/>
        <w:rPr>
          <w:rFonts w:ascii="Times New Roman" w:hAnsi="Times New Roman"/>
        </w:rPr>
      </w:pPr>
      <w:r w:rsidRPr="00891819">
        <w:rPr>
          <w:rFonts w:ascii="Times New Roman" w:hAnsi="Times New Roman"/>
        </w:rPr>
        <w:t>Задание на проектирование.</w:t>
      </w:r>
    </w:p>
    <w:p w14:paraId="08A1979A" w14:textId="77777777" w:rsidR="0021212E" w:rsidRPr="00891819" w:rsidRDefault="0021212E" w:rsidP="0021212E">
      <w:pPr>
        <w:pStyle w:val="afa"/>
        <w:numPr>
          <w:ilvl w:val="1"/>
          <w:numId w:val="25"/>
        </w:numPr>
        <w:spacing w:before="120" w:after="120"/>
        <w:rPr>
          <w:rFonts w:ascii="Times New Roman" w:hAnsi="Times New Roman"/>
        </w:rPr>
      </w:pPr>
      <w:r w:rsidRPr="00891819">
        <w:rPr>
          <w:rFonts w:ascii="Times New Roman" w:hAnsi="Times New Roman"/>
        </w:rPr>
        <w:t>Приложение «Исходные данные на разработку сметной документации».</w:t>
      </w:r>
    </w:p>
    <w:p w14:paraId="08A1979B" w14:textId="77777777" w:rsidR="0021212E" w:rsidRPr="00891819" w:rsidRDefault="0021212E" w:rsidP="0021212E">
      <w:pPr>
        <w:pStyle w:val="afa"/>
        <w:spacing w:before="120" w:after="120"/>
        <w:ind w:left="720"/>
        <w:rPr>
          <w:rFonts w:ascii="Times New Roman" w:hAnsi="Times New Roman"/>
        </w:rPr>
      </w:pPr>
    </w:p>
    <w:tbl>
      <w:tblPr>
        <w:tblW w:w="21139" w:type="dxa"/>
        <w:tblLook w:val="01E0" w:firstRow="1" w:lastRow="1" w:firstColumn="1" w:lastColumn="1" w:noHBand="0" w:noVBand="0"/>
      </w:tblPr>
      <w:tblGrid>
        <w:gridCol w:w="4929"/>
        <w:gridCol w:w="4911"/>
        <w:gridCol w:w="18"/>
        <w:gridCol w:w="11281"/>
      </w:tblGrid>
      <w:tr w:rsidR="00706148" w14:paraId="08A1979E" w14:textId="77777777" w:rsidTr="0021212E">
        <w:trPr>
          <w:trHeight w:val="400"/>
        </w:trPr>
        <w:tc>
          <w:tcPr>
            <w:tcW w:w="9840" w:type="dxa"/>
            <w:gridSpan w:val="2"/>
            <w:hideMark/>
          </w:tcPr>
          <w:p w14:paraId="08A1979C" w14:textId="77777777" w:rsidR="0021212E" w:rsidRPr="00CD27D8" w:rsidRDefault="0021212E" w:rsidP="0021212E">
            <w:pPr>
              <w:autoSpaceDE w:val="0"/>
              <w:autoSpaceDN w:val="0"/>
              <w:adjustRightInd w:val="0"/>
              <w:ind w:left="480"/>
              <w:contextualSpacing/>
              <w:jc w:val="center"/>
              <w:rPr>
                <w:b/>
                <w:sz w:val="24"/>
                <w:szCs w:val="24"/>
              </w:rPr>
            </w:pPr>
            <w:r w:rsidRPr="00CD27D8">
              <w:rPr>
                <w:b/>
                <w:sz w:val="24"/>
              </w:rPr>
              <w:t>Подписи сторон</w:t>
            </w:r>
            <w:r w:rsidRPr="00CD27D8">
              <w:rPr>
                <w:b/>
                <w:sz w:val="24"/>
                <w:lang w:val="en-US"/>
              </w:rPr>
              <w:t>:</w:t>
            </w:r>
          </w:p>
        </w:tc>
        <w:tc>
          <w:tcPr>
            <w:tcW w:w="9840" w:type="dxa"/>
            <w:gridSpan w:val="2"/>
          </w:tcPr>
          <w:p w14:paraId="08A1979D" w14:textId="77777777" w:rsidR="0021212E" w:rsidRPr="00CD27D8" w:rsidRDefault="0021212E" w:rsidP="0021212E">
            <w:pPr>
              <w:autoSpaceDE w:val="0"/>
              <w:autoSpaceDN w:val="0"/>
              <w:adjustRightInd w:val="0"/>
              <w:jc w:val="center"/>
              <w:rPr>
                <w:sz w:val="24"/>
                <w:szCs w:val="24"/>
                <w:lang w:eastAsia="en-US"/>
              </w:rPr>
            </w:pPr>
            <w:r w:rsidRPr="00CD27D8">
              <w:rPr>
                <w:b/>
                <w:lang w:eastAsia="en-US"/>
              </w:rPr>
              <w:t>Подписи сторон:</w:t>
            </w:r>
          </w:p>
        </w:tc>
      </w:tr>
      <w:tr w:rsidR="00706148" w14:paraId="08A197AD" w14:textId="77777777" w:rsidTr="0021212E">
        <w:trPr>
          <w:gridAfter w:val="1"/>
          <w:wAfter w:w="11281" w:type="dxa"/>
          <w:trHeight w:val="1695"/>
        </w:trPr>
        <w:tc>
          <w:tcPr>
            <w:tcW w:w="4929" w:type="dxa"/>
          </w:tcPr>
          <w:p w14:paraId="08A1979F" w14:textId="77777777" w:rsidR="0021212E" w:rsidRPr="00A57F73" w:rsidRDefault="0021212E" w:rsidP="0021212E">
            <w:pPr>
              <w:jc w:val="both"/>
              <w:rPr>
                <w:b/>
                <w:bCs/>
                <w:sz w:val="24"/>
                <w:szCs w:val="24"/>
              </w:rPr>
            </w:pPr>
            <w:r w:rsidRPr="00A57F73">
              <w:rPr>
                <w:b/>
                <w:bCs/>
                <w:sz w:val="24"/>
                <w:szCs w:val="24"/>
              </w:rPr>
              <w:t>Заказчик:</w:t>
            </w:r>
          </w:p>
          <w:p w14:paraId="08A197A0" w14:textId="77777777" w:rsidR="0021212E" w:rsidRPr="00A57F73" w:rsidRDefault="0021212E" w:rsidP="0021212E">
            <w:pPr>
              <w:rPr>
                <w:sz w:val="24"/>
                <w:szCs w:val="24"/>
              </w:rPr>
            </w:pPr>
            <w:r>
              <w:rPr>
                <w:sz w:val="24"/>
                <w:szCs w:val="24"/>
              </w:rPr>
              <w:t>___________________</w:t>
            </w:r>
          </w:p>
          <w:p w14:paraId="08A197A1" w14:textId="77777777" w:rsidR="0021212E" w:rsidRPr="00A57F73" w:rsidRDefault="0021212E" w:rsidP="0021212E">
            <w:pPr>
              <w:jc w:val="both"/>
              <w:rPr>
                <w:b/>
                <w:sz w:val="24"/>
                <w:szCs w:val="24"/>
              </w:rPr>
            </w:pPr>
          </w:p>
          <w:p w14:paraId="08A197A2" w14:textId="77777777" w:rsidR="0021212E" w:rsidRDefault="0021212E" w:rsidP="0021212E">
            <w:pPr>
              <w:jc w:val="both"/>
              <w:rPr>
                <w:b/>
                <w:sz w:val="24"/>
                <w:szCs w:val="24"/>
              </w:rPr>
            </w:pPr>
          </w:p>
          <w:p w14:paraId="08A197A3" w14:textId="77777777" w:rsidR="0021212E" w:rsidRPr="00A57F73" w:rsidRDefault="0021212E" w:rsidP="0021212E">
            <w:pPr>
              <w:jc w:val="both"/>
              <w:rPr>
                <w:b/>
                <w:sz w:val="24"/>
                <w:szCs w:val="24"/>
              </w:rPr>
            </w:pPr>
          </w:p>
          <w:p w14:paraId="08A197A4" w14:textId="77777777" w:rsidR="0021212E" w:rsidRPr="00A57F73" w:rsidRDefault="0021212E" w:rsidP="0021212E">
            <w:pPr>
              <w:jc w:val="both"/>
              <w:rPr>
                <w:b/>
                <w:bCs/>
                <w:sz w:val="24"/>
                <w:szCs w:val="24"/>
              </w:rPr>
            </w:pPr>
            <w:r w:rsidRPr="00A57F73">
              <w:rPr>
                <w:b/>
                <w:sz w:val="24"/>
                <w:szCs w:val="24"/>
              </w:rPr>
              <w:t xml:space="preserve">________________ / </w:t>
            </w:r>
            <w:r>
              <w:rPr>
                <w:b/>
                <w:sz w:val="24"/>
                <w:szCs w:val="24"/>
              </w:rPr>
              <w:t>_________________</w:t>
            </w:r>
            <w:r w:rsidRPr="00A57F73">
              <w:rPr>
                <w:b/>
                <w:sz w:val="24"/>
                <w:szCs w:val="24"/>
              </w:rPr>
              <w:t xml:space="preserve"> /</w:t>
            </w:r>
          </w:p>
          <w:p w14:paraId="08A197A5" w14:textId="77777777" w:rsidR="0021212E" w:rsidRPr="00CD27D8" w:rsidRDefault="0021212E" w:rsidP="0021212E">
            <w:pPr>
              <w:autoSpaceDE w:val="0"/>
              <w:autoSpaceDN w:val="0"/>
              <w:adjustRightInd w:val="0"/>
              <w:jc w:val="both"/>
              <w:rPr>
                <w:rFonts w:cs="Courier New"/>
                <w:sz w:val="24"/>
                <w:szCs w:val="24"/>
              </w:rPr>
            </w:pPr>
            <w:r w:rsidRPr="00A57F73">
              <w:rPr>
                <w:sz w:val="24"/>
                <w:szCs w:val="24"/>
              </w:rPr>
              <w:t>м.п.</w:t>
            </w:r>
          </w:p>
        </w:tc>
        <w:tc>
          <w:tcPr>
            <w:tcW w:w="4929" w:type="dxa"/>
            <w:gridSpan w:val="2"/>
          </w:tcPr>
          <w:p w14:paraId="08A197A6" w14:textId="77777777" w:rsidR="0021212E" w:rsidRDefault="0021212E" w:rsidP="0021212E">
            <w:pPr>
              <w:autoSpaceDE w:val="0"/>
              <w:autoSpaceDN w:val="0"/>
              <w:adjustRightInd w:val="0"/>
              <w:rPr>
                <w:b/>
                <w:bCs/>
                <w:sz w:val="24"/>
                <w:szCs w:val="24"/>
                <w:lang w:eastAsia="en-US"/>
              </w:rPr>
            </w:pPr>
            <w:r>
              <w:rPr>
                <w:b/>
                <w:bCs/>
                <w:sz w:val="24"/>
                <w:szCs w:val="24"/>
                <w:lang w:eastAsia="en-US"/>
              </w:rPr>
              <w:t xml:space="preserve">Подрядчик: </w:t>
            </w:r>
          </w:p>
          <w:p w14:paraId="08A197A7" w14:textId="77777777" w:rsidR="0021212E" w:rsidRDefault="0021212E" w:rsidP="0021212E">
            <w:pPr>
              <w:tabs>
                <w:tab w:val="left" w:pos="142"/>
                <w:tab w:val="left" w:pos="567"/>
                <w:tab w:val="left" w:pos="1134"/>
                <w:tab w:val="left" w:pos="1843"/>
              </w:tabs>
              <w:ind w:right="56"/>
              <w:rPr>
                <w:sz w:val="24"/>
                <w:szCs w:val="24"/>
                <w:lang w:eastAsia="en-US"/>
              </w:rPr>
            </w:pPr>
            <w:r>
              <w:rPr>
                <w:sz w:val="24"/>
                <w:szCs w:val="24"/>
                <w:lang w:eastAsia="en-US"/>
              </w:rPr>
              <w:t>____________</w:t>
            </w:r>
          </w:p>
          <w:p w14:paraId="08A197A8" w14:textId="77777777" w:rsidR="0021212E" w:rsidRDefault="0021212E" w:rsidP="0021212E">
            <w:pPr>
              <w:tabs>
                <w:tab w:val="left" w:pos="142"/>
                <w:tab w:val="left" w:pos="567"/>
                <w:tab w:val="left" w:pos="1134"/>
                <w:tab w:val="left" w:pos="1843"/>
              </w:tabs>
              <w:ind w:right="56"/>
              <w:rPr>
                <w:sz w:val="24"/>
                <w:szCs w:val="24"/>
                <w:lang w:eastAsia="en-US"/>
              </w:rPr>
            </w:pPr>
          </w:p>
          <w:p w14:paraId="08A197A9" w14:textId="77777777" w:rsidR="0021212E" w:rsidRDefault="0021212E" w:rsidP="0021212E">
            <w:pPr>
              <w:tabs>
                <w:tab w:val="left" w:pos="142"/>
                <w:tab w:val="left" w:pos="567"/>
                <w:tab w:val="left" w:pos="1134"/>
                <w:tab w:val="left" w:pos="1843"/>
              </w:tabs>
              <w:ind w:right="56"/>
              <w:rPr>
                <w:b/>
                <w:sz w:val="24"/>
                <w:szCs w:val="24"/>
                <w:lang w:eastAsia="en-US"/>
              </w:rPr>
            </w:pPr>
          </w:p>
          <w:p w14:paraId="08A197AA" w14:textId="77777777" w:rsidR="0021212E" w:rsidRDefault="0021212E" w:rsidP="0021212E">
            <w:pPr>
              <w:widowControl w:val="0"/>
              <w:ind w:left="33"/>
              <w:jc w:val="both"/>
              <w:rPr>
                <w:sz w:val="24"/>
                <w:szCs w:val="24"/>
                <w:lang w:eastAsia="en-US"/>
              </w:rPr>
            </w:pPr>
          </w:p>
          <w:p w14:paraId="08A197AB" w14:textId="77777777" w:rsidR="0021212E" w:rsidRDefault="0021212E" w:rsidP="0021212E">
            <w:pPr>
              <w:widowControl w:val="0"/>
              <w:ind w:left="33"/>
              <w:jc w:val="both"/>
              <w:rPr>
                <w:b/>
                <w:bCs/>
                <w:sz w:val="24"/>
                <w:szCs w:val="24"/>
                <w:lang w:eastAsia="en-US"/>
              </w:rPr>
            </w:pPr>
            <w:r>
              <w:rPr>
                <w:sz w:val="24"/>
                <w:szCs w:val="24"/>
                <w:lang w:eastAsia="en-US"/>
              </w:rPr>
              <w:t xml:space="preserve">_______________ / </w:t>
            </w:r>
            <w:r>
              <w:rPr>
                <w:b/>
                <w:bCs/>
                <w:sz w:val="24"/>
                <w:szCs w:val="24"/>
                <w:lang w:eastAsia="en-US"/>
              </w:rPr>
              <w:t>________________ /</w:t>
            </w:r>
          </w:p>
          <w:p w14:paraId="08A197AC" w14:textId="77777777" w:rsidR="0021212E" w:rsidRPr="00CD27D8" w:rsidRDefault="0021212E" w:rsidP="0021212E">
            <w:pPr>
              <w:autoSpaceDE w:val="0"/>
              <w:autoSpaceDN w:val="0"/>
              <w:adjustRightInd w:val="0"/>
              <w:jc w:val="both"/>
              <w:rPr>
                <w:color w:val="000000"/>
                <w:sz w:val="24"/>
                <w:szCs w:val="24"/>
                <w:lang w:eastAsia="en-US"/>
              </w:rPr>
            </w:pPr>
            <w:r>
              <w:rPr>
                <w:color w:val="000000"/>
                <w:sz w:val="24"/>
                <w:szCs w:val="24"/>
                <w:lang w:eastAsia="en-US"/>
              </w:rPr>
              <w:t>м.п.</w:t>
            </w:r>
          </w:p>
        </w:tc>
      </w:tr>
    </w:tbl>
    <w:p w14:paraId="08A197AE" w14:textId="77777777" w:rsidR="0021212E" w:rsidRDefault="0021212E" w:rsidP="0021212E">
      <w:pPr>
        <w:pStyle w:val="afa"/>
        <w:spacing w:before="120" w:after="120"/>
        <w:ind w:firstLine="567"/>
        <w:rPr>
          <w:rFonts w:ascii="Times New Roman" w:hAnsi="Times New Roman"/>
          <w:sz w:val="24"/>
          <w:szCs w:val="24"/>
        </w:rPr>
      </w:pPr>
    </w:p>
    <w:p w14:paraId="08A197AF" w14:textId="77777777" w:rsidR="0021212E" w:rsidRDefault="0021212E" w:rsidP="0021212E"/>
    <w:p w14:paraId="08A197B0" w14:textId="77777777" w:rsidR="0021212E" w:rsidRDefault="0021212E" w:rsidP="0021212E"/>
    <w:p w14:paraId="08A197B1" w14:textId="77777777" w:rsidR="0021212E" w:rsidRDefault="0021212E" w:rsidP="0021212E"/>
    <w:p w14:paraId="08A197B2" w14:textId="77777777" w:rsidR="0021212E" w:rsidRDefault="0021212E" w:rsidP="0021212E"/>
    <w:p w14:paraId="08A197B3" w14:textId="77777777" w:rsidR="0021212E" w:rsidRDefault="0021212E" w:rsidP="0021212E"/>
    <w:p w14:paraId="08A197B4" w14:textId="77777777" w:rsidR="0021212E" w:rsidRDefault="0021212E" w:rsidP="0021212E"/>
    <w:p w14:paraId="08A197B5" w14:textId="77777777" w:rsidR="0021212E" w:rsidRDefault="0021212E" w:rsidP="0021212E">
      <w:bookmarkStart w:id="229" w:name="RefSCH1_1"/>
      <w:bookmarkStart w:id="230" w:name="RefSCH3"/>
      <w:bookmarkStart w:id="231" w:name="_Toc502142584"/>
      <w:bookmarkStart w:id="232" w:name="_Toc499813181"/>
      <w:bookmarkEnd w:id="226"/>
      <w:bookmarkEnd w:id="227"/>
      <w:bookmarkEnd w:id="228"/>
      <w:bookmarkEnd w:id="229"/>
    </w:p>
    <w:p w14:paraId="08A197B6" w14:textId="77777777" w:rsidR="0021212E" w:rsidRDefault="0021212E" w:rsidP="0021212E"/>
    <w:p w14:paraId="08A197B7" w14:textId="77777777" w:rsidR="0021212E" w:rsidRDefault="0021212E" w:rsidP="0021212E"/>
    <w:p w14:paraId="08A197B8" w14:textId="77777777" w:rsidR="0021212E" w:rsidRDefault="0021212E" w:rsidP="0021212E"/>
    <w:p w14:paraId="08A197B9" w14:textId="77777777" w:rsidR="0021212E" w:rsidRDefault="0021212E" w:rsidP="0021212E"/>
    <w:p w14:paraId="08A197BA" w14:textId="77777777" w:rsidR="0021212E" w:rsidRDefault="0021212E" w:rsidP="0021212E"/>
    <w:p w14:paraId="08A197BB" w14:textId="77777777" w:rsidR="0021212E" w:rsidRDefault="0021212E" w:rsidP="0021212E"/>
    <w:p w14:paraId="08A197BC" w14:textId="77777777" w:rsidR="0021212E" w:rsidRDefault="0021212E" w:rsidP="0021212E"/>
    <w:p w14:paraId="08A197BD" w14:textId="77777777" w:rsidR="0021212E" w:rsidRDefault="0021212E" w:rsidP="0021212E">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33" w:name="_Toc72828623"/>
      <w:bookmarkEnd w:id="230"/>
      <w:bookmarkEnd w:id="231"/>
      <w:bookmarkEnd w:id="232"/>
      <w:r w:rsidRPr="00F62FBE">
        <w:rPr>
          <w:sz w:val="22"/>
          <w:szCs w:val="22"/>
        </w:rPr>
        <w:lastRenderedPageBreak/>
        <w:t>Приложение № </w:t>
      </w:r>
      <w:r>
        <w:rPr>
          <w:sz w:val="22"/>
          <w:szCs w:val="22"/>
        </w:rPr>
        <w:t>2</w:t>
      </w:r>
      <w:r w:rsidRPr="00F62FBE">
        <w:rPr>
          <w:sz w:val="22"/>
          <w:szCs w:val="22"/>
        </w:rPr>
        <w:br/>
      </w:r>
      <w:r w:rsidRPr="00F62FBE">
        <w:rPr>
          <w:i w:val="0"/>
          <w:sz w:val="22"/>
          <w:szCs w:val="22"/>
        </w:rPr>
        <w:t>Перечень материалов поставки Подрядчика</w:t>
      </w:r>
      <w:bookmarkStart w:id="234" w:name="_Toc62458139"/>
      <w:r>
        <w:rPr>
          <w:i w:val="0"/>
          <w:sz w:val="22"/>
          <w:szCs w:val="22"/>
        </w:rPr>
        <w:t xml:space="preserve"> и Заказчика</w:t>
      </w:r>
      <w:bookmarkEnd w:id="233"/>
    </w:p>
    <w:p w14:paraId="08A197BE" w14:textId="77777777" w:rsidR="0021212E" w:rsidRDefault="0021212E" w:rsidP="0021212E"/>
    <w:tbl>
      <w:tblPr>
        <w:tblW w:w="10060" w:type="dxa"/>
        <w:tblLayout w:type="fixed"/>
        <w:tblLook w:val="04A0" w:firstRow="1" w:lastRow="0" w:firstColumn="1" w:lastColumn="0" w:noHBand="0" w:noVBand="1"/>
      </w:tblPr>
      <w:tblGrid>
        <w:gridCol w:w="589"/>
        <w:gridCol w:w="966"/>
        <w:gridCol w:w="1555"/>
        <w:gridCol w:w="2272"/>
        <w:gridCol w:w="1559"/>
        <w:gridCol w:w="1512"/>
        <w:gridCol w:w="1607"/>
      </w:tblGrid>
      <w:tr w:rsidR="005178B8" w:rsidRPr="005178B8" w14:paraId="0BAFE944" w14:textId="77777777" w:rsidTr="00D67255">
        <w:trPr>
          <w:trHeight w:val="510"/>
        </w:trPr>
        <w:tc>
          <w:tcPr>
            <w:tcW w:w="589"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234"/>
          <w:p w14:paraId="4BA97160" w14:textId="77777777" w:rsidR="005178B8" w:rsidRPr="005178B8" w:rsidRDefault="005178B8" w:rsidP="005178B8">
            <w:pPr>
              <w:jc w:val="center"/>
              <w:rPr>
                <w:b/>
                <w:bCs/>
                <w:sz w:val="24"/>
                <w:szCs w:val="24"/>
              </w:rPr>
            </w:pPr>
            <w:r w:rsidRPr="005178B8">
              <w:rPr>
                <w:b/>
                <w:bCs/>
                <w:sz w:val="24"/>
                <w:szCs w:val="24"/>
              </w:rPr>
              <w:t>лот</w:t>
            </w:r>
          </w:p>
        </w:tc>
        <w:tc>
          <w:tcPr>
            <w:tcW w:w="966" w:type="dxa"/>
            <w:tcBorders>
              <w:top w:val="single" w:sz="4" w:space="0" w:color="auto"/>
              <w:left w:val="nil"/>
              <w:bottom w:val="single" w:sz="4" w:space="0" w:color="auto"/>
              <w:right w:val="single" w:sz="4" w:space="0" w:color="auto"/>
            </w:tcBorders>
            <w:shd w:val="clear" w:color="auto" w:fill="auto"/>
            <w:vAlign w:val="center"/>
            <w:hideMark/>
          </w:tcPr>
          <w:p w14:paraId="3E6F48D1" w14:textId="77777777" w:rsidR="005178B8" w:rsidRPr="005178B8" w:rsidRDefault="005178B8" w:rsidP="005178B8">
            <w:pPr>
              <w:jc w:val="center"/>
              <w:rPr>
                <w:b/>
                <w:bCs/>
                <w:sz w:val="24"/>
                <w:szCs w:val="24"/>
              </w:rPr>
            </w:pPr>
            <w:r w:rsidRPr="005178B8">
              <w:rPr>
                <w:b/>
                <w:bCs/>
                <w:sz w:val="24"/>
                <w:szCs w:val="24"/>
              </w:rPr>
              <w:t>адрес</w:t>
            </w:r>
          </w:p>
        </w:tc>
        <w:tc>
          <w:tcPr>
            <w:tcW w:w="1555" w:type="dxa"/>
            <w:tcBorders>
              <w:top w:val="single" w:sz="4" w:space="0" w:color="auto"/>
              <w:left w:val="nil"/>
              <w:bottom w:val="single" w:sz="4" w:space="0" w:color="auto"/>
              <w:right w:val="single" w:sz="4" w:space="0" w:color="auto"/>
            </w:tcBorders>
            <w:shd w:val="clear" w:color="auto" w:fill="auto"/>
            <w:vAlign w:val="center"/>
            <w:hideMark/>
          </w:tcPr>
          <w:p w14:paraId="4E4944B4" w14:textId="77777777" w:rsidR="005178B8" w:rsidRPr="005178B8" w:rsidRDefault="005178B8" w:rsidP="005178B8">
            <w:pPr>
              <w:jc w:val="center"/>
              <w:rPr>
                <w:b/>
                <w:bCs/>
              </w:rPr>
            </w:pPr>
            <w:r w:rsidRPr="005178B8">
              <w:rPr>
                <w:b/>
                <w:bCs/>
              </w:rPr>
              <w:t>Наименование</w:t>
            </w:r>
          </w:p>
        </w:tc>
        <w:tc>
          <w:tcPr>
            <w:tcW w:w="2272" w:type="dxa"/>
            <w:tcBorders>
              <w:top w:val="single" w:sz="4" w:space="0" w:color="auto"/>
              <w:left w:val="nil"/>
              <w:bottom w:val="single" w:sz="4" w:space="0" w:color="auto"/>
              <w:right w:val="single" w:sz="4" w:space="0" w:color="auto"/>
            </w:tcBorders>
            <w:shd w:val="clear" w:color="auto" w:fill="auto"/>
            <w:vAlign w:val="center"/>
            <w:hideMark/>
          </w:tcPr>
          <w:p w14:paraId="6BDD91DE" w14:textId="77777777" w:rsidR="005178B8" w:rsidRPr="005178B8" w:rsidRDefault="005178B8" w:rsidP="005178B8">
            <w:pPr>
              <w:jc w:val="center"/>
              <w:rPr>
                <w:b/>
                <w:bCs/>
              </w:rPr>
            </w:pPr>
            <w:r w:rsidRPr="005178B8">
              <w:rPr>
                <w:b/>
                <w:bCs/>
              </w:rPr>
              <w:t xml:space="preserve">Мероприятия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E31E1BE" w14:textId="77777777" w:rsidR="005178B8" w:rsidRPr="005178B8" w:rsidRDefault="005178B8" w:rsidP="005178B8">
            <w:pPr>
              <w:jc w:val="center"/>
              <w:rPr>
                <w:b/>
                <w:bCs/>
              </w:rPr>
            </w:pPr>
            <w:r w:rsidRPr="005178B8">
              <w:rPr>
                <w:b/>
                <w:bCs/>
              </w:rPr>
              <w:t>Давальческие материалы</w:t>
            </w:r>
          </w:p>
        </w:tc>
        <w:tc>
          <w:tcPr>
            <w:tcW w:w="1512" w:type="dxa"/>
            <w:tcBorders>
              <w:top w:val="single" w:sz="4" w:space="0" w:color="auto"/>
              <w:left w:val="nil"/>
              <w:bottom w:val="single" w:sz="4" w:space="0" w:color="auto"/>
              <w:right w:val="single" w:sz="4" w:space="0" w:color="auto"/>
            </w:tcBorders>
            <w:shd w:val="clear" w:color="auto" w:fill="auto"/>
            <w:vAlign w:val="center"/>
            <w:hideMark/>
          </w:tcPr>
          <w:p w14:paraId="4AAE05AC" w14:textId="77777777" w:rsidR="005178B8" w:rsidRPr="005178B8" w:rsidRDefault="005178B8" w:rsidP="005178B8">
            <w:pPr>
              <w:jc w:val="center"/>
              <w:rPr>
                <w:b/>
                <w:bCs/>
              </w:rPr>
            </w:pPr>
            <w:r w:rsidRPr="005178B8">
              <w:rPr>
                <w:b/>
                <w:bCs/>
              </w:rPr>
              <w:t xml:space="preserve"> Оборудование заказчика </w:t>
            </w:r>
          </w:p>
        </w:tc>
        <w:tc>
          <w:tcPr>
            <w:tcW w:w="1607" w:type="dxa"/>
            <w:tcBorders>
              <w:top w:val="single" w:sz="4" w:space="0" w:color="auto"/>
              <w:left w:val="nil"/>
              <w:bottom w:val="single" w:sz="4" w:space="0" w:color="auto"/>
              <w:right w:val="single" w:sz="4" w:space="0" w:color="auto"/>
            </w:tcBorders>
            <w:shd w:val="clear" w:color="auto" w:fill="auto"/>
            <w:vAlign w:val="center"/>
            <w:hideMark/>
          </w:tcPr>
          <w:p w14:paraId="111C748C" w14:textId="77777777" w:rsidR="005178B8" w:rsidRPr="005178B8" w:rsidRDefault="005178B8" w:rsidP="005178B8">
            <w:pPr>
              <w:jc w:val="center"/>
              <w:rPr>
                <w:b/>
                <w:bCs/>
              </w:rPr>
            </w:pPr>
            <w:r w:rsidRPr="005178B8">
              <w:rPr>
                <w:b/>
                <w:bCs/>
              </w:rPr>
              <w:t>оборудование подрядчика</w:t>
            </w:r>
          </w:p>
        </w:tc>
      </w:tr>
      <w:tr w:rsidR="005178B8" w:rsidRPr="005178B8" w14:paraId="3D7EC2F1" w14:textId="77777777" w:rsidTr="00D67255">
        <w:trPr>
          <w:trHeight w:val="570"/>
        </w:trPr>
        <w:tc>
          <w:tcPr>
            <w:tcW w:w="10060"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949756" w14:textId="77777777" w:rsidR="005178B8" w:rsidRPr="005178B8" w:rsidRDefault="005178B8" w:rsidP="005178B8">
            <w:pPr>
              <w:jc w:val="center"/>
              <w:rPr>
                <w:b/>
                <w:bCs/>
                <w:i/>
                <w:iCs/>
                <w:sz w:val="24"/>
                <w:szCs w:val="24"/>
              </w:rPr>
            </w:pPr>
            <w:r w:rsidRPr="005178B8">
              <w:rPr>
                <w:b/>
                <w:bCs/>
                <w:i/>
                <w:iCs/>
                <w:sz w:val="24"/>
                <w:szCs w:val="24"/>
              </w:rPr>
              <w:t>Мероприятия по Техприсоединению заявителей до 150 кВт</w:t>
            </w:r>
          </w:p>
        </w:tc>
      </w:tr>
      <w:tr w:rsidR="005178B8" w:rsidRPr="005178B8" w14:paraId="128F39E3" w14:textId="77777777" w:rsidTr="00D67255">
        <w:trPr>
          <w:trHeight w:val="315"/>
        </w:trPr>
        <w:tc>
          <w:tcPr>
            <w:tcW w:w="589" w:type="dxa"/>
            <w:vMerge w:val="restart"/>
            <w:tcBorders>
              <w:top w:val="nil"/>
              <w:left w:val="single" w:sz="4" w:space="0" w:color="auto"/>
              <w:bottom w:val="single" w:sz="4" w:space="0" w:color="auto"/>
              <w:right w:val="single" w:sz="4" w:space="0" w:color="auto"/>
            </w:tcBorders>
            <w:shd w:val="clear" w:color="000000" w:fill="92D050"/>
            <w:noWrap/>
            <w:vAlign w:val="center"/>
            <w:hideMark/>
          </w:tcPr>
          <w:p w14:paraId="43096567" w14:textId="32A26037" w:rsidR="005178B8" w:rsidRPr="005178B8" w:rsidRDefault="00D67255" w:rsidP="005178B8">
            <w:pPr>
              <w:jc w:val="center"/>
              <w:rPr>
                <w:b/>
                <w:bCs/>
                <w:i/>
                <w:iCs/>
                <w:sz w:val="24"/>
                <w:szCs w:val="24"/>
              </w:rPr>
            </w:pPr>
            <w:r>
              <w:rPr>
                <w:b/>
                <w:bCs/>
                <w:i/>
                <w:iCs/>
                <w:sz w:val="24"/>
                <w:szCs w:val="24"/>
              </w:rPr>
              <w:t>74</w:t>
            </w:r>
          </w:p>
        </w:tc>
        <w:tc>
          <w:tcPr>
            <w:tcW w:w="9471" w:type="dxa"/>
            <w:gridSpan w:val="6"/>
            <w:tcBorders>
              <w:top w:val="single" w:sz="4" w:space="0" w:color="auto"/>
              <w:left w:val="nil"/>
              <w:bottom w:val="single" w:sz="4" w:space="0" w:color="auto"/>
              <w:right w:val="single" w:sz="4" w:space="0" w:color="auto"/>
            </w:tcBorders>
            <w:shd w:val="clear" w:color="000000" w:fill="92D050"/>
            <w:noWrap/>
            <w:vAlign w:val="center"/>
            <w:hideMark/>
          </w:tcPr>
          <w:p w14:paraId="5A83EFB1" w14:textId="77777777" w:rsidR="005178B8" w:rsidRPr="005178B8" w:rsidRDefault="005178B8" w:rsidP="005178B8">
            <w:pPr>
              <w:jc w:val="center"/>
              <w:rPr>
                <w:b/>
                <w:bCs/>
                <w:i/>
                <w:iCs/>
                <w:sz w:val="24"/>
                <w:szCs w:val="24"/>
              </w:rPr>
            </w:pPr>
            <w:r w:rsidRPr="005178B8">
              <w:rPr>
                <w:b/>
                <w:bCs/>
                <w:i/>
                <w:iCs/>
                <w:sz w:val="24"/>
                <w:szCs w:val="24"/>
              </w:rPr>
              <w:t> </w:t>
            </w:r>
          </w:p>
        </w:tc>
      </w:tr>
      <w:tr w:rsidR="00D67255" w:rsidRPr="005178B8" w14:paraId="216D17DF" w14:textId="77777777" w:rsidTr="00D67255">
        <w:trPr>
          <w:trHeight w:val="1290"/>
        </w:trPr>
        <w:tc>
          <w:tcPr>
            <w:tcW w:w="589" w:type="dxa"/>
            <w:vMerge/>
            <w:tcBorders>
              <w:top w:val="nil"/>
              <w:left w:val="single" w:sz="4" w:space="0" w:color="auto"/>
              <w:bottom w:val="single" w:sz="4" w:space="0" w:color="auto"/>
              <w:right w:val="single" w:sz="4" w:space="0" w:color="auto"/>
            </w:tcBorders>
            <w:vAlign w:val="center"/>
            <w:hideMark/>
          </w:tcPr>
          <w:p w14:paraId="1BAC721D" w14:textId="77777777" w:rsidR="00D67255" w:rsidRPr="005178B8" w:rsidRDefault="00D67255" w:rsidP="00D67255">
            <w:pPr>
              <w:rPr>
                <w:b/>
                <w:bCs/>
                <w:i/>
                <w:iCs/>
                <w:sz w:val="24"/>
                <w:szCs w:val="24"/>
              </w:rPr>
            </w:pPr>
          </w:p>
        </w:tc>
        <w:tc>
          <w:tcPr>
            <w:tcW w:w="9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A2824D" w14:textId="15C069EB" w:rsidR="00D67255" w:rsidRPr="005178B8" w:rsidRDefault="00D67255" w:rsidP="00D67255">
            <w:r>
              <w:t>г. Иркутск</w:t>
            </w:r>
          </w:p>
        </w:tc>
        <w:tc>
          <w:tcPr>
            <w:tcW w:w="1555" w:type="dxa"/>
            <w:tcBorders>
              <w:top w:val="single" w:sz="4" w:space="0" w:color="auto"/>
              <w:left w:val="nil"/>
              <w:bottom w:val="single" w:sz="4" w:space="0" w:color="auto"/>
              <w:right w:val="single" w:sz="4" w:space="0" w:color="auto"/>
            </w:tcBorders>
            <w:shd w:val="clear" w:color="auto" w:fill="auto"/>
            <w:vAlign w:val="bottom"/>
            <w:hideMark/>
          </w:tcPr>
          <w:p w14:paraId="126D8D8E" w14:textId="1025524D" w:rsidR="00D67255" w:rsidRPr="005178B8" w:rsidRDefault="00D67255" w:rsidP="00D67255">
            <w:r>
              <w:t>Строительство КЛ0,4-10 кВ в г. Иркутск</w:t>
            </w:r>
          </w:p>
        </w:tc>
        <w:tc>
          <w:tcPr>
            <w:tcW w:w="2272" w:type="dxa"/>
            <w:tcBorders>
              <w:top w:val="single" w:sz="4" w:space="0" w:color="auto"/>
              <w:left w:val="nil"/>
              <w:bottom w:val="single" w:sz="4" w:space="0" w:color="auto"/>
              <w:right w:val="single" w:sz="4" w:space="0" w:color="auto"/>
            </w:tcBorders>
            <w:shd w:val="clear" w:color="auto" w:fill="auto"/>
            <w:vAlign w:val="bottom"/>
            <w:hideMark/>
          </w:tcPr>
          <w:p w14:paraId="0FDC424D" w14:textId="7680C50C" w:rsidR="00D67255" w:rsidRPr="005178B8" w:rsidRDefault="00D67255" w:rsidP="00D67255">
            <w:r>
              <w:t>КЛ 0,4 кВ АВБбШв-1 4х185 -2,3  км, КЛ 0,4 кВ АВБбШв-1 4х185 -2х0,3  км, КЛ 6-10 кВ ААБл 3х240 - 2х0,36 км,КЛ 6-10 кВ ААБл 3х240 - 0,7 км,КЛ 6-10 кВ АПвПу-1х300 - 2 км КТПН-2 х1000 кВА, прокол -0,6 км</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14:paraId="0FE842EA" w14:textId="389E4E44" w:rsidR="00D67255" w:rsidRPr="005178B8" w:rsidRDefault="00D67255" w:rsidP="00D67255">
            <w:r>
              <w:t xml:space="preserve">АВБбШв-1 4х185 -2,9  км, </w:t>
            </w:r>
            <w:r>
              <w:br/>
              <w:t>ААБл 3х240 - 2х0,36 км,</w:t>
            </w:r>
            <w:r>
              <w:br/>
              <w:t>ААБл 3х240 - 1,42 км,</w:t>
            </w:r>
            <w:r>
              <w:br/>
              <w:t xml:space="preserve">АПвПу-1х300 - 6 км </w:t>
            </w:r>
          </w:p>
        </w:tc>
        <w:tc>
          <w:tcPr>
            <w:tcW w:w="1512" w:type="dxa"/>
            <w:tcBorders>
              <w:top w:val="single" w:sz="4" w:space="0" w:color="auto"/>
              <w:left w:val="nil"/>
              <w:bottom w:val="single" w:sz="4" w:space="0" w:color="auto"/>
              <w:right w:val="single" w:sz="4" w:space="0" w:color="auto"/>
            </w:tcBorders>
            <w:shd w:val="clear" w:color="auto" w:fill="auto"/>
            <w:vAlign w:val="bottom"/>
            <w:hideMark/>
          </w:tcPr>
          <w:p w14:paraId="5C5BD4A9" w14:textId="61B87EDE" w:rsidR="00D67255" w:rsidRPr="005178B8" w:rsidRDefault="00D67255" w:rsidP="00D67255">
            <w:r>
              <w:t>КТПН-2 х1000 кВА</w:t>
            </w:r>
          </w:p>
        </w:tc>
        <w:tc>
          <w:tcPr>
            <w:tcW w:w="1607" w:type="dxa"/>
            <w:tcBorders>
              <w:top w:val="single" w:sz="4" w:space="0" w:color="auto"/>
              <w:left w:val="nil"/>
              <w:bottom w:val="single" w:sz="4" w:space="0" w:color="auto"/>
              <w:right w:val="single" w:sz="4" w:space="0" w:color="auto"/>
            </w:tcBorders>
            <w:shd w:val="clear" w:color="auto" w:fill="auto"/>
            <w:vAlign w:val="bottom"/>
            <w:hideMark/>
          </w:tcPr>
          <w:p w14:paraId="49FA4670" w14:textId="5CF287C7" w:rsidR="00D67255" w:rsidRPr="005178B8" w:rsidRDefault="00546607" w:rsidP="00D67255">
            <w:r w:rsidRPr="00546607">
              <w:t>ВУ - 3 шт.</w:t>
            </w:r>
          </w:p>
        </w:tc>
      </w:tr>
    </w:tbl>
    <w:p w14:paraId="08A197D4" w14:textId="77777777" w:rsidR="0021212E" w:rsidRPr="00866776" w:rsidRDefault="0021212E" w:rsidP="0021212E">
      <w:pPr>
        <w:pStyle w:val="a6"/>
        <w:tabs>
          <w:tab w:val="left" w:pos="1276"/>
          <w:tab w:val="left" w:pos="1560"/>
        </w:tabs>
        <w:spacing w:before="120" w:after="120"/>
        <w:ind w:left="-142" w:firstLine="142"/>
        <w:jc w:val="left"/>
        <w:rPr>
          <w:b/>
          <w:sz w:val="22"/>
          <w:szCs w:val="22"/>
          <w:highlight w:val="yellow"/>
        </w:rPr>
      </w:pPr>
    </w:p>
    <w:p w14:paraId="08A197D5" w14:textId="77777777" w:rsidR="0021212E" w:rsidRPr="00866776" w:rsidRDefault="0021212E" w:rsidP="0021212E">
      <w:pPr>
        <w:pStyle w:val="a6"/>
        <w:tabs>
          <w:tab w:val="left" w:pos="1276"/>
          <w:tab w:val="left" w:pos="1560"/>
        </w:tabs>
        <w:spacing w:before="120" w:after="120"/>
        <w:ind w:left="142" w:firstLine="567"/>
        <w:jc w:val="left"/>
        <w:rPr>
          <w:b/>
          <w:sz w:val="22"/>
          <w:szCs w:val="22"/>
          <w:highlight w:val="yellow"/>
        </w:rPr>
      </w:pPr>
    </w:p>
    <w:tbl>
      <w:tblPr>
        <w:tblW w:w="9004" w:type="dxa"/>
        <w:tblInd w:w="108" w:type="dxa"/>
        <w:tblLook w:val="01E0" w:firstRow="1" w:lastRow="1" w:firstColumn="1" w:lastColumn="1" w:noHBand="0" w:noVBand="0"/>
      </w:tblPr>
      <w:tblGrid>
        <w:gridCol w:w="4253"/>
        <w:gridCol w:w="4751"/>
      </w:tblGrid>
      <w:tr w:rsidR="00706148" w14:paraId="08A197DE" w14:textId="77777777" w:rsidTr="0021212E">
        <w:trPr>
          <w:trHeight w:val="1134"/>
        </w:trPr>
        <w:tc>
          <w:tcPr>
            <w:tcW w:w="4253" w:type="dxa"/>
          </w:tcPr>
          <w:p w14:paraId="08A197D6" w14:textId="77777777" w:rsidR="0021212E" w:rsidRPr="00F62FBE" w:rsidRDefault="0021212E" w:rsidP="0021212E">
            <w:pPr>
              <w:tabs>
                <w:tab w:val="left" w:pos="1276"/>
                <w:tab w:val="left" w:pos="1560"/>
              </w:tabs>
              <w:spacing w:before="120" w:after="120"/>
              <w:ind w:left="142" w:firstLine="567"/>
              <w:jc w:val="both"/>
              <w:rPr>
                <w:b/>
                <w:sz w:val="22"/>
                <w:szCs w:val="22"/>
              </w:rPr>
            </w:pPr>
            <w:r w:rsidRPr="00F62FBE">
              <w:rPr>
                <w:b/>
                <w:sz w:val="22"/>
                <w:szCs w:val="22"/>
              </w:rPr>
              <w:t>Подрядчик:</w:t>
            </w:r>
          </w:p>
          <w:p w14:paraId="08A197D7" w14:textId="77777777" w:rsidR="0021212E" w:rsidRPr="00F62FBE" w:rsidRDefault="0021212E" w:rsidP="0021212E">
            <w:pPr>
              <w:tabs>
                <w:tab w:val="left" w:pos="1276"/>
                <w:tab w:val="left" w:pos="1560"/>
              </w:tabs>
              <w:spacing w:before="120" w:after="120"/>
              <w:ind w:left="142" w:firstLine="567"/>
              <w:jc w:val="both"/>
              <w:rPr>
                <w:b/>
                <w:sz w:val="22"/>
                <w:szCs w:val="22"/>
              </w:rPr>
            </w:pPr>
          </w:p>
          <w:p w14:paraId="08A197D8" w14:textId="77777777" w:rsidR="0021212E" w:rsidRPr="00F62FBE" w:rsidRDefault="0021212E" w:rsidP="0021212E">
            <w:pPr>
              <w:tabs>
                <w:tab w:val="left" w:pos="1276"/>
                <w:tab w:val="left" w:pos="1560"/>
              </w:tabs>
              <w:spacing w:before="120" w:after="120"/>
              <w:ind w:left="142" w:firstLine="567"/>
              <w:jc w:val="both"/>
              <w:rPr>
                <w:b/>
                <w:sz w:val="22"/>
                <w:szCs w:val="22"/>
              </w:rPr>
            </w:pPr>
          </w:p>
          <w:p w14:paraId="08A197D9" w14:textId="77777777" w:rsidR="0021212E" w:rsidRPr="00F62FBE" w:rsidRDefault="0021212E" w:rsidP="0021212E">
            <w:pPr>
              <w:tabs>
                <w:tab w:val="left" w:pos="1276"/>
                <w:tab w:val="left" w:pos="1560"/>
              </w:tabs>
              <w:spacing w:before="120" w:after="120"/>
              <w:ind w:left="142"/>
              <w:jc w:val="both"/>
              <w:rPr>
                <w:b/>
                <w:sz w:val="22"/>
                <w:szCs w:val="22"/>
              </w:rPr>
            </w:pPr>
            <w:r w:rsidRPr="00F62FBE">
              <w:rPr>
                <w:b/>
                <w:sz w:val="22"/>
                <w:szCs w:val="22"/>
              </w:rPr>
              <w:t>___________________/______________/</w:t>
            </w:r>
          </w:p>
        </w:tc>
        <w:tc>
          <w:tcPr>
            <w:tcW w:w="4751" w:type="dxa"/>
          </w:tcPr>
          <w:p w14:paraId="08A197DA" w14:textId="77777777" w:rsidR="0021212E" w:rsidRPr="00F62FBE" w:rsidRDefault="0021212E" w:rsidP="0021212E">
            <w:pPr>
              <w:tabs>
                <w:tab w:val="left" w:pos="1276"/>
                <w:tab w:val="left" w:pos="1560"/>
              </w:tabs>
              <w:spacing w:before="120" w:after="120"/>
              <w:ind w:left="142" w:firstLine="567"/>
              <w:jc w:val="both"/>
              <w:rPr>
                <w:b/>
                <w:sz w:val="22"/>
                <w:szCs w:val="22"/>
              </w:rPr>
            </w:pPr>
            <w:r w:rsidRPr="00F62FBE">
              <w:rPr>
                <w:b/>
                <w:sz w:val="22"/>
                <w:szCs w:val="22"/>
              </w:rPr>
              <w:t>Заказчик:</w:t>
            </w:r>
          </w:p>
          <w:p w14:paraId="08A197DB" w14:textId="77777777" w:rsidR="0021212E" w:rsidRPr="00F62FBE" w:rsidRDefault="0021212E" w:rsidP="0021212E">
            <w:pPr>
              <w:tabs>
                <w:tab w:val="left" w:pos="1276"/>
                <w:tab w:val="left" w:pos="1560"/>
              </w:tabs>
              <w:spacing w:before="120" w:after="120"/>
              <w:ind w:left="142" w:firstLine="567"/>
              <w:jc w:val="both"/>
              <w:rPr>
                <w:b/>
                <w:sz w:val="22"/>
                <w:szCs w:val="22"/>
              </w:rPr>
            </w:pPr>
          </w:p>
          <w:p w14:paraId="08A197DC" w14:textId="77777777" w:rsidR="0021212E" w:rsidRPr="00F62FBE" w:rsidRDefault="0021212E" w:rsidP="0021212E">
            <w:pPr>
              <w:tabs>
                <w:tab w:val="left" w:pos="1276"/>
                <w:tab w:val="left" w:pos="1560"/>
              </w:tabs>
              <w:spacing w:before="120" w:after="120"/>
              <w:ind w:left="142" w:firstLine="567"/>
              <w:jc w:val="both"/>
              <w:rPr>
                <w:b/>
                <w:sz w:val="22"/>
                <w:szCs w:val="22"/>
              </w:rPr>
            </w:pPr>
          </w:p>
          <w:p w14:paraId="08A197DD" w14:textId="77777777" w:rsidR="0021212E" w:rsidRPr="003107A8" w:rsidRDefault="0021212E" w:rsidP="0021212E">
            <w:pPr>
              <w:tabs>
                <w:tab w:val="left" w:pos="1276"/>
                <w:tab w:val="left" w:pos="1560"/>
              </w:tabs>
              <w:spacing w:before="120" w:after="120"/>
              <w:ind w:left="142" w:firstLine="567"/>
              <w:jc w:val="both"/>
              <w:rPr>
                <w:b/>
                <w:sz w:val="22"/>
                <w:szCs w:val="22"/>
              </w:rPr>
            </w:pPr>
            <w:r w:rsidRPr="00F62FBE">
              <w:rPr>
                <w:b/>
                <w:sz w:val="22"/>
                <w:szCs w:val="22"/>
              </w:rPr>
              <w:t>___________________/______________/</w:t>
            </w:r>
          </w:p>
        </w:tc>
      </w:tr>
    </w:tbl>
    <w:p w14:paraId="08A197DF" w14:textId="77777777" w:rsidR="0021212E" w:rsidRPr="003107A8" w:rsidRDefault="0021212E" w:rsidP="0021212E">
      <w:pPr>
        <w:tabs>
          <w:tab w:val="left" w:pos="1276"/>
          <w:tab w:val="left" w:pos="1560"/>
        </w:tabs>
        <w:spacing w:before="120" w:after="120"/>
        <w:ind w:left="142" w:firstLine="567"/>
        <w:rPr>
          <w:b/>
          <w:i/>
          <w:sz w:val="22"/>
          <w:szCs w:val="22"/>
        </w:rPr>
        <w:sectPr w:rsidR="0021212E" w:rsidRPr="003107A8" w:rsidSect="0021212E">
          <w:pgSz w:w="11906" w:h="16838" w:code="9"/>
          <w:pgMar w:top="1134" w:right="851" w:bottom="1134" w:left="1276" w:header="709" w:footer="709" w:gutter="0"/>
          <w:cols w:space="708"/>
          <w:docGrid w:linePitch="360"/>
        </w:sectPr>
      </w:pPr>
    </w:p>
    <w:p w14:paraId="08A197E0" w14:textId="77777777" w:rsidR="0021212E" w:rsidRPr="003107A8" w:rsidRDefault="0021212E" w:rsidP="0021212E">
      <w:pPr>
        <w:pStyle w:val="SCH"/>
        <w:numPr>
          <w:ilvl w:val="0"/>
          <w:numId w:val="0"/>
        </w:numPr>
        <w:tabs>
          <w:tab w:val="left" w:pos="1276"/>
          <w:tab w:val="left" w:pos="1560"/>
        </w:tabs>
        <w:spacing w:before="120" w:line="240" w:lineRule="auto"/>
        <w:ind w:firstLine="6804"/>
        <w:jc w:val="center"/>
        <w:outlineLvl w:val="0"/>
        <w:rPr>
          <w:i w:val="0"/>
          <w:sz w:val="22"/>
          <w:szCs w:val="22"/>
          <w:lang w:val="en-US"/>
        </w:rPr>
      </w:pPr>
      <w:bookmarkStart w:id="235" w:name="RefSCH6"/>
      <w:bookmarkStart w:id="236" w:name="_Toc502142589"/>
      <w:bookmarkStart w:id="237" w:name="_Toc499813186"/>
      <w:bookmarkStart w:id="238" w:name="_Toc72828624"/>
      <w:r w:rsidRPr="003107A8">
        <w:rPr>
          <w:sz w:val="22"/>
          <w:szCs w:val="22"/>
        </w:rPr>
        <w:lastRenderedPageBreak/>
        <w:t xml:space="preserve">Приложение </w:t>
      </w:r>
      <w:bookmarkStart w:id="239" w:name="RefSCH6_No"/>
      <w:r w:rsidRPr="003107A8">
        <w:rPr>
          <w:sz w:val="22"/>
          <w:szCs w:val="22"/>
        </w:rPr>
        <w:t>№</w:t>
      </w:r>
      <w:r>
        <w:rPr>
          <w:sz w:val="22"/>
          <w:szCs w:val="22"/>
        </w:rPr>
        <w:t> </w:t>
      </w:r>
      <w:bookmarkEnd w:id="235"/>
      <w:bookmarkEnd w:id="239"/>
      <w:r>
        <w:rPr>
          <w:sz w:val="22"/>
          <w:szCs w:val="22"/>
        </w:rPr>
        <w:t>3</w:t>
      </w:r>
      <w:r w:rsidRPr="003107A8">
        <w:rPr>
          <w:sz w:val="22"/>
          <w:szCs w:val="22"/>
        </w:rPr>
        <w:br/>
      </w:r>
      <w:bookmarkStart w:id="240" w:name="RefSCH6_1"/>
      <w:r w:rsidRPr="003107A8">
        <w:rPr>
          <w:i w:val="0"/>
          <w:sz w:val="22"/>
          <w:szCs w:val="22"/>
        </w:rPr>
        <w:t>Гарантии и заверения</w:t>
      </w:r>
      <w:bookmarkEnd w:id="236"/>
      <w:bookmarkEnd w:id="237"/>
      <w:bookmarkEnd w:id="238"/>
      <w:bookmarkEnd w:id="240"/>
    </w:p>
    <w:p w14:paraId="08A197E1" w14:textId="77777777" w:rsidR="0021212E" w:rsidRPr="003107A8" w:rsidRDefault="0021212E" w:rsidP="0021212E">
      <w:pPr>
        <w:pStyle w:val="SCH"/>
        <w:numPr>
          <w:ilvl w:val="0"/>
          <w:numId w:val="0"/>
        </w:numPr>
        <w:tabs>
          <w:tab w:val="left" w:pos="1276"/>
          <w:tab w:val="left" w:pos="1560"/>
        </w:tabs>
        <w:spacing w:before="120" w:line="240" w:lineRule="auto"/>
        <w:ind w:left="142" w:firstLine="567"/>
        <w:jc w:val="left"/>
        <w:rPr>
          <w:i w:val="0"/>
          <w:sz w:val="22"/>
          <w:szCs w:val="22"/>
          <w:lang w:val="en-US"/>
        </w:rPr>
      </w:pPr>
    </w:p>
    <w:p w14:paraId="08A197E2" w14:textId="77777777" w:rsidR="0021212E" w:rsidRPr="003107A8" w:rsidRDefault="0021212E" w:rsidP="0021212E">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08A197E3" w14:textId="77777777" w:rsidR="0021212E" w:rsidRPr="00AE1E8A" w:rsidRDefault="0021212E" w:rsidP="0021212E">
      <w:pPr>
        <w:tabs>
          <w:tab w:val="left" w:pos="0"/>
          <w:tab w:val="left" w:pos="1276"/>
          <w:tab w:val="left" w:pos="1560"/>
        </w:tabs>
        <w:spacing w:before="120" w:after="120"/>
        <w:ind w:left="142" w:firstLine="567"/>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w:t>
      </w:r>
      <w:r>
        <w:rPr>
          <w:sz w:val="22"/>
          <w:szCs w:val="22"/>
          <w:lang w:eastAsia="en-US"/>
        </w:rPr>
        <w:t xml:space="preserve"> /</w:t>
      </w:r>
      <w:r w:rsidRPr="00AE1E8A">
        <w:rPr>
          <w:sz w:val="22"/>
          <w:szCs w:val="22"/>
          <w:lang w:eastAsia="en-US"/>
        </w:rPr>
        <w:t xml:space="preserve"> или совета директоров и лица, отвечающие за осуществление внутреннего контроля Подрядчика или его представителя-юридического лица.</w:t>
      </w:r>
    </w:p>
    <w:p w14:paraId="08A197E4" w14:textId="77777777" w:rsidR="0021212E" w:rsidRPr="00AE1E8A" w:rsidRDefault="0021212E" w:rsidP="0021212E">
      <w:pPr>
        <w:tabs>
          <w:tab w:val="left" w:pos="0"/>
          <w:tab w:val="left" w:pos="1276"/>
          <w:tab w:val="left" w:pos="1560"/>
        </w:tabs>
        <w:spacing w:before="120" w:after="120"/>
        <w:ind w:left="142" w:firstLine="567"/>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08A197E5" w14:textId="77777777" w:rsidR="0021212E" w:rsidRPr="00AE1E8A" w:rsidRDefault="0021212E" w:rsidP="0021212E">
      <w:pPr>
        <w:tabs>
          <w:tab w:val="left" w:pos="0"/>
          <w:tab w:val="left" w:pos="1276"/>
          <w:tab w:val="left" w:pos="1560"/>
        </w:tabs>
        <w:spacing w:before="120" w:after="120"/>
        <w:ind w:left="142" w:firstLine="567"/>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08A197E6" w14:textId="77777777" w:rsidR="0021212E" w:rsidRPr="003107A8" w:rsidRDefault="0021212E" w:rsidP="0021212E">
      <w:pPr>
        <w:tabs>
          <w:tab w:val="left" w:pos="0"/>
          <w:tab w:val="left" w:pos="601"/>
          <w:tab w:val="left" w:pos="1276"/>
          <w:tab w:val="left" w:pos="1560"/>
        </w:tabs>
        <w:spacing w:before="120" w:after="120"/>
        <w:ind w:left="142" w:firstLine="567"/>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14:paraId="08A197E7"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p>
    <w:p w14:paraId="08A197E8" w14:textId="77777777" w:rsidR="0021212E" w:rsidRPr="003107A8" w:rsidRDefault="0021212E" w:rsidP="0021212E">
      <w:pPr>
        <w:tabs>
          <w:tab w:val="left" w:pos="0"/>
          <w:tab w:val="left" w:pos="1276"/>
          <w:tab w:val="left" w:pos="1560"/>
        </w:tabs>
        <w:spacing w:before="120" w:after="120"/>
        <w:ind w:left="142" w:firstLine="567"/>
        <w:jc w:val="both"/>
        <w:rPr>
          <w:bCs/>
          <w:sz w:val="22"/>
          <w:szCs w:val="22"/>
        </w:rPr>
      </w:pPr>
      <w:r w:rsidRPr="003107A8">
        <w:rPr>
          <w:sz w:val="22"/>
          <w:szCs w:val="22"/>
        </w:rPr>
        <w:t>Подрядчик настоящим заявляет, что на дату вступления в силу Договора:</w:t>
      </w:r>
    </w:p>
    <w:p w14:paraId="08A197E9" w14:textId="77777777" w:rsidR="0021212E" w:rsidRPr="003107A8" w:rsidRDefault="0021212E" w:rsidP="0021212E">
      <w:pPr>
        <w:numPr>
          <w:ilvl w:val="0"/>
          <w:numId w:val="6"/>
        </w:numPr>
        <w:tabs>
          <w:tab w:val="left" w:pos="0"/>
          <w:tab w:val="left" w:pos="1276"/>
          <w:tab w:val="left" w:pos="156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14:paraId="08A197EA" w14:textId="77777777" w:rsidR="0021212E" w:rsidRPr="003107A8" w:rsidRDefault="0021212E" w:rsidP="0021212E">
      <w:pPr>
        <w:tabs>
          <w:tab w:val="left" w:pos="0"/>
          <w:tab w:val="left" w:pos="1276"/>
          <w:tab w:val="left" w:pos="1560"/>
        </w:tabs>
        <w:spacing w:before="120" w:after="120"/>
        <w:ind w:left="142" w:firstLine="567"/>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14:paraId="08A197EB"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08A197EC"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14:paraId="08A197ED"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08A197EE"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08A197EF"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08A197F0"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08A197F1"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w:t>
      </w:r>
      <w:r>
        <w:rPr>
          <w:sz w:val="22"/>
          <w:szCs w:val="22"/>
        </w:rPr>
        <w:t xml:space="preserve"> </w:t>
      </w:r>
      <w:r w:rsidRPr="003107A8">
        <w:rPr>
          <w:sz w:val="22"/>
          <w:szCs w:val="22"/>
        </w:rPr>
        <w:t>д.).</w:t>
      </w:r>
    </w:p>
    <w:p w14:paraId="08A197F2"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настоящим гарантирует, что на дату вступления в силу Договора:</w:t>
      </w:r>
    </w:p>
    <w:p w14:paraId="08A197F3" w14:textId="77777777" w:rsidR="0021212E" w:rsidRPr="003107A8" w:rsidRDefault="0021212E" w:rsidP="0021212E">
      <w:pPr>
        <w:numPr>
          <w:ilvl w:val="0"/>
          <w:numId w:val="7"/>
        </w:numPr>
        <w:tabs>
          <w:tab w:val="left" w:pos="0"/>
          <w:tab w:val="left" w:pos="284"/>
          <w:tab w:val="left" w:pos="1276"/>
          <w:tab w:val="left" w:pos="1560"/>
        </w:tabs>
        <w:spacing w:before="120" w:after="120"/>
        <w:ind w:left="142" w:firstLine="567"/>
        <w:jc w:val="both"/>
        <w:rPr>
          <w:sz w:val="22"/>
          <w:szCs w:val="22"/>
        </w:rPr>
      </w:pPr>
      <w:r w:rsidRPr="003107A8">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w:t>
      </w:r>
      <w:r w:rsidRPr="003107A8">
        <w:rPr>
          <w:sz w:val="22"/>
          <w:szCs w:val="22"/>
        </w:rPr>
        <w:lastRenderedPageBreak/>
        <w:t>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08A197F4" w14:textId="77777777" w:rsidR="0021212E" w:rsidRPr="003107A8" w:rsidRDefault="0021212E" w:rsidP="0021212E">
      <w:pPr>
        <w:numPr>
          <w:ilvl w:val="0"/>
          <w:numId w:val="7"/>
        </w:numPr>
        <w:tabs>
          <w:tab w:val="left" w:pos="0"/>
          <w:tab w:val="left" w:pos="284"/>
          <w:tab w:val="left" w:pos="1276"/>
          <w:tab w:val="left" w:pos="1560"/>
        </w:tabs>
        <w:spacing w:before="120" w:after="120"/>
        <w:ind w:left="142" w:firstLine="567"/>
        <w:jc w:val="both"/>
        <w:rPr>
          <w:sz w:val="22"/>
          <w:szCs w:val="22"/>
        </w:rPr>
      </w:pPr>
      <w:r w:rsidRPr="003107A8">
        <w:rPr>
          <w:sz w:val="22"/>
          <w:szCs w:val="22"/>
        </w:rPr>
        <w:t>ни один из участников, акционеров, владеющих более чем 5%</w:t>
      </w:r>
      <w:r>
        <w:rPr>
          <w:sz w:val="22"/>
          <w:szCs w:val="22"/>
        </w:rPr>
        <w:t xml:space="preserve"> (пятью процентами)</w:t>
      </w:r>
      <w:r w:rsidRPr="003107A8">
        <w:rPr>
          <w:sz w:val="22"/>
          <w:szCs w:val="22"/>
        </w:rPr>
        <w:t xml:space="preserve">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w:t>
      </w:r>
      <w:r>
        <w:rPr>
          <w:sz w:val="22"/>
          <w:szCs w:val="22"/>
        </w:rPr>
        <w:t xml:space="preserve">/ </w:t>
      </w:r>
      <w:r w:rsidRPr="003107A8">
        <w:rPr>
          <w:sz w:val="22"/>
          <w:szCs w:val="22"/>
        </w:rPr>
        <w:t xml:space="preserve">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w:t>
      </w:r>
      <w:r>
        <w:rPr>
          <w:sz w:val="22"/>
          <w:szCs w:val="22"/>
        </w:rPr>
        <w:t xml:space="preserve"> (пятидесяти процентов)</w:t>
      </w:r>
      <w:r w:rsidRPr="003107A8">
        <w:rPr>
          <w:sz w:val="22"/>
          <w:szCs w:val="22"/>
        </w:rPr>
        <w:t xml:space="preserve"> долей участия;</w:t>
      </w:r>
    </w:p>
    <w:p w14:paraId="08A197F5" w14:textId="77777777" w:rsidR="0021212E" w:rsidRPr="003107A8" w:rsidRDefault="0021212E" w:rsidP="0021212E">
      <w:pPr>
        <w:numPr>
          <w:ilvl w:val="0"/>
          <w:numId w:val="7"/>
        </w:numPr>
        <w:tabs>
          <w:tab w:val="left" w:pos="0"/>
          <w:tab w:val="left" w:pos="284"/>
          <w:tab w:val="left" w:pos="1276"/>
          <w:tab w:val="left" w:pos="1560"/>
        </w:tabs>
        <w:spacing w:before="120" w:after="120"/>
        <w:ind w:left="142" w:firstLine="567"/>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08A197F6" w14:textId="77777777" w:rsidR="0021212E" w:rsidRPr="003107A8" w:rsidRDefault="0021212E" w:rsidP="0021212E">
      <w:pPr>
        <w:numPr>
          <w:ilvl w:val="0"/>
          <w:numId w:val="7"/>
        </w:numPr>
        <w:tabs>
          <w:tab w:val="left" w:pos="0"/>
          <w:tab w:val="left" w:pos="284"/>
          <w:tab w:val="left" w:pos="1276"/>
          <w:tab w:val="left" w:pos="1560"/>
        </w:tabs>
        <w:spacing w:before="120" w:after="120"/>
        <w:ind w:left="142" w:firstLine="567"/>
        <w:jc w:val="both"/>
        <w:rPr>
          <w:sz w:val="22"/>
          <w:szCs w:val="22"/>
          <w:lang w:eastAsia="en-US"/>
        </w:rPr>
      </w:pPr>
      <w:r w:rsidRPr="003107A8">
        <w:rPr>
          <w:sz w:val="22"/>
          <w:szCs w:val="22"/>
          <w:lang w:eastAsia="en-US"/>
        </w:rPr>
        <w:t xml:space="preserve">в отношении должностных лиц, Представителей Подрядчика и </w:t>
      </w:r>
      <w:r>
        <w:rPr>
          <w:sz w:val="22"/>
          <w:szCs w:val="22"/>
          <w:lang w:eastAsia="en-US"/>
        </w:rPr>
        <w:t xml:space="preserve">/ </w:t>
      </w:r>
      <w:r w:rsidRPr="003107A8">
        <w:rPr>
          <w:sz w:val="22"/>
          <w:szCs w:val="22"/>
          <w:lang w:eastAsia="en-US"/>
        </w:rPr>
        <w:t xml:space="preserve">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w:t>
      </w:r>
      <w:r>
        <w:rPr>
          <w:sz w:val="22"/>
          <w:szCs w:val="22"/>
          <w:lang w:eastAsia="en-US"/>
        </w:rPr>
        <w:t xml:space="preserve">/ </w:t>
      </w:r>
      <w:r w:rsidRPr="003107A8">
        <w:rPr>
          <w:sz w:val="22"/>
          <w:szCs w:val="22"/>
          <w:lang w:eastAsia="en-US"/>
        </w:rPr>
        <w:t>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08A197F7" w14:textId="77777777" w:rsidR="0021212E" w:rsidRPr="003107A8" w:rsidRDefault="0021212E" w:rsidP="0021212E">
      <w:pPr>
        <w:tabs>
          <w:tab w:val="left" w:pos="0"/>
          <w:tab w:val="left" w:pos="540"/>
          <w:tab w:val="left" w:pos="1276"/>
          <w:tab w:val="left" w:pos="1560"/>
        </w:tabs>
        <w:spacing w:before="120" w:after="120"/>
        <w:ind w:left="142" w:firstLine="567"/>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08A197F8" w14:textId="77777777" w:rsidR="0021212E" w:rsidRPr="00470A60" w:rsidRDefault="0021212E" w:rsidP="0021212E">
      <w:pPr>
        <w:pStyle w:val="RUS111"/>
        <w:widowControl w:val="0"/>
        <w:numPr>
          <w:ilvl w:val="0"/>
          <w:numId w:val="24"/>
        </w:numPr>
        <w:tabs>
          <w:tab w:val="clear" w:pos="1418"/>
          <w:tab w:val="left" w:pos="0"/>
          <w:tab w:val="left" w:pos="540"/>
          <w:tab w:val="left" w:pos="1276"/>
          <w:tab w:val="left" w:pos="1560"/>
        </w:tabs>
        <w:spacing w:line="264" w:lineRule="auto"/>
        <w:ind w:left="142" w:firstLine="567"/>
        <w:rPr>
          <w:lang w:eastAsia="en-US"/>
        </w:rPr>
      </w:pPr>
      <w:r w:rsidRPr="00470A60">
        <w:rPr>
          <w:lang w:eastAsia="en-US"/>
        </w:rPr>
        <w:t xml:space="preserve">Подрядчик подтверждает, что ознакомлен с (доступным в электронном виде </w:t>
      </w:r>
      <w:r w:rsidRPr="00470A60">
        <w:t>на официальном сайте Заказчика:</w:t>
      </w:r>
      <w:r w:rsidRPr="00470A60">
        <w:rPr>
          <w:sz w:val="24"/>
          <w:szCs w:val="24"/>
        </w:rPr>
        <w:t xml:space="preserve"> </w:t>
      </w:r>
      <w:hyperlink r:id="rId19" w:history="1">
        <w:r>
          <w:rPr>
            <w:rStyle w:val="ad"/>
          </w:rPr>
          <w:t>http://irk-esk.ru/поставщикам-работ-услуг</w:t>
        </w:r>
      </w:hyperlink>
      <w:r>
        <w:rPr>
          <w:rStyle w:val="ad"/>
          <w:sz w:val="24"/>
          <w:szCs w:val="24"/>
        </w:rPr>
        <w:t>,</w:t>
      </w:r>
      <w:r w:rsidRPr="00470A60">
        <w:rPr>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470A60">
        <w:t>Подрядчику</w:t>
      </w:r>
      <w:r w:rsidRPr="00470A60">
        <w:rPr>
          <w:lang w:eastAsia="en-US"/>
        </w:rPr>
        <w:t>, основные принципы, изложенные в указанных в настоящем пункте документах.</w:t>
      </w:r>
    </w:p>
    <w:p w14:paraId="08A197F9"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08A197FA"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08A197FB"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08A197FC" w14:textId="77777777" w:rsidR="0021212E" w:rsidRPr="003107A8" w:rsidRDefault="0021212E" w:rsidP="0021212E">
      <w:pPr>
        <w:numPr>
          <w:ilvl w:val="0"/>
          <w:numId w:val="6"/>
        </w:numPr>
        <w:tabs>
          <w:tab w:val="left" w:pos="0"/>
          <w:tab w:val="left" w:pos="1276"/>
          <w:tab w:val="left" w:pos="1560"/>
        </w:tabs>
        <w:spacing w:before="120" w:after="120"/>
        <w:ind w:left="0" w:firstLine="0"/>
        <w:rPr>
          <w:rFonts w:eastAsia="BatangChe"/>
          <w:b/>
          <w:sz w:val="22"/>
          <w:szCs w:val="22"/>
        </w:rPr>
      </w:pPr>
      <w:r w:rsidRPr="003107A8">
        <w:rPr>
          <w:rFonts w:eastAsia="BatangChe"/>
          <w:b/>
          <w:sz w:val="22"/>
          <w:szCs w:val="22"/>
        </w:rPr>
        <w:t>Отказ от найма работников</w:t>
      </w:r>
    </w:p>
    <w:p w14:paraId="08A197FD" w14:textId="77777777" w:rsidR="0021212E" w:rsidRPr="003107A8" w:rsidRDefault="0021212E" w:rsidP="0021212E">
      <w:pPr>
        <w:tabs>
          <w:tab w:val="left" w:pos="0"/>
          <w:tab w:val="left" w:pos="540"/>
          <w:tab w:val="left" w:pos="1276"/>
          <w:tab w:val="left" w:pos="1560"/>
        </w:tabs>
        <w:spacing w:before="120" w:after="120"/>
        <w:ind w:left="142" w:firstLine="567"/>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08A197FE"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w:t>
      </w:r>
      <w:r w:rsidRPr="003107A8">
        <w:rPr>
          <w:sz w:val="22"/>
          <w:szCs w:val="22"/>
        </w:rPr>
        <w:lastRenderedPageBreak/>
        <w:t>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08A197FF" w14:textId="77777777" w:rsidR="0021212E" w:rsidRPr="003107A8" w:rsidRDefault="0021212E" w:rsidP="0021212E">
      <w:pPr>
        <w:tabs>
          <w:tab w:val="left" w:pos="0"/>
          <w:tab w:val="left" w:pos="540"/>
          <w:tab w:val="left" w:pos="1276"/>
          <w:tab w:val="left" w:pos="1560"/>
        </w:tabs>
        <w:spacing w:before="120" w:after="120"/>
        <w:ind w:left="142" w:firstLine="567"/>
        <w:jc w:val="both"/>
        <w:rPr>
          <w:sz w:val="22"/>
          <w:szCs w:val="22"/>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w:t>
      </w:r>
      <w:r>
        <w:rPr>
          <w:sz w:val="22"/>
          <w:szCs w:val="22"/>
          <w:lang w:eastAsia="en-US"/>
        </w:rPr>
        <w:t>овать выплаты штрафа в размере 5</w:t>
      </w:r>
      <w:r w:rsidRPr="003107A8">
        <w:rPr>
          <w:sz w:val="22"/>
          <w:szCs w:val="22"/>
          <w:lang w:eastAsia="en-US"/>
        </w:rPr>
        <w:t>% (</w:t>
      </w:r>
      <w:r>
        <w:rPr>
          <w:sz w:val="22"/>
          <w:szCs w:val="22"/>
          <w:lang w:eastAsia="en-US"/>
        </w:rPr>
        <w:t>пять</w:t>
      </w:r>
      <w:r w:rsidRPr="003107A8">
        <w:rPr>
          <w:sz w:val="22"/>
          <w:szCs w:val="22"/>
          <w:lang w:eastAsia="en-US"/>
        </w:rPr>
        <w:t xml:space="preserve"> процентов) от цены Договора в течение 10 (десяти) рабочих дней со дня получения соответствующего требования Заказчика.</w:t>
      </w:r>
    </w:p>
    <w:p w14:paraId="08A19800" w14:textId="77777777" w:rsidR="0021212E" w:rsidRPr="003107A8" w:rsidRDefault="0021212E" w:rsidP="0021212E">
      <w:pPr>
        <w:numPr>
          <w:ilvl w:val="0"/>
          <w:numId w:val="6"/>
        </w:numPr>
        <w:tabs>
          <w:tab w:val="left" w:pos="0"/>
          <w:tab w:val="left" w:pos="1276"/>
          <w:tab w:val="left" w:pos="156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08A19801"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08A19802" w14:textId="77777777" w:rsidR="0021212E" w:rsidRPr="003107A8" w:rsidRDefault="0021212E" w:rsidP="0021212E">
      <w:pPr>
        <w:tabs>
          <w:tab w:val="left" w:pos="0"/>
          <w:tab w:val="left" w:pos="1276"/>
          <w:tab w:val="left" w:pos="1560"/>
        </w:tabs>
        <w:spacing w:before="120" w:after="120"/>
        <w:ind w:left="142" w:firstLine="567"/>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14:paraId="08A19803" w14:textId="77777777" w:rsidR="0021212E" w:rsidRPr="003107A8" w:rsidRDefault="0021212E" w:rsidP="0021212E">
      <w:pPr>
        <w:numPr>
          <w:ilvl w:val="0"/>
          <w:numId w:val="8"/>
        </w:numPr>
        <w:tabs>
          <w:tab w:val="left" w:pos="0"/>
          <w:tab w:val="left" w:pos="284"/>
          <w:tab w:val="left" w:pos="1276"/>
          <w:tab w:val="left" w:pos="1560"/>
        </w:tabs>
        <w:spacing w:before="120" w:after="120"/>
        <w:ind w:left="142" w:firstLine="567"/>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08A19804" w14:textId="77777777" w:rsidR="0021212E" w:rsidRPr="003107A8" w:rsidRDefault="0021212E" w:rsidP="0021212E">
      <w:pPr>
        <w:numPr>
          <w:ilvl w:val="0"/>
          <w:numId w:val="8"/>
        </w:numPr>
        <w:tabs>
          <w:tab w:val="left" w:pos="0"/>
          <w:tab w:val="left" w:pos="284"/>
          <w:tab w:val="left" w:pos="1276"/>
          <w:tab w:val="left" w:pos="1560"/>
        </w:tabs>
        <w:spacing w:before="120" w:after="120"/>
        <w:ind w:left="142" w:firstLine="567"/>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08A19805" w14:textId="77777777" w:rsidR="0021212E" w:rsidRPr="003107A8" w:rsidRDefault="0021212E" w:rsidP="0021212E">
      <w:pPr>
        <w:tabs>
          <w:tab w:val="left" w:pos="0"/>
          <w:tab w:val="left" w:pos="1276"/>
          <w:tab w:val="left" w:pos="1560"/>
        </w:tabs>
        <w:spacing w:before="120" w:after="120"/>
        <w:ind w:left="142" w:firstLine="567"/>
        <w:jc w:val="both"/>
        <w:rPr>
          <w:rFonts w:eastAsia="Calibri"/>
          <w:sz w:val="22"/>
          <w:szCs w:val="22"/>
          <w:lang w:eastAsia="en-US"/>
        </w:rPr>
      </w:pPr>
      <w:r w:rsidRPr="003107A8">
        <w:rPr>
          <w:rFonts w:eastAsia="Calibri"/>
          <w:sz w:val="22"/>
          <w:szCs w:val="22"/>
          <w:lang w:eastAsia="en-US"/>
        </w:rPr>
        <w:t>Заказчик вправе:</w:t>
      </w:r>
    </w:p>
    <w:p w14:paraId="08A19806" w14:textId="77777777" w:rsidR="0021212E" w:rsidRPr="003107A8" w:rsidRDefault="0021212E" w:rsidP="0021212E">
      <w:pPr>
        <w:numPr>
          <w:ilvl w:val="0"/>
          <w:numId w:val="9"/>
        </w:numPr>
        <w:tabs>
          <w:tab w:val="left" w:pos="0"/>
          <w:tab w:val="left" w:pos="284"/>
          <w:tab w:val="left" w:pos="1276"/>
          <w:tab w:val="left" w:pos="1560"/>
        </w:tabs>
        <w:spacing w:before="120" w:after="120"/>
        <w:ind w:left="142" w:firstLine="567"/>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08A19807" w14:textId="77777777" w:rsidR="0021212E" w:rsidRPr="003107A8" w:rsidRDefault="0021212E" w:rsidP="0021212E">
      <w:pPr>
        <w:numPr>
          <w:ilvl w:val="0"/>
          <w:numId w:val="9"/>
        </w:numPr>
        <w:tabs>
          <w:tab w:val="left" w:pos="0"/>
          <w:tab w:val="left" w:pos="284"/>
          <w:tab w:val="left" w:pos="1276"/>
          <w:tab w:val="left" w:pos="1560"/>
        </w:tabs>
        <w:spacing w:before="120" w:after="120"/>
        <w:ind w:left="142" w:firstLine="567"/>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08A19808" w14:textId="77777777" w:rsidR="0021212E" w:rsidRPr="003107A8" w:rsidRDefault="0021212E" w:rsidP="0021212E">
      <w:pPr>
        <w:numPr>
          <w:ilvl w:val="0"/>
          <w:numId w:val="9"/>
        </w:numPr>
        <w:tabs>
          <w:tab w:val="left" w:pos="0"/>
          <w:tab w:val="left" w:pos="284"/>
          <w:tab w:val="left" w:pos="1276"/>
          <w:tab w:val="left" w:pos="1560"/>
        </w:tabs>
        <w:spacing w:before="120" w:after="120"/>
        <w:ind w:left="142" w:firstLine="567"/>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08A19809" w14:textId="77777777" w:rsidR="0021212E" w:rsidRPr="003107A8" w:rsidRDefault="0021212E" w:rsidP="0021212E">
      <w:pPr>
        <w:tabs>
          <w:tab w:val="left" w:pos="0"/>
          <w:tab w:val="left" w:pos="1276"/>
          <w:tab w:val="left" w:pos="1560"/>
        </w:tabs>
        <w:spacing w:before="120" w:after="120"/>
        <w:ind w:left="142" w:firstLine="567"/>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14:paraId="08A1980A" w14:textId="77777777" w:rsidR="0021212E" w:rsidRPr="003107A8" w:rsidRDefault="0021212E" w:rsidP="0021212E">
      <w:pPr>
        <w:numPr>
          <w:ilvl w:val="0"/>
          <w:numId w:val="10"/>
        </w:numPr>
        <w:tabs>
          <w:tab w:val="left" w:pos="0"/>
          <w:tab w:val="left" w:pos="284"/>
          <w:tab w:val="left" w:pos="1276"/>
          <w:tab w:val="left" w:pos="1560"/>
        </w:tabs>
        <w:spacing w:before="120" w:after="120"/>
        <w:ind w:left="142" w:firstLine="567"/>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14:paraId="08A1980B" w14:textId="77777777" w:rsidR="0021212E" w:rsidRPr="003107A8" w:rsidRDefault="0021212E" w:rsidP="0021212E">
      <w:pPr>
        <w:numPr>
          <w:ilvl w:val="0"/>
          <w:numId w:val="10"/>
        </w:numPr>
        <w:tabs>
          <w:tab w:val="left" w:pos="0"/>
          <w:tab w:val="left" w:pos="284"/>
          <w:tab w:val="left" w:pos="1276"/>
          <w:tab w:val="left" w:pos="1560"/>
        </w:tabs>
        <w:spacing w:before="120" w:after="120"/>
        <w:ind w:left="142" w:firstLine="567"/>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08A1980C"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w:t>
      </w:r>
      <w:r>
        <w:rPr>
          <w:sz w:val="22"/>
          <w:szCs w:val="22"/>
        </w:rPr>
        <w:t xml:space="preserve"> 000 </w:t>
      </w:r>
      <w:r w:rsidRPr="003107A8">
        <w:rPr>
          <w:sz w:val="22"/>
          <w:szCs w:val="22"/>
        </w:rPr>
        <w:t>(пятьдесят</w:t>
      </w:r>
      <w:r>
        <w:rPr>
          <w:sz w:val="22"/>
          <w:szCs w:val="22"/>
        </w:rPr>
        <w:t xml:space="preserve"> тысяч</w:t>
      </w:r>
      <w:r w:rsidRPr="003107A8">
        <w:rPr>
          <w:sz w:val="22"/>
          <w:szCs w:val="22"/>
        </w:rPr>
        <w:t>) рублей по каждому факту нарушений, вне зависимости от числа Представителей Подрядчика, не имеющих разрешений.</w:t>
      </w:r>
    </w:p>
    <w:p w14:paraId="08A1980D"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lastRenderedPageBreak/>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08A1980E"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08A1980F" w14:textId="77777777" w:rsidR="0021212E" w:rsidRPr="003107A8" w:rsidRDefault="0021212E" w:rsidP="0021212E">
      <w:pPr>
        <w:numPr>
          <w:ilvl w:val="0"/>
          <w:numId w:val="6"/>
        </w:numPr>
        <w:tabs>
          <w:tab w:val="left" w:pos="0"/>
          <w:tab w:val="left" w:pos="1276"/>
          <w:tab w:val="left" w:pos="156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08A19810"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08A19811" w14:textId="77777777" w:rsidR="0021212E" w:rsidRPr="003107A8" w:rsidRDefault="0021212E" w:rsidP="0021212E">
      <w:pPr>
        <w:numPr>
          <w:ilvl w:val="0"/>
          <w:numId w:val="6"/>
        </w:numPr>
        <w:tabs>
          <w:tab w:val="left" w:pos="0"/>
          <w:tab w:val="left" w:pos="1276"/>
          <w:tab w:val="left" w:pos="156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08A19812" w14:textId="77777777" w:rsidR="0021212E" w:rsidRPr="003107A8" w:rsidRDefault="0021212E" w:rsidP="0021212E">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08A19813" w14:textId="77777777" w:rsidR="0021212E" w:rsidRPr="003107A8" w:rsidRDefault="0021212E" w:rsidP="0021212E">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При этом:</w:t>
      </w:r>
    </w:p>
    <w:p w14:paraId="08A19814" w14:textId="77777777" w:rsidR="0021212E" w:rsidRPr="003107A8" w:rsidRDefault="0021212E" w:rsidP="0021212E">
      <w:pPr>
        <w:numPr>
          <w:ilvl w:val="0"/>
          <w:numId w:val="11"/>
        </w:numPr>
        <w:tabs>
          <w:tab w:val="left" w:pos="0"/>
          <w:tab w:val="left" w:pos="284"/>
          <w:tab w:val="left" w:pos="1276"/>
          <w:tab w:val="left" w:pos="1560"/>
        </w:tabs>
        <w:spacing w:before="120" w:after="120"/>
        <w:ind w:left="142" w:firstLine="567"/>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08A19815" w14:textId="77777777" w:rsidR="0021212E" w:rsidRPr="003107A8" w:rsidRDefault="0021212E" w:rsidP="0021212E">
      <w:pPr>
        <w:numPr>
          <w:ilvl w:val="0"/>
          <w:numId w:val="11"/>
        </w:numPr>
        <w:tabs>
          <w:tab w:val="left" w:pos="0"/>
          <w:tab w:val="left" w:pos="284"/>
          <w:tab w:val="left" w:pos="1276"/>
          <w:tab w:val="left" w:pos="1560"/>
        </w:tabs>
        <w:spacing w:before="120" w:after="120"/>
        <w:ind w:left="142" w:firstLine="567"/>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w:t>
      </w:r>
      <w:r>
        <w:rPr>
          <w:sz w:val="22"/>
          <w:szCs w:val="22"/>
        </w:rPr>
        <w:t xml:space="preserve"> </w:t>
      </w:r>
      <w:r w:rsidRPr="003107A8">
        <w:rPr>
          <w:sz w:val="22"/>
          <w:szCs w:val="22"/>
        </w:rPr>
        <w:t>п.), требующиеся для законной коммерческой эксплуатации результата выполняемых Работ.</w:t>
      </w:r>
    </w:p>
    <w:p w14:paraId="08A19816"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w:t>
      </w:r>
      <w:r>
        <w:rPr>
          <w:sz w:val="22"/>
          <w:szCs w:val="22"/>
        </w:rPr>
        <w:t xml:space="preserve"> </w:t>
      </w:r>
      <w:r w:rsidRPr="003107A8">
        <w:rPr>
          <w:sz w:val="22"/>
          <w:szCs w:val="22"/>
        </w:rPr>
        <w:t xml:space="preserve">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14:paraId="08A19817" w14:textId="77777777" w:rsidR="0021212E" w:rsidRPr="003107A8" w:rsidRDefault="0021212E" w:rsidP="0021212E">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w:t>
      </w:r>
      <w:r>
        <w:rPr>
          <w:sz w:val="22"/>
          <w:szCs w:val="22"/>
          <w:lang w:eastAsia="en-US"/>
        </w:rPr>
        <w:t xml:space="preserve">ку в размере </w:t>
      </w:r>
      <w:r w:rsidRPr="003107A8">
        <w:rPr>
          <w:sz w:val="22"/>
          <w:szCs w:val="22"/>
          <w:lang w:eastAsia="en-US"/>
        </w:rPr>
        <w:t xml:space="preserve">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08A19818"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w:t>
      </w:r>
      <w:r>
        <w:rPr>
          <w:sz w:val="22"/>
          <w:szCs w:val="22"/>
        </w:rPr>
        <w:t xml:space="preserve"> </w:t>
      </w:r>
      <w:r w:rsidRPr="003107A8">
        <w:rPr>
          <w:sz w:val="22"/>
          <w:szCs w:val="22"/>
        </w:rPr>
        <w:t xml:space="preserve">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14:paraId="08A19819" w14:textId="77777777" w:rsidR="0021212E" w:rsidRPr="003107A8" w:rsidRDefault="0021212E" w:rsidP="0021212E">
      <w:pPr>
        <w:numPr>
          <w:ilvl w:val="0"/>
          <w:numId w:val="6"/>
        </w:numPr>
        <w:tabs>
          <w:tab w:val="left" w:pos="0"/>
          <w:tab w:val="left" w:pos="1276"/>
          <w:tab w:val="left" w:pos="156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14:paraId="08A1981A" w14:textId="0292585B" w:rsidR="0021212E" w:rsidRPr="003107A8" w:rsidRDefault="0021212E" w:rsidP="0021212E">
      <w:pPr>
        <w:tabs>
          <w:tab w:val="left" w:pos="0"/>
          <w:tab w:val="left" w:pos="1276"/>
          <w:tab w:val="left" w:pos="1560"/>
        </w:tabs>
        <w:spacing w:before="120" w:after="120"/>
        <w:ind w:left="142" w:firstLine="567"/>
        <w:jc w:val="both"/>
        <w:rPr>
          <w:sz w:val="22"/>
          <w:szCs w:val="22"/>
          <w:lang w:eastAsia="en-US"/>
        </w:rPr>
      </w:pPr>
      <w:r w:rsidRPr="003107A8">
        <w:rPr>
          <w:iCs/>
          <w:sz w:val="22"/>
          <w:szCs w:val="22"/>
          <w:lang w:eastAsia="en-US"/>
        </w:rPr>
        <w:lastRenderedPageBreak/>
        <w:t xml:space="preserve">Выполнение Подрядчиком требований, указанных в настоящем Приложении </w:t>
      </w:r>
      <w:r>
        <w:rPr>
          <w:iCs/>
          <w:sz w:val="22"/>
          <w:szCs w:val="22"/>
          <w:lang w:eastAsia="en-US"/>
        </w:rPr>
        <w:t>№ 3</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Pr="0021212E">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14:paraId="08A1981B" w14:textId="77777777" w:rsidR="0021212E" w:rsidRPr="003107A8" w:rsidRDefault="0021212E" w:rsidP="0021212E">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08A1981C" w14:textId="77777777" w:rsidR="0021212E" w:rsidRPr="003107A8" w:rsidRDefault="0021212E" w:rsidP="0021212E">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08A1981D" w14:textId="77777777" w:rsidR="0021212E" w:rsidRPr="00C969A8" w:rsidRDefault="0021212E" w:rsidP="0021212E">
      <w:pPr>
        <w:tabs>
          <w:tab w:val="left" w:pos="0"/>
          <w:tab w:val="left" w:pos="1276"/>
          <w:tab w:val="left" w:pos="1560"/>
        </w:tabs>
        <w:spacing w:before="120" w:after="120"/>
        <w:ind w:left="142" w:firstLine="567"/>
        <w:jc w:val="both"/>
        <w:rPr>
          <w:sz w:val="22"/>
          <w:szCs w:val="22"/>
          <w:lang w:eastAsia="en-US"/>
        </w:rPr>
      </w:pPr>
      <w:r w:rsidRPr="00C969A8">
        <w:rPr>
          <w:sz w:val="22"/>
          <w:szCs w:val="22"/>
          <w:lang w:eastAsia="en-US"/>
        </w:rPr>
        <w:t xml:space="preserve">В случае заключения настоящего Договора в соответствии с </w:t>
      </w:r>
      <w:r w:rsidRPr="00C969A8">
        <w:rPr>
          <w:sz w:val="22"/>
          <w:szCs w:val="22"/>
        </w:rPr>
        <w:t>Федеральным законом от 18.07.2011 № 223-ФЗ «О закупках товаров, работ, услуг отдельными видами юридических лиц»,</w:t>
      </w:r>
      <w:r w:rsidRPr="00C969A8">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C969A8">
        <w:rPr>
          <w:iCs/>
          <w:sz w:val="22"/>
          <w:szCs w:val="22"/>
          <w:lang w:eastAsia="en-US"/>
        </w:rPr>
        <w:t>Заказчику право направить</w:t>
      </w:r>
      <w:r w:rsidRPr="00C969A8">
        <w:rPr>
          <w:i/>
          <w:iCs/>
          <w:sz w:val="22"/>
          <w:szCs w:val="22"/>
          <w:lang w:eastAsia="en-US"/>
        </w:rPr>
        <w:t xml:space="preserve"> </w:t>
      </w:r>
      <w:r w:rsidRPr="00C969A8">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08A1981E"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14:paraId="08A1981F"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08A19820"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14:paraId="08A19821" w14:textId="77777777" w:rsidR="0021212E" w:rsidRPr="003107A8" w:rsidRDefault="0021212E" w:rsidP="0021212E">
      <w:pPr>
        <w:tabs>
          <w:tab w:val="left" w:pos="0"/>
          <w:tab w:val="left" w:pos="1276"/>
          <w:tab w:val="left" w:pos="1560"/>
        </w:tabs>
        <w:spacing w:before="120" w:after="120"/>
        <w:ind w:left="142" w:firstLine="567"/>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08A19822"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Pr>
          <w:sz w:val="22"/>
          <w:szCs w:val="22"/>
        </w:rPr>
        <w:t xml:space="preserve">неустойку в размере </w:t>
      </w:r>
      <w:r w:rsidRPr="003107A8">
        <w:rPr>
          <w:sz w:val="22"/>
          <w:szCs w:val="22"/>
        </w:rPr>
        <w:t>10% (десяти</w:t>
      </w:r>
      <w:r>
        <w:rPr>
          <w:sz w:val="22"/>
          <w:szCs w:val="22"/>
        </w:rPr>
        <w:t xml:space="preserve"> процентов) от общей Цены Работ</w:t>
      </w:r>
      <w:r w:rsidRPr="003107A8">
        <w:rPr>
          <w:sz w:val="22"/>
          <w:szCs w:val="22"/>
        </w:rPr>
        <w:t xml:space="preserve"> по Договору.</w:t>
      </w:r>
    </w:p>
    <w:p w14:paraId="08A19823" w14:textId="77777777" w:rsidR="0021212E" w:rsidRPr="003107A8" w:rsidRDefault="0021212E" w:rsidP="0021212E">
      <w:pPr>
        <w:tabs>
          <w:tab w:val="left" w:pos="0"/>
          <w:tab w:val="left" w:pos="1276"/>
          <w:tab w:val="left" w:pos="1560"/>
        </w:tabs>
        <w:spacing w:before="120" w:after="120"/>
        <w:ind w:left="142" w:firstLine="567"/>
        <w:jc w:val="both"/>
        <w:rPr>
          <w:sz w:val="22"/>
          <w:szCs w:val="22"/>
        </w:rPr>
      </w:pPr>
    </w:p>
    <w:tbl>
      <w:tblPr>
        <w:tblW w:w="9287" w:type="dxa"/>
        <w:tblInd w:w="108" w:type="dxa"/>
        <w:tblLook w:val="01E0" w:firstRow="1" w:lastRow="1" w:firstColumn="1" w:lastColumn="1" w:noHBand="0" w:noVBand="0"/>
      </w:tblPr>
      <w:tblGrid>
        <w:gridCol w:w="4536"/>
        <w:gridCol w:w="4751"/>
      </w:tblGrid>
      <w:tr w:rsidR="00706148" w14:paraId="08A1982C" w14:textId="77777777" w:rsidTr="0021212E">
        <w:trPr>
          <w:trHeight w:val="1134"/>
        </w:trPr>
        <w:tc>
          <w:tcPr>
            <w:tcW w:w="4536" w:type="dxa"/>
          </w:tcPr>
          <w:p w14:paraId="08A19824" w14:textId="77777777" w:rsidR="0021212E" w:rsidRPr="003107A8" w:rsidRDefault="0021212E" w:rsidP="0021212E">
            <w:pPr>
              <w:tabs>
                <w:tab w:val="left" w:pos="0"/>
                <w:tab w:val="left" w:pos="1276"/>
                <w:tab w:val="left" w:pos="1560"/>
              </w:tabs>
              <w:spacing w:before="120" w:after="120"/>
              <w:ind w:left="142" w:firstLine="567"/>
              <w:jc w:val="both"/>
              <w:rPr>
                <w:b/>
                <w:sz w:val="22"/>
                <w:szCs w:val="22"/>
              </w:rPr>
            </w:pPr>
            <w:r w:rsidRPr="003107A8">
              <w:rPr>
                <w:b/>
                <w:sz w:val="22"/>
                <w:szCs w:val="22"/>
              </w:rPr>
              <w:t>Подрядчик:</w:t>
            </w:r>
          </w:p>
          <w:p w14:paraId="08A19825" w14:textId="77777777" w:rsidR="0021212E" w:rsidRPr="003107A8" w:rsidRDefault="0021212E" w:rsidP="0021212E">
            <w:pPr>
              <w:tabs>
                <w:tab w:val="left" w:pos="0"/>
                <w:tab w:val="left" w:pos="1276"/>
                <w:tab w:val="left" w:pos="1560"/>
              </w:tabs>
              <w:spacing w:before="120" w:after="120"/>
              <w:ind w:left="142" w:firstLine="567"/>
              <w:jc w:val="both"/>
              <w:rPr>
                <w:b/>
                <w:sz w:val="22"/>
                <w:szCs w:val="22"/>
              </w:rPr>
            </w:pPr>
          </w:p>
          <w:p w14:paraId="08A19826" w14:textId="77777777" w:rsidR="0021212E" w:rsidRPr="003107A8" w:rsidRDefault="0021212E" w:rsidP="0021212E">
            <w:pPr>
              <w:tabs>
                <w:tab w:val="left" w:pos="0"/>
                <w:tab w:val="left" w:pos="1276"/>
                <w:tab w:val="left" w:pos="1560"/>
              </w:tabs>
              <w:spacing w:before="120" w:after="120"/>
              <w:ind w:left="142" w:firstLine="567"/>
              <w:jc w:val="both"/>
              <w:rPr>
                <w:b/>
                <w:sz w:val="22"/>
                <w:szCs w:val="22"/>
              </w:rPr>
            </w:pPr>
          </w:p>
          <w:p w14:paraId="08A19827" w14:textId="77777777" w:rsidR="0021212E" w:rsidRPr="003107A8" w:rsidRDefault="0021212E" w:rsidP="0021212E">
            <w:pPr>
              <w:tabs>
                <w:tab w:val="left" w:pos="0"/>
                <w:tab w:val="left" w:pos="1276"/>
                <w:tab w:val="left" w:pos="1560"/>
              </w:tabs>
              <w:spacing w:before="120" w:after="120"/>
              <w:ind w:left="142"/>
              <w:jc w:val="both"/>
              <w:rPr>
                <w:b/>
                <w:sz w:val="22"/>
                <w:szCs w:val="22"/>
              </w:rPr>
            </w:pPr>
            <w:r w:rsidRPr="003107A8">
              <w:rPr>
                <w:b/>
                <w:sz w:val="22"/>
                <w:szCs w:val="22"/>
              </w:rPr>
              <w:t>___________________/______________/</w:t>
            </w:r>
          </w:p>
        </w:tc>
        <w:tc>
          <w:tcPr>
            <w:tcW w:w="4751" w:type="dxa"/>
          </w:tcPr>
          <w:p w14:paraId="08A19828" w14:textId="77777777" w:rsidR="0021212E" w:rsidRPr="003107A8" w:rsidRDefault="0021212E" w:rsidP="0021212E">
            <w:pPr>
              <w:tabs>
                <w:tab w:val="left" w:pos="0"/>
                <w:tab w:val="left" w:pos="1276"/>
                <w:tab w:val="left" w:pos="1560"/>
              </w:tabs>
              <w:spacing w:before="120" w:after="120"/>
              <w:ind w:left="142" w:firstLine="567"/>
              <w:jc w:val="both"/>
              <w:rPr>
                <w:b/>
                <w:sz w:val="22"/>
                <w:szCs w:val="22"/>
              </w:rPr>
            </w:pPr>
            <w:r w:rsidRPr="003107A8">
              <w:rPr>
                <w:b/>
                <w:sz w:val="22"/>
                <w:szCs w:val="22"/>
              </w:rPr>
              <w:t>Заказчик:</w:t>
            </w:r>
          </w:p>
          <w:p w14:paraId="08A19829" w14:textId="77777777" w:rsidR="0021212E" w:rsidRPr="003107A8" w:rsidRDefault="0021212E" w:rsidP="0021212E">
            <w:pPr>
              <w:tabs>
                <w:tab w:val="left" w:pos="0"/>
                <w:tab w:val="left" w:pos="1276"/>
                <w:tab w:val="left" w:pos="1560"/>
              </w:tabs>
              <w:spacing w:before="120" w:after="120"/>
              <w:ind w:left="142" w:firstLine="567"/>
              <w:jc w:val="both"/>
              <w:rPr>
                <w:b/>
                <w:sz w:val="22"/>
                <w:szCs w:val="22"/>
              </w:rPr>
            </w:pPr>
          </w:p>
          <w:p w14:paraId="08A1982A" w14:textId="77777777" w:rsidR="0021212E" w:rsidRPr="003107A8" w:rsidRDefault="0021212E" w:rsidP="0021212E">
            <w:pPr>
              <w:tabs>
                <w:tab w:val="left" w:pos="0"/>
                <w:tab w:val="left" w:pos="1276"/>
                <w:tab w:val="left" w:pos="1560"/>
              </w:tabs>
              <w:spacing w:before="120" w:after="120"/>
              <w:ind w:left="142" w:firstLine="567"/>
              <w:jc w:val="both"/>
              <w:rPr>
                <w:b/>
                <w:sz w:val="22"/>
                <w:szCs w:val="22"/>
              </w:rPr>
            </w:pPr>
          </w:p>
          <w:p w14:paraId="08A1982B" w14:textId="77777777" w:rsidR="0021212E" w:rsidRPr="003107A8" w:rsidRDefault="0021212E" w:rsidP="0021212E">
            <w:pPr>
              <w:tabs>
                <w:tab w:val="left" w:pos="0"/>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14:paraId="08A1982D" w14:textId="77777777" w:rsidR="0021212E" w:rsidRDefault="0021212E" w:rsidP="0021212E">
      <w:bookmarkStart w:id="241" w:name="RefSCH7"/>
      <w:bookmarkStart w:id="242" w:name="_Toc502142590"/>
      <w:bookmarkStart w:id="243" w:name="_Toc499813187"/>
    </w:p>
    <w:p w14:paraId="08A1982E" w14:textId="77777777" w:rsidR="0021212E" w:rsidRDefault="0021212E" w:rsidP="0021212E"/>
    <w:p w14:paraId="08A1982F" w14:textId="77777777" w:rsidR="0021212E" w:rsidRDefault="0021212E" w:rsidP="0021212E"/>
    <w:p w14:paraId="08A19830" w14:textId="77777777" w:rsidR="0021212E" w:rsidRDefault="0021212E" w:rsidP="0021212E"/>
    <w:p w14:paraId="08A19831" w14:textId="77777777" w:rsidR="0021212E" w:rsidRDefault="0021212E" w:rsidP="0021212E"/>
    <w:p w14:paraId="08A19832" w14:textId="77777777" w:rsidR="0021212E" w:rsidRDefault="0021212E" w:rsidP="0021212E"/>
    <w:p w14:paraId="08A19833" w14:textId="77777777" w:rsidR="0021212E" w:rsidRDefault="0021212E" w:rsidP="0021212E"/>
    <w:p w14:paraId="08A19834" w14:textId="77777777" w:rsidR="0021212E" w:rsidRPr="003107A8" w:rsidRDefault="0021212E" w:rsidP="0021212E">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44" w:name="_Toc72828625"/>
      <w:r w:rsidRPr="003107A8">
        <w:rPr>
          <w:sz w:val="22"/>
          <w:szCs w:val="22"/>
        </w:rPr>
        <w:lastRenderedPageBreak/>
        <w:t xml:space="preserve">Приложение </w:t>
      </w:r>
      <w:bookmarkStart w:id="245" w:name="RefSCH7_No"/>
      <w:r w:rsidRPr="003107A8">
        <w:rPr>
          <w:sz w:val="22"/>
          <w:szCs w:val="22"/>
        </w:rPr>
        <w:t>№</w:t>
      </w:r>
      <w:r>
        <w:rPr>
          <w:sz w:val="22"/>
          <w:szCs w:val="22"/>
        </w:rPr>
        <w:t> </w:t>
      </w:r>
      <w:bookmarkEnd w:id="241"/>
      <w:bookmarkEnd w:id="245"/>
      <w:r>
        <w:rPr>
          <w:sz w:val="22"/>
          <w:szCs w:val="22"/>
        </w:rPr>
        <w:t>4</w:t>
      </w:r>
      <w:r w:rsidRPr="003107A8">
        <w:rPr>
          <w:sz w:val="22"/>
          <w:szCs w:val="22"/>
        </w:rPr>
        <w:br/>
      </w:r>
      <w:bookmarkStart w:id="246" w:name="RefSCH7_1"/>
      <w:r>
        <w:rPr>
          <w:i w:val="0"/>
          <w:sz w:val="22"/>
          <w:szCs w:val="22"/>
        </w:rPr>
        <w:t>Перечень требований к П</w:t>
      </w:r>
      <w:r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242"/>
      <w:bookmarkEnd w:id="243"/>
      <w:bookmarkEnd w:id="244"/>
      <w:bookmarkEnd w:id="246"/>
    </w:p>
    <w:p w14:paraId="08A19835" w14:textId="77777777" w:rsidR="0021212E" w:rsidRPr="00163D38" w:rsidRDefault="0021212E" w:rsidP="0021212E">
      <w:pPr>
        <w:tabs>
          <w:tab w:val="left" w:pos="1276"/>
          <w:tab w:val="left" w:pos="1560"/>
        </w:tabs>
        <w:spacing w:before="120" w:after="120"/>
        <w:ind w:left="142" w:right="141" w:firstLine="567"/>
        <w:jc w:val="center"/>
        <w:rPr>
          <w:sz w:val="22"/>
          <w:szCs w:val="22"/>
        </w:rPr>
      </w:pPr>
    </w:p>
    <w:p w14:paraId="08A19836" w14:textId="77777777" w:rsidR="0021212E" w:rsidRPr="00163D38" w:rsidRDefault="0021212E" w:rsidP="0021212E">
      <w:pPr>
        <w:numPr>
          <w:ilvl w:val="0"/>
          <w:numId w:val="14"/>
        </w:numPr>
        <w:tabs>
          <w:tab w:val="left" w:pos="284"/>
          <w:tab w:val="left" w:pos="1276"/>
          <w:tab w:val="left" w:pos="1560"/>
        </w:tabs>
        <w:spacing w:before="120" w:after="120"/>
        <w:ind w:left="142" w:right="141" w:firstLine="567"/>
        <w:jc w:val="center"/>
        <w:rPr>
          <w:b/>
          <w:sz w:val="22"/>
          <w:szCs w:val="22"/>
        </w:rPr>
      </w:pPr>
    </w:p>
    <w:p w14:paraId="08A19837" w14:textId="77777777" w:rsidR="0021212E" w:rsidRPr="00F62FBE" w:rsidRDefault="0021212E" w:rsidP="0021212E">
      <w:pPr>
        <w:tabs>
          <w:tab w:val="left" w:pos="1276"/>
          <w:tab w:val="left" w:pos="1560"/>
        </w:tabs>
        <w:spacing w:before="120" w:after="120"/>
        <w:ind w:left="142" w:right="141" w:firstLine="567"/>
        <w:jc w:val="center"/>
        <w:rPr>
          <w:b/>
          <w:sz w:val="22"/>
          <w:szCs w:val="22"/>
        </w:rPr>
      </w:pPr>
      <w:r w:rsidRPr="003107A8">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9"/>
        <w:gridCol w:w="4181"/>
        <w:gridCol w:w="1032"/>
        <w:gridCol w:w="3612"/>
      </w:tblGrid>
      <w:tr w:rsidR="00706148" w14:paraId="08A1983B" w14:textId="77777777" w:rsidTr="00362C50">
        <w:trPr>
          <w:trHeight w:val="463"/>
        </w:trPr>
        <w:tc>
          <w:tcPr>
            <w:tcW w:w="278" w:type="pct"/>
            <w:vMerge w:val="restart"/>
            <w:vAlign w:val="center"/>
          </w:tcPr>
          <w:p w14:paraId="08A19838" w14:textId="77777777" w:rsidR="0021212E" w:rsidRPr="00F62FBE" w:rsidRDefault="0021212E" w:rsidP="0021212E">
            <w:pPr>
              <w:tabs>
                <w:tab w:val="left" w:pos="319"/>
                <w:tab w:val="left" w:pos="1276"/>
                <w:tab w:val="left" w:pos="1560"/>
              </w:tabs>
              <w:jc w:val="right"/>
            </w:pPr>
          </w:p>
        </w:tc>
        <w:tc>
          <w:tcPr>
            <w:tcW w:w="2237" w:type="pct"/>
            <w:vMerge w:val="restart"/>
            <w:vAlign w:val="center"/>
          </w:tcPr>
          <w:p w14:paraId="08A19839" w14:textId="77777777" w:rsidR="0021212E" w:rsidRPr="00F62FBE" w:rsidRDefault="0021212E" w:rsidP="0021212E">
            <w:pPr>
              <w:tabs>
                <w:tab w:val="left" w:pos="1276"/>
                <w:tab w:val="left" w:pos="1560"/>
              </w:tabs>
              <w:spacing w:before="120" w:after="120"/>
              <w:ind w:left="142" w:hanging="32"/>
              <w:jc w:val="center"/>
              <w:rPr>
                <w:b/>
              </w:rPr>
            </w:pPr>
            <w:r w:rsidRPr="00F62FBE">
              <w:rPr>
                <w:b/>
              </w:rPr>
              <w:t>Вид нарушения*</w:t>
            </w:r>
          </w:p>
        </w:tc>
        <w:tc>
          <w:tcPr>
            <w:tcW w:w="2485" w:type="pct"/>
            <w:gridSpan w:val="2"/>
            <w:vAlign w:val="center"/>
          </w:tcPr>
          <w:p w14:paraId="08A1983A" w14:textId="77777777" w:rsidR="0021212E" w:rsidRPr="00F62FBE" w:rsidRDefault="0021212E" w:rsidP="0021212E">
            <w:pPr>
              <w:tabs>
                <w:tab w:val="left" w:pos="1276"/>
                <w:tab w:val="left" w:pos="1560"/>
              </w:tabs>
              <w:spacing w:before="120" w:after="120"/>
              <w:ind w:left="142" w:hanging="32"/>
              <w:jc w:val="center"/>
              <w:rPr>
                <w:b/>
              </w:rPr>
            </w:pPr>
            <w:r w:rsidRPr="00F62FBE">
              <w:rPr>
                <w:b/>
              </w:rPr>
              <w:t>Мера ответственности / штрафная санкция</w:t>
            </w:r>
          </w:p>
        </w:tc>
      </w:tr>
      <w:tr w:rsidR="00706148" w14:paraId="08A19841" w14:textId="77777777" w:rsidTr="00362C50">
        <w:trPr>
          <w:trHeight w:val="463"/>
        </w:trPr>
        <w:tc>
          <w:tcPr>
            <w:tcW w:w="278" w:type="pct"/>
            <w:vMerge/>
            <w:vAlign w:val="center"/>
          </w:tcPr>
          <w:p w14:paraId="08A1983C" w14:textId="77777777" w:rsidR="0021212E" w:rsidRPr="00F62FBE" w:rsidRDefault="0021212E" w:rsidP="0021212E">
            <w:pPr>
              <w:tabs>
                <w:tab w:val="left" w:pos="319"/>
                <w:tab w:val="left" w:pos="1276"/>
                <w:tab w:val="left" w:pos="1560"/>
              </w:tabs>
              <w:jc w:val="right"/>
            </w:pPr>
          </w:p>
        </w:tc>
        <w:tc>
          <w:tcPr>
            <w:tcW w:w="2237" w:type="pct"/>
            <w:vMerge/>
            <w:vAlign w:val="center"/>
          </w:tcPr>
          <w:p w14:paraId="08A1983D" w14:textId="77777777" w:rsidR="0021212E" w:rsidRPr="00F62FBE" w:rsidRDefault="0021212E" w:rsidP="0021212E">
            <w:pPr>
              <w:tabs>
                <w:tab w:val="left" w:pos="1276"/>
                <w:tab w:val="left" w:pos="1560"/>
              </w:tabs>
              <w:spacing w:before="120" w:after="120"/>
              <w:ind w:left="142" w:hanging="32"/>
              <w:jc w:val="center"/>
              <w:rPr>
                <w:b/>
              </w:rPr>
            </w:pPr>
          </w:p>
        </w:tc>
        <w:tc>
          <w:tcPr>
            <w:tcW w:w="552" w:type="pct"/>
            <w:vAlign w:val="center"/>
          </w:tcPr>
          <w:p w14:paraId="08A1983E" w14:textId="77777777" w:rsidR="0021212E" w:rsidRPr="00F62FBE" w:rsidRDefault="0021212E" w:rsidP="0021212E">
            <w:pPr>
              <w:tabs>
                <w:tab w:val="left" w:pos="1276"/>
                <w:tab w:val="left" w:pos="1560"/>
              </w:tabs>
              <w:spacing w:before="120" w:after="120"/>
              <w:ind w:left="142" w:hanging="32"/>
              <w:jc w:val="center"/>
              <w:rPr>
                <w:b/>
              </w:rPr>
            </w:pPr>
            <w:r w:rsidRPr="00F62FBE">
              <w:rPr>
                <w:b/>
              </w:rPr>
              <w:t>Штраф</w:t>
            </w:r>
          </w:p>
          <w:p w14:paraId="08A1983F" w14:textId="77777777" w:rsidR="0021212E" w:rsidRPr="00F62FBE" w:rsidRDefault="0021212E" w:rsidP="0021212E">
            <w:pPr>
              <w:tabs>
                <w:tab w:val="left" w:pos="1276"/>
                <w:tab w:val="left" w:pos="1560"/>
              </w:tabs>
              <w:spacing w:before="120" w:after="120"/>
              <w:ind w:left="142" w:hanging="32"/>
              <w:jc w:val="center"/>
              <w:rPr>
                <w:b/>
              </w:rPr>
            </w:pPr>
            <w:r w:rsidRPr="00F62FBE">
              <w:rPr>
                <w:b/>
              </w:rPr>
              <w:t>(тыс. руб.)</w:t>
            </w:r>
          </w:p>
        </w:tc>
        <w:tc>
          <w:tcPr>
            <w:tcW w:w="1932" w:type="pct"/>
            <w:vAlign w:val="center"/>
          </w:tcPr>
          <w:p w14:paraId="08A19840" w14:textId="77777777" w:rsidR="0021212E" w:rsidRPr="00F62FBE" w:rsidRDefault="0021212E" w:rsidP="0021212E">
            <w:pPr>
              <w:tabs>
                <w:tab w:val="left" w:pos="1276"/>
                <w:tab w:val="left" w:pos="1560"/>
              </w:tabs>
              <w:spacing w:before="120" w:after="120"/>
              <w:ind w:left="142" w:hanging="32"/>
              <w:jc w:val="center"/>
              <w:rPr>
                <w:b/>
              </w:rPr>
            </w:pPr>
            <w:r w:rsidRPr="00F62FBE">
              <w:rPr>
                <w:b/>
              </w:rPr>
              <w:t>Дополнительная санкция</w:t>
            </w:r>
          </w:p>
        </w:tc>
      </w:tr>
      <w:tr w:rsidR="00706148" w14:paraId="08A19846" w14:textId="77777777" w:rsidTr="00362C50">
        <w:trPr>
          <w:trHeight w:val="2753"/>
        </w:trPr>
        <w:tc>
          <w:tcPr>
            <w:tcW w:w="278" w:type="pct"/>
          </w:tcPr>
          <w:p w14:paraId="08A19842" w14:textId="77777777" w:rsidR="0021212E" w:rsidRPr="00F62FBE" w:rsidRDefault="0021212E" w:rsidP="0021212E">
            <w:pPr>
              <w:numPr>
                <w:ilvl w:val="0"/>
                <w:numId w:val="5"/>
              </w:numPr>
              <w:tabs>
                <w:tab w:val="left" w:pos="319"/>
                <w:tab w:val="left" w:pos="1276"/>
                <w:tab w:val="left" w:pos="1560"/>
              </w:tabs>
              <w:ind w:firstLine="0"/>
              <w:jc w:val="right"/>
            </w:pPr>
            <w:bookmarkStart w:id="247" w:name="_Ref499613233"/>
          </w:p>
        </w:tc>
        <w:bookmarkEnd w:id="247"/>
        <w:tc>
          <w:tcPr>
            <w:tcW w:w="2237" w:type="pct"/>
          </w:tcPr>
          <w:p w14:paraId="08A19843" w14:textId="77777777" w:rsidR="0021212E" w:rsidRPr="00F62FBE" w:rsidRDefault="0021212E" w:rsidP="0021212E">
            <w:pPr>
              <w:tabs>
                <w:tab w:val="left" w:pos="1276"/>
                <w:tab w:val="left" w:pos="1560"/>
              </w:tabs>
              <w:spacing w:before="120" w:after="120"/>
              <w:ind w:left="142" w:hanging="32"/>
              <w:jc w:val="both"/>
              <w:rPr>
                <w:lang w:val="en-US"/>
              </w:rPr>
            </w:pPr>
            <w:r w:rsidRPr="00F62FBE">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52" w:type="pct"/>
          </w:tcPr>
          <w:p w14:paraId="08A19844" w14:textId="77777777" w:rsidR="0021212E" w:rsidRPr="00F62FBE" w:rsidRDefault="0021212E" w:rsidP="0021212E">
            <w:pPr>
              <w:tabs>
                <w:tab w:val="left" w:pos="1276"/>
                <w:tab w:val="left" w:pos="1560"/>
              </w:tabs>
              <w:spacing w:before="120" w:after="120"/>
              <w:ind w:left="142" w:hanging="32"/>
              <w:jc w:val="center"/>
            </w:pPr>
            <w:r w:rsidRPr="00F62FBE">
              <w:t>100</w:t>
            </w:r>
          </w:p>
        </w:tc>
        <w:tc>
          <w:tcPr>
            <w:tcW w:w="1932" w:type="pct"/>
          </w:tcPr>
          <w:p w14:paraId="08A19845"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w:t>
            </w:r>
          </w:p>
        </w:tc>
      </w:tr>
      <w:tr w:rsidR="00706148" w14:paraId="08A1984B" w14:textId="77777777" w:rsidTr="00362C50">
        <w:trPr>
          <w:trHeight w:val="2753"/>
        </w:trPr>
        <w:tc>
          <w:tcPr>
            <w:tcW w:w="278" w:type="pct"/>
          </w:tcPr>
          <w:p w14:paraId="08A19847"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48" w14:textId="77777777" w:rsidR="0021212E" w:rsidRPr="00F62FBE" w:rsidRDefault="0021212E" w:rsidP="0021212E">
            <w:pPr>
              <w:tabs>
                <w:tab w:val="left" w:pos="1276"/>
                <w:tab w:val="left" w:pos="1560"/>
              </w:tabs>
              <w:spacing w:before="120" w:after="120"/>
              <w:ind w:left="142" w:hanging="32"/>
              <w:jc w:val="both"/>
            </w:pPr>
            <w:r w:rsidRPr="00F62FBE">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52" w:type="pct"/>
          </w:tcPr>
          <w:p w14:paraId="08A19849" w14:textId="77777777" w:rsidR="0021212E" w:rsidRPr="00F62FBE" w:rsidRDefault="0021212E" w:rsidP="0021212E">
            <w:pPr>
              <w:tabs>
                <w:tab w:val="left" w:pos="1276"/>
                <w:tab w:val="left" w:pos="1560"/>
              </w:tabs>
              <w:spacing w:before="120" w:after="120"/>
              <w:ind w:left="142" w:hanging="32"/>
              <w:jc w:val="center"/>
            </w:pPr>
            <w:r w:rsidRPr="00F62FBE">
              <w:t>50</w:t>
            </w:r>
          </w:p>
        </w:tc>
        <w:tc>
          <w:tcPr>
            <w:tcW w:w="1932" w:type="pct"/>
          </w:tcPr>
          <w:p w14:paraId="08A1984A"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с территории объекта (блокирование пропуска нарушителя(-ей)).</w:t>
            </w:r>
          </w:p>
        </w:tc>
      </w:tr>
      <w:tr w:rsidR="00706148" w14:paraId="08A19850" w14:textId="77777777" w:rsidTr="00362C50">
        <w:trPr>
          <w:trHeight w:val="1616"/>
        </w:trPr>
        <w:tc>
          <w:tcPr>
            <w:tcW w:w="278" w:type="pct"/>
          </w:tcPr>
          <w:p w14:paraId="08A1984C"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4D" w14:textId="77777777" w:rsidR="0021212E" w:rsidRPr="00F62FBE" w:rsidRDefault="0021212E" w:rsidP="0021212E">
            <w:pPr>
              <w:tabs>
                <w:tab w:val="left" w:pos="1276"/>
                <w:tab w:val="left" w:pos="1560"/>
              </w:tabs>
              <w:spacing w:before="120" w:after="120"/>
              <w:ind w:left="142" w:hanging="32"/>
              <w:jc w:val="both"/>
            </w:pPr>
            <w:r w:rsidRPr="00F62FBE">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 п.).</w:t>
            </w:r>
          </w:p>
        </w:tc>
        <w:tc>
          <w:tcPr>
            <w:tcW w:w="552" w:type="pct"/>
          </w:tcPr>
          <w:p w14:paraId="08A1984E" w14:textId="77777777" w:rsidR="0021212E" w:rsidRPr="00F62FBE" w:rsidRDefault="0021212E" w:rsidP="0021212E">
            <w:pPr>
              <w:tabs>
                <w:tab w:val="left" w:pos="1276"/>
                <w:tab w:val="left" w:pos="1560"/>
              </w:tabs>
              <w:spacing w:before="120" w:after="120"/>
              <w:ind w:left="142" w:hanging="32"/>
              <w:jc w:val="center"/>
            </w:pPr>
            <w:r w:rsidRPr="00F62FBE">
              <w:t>50</w:t>
            </w:r>
          </w:p>
        </w:tc>
        <w:tc>
          <w:tcPr>
            <w:tcW w:w="1932" w:type="pct"/>
          </w:tcPr>
          <w:p w14:paraId="08A1984F"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w:t>
            </w:r>
          </w:p>
        </w:tc>
      </w:tr>
      <w:tr w:rsidR="00706148" w14:paraId="08A19855" w14:textId="77777777" w:rsidTr="00362C50">
        <w:trPr>
          <w:trHeight w:val="1376"/>
        </w:trPr>
        <w:tc>
          <w:tcPr>
            <w:tcW w:w="278" w:type="pct"/>
          </w:tcPr>
          <w:p w14:paraId="08A19851"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52" w14:textId="77777777" w:rsidR="0021212E" w:rsidRPr="00F62FBE" w:rsidRDefault="0021212E" w:rsidP="0021212E">
            <w:pPr>
              <w:tabs>
                <w:tab w:val="left" w:pos="1276"/>
                <w:tab w:val="left" w:pos="1560"/>
              </w:tabs>
              <w:spacing w:before="120" w:after="120"/>
              <w:ind w:left="142" w:hanging="32"/>
              <w:jc w:val="both"/>
            </w:pPr>
            <w:r w:rsidRPr="00F62FBE">
              <w:t>Нарушение правил по охране труда при работе на высоте.</w:t>
            </w:r>
          </w:p>
        </w:tc>
        <w:tc>
          <w:tcPr>
            <w:tcW w:w="552" w:type="pct"/>
          </w:tcPr>
          <w:p w14:paraId="08A19853" w14:textId="77777777" w:rsidR="0021212E" w:rsidRPr="00F62FBE" w:rsidRDefault="0021212E" w:rsidP="0021212E">
            <w:pPr>
              <w:tabs>
                <w:tab w:val="left" w:pos="1276"/>
                <w:tab w:val="left" w:pos="1560"/>
              </w:tabs>
              <w:spacing w:before="120" w:after="120"/>
              <w:ind w:left="142" w:hanging="32"/>
              <w:jc w:val="center"/>
            </w:pPr>
            <w:r w:rsidRPr="00F62FBE">
              <w:t>50</w:t>
            </w:r>
          </w:p>
        </w:tc>
        <w:tc>
          <w:tcPr>
            <w:tcW w:w="1932" w:type="pct"/>
          </w:tcPr>
          <w:p w14:paraId="08A19854"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706148" w14:paraId="08A1985A" w14:textId="77777777" w:rsidTr="00362C50">
        <w:trPr>
          <w:trHeight w:val="1376"/>
        </w:trPr>
        <w:tc>
          <w:tcPr>
            <w:tcW w:w="278" w:type="pct"/>
          </w:tcPr>
          <w:p w14:paraId="08A19856"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Borders>
              <w:bottom w:val="single" w:sz="4" w:space="0" w:color="auto"/>
            </w:tcBorders>
          </w:tcPr>
          <w:p w14:paraId="08A19857" w14:textId="77777777" w:rsidR="0021212E" w:rsidRPr="00F62FBE" w:rsidRDefault="0021212E" w:rsidP="0021212E">
            <w:pPr>
              <w:tabs>
                <w:tab w:val="left" w:pos="1276"/>
                <w:tab w:val="left" w:pos="1560"/>
              </w:tabs>
              <w:spacing w:before="120" w:after="120"/>
              <w:ind w:left="142" w:hanging="32"/>
              <w:jc w:val="both"/>
            </w:pPr>
            <w:r w:rsidRPr="00F62FBE">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52" w:type="pct"/>
            <w:tcBorders>
              <w:bottom w:val="single" w:sz="4" w:space="0" w:color="auto"/>
            </w:tcBorders>
          </w:tcPr>
          <w:p w14:paraId="08A19858" w14:textId="77777777" w:rsidR="0021212E" w:rsidRPr="00F62FBE" w:rsidRDefault="0021212E" w:rsidP="0021212E">
            <w:pPr>
              <w:tabs>
                <w:tab w:val="left" w:pos="1276"/>
                <w:tab w:val="left" w:pos="1560"/>
              </w:tabs>
              <w:spacing w:before="120" w:after="120"/>
              <w:ind w:left="142" w:hanging="32"/>
              <w:jc w:val="center"/>
            </w:pPr>
            <w:r w:rsidRPr="00F62FBE">
              <w:t>50</w:t>
            </w:r>
          </w:p>
        </w:tc>
        <w:tc>
          <w:tcPr>
            <w:tcW w:w="1932" w:type="pct"/>
            <w:tcBorders>
              <w:bottom w:val="single" w:sz="4" w:space="0" w:color="auto"/>
            </w:tcBorders>
          </w:tcPr>
          <w:p w14:paraId="08A19859"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706148" w14:paraId="08A1985F" w14:textId="77777777" w:rsidTr="00362C50">
        <w:trPr>
          <w:trHeight w:val="927"/>
        </w:trPr>
        <w:tc>
          <w:tcPr>
            <w:tcW w:w="278" w:type="pct"/>
            <w:vMerge w:val="restart"/>
          </w:tcPr>
          <w:p w14:paraId="08A1985B"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Borders>
              <w:right w:val="nil"/>
            </w:tcBorders>
          </w:tcPr>
          <w:p w14:paraId="08A1985C" w14:textId="77777777" w:rsidR="0021212E" w:rsidRPr="00F62FBE" w:rsidRDefault="0021212E" w:rsidP="0021212E">
            <w:pPr>
              <w:tabs>
                <w:tab w:val="left" w:pos="1276"/>
                <w:tab w:val="left" w:pos="1560"/>
              </w:tabs>
              <w:spacing w:before="120" w:after="120"/>
              <w:ind w:left="142" w:hanging="32"/>
              <w:jc w:val="both"/>
            </w:pPr>
            <w:r w:rsidRPr="00F62FBE">
              <w:t>Неприменение или несоответствующее применение средств индивидуальной защиты и спецодежды:</w:t>
            </w:r>
          </w:p>
        </w:tc>
        <w:tc>
          <w:tcPr>
            <w:tcW w:w="552" w:type="pct"/>
            <w:tcBorders>
              <w:left w:val="nil"/>
              <w:right w:val="nil"/>
            </w:tcBorders>
          </w:tcPr>
          <w:p w14:paraId="08A1985D" w14:textId="77777777" w:rsidR="0021212E" w:rsidRPr="00F62FBE" w:rsidRDefault="0021212E" w:rsidP="0021212E">
            <w:pPr>
              <w:tabs>
                <w:tab w:val="left" w:pos="1276"/>
                <w:tab w:val="left" w:pos="1560"/>
              </w:tabs>
              <w:spacing w:before="120" w:after="120"/>
              <w:ind w:left="142" w:hanging="32"/>
              <w:jc w:val="center"/>
            </w:pPr>
          </w:p>
        </w:tc>
        <w:tc>
          <w:tcPr>
            <w:tcW w:w="1932" w:type="pct"/>
            <w:tcBorders>
              <w:left w:val="nil"/>
            </w:tcBorders>
          </w:tcPr>
          <w:p w14:paraId="08A1985E" w14:textId="77777777" w:rsidR="0021212E" w:rsidRPr="00F62FBE" w:rsidRDefault="0021212E" w:rsidP="0021212E">
            <w:pPr>
              <w:tabs>
                <w:tab w:val="left" w:pos="1276"/>
                <w:tab w:val="left" w:pos="1560"/>
              </w:tabs>
              <w:spacing w:before="120" w:after="120"/>
              <w:ind w:left="142" w:hanging="32"/>
              <w:jc w:val="both"/>
            </w:pPr>
          </w:p>
        </w:tc>
      </w:tr>
      <w:tr w:rsidR="00706148" w14:paraId="08A19864" w14:textId="77777777" w:rsidTr="00362C50">
        <w:trPr>
          <w:trHeight w:val="927"/>
        </w:trPr>
        <w:tc>
          <w:tcPr>
            <w:tcW w:w="278" w:type="pct"/>
            <w:vMerge/>
          </w:tcPr>
          <w:p w14:paraId="08A19860" w14:textId="77777777" w:rsidR="0021212E" w:rsidRPr="00F62FBE" w:rsidRDefault="0021212E" w:rsidP="0021212E">
            <w:pPr>
              <w:tabs>
                <w:tab w:val="left" w:pos="319"/>
                <w:tab w:val="left" w:pos="1276"/>
                <w:tab w:val="left" w:pos="1560"/>
              </w:tabs>
              <w:jc w:val="right"/>
            </w:pPr>
          </w:p>
        </w:tc>
        <w:tc>
          <w:tcPr>
            <w:tcW w:w="2237" w:type="pct"/>
          </w:tcPr>
          <w:p w14:paraId="08A19861" w14:textId="77777777" w:rsidR="0021212E" w:rsidRPr="00F62FBE" w:rsidRDefault="0021212E" w:rsidP="0021212E">
            <w:pPr>
              <w:tabs>
                <w:tab w:val="left" w:pos="1276"/>
                <w:tab w:val="left" w:pos="1560"/>
              </w:tabs>
              <w:spacing w:before="120" w:after="120"/>
              <w:ind w:left="142" w:hanging="32"/>
              <w:jc w:val="both"/>
            </w:pPr>
            <w:r w:rsidRPr="00F62FBE">
              <w:t>- средств защиты от падения с высоты;</w:t>
            </w:r>
          </w:p>
        </w:tc>
        <w:tc>
          <w:tcPr>
            <w:tcW w:w="552" w:type="pct"/>
          </w:tcPr>
          <w:p w14:paraId="08A19862" w14:textId="77777777" w:rsidR="0021212E" w:rsidRPr="00F62FBE" w:rsidRDefault="0021212E" w:rsidP="0021212E">
            <w:pPr>
              <w:tabs>
                <w:tab w:val="left" w:pos="1276"/>
                <w:tab w:val="left" w:pos="1560"/>
              </w:tabs>
              <w:spacing w:before="120" w:after="120"/>
              <w:ind w:left="142" w:hanging="32"/>
              <w:jc w:val="center"/>
            </w:pPr>
            <w:r w:rsidRPr="00F62FBE">
              <w:t>50</w:t>
            </w:r>
          </w:p>
        </w:tc>
        <w:tc>
          <w:tcPr>
            <w:tcW w:w="1932" w:type="pct"/>
          </w:tcPr>
          <w:p w14:paraId="08A19863"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706148" w14:paraId="08A19869" w14:textId="77777777" w:rsidTr="00362C50">
        <w:trPr>
          <w:trHeight w:val="540"/>
        </w:trPr>
        <w:tc>
          <w:tcPr>
            <w:tcW w:w="278" w:type="pct"/>
            <w:vMerge/>
          </w:tcPr>
          <w:p w14:paraId="08A19865" w14:textId="77777777" w:rsidR="0021212E" w:rsidRPr="00F62FBE" w:rsidRDefault="0021212E" w:rsidP="0021212E">
            <w:pPr>
              <w:tabs>
                <w:tab w:val="left" w:pos="319"/>
                <w:tab w:val="left" w:pos="1276"/>
                <w:tab w:val="left" w:pos="1560"/>
              </w:tabs>
              <w:jc w:val="right"/>
            </w:pPr>
          </w:p>
        </w:tc>
        <w:tc>
          <w:tcPr>
            <w:tcW w:w="2237" w:type="pct"/>
          </w:tcPr>
          <w:p w14:paraId="08A19866" w14:textId="77777777" w:rsidR="0021212E" w:rsidRPr="00F62FBE" w:rsidRDefault="0021212E" w:rsidP="0021212E">
            <w:pPr>
              <w:tabs>
                <w:tab w:val="left" w:pos="1276"/>
                <w:tab w:val="left" w:pos="1560"/>
              </w:tabs>
              <w:spacing w:before="120" w:after="120"/>
              <w:ind w:left="142" w:hanging="32"/>
              <w:jc w:val="both"/>
            </w:pPr>
            <w:r w:rsidRPr="00F62FBE">
              <w:t>- других средств индивидуальной защиты.</w:t>
            </w:r>
          </w:p>
        </w:tc>
        <w:tc>
          <w:tcPr>
            <w:tcW w:w="552" w:type="pct"/>
          </w:tcPr>
          <w:p w14:paraId="08A19867" w14:textId="77777777" w:rsidR="0021212E" w:rsidRPr="00F62FBE" w:rsidRDefault="0021212E" w:rsidP="0021212E">
            <w:pPr>
              <w:tabs>
                <w:tab w:val="left" w:pos="1276"/>
                <w:tab w:val="left" w:pos="1560"/>
              </w:tabs>
              <w:spacing w:before="120" w:after="120"/>
              <w:ind w:left="142" w:hanging="32"/>
              <w:jc w:val="center"/>
            </w:pPr>
            <w:r w:rsidRPr="00F62FBE">
              <w:t>25</w:t>
            </w:r>
          </w:p>
        </w:tc>
        <w:tc>
          <w:tcPr>
            <w:tcW w:w="1932" w:type="pct"/>
          </w:tcPr>
          <w:p w14:paraId="08A19868"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w:t>
            </w:r>
          </w:p>
        </w:tc>
      </w:tr>
      <w:tr w:rsidR="00706148" w14:paraId="08A1986E" w14:textId="77777777" w:rsidTr="00362C50">
        <w:trPr>
          <w:trHeight w:val="1376"/>
        </w:trPr>
        <w:tc>
          <w:tcPr>
            <w:tcW w:w="278" w:type="pct"/>
          </w:tcPr>
          <w:p w14:paraId="08A1986A"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6B" w14:textId="77777777" w:rsidR="0021212E" w:rsidRPr="00F62FBE" w:rsidRDefault="0021212E" w:rsidP="0021212E">
            <w:pPr>
              <w:tabs>
                <w:tab w:val="left" w:pos="1276"/>
                <w:tab w:val="left" w:pos="1560"/>
              </w:tabs>
              <w:spacing w:before="120" w:after="120"/>
              <w:ind w:left="142" w:hanging="32"/>
              <w:jc w:val="both"/>
            </w:pPr>
            <w:r w:rsidRPr="00F62FBE">
              <w:t>Нарушение правил по охране труда и промышленной безопасности при проведении грузоподъёмных работ и работ по перемещению грузов.</w:t>
            </w:r>
          </w:p>
        </w:tc>
        <w:tc>
          <w:tcPr>
            <w:tcW w:w="552" w:type="pct"/>
          </w:tcPr>
          <w:p w14:paraId="08A1986C" w14:textId="77777777" w:rsidR="0021212E" w:rsidRPr="00F62FBE" w:rsidRDefault="0021212E" w:rsidP="0021212E">
            <w:pPr>
              <w:tabs>
                <w:tab w:val="left" w:pos="1276"/>
                <w:tab w:val="left" w:pos="1560"/>
              </w:tabs>
              <w:spacing w:before="120" w:after="120"/>
              <w:ind w:left="142" w:hanging="32"/>
              <w:jc w:val="center"/>
            </w:pPr>
            <w:r w:rsidRPr="00F62FBE">
              <w:t>50</w:t>
            </w:r>
          </w:p>
        </w:tc>
        <w:tc>
          <w:tcPr>
            <w:tcW w:w="1932" w:type="pct"/>
          </w:tcPr>
          <w:p w14:paraId="08A1986D"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706148" w14:paraId="08A19873" w14:textId="77777777" w:rsidTr="00362C50">
        <w:trPr>
          <w:trHeight w:val="1152"/>
        </w:trPr>
        <w:tc>
          <w:tcPr>
            <w:tcW w:w="278" w:type="pct"/>
          </w:tcPr>
          <w:p w14:paraId="08A1986F"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70" w14:textId="77777777" w:rsidR="0021212E" w:rsidRPr="00F62FBE" w:rsidRDefault="0021212E" w:rsidP="0021212E">
            <w:pPr>
              <w:tabs>
                <w:tab w:val="left" w:pos="1276"/>
                <w:tab w:val="left" w:pos="1560"/>
              </w:tabs>
              <w:spacing w:before="120" w:after="120"/>
              <w:ind w:left="142" w:hanging="32"/>
              <w:jc w:val="both"/>
            </w:pPr>
            <w:r w:rsidRPr="00F62FBE">
              <w:t>Нарушение требований безопасности при работе с ручным слесарным инструментом, электрическим инструментом, отбойным инструментом.</w:t>
            </w:r>
          </w:p>
        </w:tc>
        <w:tc>
          <w:tcPr>
            <w:tcW w:w="552" w:type="pct"/>
          </w:tcPr>
          <w:p w14:paraId="08A19871" w14:textId="77777777" w:rsidR="0021212E" w:rsidRPr="00F62FBE" w:rsidRDefault="0021212E" w:rsidP="0021212E">
            <w:pPr>
              <w:tabs>
                <w:tab w:val="left" w:pos="1276"/>
                <w:tab w:val="left" w:pos="1560"/>
              </w:tabs>
              <w:spacing w:before="120" w:after="120"/>
              <w:ind w:left="142" w:hanging="32"/>
              <w:jc w:val="center"/>
            </w:pPr>
            <w:r w:rsidRPr="00F62FBE">
              <w:t>20</w:t>
            </w:r>
          </w:p>
        </w:tc>
        <w:tc>
          <w:tcPr>
            <w:tcW w:w="1932" w:type="pct"/>
          </w:tcPr>
          <w:p w14:paraId="08A19872"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w:t>
            </w:r>
          </w:p>
        </w:tc>
      </w:tr>
      <w:tr w:rsidR="00706148" w14:paraId="08A19878" w14:textId="77777777" w:rsidTr="00362C50">
        <w:trPr>
          <w:trHeight w:val="927"/>
        </w:trPr>
        <w:tc>
          <w:tcPr>
            <w:tcW w:w="278" w:type="pct"/>
          </w:tcPr>
          <w:p w14:paraId="08A19874"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75" w14:textId="77777777" w:rsidR="0021212E" w:rsidRPr="00F62FBE" w:rsidRDefault="0021212E" w:rsidP="0021212E">
            <w:pPr>
              <w:tabs>
                <w:tab w:val="left" w:pos="1276"/>
                <w:tab w:val="left" w:pos="1560"/>
              </w:tabs>
              <w:spacing w:before="120" w:after="120"/>
              <w:ind w:left="142" w:hanging="32"/>
              <w:jc w:val="both"/>
            </w:pPr>
            <w:r w:rsidRPr="00F62FBE">
              <w:t>Нарушение требований охраны труда при эксплуатации электроустановок.</w:t>
            </w:r>
          </w:p>
        </w:tc>
        <w:tc>
          <w:tcPr>
            <w:tcW w:w="552" w:type="pct"/>
          </w:tcPr>
          <w:p w14:paraId="08A19876" w14:textId="77777777" w:rsidR="0021212E" w:rsidRPr="00F62FBE" w:rsidRDefault="0021212E" w:rsidP="0021212E">
            <w:pPr>
              <w:tabs>
                <w:tab w:val="left" w:pos="1276"/>
                <w:tab w:val="left" w:pos="1560"/>
              </w:tabs>
              <w:spacing w:before="120" w:after="120"/>
              <w:ind w:left="142" w:hanging="32"/>
              <w:jc w:val="center"/>
            </w:pPr>
            <w:r w:rsidRPr="00F62FBE">
              <w:t>50</w:t>
            </w:r>
          </w:p>
        </w:tc>
        <w:tc>
          <w:tcPr>
            <w:tcW w:w="1932" w:type="pct"/>
          </w:tcPr>
          <w:p w14:paraId="08A19877"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w:t>
            </w:r>
          </w:p>
        </w:tc>
      </w:tr>
      <w:tr w:rsidR="00706148" w14:paraId="08A1987D" w14:textId="77777777" w:rsidTr="00362C50">
        <w:trPr>
          <w:trHeight w:val="1376"/>
        </w:trPr>
        <w:tc>
          <w:tcPr>
            <w:tcW w:w="278" w:type="pct"/>
          </w:tcPr>
          <w:p w14:paraId="08A19879"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7A" w14:textId="77777777" w:rsidR="0021212E" w:rsidRPr="00F62FBE" w:rsidRDefault="0021212E" w:rsidP="0021212E">
            <w:pPr>
              <w:tabs>
                <w:tab w:val="left" w:pos="1276"/>
                <w:tab w:val="left" w:pos="1560"/>
              </w:tabs>
              <w:spacing w:before="120" w:after="120"/>
              <w:ind w:left="142" w:hanging="32"/>
              <w:jc w:val="both"/>
            </w:pPr>
            <w:r w:rsidRPr="00F62FBE">
              <w:t>Нарушение требований охраны труда при проведении огневых работ (электросварочных, газорезательных, паяльных, УШМ).</w:t>
            </w:r>
          </w:p>
        </w:tc>
        <w:tc>
          <w:tcPr>
            <w:tcW w:w="552" w:type="pct"/>
          </w:tcPr>
          <w:p w14:paraId="08A1987B" w14:textId="77777777" w:rsidR="0021212E" w:rsidRPr="00F62FBE" w:rsidRDefault="0021212E" w:rsidP="0021212E">
            <w:pPr>
              <w:tabs>
                <w:tab w:val="left" w:pos="1276"/>
                <w:tab w:val="left" w:pos="1560"/>
              </w:tabs>
              <w:spacing w:before="120" w:after="120"/>
              <w:ind w:left="142" w:hanging="32"/>
              <w:jc w:val="center"/>
            </w:pPr>
            <w:r w:rsidRPr="00F62FBE">
              <w:t>50</w:t>
            </w:r>
          </w:p>
        </w:tc>
        <w:tc>
          <w:tcPr>
            <w:tcW w:w="1932" w:type="pct"/>
          </w:tcPr>
          <w:p w14:paraId="08A1987C"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706148" w14:paraId="08A19882" w14:textId="77777777" w:rsidTr="00362C50">
        <w:trPr>
          <w:trHeight w:val="1616"/>
        </w:trPr>
        <w:tc>
          <w:tcPr>
            <w:tcW w:w="278" w:type="pct"/>
          </w:tcPr>
          <w:p w14:paraId="08A1987E" w14:textId="77777777" w:rsidR="0021212E" w:rsidRPr="00F62FBE" w:rsidRDefault="0021212E" w:rsidP="0021212E">
            <w:pPr>
              <w:numPr>
                <w:ilvl w:val="0"/>
                <w:numId w:val="5"/>
              </w:numPr>
              <w:tabs>
                <w:tab w:val="left" w:pos="319"/>
                <w:tab w:val="left" w:pos="1276"/>
                <w:tab w:val="left" w:pos="1560"/>
              </w:tabs>
              <w:ind w:firstLine="0"/>
              <w:jc w:val="right"/>
            </w:pPr>
            <w:bookmarkStart w:id="248" w:name="_Ref496878534"/>
          </w:p>
        </w:tc>
        <w:bookmarkEnd w:id="248"/>
        <w:tc>
          <w:tcPr>
            <w:tcW w:w="2237" w:type="pct"/>
          </w:tcPr>
          <w:p w14:paraId="08A1987F" w14:textId="77777777" w:rsidR="0021212E" w:rsidRPr="00F62FBE" w:rsidRDefault="0021212E" w:rsidP="0021212E">
            <w:pPr>
              <w:tabs>
                <w:tab w:val="left" w:pos="1276"/>
                <w:tab w:val="left" w:pos="1560"/>
              </w:tabs>
              <w:spacing w:before="120" w:after="120"/>
              <w:ind w:left="142" w:hanging="32"/>
              <w:jc w:val="both"/>
            </w:pPr>
            <w:r w:rsidRPr="00F62FBE">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52" w:type="pct"/>
          </w:tcPr>
          <w:p w14:paraId="08A19880" w14:textId="77777777" w:rsidR="0021212E" w:rsidRPr="00F62FBE" w:rsidRDefault="0021212E" w:rsidP="0021212E">
            <w:pPr>
              <w:tabs>
                <w:tab w:val="left" w:pos="1276"/>
                <w:tab w:val="left" w:pos="1560"/>
              </w:tabs>
              <w:spacing w:before="120" w:after="120"/>
              <w:ind w:left="142" w:hanging="32"/>
              <w:jc w:val="center"/>
            </w:pPr>
            <w:r w:rsidRPr="00F62FBE">
              <w:t>50</w:t>
            </w:r>
          </w:p>
        </w:tc>
        <w:tc>
          <w:tcPr>
            <w:tcW w:w="1932" w:type="pct"/>
          </w:tcPr>
          <w:p w14:paraId="08A19881"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706148" w14:paraId="08A19887" w14:textId="77777777" w:rsidTr="00362C50">
        <w:trPr>
          <w:trHeight w:val="688"/>
        </w:trPr>
        <w:tc>
          <w:tcPr>
            <w:tcW w:w="278" w:type="pct"/>
          </w:tcPr>
          <w:p w14:paraId="08A19883"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84" w14:textId="77777777" w:rsidR="0021212E" w:rsidRPr="00F62FBE" w:rsidRDefault="0021212E" w:rsidP="0021212E">
            <w:pPr>
              <w:tabs>
                <w:tab w:val="left" w:pos="1276"/>
                <w:tab w:val="left" w:pos="1560"/>
              </w:tabs>
              <w:spacing w:before="120" w:after="120"/>
              <w:ind w:left="142" w:hanging="32"/>
              <w:jc w:val="both"/>
            </w:pPr>
            <w:r w:rsidRPr="00F62FBE">
              <w:t>Несоответствующее складирование Материалов.</w:t>
            </w:r>
          </w:p>
        </w:tc>
        <w:tc>
          <w:tcPr>
            <w:tcW w:w="552" w:type="pct"/>
          </w:tcPr>
          <w:p w14:paraId="08A19885" w14:textId="77777777" w:rsidR="0021212E" w:rsidRPr="00F62FBE" w:rsidRDefault="0021212E" w:rsidP="0021212E">
            <w:pPr>
              <w:tabs>
                <w:tab w:val="left" w:pos="1276"/>
                <w:tab w:val="left" w:pos="1560"/>
              </w:tabs>
              <w:spacing w:before="120" w:after="120"/>
              <w:ind w:left="142" w:hanging="32"/>
              <w:jc w:val="center"/>
            </w:pPr>
            <w:r w:rsidRPr="00F62FBE">
              <w:t>50</w:t>
            </w:r>
          </w:p>
        </w:tc>
        <w:tc>
          <w:tcPr>
            <w:tcW w:w="1932" w:type="pct"/>
          </w:tcPr>
          <w:p w14:paraId="08A19886" w14:textId="77777777" w:rsidR="0021212E" w:rsidRPr="00F62FBE" w:rsidRDefault="0021212E" w:rsidP="0021212E">
            <w:pPr>
              <w:tabs>
                <w:tab w:val="left" w:pos="1276"/>
                <w:tab w:val="left" w:pos="1560"/>
              </w:tabs>
              <w:spacing w:before="120" w:after="120"/>
              <w:ind w:left="142" w:hanging="32"/>
              <w:jc w:val="both"/>
              <w:rPr>
                <w:lang w:val="en-US"/>
              </w:rPr>
            </w:pPr>
            <w:r w:rsidRPr="00F62FBE">
              <w:t>Остановка работ.</w:t>
            </w:r>
          </w:p>
        </w:tc>
      </w:tr>
      <w:tr w:rsidR="00706148" w14:paraId="08A1988C" w14:textId="77777777" w:rsidTr="00362C50">
        <w:trPr>
          <w:trHeight w:val="927"/>
        </w:trPr>
        <w:tc>
          <w:tcPr>
            <w:tcW w:w="278" w:type="pct"/>
          </w:tcPr>
          <w:p w14:paraId="08A19888"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89" w14:textId="77777777" w:rsidR="0021212E" w:rsidRPr="00F62FBE" w:rsidRDefault="0021212E" w:rsidP="0021212E">
            <w:pPr>
              <w:tabs>
                <w:tab w:val="left" w:pos="1276"/>
                <w:tab w:val="left" w:pos="1560"/>
              </w:tabs>
              <w:spacing w:before="120" w:after="120"/>
              <w:ind w:left="142" w:hanging="32"/>
              <w:jc w:val="both"/>
            </w:pPr>
            <w:r w:rsidRPr="00F62FBE">
              <w:t>Несоответствующее содержание рабочих мест и территории (захламление рабочих мест и т. п.).</w:t>
            </w:r>
          </w:p>
        </w:tc>
        <w:tc>
          <w:tcPr>
            <w:tcW w:w="552" w:type="pct"/>
          </w:tcPr>
          <w:p w14:paraId="08A1988A" w14:textId="77777777" w:rsidR="0021212E" w:rsidRPr="00F62FBE" w:rsidRDefault="0021212E" w:rsidP="0021212E">
            <w:pPr>
              <w:tabs>
                <w:tab w:val="left" w:pos="1276"/>
                <w:tab w:val="left" w:pos="1560"/>
              </w:tabs>
              <w:spacing w:before="120" w:after="120"/>
              <w:ind w:left="142" w:hanging="32"/>
              <w:jc w:val="center"/>
            </w:pPr>
            <w:r w:rsidRPr="00F62FBE">
              <w:t>30</w:t>
            </w:r>
          </w:p>
        </w:tc>
        <w:tc>
          <w:tcPr>
            <w:tcW w:w="1932" w:type="pct"/>
          </w:tcPr>
          <w:p w14:paraId="08A1988B" w14:textId="77777777" w:rsidR="0021212E" w:rsidRPr="00F62FBE" w:rsidRDefault="0021212E" w:rsidP="0021212E">
            <w:pPr>
              <w:tabs>
                <w:tab w:val="left" w:pos="1276"/>
                <w:tab w:val="left" w:pos="1560"/>
              </w:tabs>
              <w:spacing w:before="120" w:after="120"/>
              <w:ind w:left="142" w:hanging="32"/>
              <w:jc w:val="both"/>
            </w:pPr>
            <w:r w:rsidRPr="00F62FBE">
              <w:t>Остановка работ.</w:t>
            </w:r>
          </w:p>
        </w:tc>
      </w:tr>
      <w:tr w:rsidR="00706148" w14:paraId="08A19891" w14:textId="77777777" w:rsidTr="00362C50">
        <w:trPr>
          <w:trHeight w:val="1840"/>
        </w:trPr>
        <w:tc>
          <w:tcPr>
            <w:tcW w:w="278" w:type="pct"/>
          </w:tcPr>
          <w:p w14:paraId="08A1988D"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8E" w14:textId="77777777" w:rsidR="0021212E" w:rsidRPr="00F62FBE" w:rsidRDefault="0021212E" w:rsidP="0021212E">
            <w:pPr>
              <w:tabs>
                <w:tab w:val="left" w:pos="1276"/>
                <w:tab w:val="left" w:pos="1560"/>
              </w:tabs>
              <w:spacing w:before="120" w:after="120"/>
              <w:ind w:left="142" w:hanging="32"/>
              <w:jc w:val="both"/>
              <w:rPr>
                <w:i/>
              </w:rPr>
            </w:pPr>
            <w:r w:rsidRPr="00F62FBE">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552" w:type="pct"/>
          </w:tcPr>
          <w:p w14:paraId="08A1988F" w14:textId="77777777" w:rsidR="0021212E" w:rsidRPr="00F62FBE" w:rsidRDefault="0021212E" w:rsidP="0021212E">
            <w:pPr>
              <w:tabs>
                <w:tab w:val="left" w:pos="1276"/>
                <w:tab w:val="left" w:pos="1560"/>
              </w:tabs>
              <w:spacing w:before="120" w:after="120"/>
              <w:ind w:left="142" w:hanging="32"/>
              <w:jc w:val="center"/>
            </w:pPr>
            <w:r w:rsidRPr="00F62FBE">
              <w:t>100</w:t>
            </w:r>
          </w:p>
        </w:tc>
        <w:tc>
          <w:tcPr>
            <w:tcW w:w="1932" w:type="pct"/>
          </w:tcPr>
          <w:p w14:paraId="08A19890" w14:textId="77777777" w:rsidR="0021212E" w:rsidRPr="00F62FBE" w:rsidRDefault="0021212E" w:rsidP="0021212E">
            <w:pPr>
              <w:tabs>
                <w:tab w:val="left" w:pos="1276"/>
                <w:tab w:val="left" w:pos="1560"/>
              </w:tabs>
              <w:spacing w:before="120" w:after="120"/>
              <w:ind w:left="142" w:hanging="32"/>
              <w:jc w:val="both"/>
            </w:pPr>
            <w:r w:rsidRPr="00F62FBE">
              <w:t>Остановка работ.</w:t>
            </w:r>
          </w:p>
        </w:tc>
      </w:tr>
      <w:tr w:rsidR="00706148" w14:paraId="08A19896" w14:textId="77777777" w:rsidTr="00362C50">
        <w:trPr>
          <w:trHeight w:val="1017"/>
        </w:trPr>
        <w:tc>
          <w:tcPr>
            <w:tcW w:w="278" w:type="pct"/>
          </w:tcPr>
          <w:p w14:paraId="08A19892"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93" w14:textId="77777777" w:rsidR="0021212E" w:rsidRPr="00F62FBE" w:rsidRDefault="0021212E" w:rsidP="0021212E">
            <w:pPr>
              <w:tabs>
                <w:tab w:val="left" w:pos="1276"/>
                <w:tab w:val="left" w:pos="1560"/>
              </w:tabs>
              <w:spacing w:before="120" w:after="120"/>
              <w:ind w:left="142" w:hanging="32"/>
              <w:jc w:val="both"/>
            </w:pPr>
            <w:r w:rsidRPr="00F62FBE">
              <w:t xml:space="preserve">Несоответствующая организация рабочего места, необеспечение безопасного прохода к рабочим местам (наличие открытых проёмов, не ограждённых участков, </w:t>
            </w:r>
            <w:r w:rsidRPr="00F62FBE">
              <w:lastRenderedPageBreak/>
              <w:t>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 д.).</w:t>
            </w:r>
          </w:p>
        </w:tc>
        <w:tc>
          <w:tcPr>
            <w:tcW w:w="552" w:type="pct"/>
          </w:tcPr>
          <w:p w14:paraId="08A19894" w14:textId="77777777" w:rsidR="0021212E" w:rsidRPr="00F62FBE" w:rsidRDefault="0021212E" w:rsidP="0021212E">
            <w:pPr>
              <w:tabs>
                <w:tab w:val="left" w:pos="1276"/>
                <w:tab w:val="left" w:pos="1560"/>
              </w:tabs>
              <w:spacing w:before="120" w:after="120"/>
              <w:ind w:left="142" w:hanging="32"/>
              <w:jc w:val="center"/>
            </w:pPr>
            <w:r w:rsidRPr="00F62FBE">
              <w:lastRenderedPageBreak/>
              <w:t>30</w:t>
            </w:r>
          </w:p>
        </w:tc>
        <w:tc>
          <w:tcPr>
            <w:tcW w:w="1932" w:type="pct"/>
          </w:tcPr>
          <w:p w14:paraId="08A19895" w14:textId="77777777" w:rsidR="0021212E" w:rsidRPr="00F62FBE" w:rsidRDefault="0021212E" w:rsidP="0021212E">
            <w:pPr>
              <w:tabs>
                <w:tab w:val="left" w:pos="1276"/>
                <w:tab w:val="left" w:pos="1560"/>
              </w:tabs>
              <w:spacing w:before="120" w:after="120"/>
              <w:ind w:left="142" w:hanging="32"/>
              <w:jc w:val="both"/>
            </w:pPr>
            <w:r w:rsidRPr="00F62FBE">
              <w:t>Остановка работ.</w:t>
            </w:r>
          </w:p>
        </w:tc>
      </w:tr>
      <w:tr w:rsidR="00706148" w14:paraId="08A1989B" w14:textId="77777777" w:rsidTr="00362C50">
        <w:trPr>
          <w:trHeight w:val="1376"/>
        </w:trPr>
        <w:tc>
          <w:tcPr>
            <w:tcW w:w="278" w:type="pct"/>
          </w:tcPr>
          <w:p w14:paraId="08A19897"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98" w14:textId="77777777" w:rsidR="0021212E" w:rsidRPr="00F62FBE" w:rsidRDefault="0021212E" w:rsidP="0021212E">
            <w:pPr>
              <w:tabs>
                <w:tab w:val="left" w:pos="1276"/>
                <w:tab w:val="left" w:pos="1560"/>
              </w:tabs>
              <w:spacing w:before="120" w:after="120"/>
              <w:ind w:left="142" w:hanging="32"/>
              <w:jc w:val="both"/>
            </w:pPr>
            <w:r w:rsidRPr="00F62FBE">
              <w:t>Нарушение требований пожарной безопасности.</w:t>
            </w:r>
          </w:p>
        </w:tc>
        <w:tc>
          <w:tcPr>
            <w:tcW w:w="552" w:type="pct"/>
          </w:tcPr>
          <w:p w14:paraId="08A19899" w14:textId="77777777" w:rsidR="0021212E" w:rsidRPr="00F62FBE" w:rsidRDefault="0021212E" w:rsidP="0021212E">
            <w:pPr>
              <w:tabs>
                <w:tab w:val="left" w:pos="1276"/>
                <w:tab w:val="left" w:pos="1560"/>
              </w:tabs>
              <w:spacing w:before="120" w:after="120"/>
              <w:ind w:left="142" w:hanging="32"/>
              <w:jc w:val="center"/>
            </w:pPr>
            <w:r w:rsidRPr="00F62FBE">
              <w:t>50</w:t>
            </w:r>
          </w:p>
        </w:tc>
        <w:tc>
          <w:tcPr>
            <w:tcW w:w="1932" w:type="pct"/>
          </w:tcPr>
          <w:p w14:paraId="08A1989A"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706148" w14:paraId="08A198A0" w14:textId="77777777" w:rsidTr="00362C50">
        <w:trPr>
          <w:trHeight w:val="1391"/>
        </w:trPr>
        <w:tc>
          <w:tcPr>
            <w:tcW w:w="278" w:type="pct"/>
          </w:tcPr>
          <w:p w14:paraId="08A1989C"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9D" w14:textId="77777777" w:rsidR="0021212E" w:rsidRPr="00F62FBE" w:rsidRDefault="0021212E" w:rsidP="0021212E">
            <w:pPr>
              <w:tabs>
                <w:tab w:val="left" w:pos="1276"/>
                <w:tab w:val="left" w:pos="1560"/>
              </w:tabs>
              <w:spacing w:before="120" w:after="120"/>
              <w:ind w:left="142" w:hanging="32"/>
              <w:jc w:val="both"/>
            </w:pPr>
            <w:r w:rsidRPr="00F62FBE">
              <w:t>Нарушение требований электробезопасности.</w:t>
            </w:r>
          </w:p>
        </w:tc>
        <w:tc>
          <w:tcPr>
            <w:tcW w:w="552" w:type="pct"/>
          </w:tcPr>
          <w:p w14:paraId="08A1989E" w14:textId="77777777" w:rsidR="0021212E" w:rsidRPr="00F62FBE" w:rsidRDefault="0021212E" w:rsidP="0021212E">
            <w:pPr>
              <w:tabs>
                <w:tab w:val="left" w:pos="1276"/>
                <w:tab w:val="left" w:pos="1560"/>
              </w:tabs>
              <w:spacing w:before="120" w:after="120"/>
              <w:ind w:left="142" w:hanging="32"/>
              <w:jc w:val="center"/>
            </w:pPr>
            <w:r w:rsidRPr="00F62FBE">
              <w:t>50</w:t>
            </w:r>
          </w:p>
        </w:tc>
        <w:tc>
          <w:tcPr>
            <w:tcW w:w="1932" w:type="pct"/>
          </w:tcPr>
          <w:p w14:paraId="08A1989F"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706148" w14:paraId="08A198A5" w14:textId="77777777" w:rsidTr="00362C50">
        <w:trPr>
          <w:trHeight w:val="1840"/>
        </w:trPr>
        <w:tc>
          <w:tcPr>
            <w:tcW w:w="278" w:type="pct"/>
          </w:tcPr>
          <w:p w14:paraId="08A198A1"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A2" w14:textId="77777777" w:rsidR="0021212E" w:rsidRPr="00F62FBE" w:rsidRDefault="0021212E" w:rsidP="0021212E">
            <w:pPr>
              <w:tabs>
                <w:tab w:val="left" w:pos="1276"/>
                <w:tab w:val="left" w:pos="1560"/>
              </w:tabs>
              <w:spacing w:before="120" w:after="120"/>
              <w:ind w:left="142" w:hanging="32"/>
              <w:jc w:val="both"/>
            </w:pPr>
            <w:r w:rsidRPr="00F62FBE">
              <w:t xml:space="preserve">Нарушения требований законодательства </w:t>
            </w:r>
            <w:r w:rsidRPr="00F62FBE">
              <w:rPr>
                <w:bCs/>
                <w:iCs/>
              </w:rPr>
              <w:t>Российской Федерации</w:t>
            </w:r>
            <w:r w:rsidRPr="00F62FBE">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52" w:type="pct"/>
          </w:tcPr>
          <w:p w14:paraId="08A198A3" w14:textId="77777777" w:rsidR="0021212E" w:rsidRPr="00F62FBE" w:rsidRDefault="0021212E" w:rsidP="0021212E">
            <w:pPr>
              <w:tabs>
                <w:tab w:val="left" w:pos="1276"/>
                <w:tab w:val="left" w:pos="1560"/>
              </w:tabs>
              <w:spacing w:before="120" w:after="120"/>
              <w:ind w:left="142" w:hanging="32"/>
              <w:jc w:val="center"/>
            </w:pPr>
            <w:r w:rsidRPr="00F62FBE">
              <w:t>20</w:t>
            </w:r>
          </w:p>
        </w:tc>
        <w:tc>
          <w:tcPr>
            <w:tcW w:w="1932" w:type="pct"/>
          </w:tcPr>
          <w:p w14:paraId="08A198A4"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с объекта, остановка работ, блокирование пропуска нарушителя(-ей).</w:t>
            </w:r>
          </w:p>
        </w:tc>
      </w:tr>
      <w:tr w:rsidR="00706148" w14:paraId="08A198AA" w14:textId="77777777" w:rsidTr="00362C50">
        <w:trPr>
          <w:trHeight w:val="1376"/>
        </w:trPr>
        <w:tc>
          <w:tcPr>
            <w:tcW w:w="278" w:type="pct"/>
          </w:tcPr>
          <w:p w14:paraId="08A198A6"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A7" w14:textId="77777777" w:rsidR="0021212E" w:rsidRPr="00F62FBE" w:rsidRDefault="0021212E" w:rsidP="0021212E">
            <w:pPr>
              <w:tabs>
                <w:tab w:val="left" w:pos="1276"/>
                <w:tab w:val="left" w:pos="1560"/>
              </w:tabs>
              <w:spacing w:before="120" w:after="120"/>
              <w:ind w:left="142" w:hanging="32"/>
              <w:jc w:val="both"/>
            </w:pPr>
            <w:r w:rsidRPr="00F62FBE">
              <w:t>Нарушения требований промышленной безопасности.</w:t>
            </w:r>
          </w:p>
        </w:tc>
        <w:tc>
          <w:tcPr>
            <w:tcW w:w="552" w:type="pct"/>
          </w:tcPr>
          <w:p w14:paraId="08A198A8" w14:textId="77777777" w:rsidR="0021212E" w:rsidRPr="00F62FBE" w:rsidRDefault="0021212E" w:rsidP="0021212E">
            <w:pPr>
              <w:tabs>
                <w:tab w:val="left" w:pos="1276"/>
                <w:tab w:val="left" w:pos="1560"/>
              </w:tabs>
              <w:spacing w:before="120" w:after="120"/>
              <w:ind w:left="142" w:hanging="32"/>
              <w:jc w:val="center"/>
            </w:pPr>
            <w:r w:rsidRPr="00F62FBE">
              <w:t>50</w:t>
            </w:r>
          </w:p>
        </w:tc>
        <w:tc>
          <w:tcPr>
            <w:tcW w:w="1932" w:type="pct"/>
          </w:tcPr>
          <w:p w14:paraId="08A198A9"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706148" w14:paraId="08A198AF" w14:textId="77777777" w:rsidTr="00362C50">
        <w:trPr>
          <w:trHeight w:val="688"/>
        </w:trPr>
        <w:tc>
          <w:tcPr>
            <w:tcW w:w="278" w:type="pct"/>
          </w:tcPr>
          <w:p w14:paraId="08A198AB"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AC" w14:textId="77777777" w:rsidR="0021212E" w:rsidRPr="00F62FBE" w:rsidRDefault="0021212E" w:rsidP="0021212E">
            <w:pPr>
              <w:tabs>
                <w:tab w:val="left" w:pos="1276"/>
                <w:tab w:val="left" w:pos="1560"/>
              </w:tabs>
              <w:spacing w:before="120" w:after="120"/>
              <w:ind w:left="142" w:hanging="32"/>
              <w:jc w:val="both"/>
            </w:pPr>
            <w:r w:rsidRPr="00F62FBE">
              <w:t>Нарушение требований экологической безопасности.</w:t>
            </w:r>
          </w:p>
        </w:tc>
        <w:tc>
          <w:tcPr>
            <w:tcW w:w="552" w:type="pct"/>
          </w:tcPr>
          <w:p w14:paraId="08A198AD" w14:textId="77777777" w:rsidR="0021212E" w:rsidRPr="00F62FBE" w:rsidRDefault="0021212E" w:rsidP="0021212E">
            <w:pPr>
              <w:tabs>
                <w:tab w:val="left" w:pos="1276"/>
                <w:tab w:val="left" w:pos="1560"/>
              </w:tabs>
              <w:spacing w:before="120" w:after="120"/>
              <w:ind w:left="142" w:hanging="32"/>
              <w:jc w:val="center"/>
              <w:rPr>
                <w:lang w:val="en-US"/>
              </w:rPr>
            </w:pPr>
            <w:r w:rsidRPr="00F62FBE">
              <w:rPr>
                <w:lang w:val="en-US"/>
              </w:rPr>
              <w:t>5</w:t>
            </w:r>
            <w:r w:rsidRPr="00F62FBE">
              <w:t>0</w:t>
            </w:r>
          </w:p>
        </w:tc>
        <w:tc>
          <w:tcPr>
            <w:tcW w:w="1932" w:type="pct"/>
          </w:tcPr>
          <w:p w14:paraId="08A198AE" w14:textId="77777777" w:rsidR="0021212E" w:rsidRPr="00F62FBE" w:rsidRDefault="0021212E" w:rsidP="0021212E">
            <w:pPr>
              <w:tabs>
                <w:tab w:val="left" w:pos="1276"/>
                <w:tab w:val="left" w:pos="1560"/>
              </w:tabs>
              <w:spacing w:before="120" w:after="120"/>
              <w:ind w:left="142" w:hanging="32"/>
            </w:pPr>
            <w:r w:rsidRPr="00F62FBE">
              <w:t>Остановка работ.</w:t>
            </w:r>
          </w:p>
        </w:tc>
      </w:tr>
      <w:tr w:rsidR="00706148" w14:paraId="08A198B4" w14:textId="77777777" w:rsidTr="00362C50">
        <w:trPr>
          <w:trHeight w:val="1391"/>
        </w:trPr>
        <w:tc>
          <w:tcPr>
            <w:tcW w:w="278" w:type="pct"/>
          </w:tcPr>
          <w:p w14:paraId="08A198B0"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B1" w14:textId="77777777" w:rsidR="0021212E" w:rsidRPr="00F62FBE" w:rsidRDefault="0021212E" w:rsidP="0021212E">
            <w:pPr>
              <w:tabs>
                <w:tab w:val="left" w:pos="1276"/>
                <w:tab w:val="left" w:pos="1560"/>
              </w:tabs>
              <w:spacing w:before="120" w:after="120"/>
              <w:ind w:left="142" w:hanging="32"/>
              <w:jc w:val="both"/>
            </w:pPr>
            <w:r w:rsidRPr="00F62FBE">
              <w:t>Причинение ущерба окружающей среде и / или имуществу Заказчика (выплачивается сверх возмещения убытков).</w:t>
            </w:r>
          </w:p>
        </w:tc>
        <w:tc>
          <w:tcPr>
            <w:tcW w:w="552" w:type="pct"/>
          </w:tcPr>
          <w:p w14:paraId="08A198B2" w14:textId="77777777" w:rsidR="0021212E" w:rsidRPr="00F62FBE" w:rsidRDefault="0021212E" w:rsidP="0021212E">
            <w:pPr>
              <w:tabs>
                <w:tab w:val="left" w:pos="1276"/>
                <w:tab w:val="left" w:pos="1560"/>
              </w:tabs>
              <w:spacing w:before="120" w:after="120"/>
              <w:ind w:left="142" w:hanging="32"/>
              <w:jc w:val="center"/>
            </w:pPr>
            <w:r w:rsidRPr="00F62FBE">
              <w:t>40</w:t>
            </w:r>
          </w:p>
        </w:tc>
        <w:tc>
          <w:tcPr>
            <w:tcW w:w="1932" w:type="pct"/>
          </w:tcPr>
          <w:p w14:paraId="08A198B3"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706148" w14:paraId="08A198B9" w14:textId="77777777" w:rsidTr="00362C50">
        <w:trPr>
          <w:trHeight w:val="1376"/>
        </w:trPr>
        <w:tc>
          <w:tcPr>
            <w:tcW w:w="278" w:type="pct"/>
          </w:tcPr>
          <w:p w14:paraId="08A198B5"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B6" w14:textId="77777777" w:rsidR="0021212E" w:rsidRPr="00F62FBE" w:rsidRDefault="0021212E" w:rsidP="0021212E">
            <w:pPr>
              <w:tabs>
                <w:tab w:val="left" w:pos="1276"/>
                <w:tab w:val="left" w:pos="1560"/>
              </w:tabs>
              <w:spacing w:before="120" w:after="120"/>
              <w:ind w:left="142" w:hanging="32"/>
              <w:jc w:val="both"/>
            </w:pPr>
            <w:r w:rsidRPr="00F62FBE">
              <w:t>Нарушения требований охраны труда при проведении земляных работ.</w:t>
            </w:r>
          </w:p>
        </w:tc>
        <w:tc>
          <w:tcPr>
            <w:tcW w:w="552" w:type="pct"/>
          </w:tcPr>
          <w:p w14:paraId="08A198B7" w14:textId="77777777" w:rsidR="0021212E" w:rsidRPr="00F62FBE" w:rsidRDefault="0021212E" w:rsidP="0021212E">
            <w:pPr>
              <w:tabs>
                <w:tab w:val="left" w:pos="1276"/>
                <w:tab w:val="left" w:pos="1560"/>
              </w:tabs>
              <w:spacing w:before="120" w:after="120"/>
              <w:ind w:left="142" w:hanging="32"/>
              <w:jc w:val="center"/>
            </w:pPr>
            <w:r w:rsidRPr="00F62FBE">
              <w:t>50</w:t>
            </w:r>
          </w:p>
        </w:tc>
        <w:tc>
          <w:tcPr>
            <w:tcW w:w="1932" w:type="pct"/>
          </w:tcPr>
          <w:p w14:paraId="08A198B8"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706148" w14:paraId="08A198BE" w14:textId="77777777" w:rsidTr="00362C50">
        <w:trPr>
          <w:trHeight w:val="1376"/>
        </w:trPr>
        <w:tc>
          <w:tcPr>
            <w:tcW w:w="278" w:type="pct"/>
          </w:tcPr>
          <w:p w14:paraId="08A198BA"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BB" w14:textId="77777777" w:rsidR="0021212E" w:rsidRPr="00F62FBE" w:rsidRDefault="0021212E" w:rsidP="0021212E">
            <w:pPr>
              <w:tabs>
                <w:tab w:val="left" w:pos="1276"/>
                <w:tab w:val="left" w:pos="1560"/>
              </w:tabs>
              <w:spacing w:before="120" w:after="120"/>
              <w:ind w:left="142" w:hanging="32"/>
              <w:jc w:val="both"/>
            </w:pPr>
            <w:r w:rsidRPr="00F62FBE">
              <w:t>Нарушение требований охраны труда при работе в труднодоступных и замкнутых пространствах.</w:t>
            </w:r>
          </w:p>
        </w:tc>
        <w:tc>
          <w:tcPr>
            <w:tcW w:w="552" w:type="pct"/>
          </w:tcPr>
          <w:p w14:paraId="08A198BC" w14:textId="77777777" w:rsidR="0021212E" w:rsidRPr="00F62FBE" w:rsidRDefault="0021212E" w:rsidP="0021212E">
            <w:pPr>
              <w:tabs>
                <w:tab w:val="left" w:pos="1276"/>
                <w:tab w:val="left" w:pos="1560"/>
              </w:tabs>
              <w:spacing w:before="120" w:after="120"/>
              <w:ind w:left="142" w:hanging="32"/>
              <w:jc w:val="center"/>
            </w:pPr>
            <w:r w:rsidRPr="00F62FBE">
              <w:t>50</w:t>
            </w:r>
          </w:p>
        </w:tc>
        <w:tc>
          <w:tcPr>
            <w:tcW w:w="1932" w:type="pct"/>
          </w:tcPr>
          <w:p w14:paraId="08A198BD"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706148" w14:paraId="08A198C3" w14:textId="77777777" w:rsidTr="00362C50">
        <w:trPr>
          <w:trHeight w:val="1720"/>
        </w:trPr>
        <w:tc>
          <w:tcPr>
            <w:tcW w:w="278" w:type="pct"/>
          </w:tcPr>
          <w:p w14:paraId="08A198BF"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C0" w14:textId="77777777" w:rsidR="0021212E" w:rsidRPr="00F62FBE" w:rsidRDefault="0021212E" w:rsidP="0021212E">
            <w:pPr>
              <w:tabs>
                <w:tab w:val="left" w:pos="1276"/>
                <w:tab w:val="left" w:pos="1560"/>
              </w:tabs>
              <w:spacing w:before="120" w:after="120"/>
              <w:ind w:left="142" w:hanging="32"/>
              <w:jc w:val="both"/>
              <w:rPr>
                <w:i/>
              </w:rPr>
            </w:pPr>
            <w:r w:rsidRPr="00F62FBE">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F62FBE">
              <w:rPr>
                <w:i/>
              </w:rPr>
              <w:t xml:space="preserve">(примечание: проверка соблюдения данной обязанности и </w:t>
            </w:r>
            <w:r w:rsidRPr="00F62FBE">
              <w:rPr>
                <w:i/>
              </w:rPr>
              <w:lastRenderedPageBreak/>
              <w:t>применение мер ответственности производится Заказчиком ежемесячно).</w:t>
            </w:r>
          </w:p>
        </w:tc>
        <w:tc>
          <w:tcPr>
            <w:tcW w:w="552" w:type="pct"/>
          </w:tcPr>
          <w:p w14:paraId="08A198C1" w14:textId="77777777" w:rsidR="0021212E" w:rsidRPr="00F62FBE" w:rsidRDefault="0021212E" w:rsidP="0021212E">
            <w:pPr>
              <w:tabs>
                <w:tab w:val="left" w:pos="1276"/>
                <w:tab w:val="left" w:pos="1560"/>
              </w:tabs>
              <w:spacing w:before="120" w:after="120"/>
              <w:ind w:left="142" w:hanging="32"/>
              <w:jc w:val="center"/>
            </w:pPr>
            <w:r w:rsidRPr="00F62FBE">
              <w:lastRenderedPageBreak/>
              <w:t xml:space="preserve">200 </w:t>
            </w:r>
          </w:p>
        </w:tc>
        <w:tc>
          <w:tcPr>
            <w:tcW w:w="1932" w:type="pct"/>
          </w:tcPr>
          <w:p w14:paraId="08A198C2" w14:textId="77777777" w:rsidR="0021212E" w:rsidRPr="00F62FBE" w:rsidRDefault="0021212E" w:rsidP="0021212E">
            <w:pPr>
              <w:tabs>
                <w:tab w:val="left" w:pos="1276"/>
                <w:tab w:val="left" w:pos="1560"/>
              </w:tabs>
              <w:spacing w:before="120" w:after="120"/>
              <w:ind w:left="142" w:hanging="32"/>
              <w:jc w:val="both"/>
            </w:pPr>
            <w:r w:rsidRPr="00F62FBE">
              <w:t>Не применяется.</w:t>
            </w:r>
          </w:p>
        </w:tc>
      </w:tr>
      <w:tr w:rsidR="00706148" w14:paraId="08A198C8" w14:textId="77777777" w:rsidTr="00362C50">
        <w:trPr>
          <w:trHeight w:val="703"/>
        </w:trPr>
        <w:tc>
          <w:tcPr>
            <w:tcW w:w="278" w:type="pct"/>
          </w:tcPr>
          <w:p w14:paraId="08A198C4" w14:textId="77777777" w:rsidR="0021212E" w:rsidRPr="00F62FBE" w:rsidRDefault="0021212E" w:rsidP="0021212E">
            <w:pPr>
              <w:numPr>
                <w:ilvl w:val="0"/>
                <w:numId w:val="5"/>
              </w:numPr>
              <w:tabs>
                <w:tab w:val="left" w:pos="319"/>
                <w:tab w:val="left" w:pos="1276"/>
                <w:tab w:val="left" w:pos="1560"/>
              </w:tabs>
              <w:ind w:firstLine="0"/>
              <w:jc w:val="right"/>
            </w:pPr>
            <w:bookmarkStart w:id="249" w:name="_Ref499613281"/>
          </w:p>
        </w:tc>
        <w:bookmarkEnd w:id="249"/>
        <w:tc>
          <w:tcPr>
            <w:tcW w:w="2237" w:type="pct"/>
          </w:tcPr>
          <w:p w14:paraId="08A198C5" w14:textId="77777777" w:rsidR="0021212E" w:rsidRPr="00F62FBE" w:rsidRDefault="0021212E" w:rsidP="0021212E">
            <w:pPr>
              <w:tabs>
                <w:tab w:val="left" w:pos="1276"/>
                <w:tab w:val="left" w:pos="1560"/>
              </w:tabs>
              <w:spacing w:before="120" w:after="120"/>
              <w:ind w:left="142" w:hanging="32"/>
              <w:jc w:val="both"/>
            </w:pPr>
            <w:r w:rsidRPr="00F62FBE">
              <w:t>Отсутствие специалиста по ОТ на рабочем месте более 2 (двух) часов.</w:t>
            </w:r>
          </w:p>
        </w:tc>
        <w:tc>
          <w:tcPr>
            <w:tcW w:w="552" w:type="pct"/>
          </w:tcPr>
          <w:p w14:paraId="08A198C6" w14:textId="77777777" w:rsidR="0021212E" w:rsidRPr="00F62FBE" w:rsidRDefault="0021212E" w:rsidP="0021212E">
            <w:pPr>
              <w:tabs>
                <w:tab w:val="left" w:pos="1276"/>
                <w:tab w:val="left" w:pos="1560"/>
              </w:tabs>
              <w:spacing w:before="120" w:after="120"/>
              <w:ind w:left="142" w:hanging="32"/>
              <w:jc w:val="center"/>
            </w:pPr>
            <w:r w:rsidRPr="00F62FBE">
              <w:t>50</w:t>
            </w:r>
          </w:p>
        </w:tc>
        <w:tc>
          <w:tcPr>
            <w:tcW w:w="1932" w:type="pct"/>
          </w:tcPr>
          <w:p w14:paraId="08A198C7" w14:textId="77777777" w:rsidR="0021212E" w:rsidRPr="00F62FBE" w:rsidRDefault="0021212E" w:rsidP="0021212E">
            <w:pPr>
              <w:tabs>
                <w:tab w:val="left" w:pos="1276"/>
                <w:tab w:val="left" w:pos="1560"/>
              </w:tabs>
              <w:spacing w:before="120" w:after="120"/>
              <w:ind w:left="142" w:hanging="32"/>
              <w:jc w:val="both"/>
            </w:pPr>
            <w:r w:rsidRPr="00F62FBE">
              <w:t>Не применяется.</w:t>
            </w:r>
          </w:p>
        </w:tc>
      </w:tr>
      <w:tr w:rsidR="00706148" w14:paraId="08A198CD" w14:textId="77777777" w:rsidTr="00362C50">
        <w:trPr>
          <w:trHeight w:val="1601"/>
        </w:trPr>
        <w:tc>
          <w:tcPr>
            <w:tcW w:w="278" w:type="pct"/>
          </w:tcPr>
          <w:p w14:paraId="08A198C9"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CA" w14:textId="77777777" w:rsidR="0021212E" w:rsidRPr="00F62FBE" w:rsidRDefault="0021212E" w:rsidP="0021212E">
            <w:pPr>
              <w:tabs>
                <w:tab w:val="left" w:pos="1276"/>
                <w:tab w:val="left" w:pos="1560"/>
              </w:tabs>
              <w:spacing w:before="120" w:after="120"/>
              <w:ind w:left="142" w:hanging="32"/>
              <w:jc w:val="both"/>
            </w:pPr>
            <w:r w:rsidRPr="00F62FBE">
              <w:t xml:space="preserve">Иные нарушения требований охраны труда, промышленной, экологической, пожарной и иной безопасности, не указанные в пп. </w:t>
            </w:r>
            <w:r w:rsidRPr="00F62FBE">
              <w:fldChar w:fldCharType="begin"/>
            </w:r>
            <w:r w:rsidRPr="00F62FBE">
              <w:instrText xml:space="preserve"> REF _Ref499613233 \r \h  \* MERGEFORMAT </w:instrText>
            </w:r>
            <w:r w:rsidRPr="00F62FBE">
              <w:fldChar w:fldCharType="separate"/>
            </w:r>
            <w:r>
              <w:t>1</w:t>
            </w:r>
            <w:r w:rsidRPr="00F62FBE">
              <w:fldChar w:fldCharType="end"/>
            </w:r>
            <w:r w:rsidRPr="00F62FBE">
              <w:t>-</w:t>
            </w:r>
            <w:r w:rsidRPr="00F62FBE">
              <w:fldChar w:fldCharType="begin"/>
            </w:r>
            <w:r w:rsidRPr="00F62FBE">
              <w:instrText xml:space="preserve"> REF _Ref499613281 \r \h  \* MERGEFORMAT </w:instrText>
            </w:r>
            <w:r w:rsidRPr="00F62FBE">
              <w:fldChar w:fldCharType="separate"/>
            </w:r>
            <w:r>
              <w:t>25</w:t>
            </w:r>
            <w:r w:rsidRPr="00F62FBE">
              <w:fldChar w:fldCharType="end"/>
            </w:r>
            <w:r w:rsidRPr="00F62FBE">
              <w:t xml:space="preserve">, а также санитарно-эпидемиологических требований законодательства </w:t>
            </w:r>
            <w:r w:rsidRPr="00F62FBE">
              <w:rPr>
                <w:bCs/>
                <w:iCs/>
              </w:rPr>
              <w:t>Российской Федерации</w:t>
            </w:r>
            <w:r w:rsidRPr="00F62FBE">
              <w:t>.</w:t>
            </w:r>
          </w:p>
        </w:tc>
        <w:tc>
          <w:tcPr>
            <w:tcW w:w="552" w:type="pct"/>
          </w:tcPr>
          <w:p w14:paraId="08A198CB" w14:textId="77777777" w:rsidR="0021212E" w:rsidRPr="00F62FBE" w:rsidRDefault="0021212E" w:rsidP="0021212E">
            <w:pPr>
              <w:tabs>
                <w:tab w:val="left" w:pos="1276"/>
                <w:tab w:val="left" w:pos="1560"/>
              </w:tabs>
              <w:spacing w:before="120" w:after="120"/>
              <w:ind w:left="142" w:hanging="32"/>
              <w:jc w:val="center"/>
            </w:pPr>
            <w:r w:rsidRPr="00F62FBE">
              <w:t>20</w:t>
            </w:r>
          </w:p>
        </w:tc>
        <w:tc>
          <w:tcPr>
            <w:tcW w:w="1932" w:type="pct"/>
          </w:tcPr>
          <w:p w14:paraId="08A198CC"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706148" w14:paraId="08A198D2" w14:textId="77777777" w:rsidTr="00362C50">
        <w:trPr>
          <w:trHeight w:val="1391"/>
        </w:trPr>
        <w:tc>
          <w:tcPr>
            <w:tcW w:w="278" w:type="pct"/>
          </w:tcPr>
          <w:p w14:paraId="08A198CE"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CF" w14:textId="77777777" w:rsidR="0021212E" w:rsidRPr="00F62FBE" w:rsidRDefault="0021212E" w:rsidP="0021212E">
            <w:pPr>
              <w:tabs>
                <w:tab w:val="left" w:pos="1276"/>
                <w:tab w:val="left" w:pos="1560"/>
              </w:tabs>
              <w:spacing w:before="120" w:after="120"/>
              <w:ind w:left="142" w:hanging="32"/>
              <w:jc w:val="both"/>
            </w:pPr>
            <w:r w:rsidRPr="00F62FBE">
              <w:t>Сокрытие от Заказчика информации о несчастном случае, произошедшем на территории Заказчика.</w:t>
            </w:r>
          </w:p>
        </w:tc>
        <w:tc>
          <w:tcPr>
            <w:tcW w:w="552" w:type="pct"/>
          </w:tcPr>
          <w:p w14:paraId="08A198D0" w14:textId="77777777" w:rsidR="0021212E" w:rsidRPr="00F62FBE" w:rsidRDefault="0021212E" w:rsidP="0021212E">
            <w:pPr>
              <w:tabs>
                <w:tab w:val="left" w:pos="1276"/>
                <w:tab w:val="left" w:pos="1560"/>
              </w:tabs>
              <w:spacing w:before="120" w:after="120"/>
              <w:ind w:left="142" w:hanging="32"/>
              <w:jc w:val="center"/>
            </w:pPr>
            <w:r w:rsidRPr="00F62FBE">
              <w:t>40</w:t>
            </w:r>
          </w:p>
        </w:tc>
        <w:tc>
          <w:tcPr>
            <w:tcW w:w="1932" w:type="pct"/>
          </w:tcPr>
          <w:p w14:paraId="08A198D1"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нарушителя(-ей).</w:t>
            </w:r>
          </w:p>
        </w:tc>
      </w:tr>
      <w:tr w:rsidR="00706148" w14:paraId="08A198D7" w14:textId="77777777" w:rsidTr="00362C50">
        <w:trPr>
          <w:trHeight w:val="1152"/>
        </w:trPr>
        <w:tc>
          <w:tcPr>
            <w:tcW w:w="278" w:type="pct"/>
          </w:tcPr>
          <w:p w14:paraId="08A198D3"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D4" w14:textId="77777777" w:rsidR="0021212E" w:rsidRPr="00F62FBE" w:rsidRDefault="0021212E" w:rsidP="0021212E">
            <w:pPr>
              <w:tabs>
                <w:tab w:val="left" w:pos="1276"/>
                <w:tab w:val="left" w:pos="1560"/>
              </w:tabs>
              <w:spacing w:before="120" w:after="120"/>
              <w:ind w:left="142" w:hanging="32"/>
              <w:jc w:val="both"/>
            </w:pPr>
            <w:r w:rsidRPr="00F62FBE">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52" w:type="pct"/>
          </w:tcPr>
          <w:p w14:paraId="08A198D5" w14:textId="77777777" w:rsidR="0021212E" w:rsidRPr="00F62FBE" w:rsidRDefault="0021212E" w:rsidP="0021212E">
            <w:pPr>
              <w:tabs>
                <w:tab w:val="left" w:pos="1276"/>
                <w:tab w:val="left" w:pos="1560"/>
              </w:tabs>
              <w:spacing w:before="120" w:after="120"/>
              <w:ind w:left="142" w:hanging="32"/>
              <w:jc w:val="center"/>
            </w:pPr>
            <w:r w:rsidRPr="00F62FBE">
              <w:t>1</w:t>
            </w:r>
          </w:p>
        </w:tc>
        <w:tc>
          <w:tcPr>
            <w:tcW w:w="1932" w:type="pct"/>
          </w:tcPr>
          <w:p w14:paraId="08A198D6" w14:textId="77777777" w:rsidR="0021212E" w:rsidRPr="00F62FBE" w:rsidRDefault="0021212E" w:rsidP="0021212E">
            <w:pPr>
              <w:tabs>
                <w:tab w:val="left" w:pos="1276"/>
                <w:tab w:val="left" w:pos="1560"/>
              </w:tabs>
              <w:spacing w:before="120" w:after="120"/>
              <w:ind w:left="142" w:hanging="32"/>
              <w:jc w:val="both"/>
            </w:pPr>
            <w:r w:rsidRPr="00F62FBE">
              <w:t>Не применяется.</w:t>
            </w:r>
          </w:p>
        </w:tc>
      </w:tr>
      <w:tr w:rsidR="00706148" w14:paraId="08A198DC" w14:textId="77777777" w:rsidTr="00362C50">
        <w:trPr>
          <w:trHeight w:val="1376"/>
        </w:trPr>
        <w:tc>
          <w:tcPr>
            <w:tcW w:w="278" w:type="pct"/>
          </w:tcPr>
          <w:p w14:paraId="08A198D8"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D9" w14:textId="77777777" w:rsidR="0021212E" w:rsidRPr="00F62FBE" w:rsidRDefault="0021212E" w:rsidP="0021212E">
            <w:pPr>
              <w:tabs>
                <w:tab w:val="left" w:pos="1276"/>
                <w:tab w:val="left" w:pos="1560"/>
              </w:tabs>
              <w:spacing w:before="120" w:after="120"/>
              <w:ind w:left="142" w:hanging="32"/>
              <w:jc w:val="both"/>
            </w:pPr>
            <w:r w:rsidRPr="00F62FBE">
              <w:t>Сокрытие от Заказчика информации о Происшествии, произошедшем на территории Заказчика</w:t>
            </w:r>
          </w:p>
        </w:tc>
        <w:tc>
          <w:tcPr>
            <w:tcW w:w="552" w:type="pct"/>
          </w:tcPr>
          <w:p w14:paraId="08A198DA" w14:textId="77777777" w:rsidR="0021212E" w:rsidRPr="00F62FBE" w:rsidRDefault="0021212E" w:rsidP="0021212E">
            <w:pPr>
              <w:tabs>
                <w:tab w:val="left" w:pos="1276"/>
                <w:tab w:val="left" w:pos="1560"/>
              </w:tabs>
              <w:spacing w:before="120" w:after="120"/>
              <w:ind w:left="142" w:hanging="32"/>
              <w:jc w:val="center"/>
            </w:pPr>
            <w:r w:rsidRPr="00F62FBE">
              <w:t xml:space="preserve">200 </w:t>
            </w:r>
          </w:p>
        </w:tc>
        <w:tc>
          <w:tcPr>
            <w:tcW w:w="1932" w:type="pct"/>
          </w:tcPr>
          <w:p w14:paraId="08A198DB"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 (-ей).</w:t>
            </w:r>
          </w:p>
        </w:tc>
      </w:tr>
      <w:tr w:rsidR="00706148" w14:paraId="08A198E1" w14:textId="77777777" w:rsidTr="00362C50">
        <w:trPr>
          <w:trHeight w:val="1376"/>
        </w:trPr>
        <w:tc>
          <w:tcPr>
            <w:tcW w:w="278" w:type="pct"/>
          </w:tcPr>
          <w:p w14:paraId="08A198DD" w14:textId="77777777" w:rsidR="0021212E" w:rsidRPr="00F62FBE" w:rsidRDefault="0021212E" w:rsidP="0021212E">
            <w:pPr>
              <w:numPr>
                <w:ilvl w:val="0"/>
                <w:numId w:val="5"/>
              </w:numPr>
              <w:tabs>
                <w:tab w:val="left" w:pos="319"/>
                <w:tab w:val="left" w:pos="1276"/>
                <w:tab w:val="left" w:pos="1560"/>
              </w:tabs>
              <w:ind w:firstLine="0"/>
              <w:jc w:val="right"/>
            </w:pPr>
          </w:p>
        </w:tc>
        <w:tc>
          <w:tcPr>
            <w:tcW w:w="2237" w:type="pct"/>
          </w:tcPr>
          <w:p w14:paraId="08A198DE" w14:textId="77777777" w:rsidR="0021212E" w:rsidRPr="00F62FBE" w:rsidRDefault="0021212E" w:rsidP="0021212E">
            <w:pPr>
              <w:tabs>
                <w:tab w:val="left" w:pos="1276"/>
                <w:tab w:val="left" w:pos="1560"/>
              </w:tabs>
              <w:spacing w:before="120" w:after="120"/>
              <w:ind w:left="142" w:hanging="32"/>
              <w:jc w:val="both"/>
            </w:pPr>
            <w:r w:rsidRPr="00F62FBE">
              <w:t>Не проведение расследования происшествия, произошедшего во время выполнения работ в рамках настоящего Договора</w:t>
            </w:r>
          </w:p>
        </w:tc>
        <w:tc>
          <w:tcPr>
            <w:tcW w:w="552" w:type="pct"/>
          </w:tcPr>
          <w:p w14:paraId="08A198DF" w14:textId="77777777" w:rsidR="0021212E" w:rsidRPr="00F62FBE" w:rsidRDefault="0021212E" w:rsidP="0021212E">
            <w:pPr>
              <w:tabs>
                <w:tab w:val="left" w:pos="1276"/>
                <w:tab w:val="left" w:pos="1560"/>
              </w:tabs>
              <w:spacing w:before="120" w:after="120"/>
              <w:ind w:left="142" w:hanging="32"/>
              <w:jc w:val="center"/>
              <w:rPr>
                <w:lang w:val="en-US"/>
              </w:rPr>
            </w:pPr>
            <w:r w:rsidRPr="00F62FBE">
              <w:t xml:space="preserve">100 </w:t>
            </w:r>
          </w:p>
        </w:tc>
        <w:tc>
          <w:tcPr>
            <w:tcW w:w="1932" w:type="pct"/>
          </w:tcPr>
          <w:p w14:paraId="08A198E0" w14:textId="77777777" w:rsidR="0021212E" w:rsidRPr="00F62FBE" w:rsidRDefault="0021212E" w:rsidP="0021212E">
            <w:pPr>
              <w:tabs>
                <w:tab w:val="left" w:pos="1276"/>
                <w:tab w:val="left" w:pos="1560"/>
              </w:tabs>
              <w:spacing w:before="120" w:after="120"/>
              <w:ind w:left="142" w:hanging="32"/>
              <w:jc w:val="both"/>
            </w:pPr>
            <w:r w:rsidRPr="00F62FBE">
              <w:t>отстранение от работы, удаление исполнителей с места производства работ. Остановка работ. Блокирование пропуска нарушителя (-ей).</w:t>
            </w:r>
          </w:p>
        </w:tc>
      </w:tr>
    </w:tbl>
    <w:p w14:paraId="08A198E2" w14:textId="77777777" w:rsidR="0021212E" w:rsidRPr="003107A8" w:rsidRDefault="0021212E" w:rsidP="0021212E">
      <w:pPr>
        <w:tabs>
          <w:tab w:val="left" w:pos="1276"/>
          <w:tab w:val="left" w:pos="1560"/>
        </w:tabs>
        <w:spacing w:before="120" w:after="120"/>
        <w:ind w:left="142" w:right="141" w:firstLine="567"/>
        <w:jc w:val="both"/>
        <w:rPr>
          <w:b/>
          <w:sz w:val="22"/>
          <w:szCs w:val="22"/>
        </w:rPr>
      </w:pPr>
    </w:p>
    <w:p w14:paraId="08A198E3" w14:textId="77777777" w:rsidR="0021212E" w:rsidRPr="003107A8" w:rsidRDefault="0021212E" w:rsidP="0021212E">
      <w:pPr>
        <w:numPr>
          <w:ilvl w:val="0"/>
          <w:numId w:val="14"/>
        </w:numPr>
        <w:tabs>
          <w:tab w:val="left" w:pos="284"/>
          <w:tab w:val="left" w:pos="1276"/>
          <w:tab w:val="left" w:pos="1560"/>
        </w:tabs>
        <w:spacing w:before="120" w:after="120"/>
        <w:ind w:left="142" w:right="141" w:firstLine="567"/>
        <w:jc w:val="center"/>
        <w:rPr>
          <w:b/>
          <w:sz w:val="22"/>
          <w:szCs w:val="22"/>
        </w:rPr>
      </w:pPr>
      <w:bookmarkStart w:id="250" w:name="_Ref499613849"/>
    </w:p>
    <w:bookmarkEnd w:id="250"/>
    <w:p w14:paraId="08A198E4" w14:textId="77777777" w:rsidR="0021212E" w:rsidRPr="003107A8" w:rsidRDefault="0021212E" w:rsidP="0021212E">
      <w:pPr>
        <w:tabs>
          <w:tab w:val="left" w:pos="1276"/>
          <w:tab w:val="left" w:pos="1560"/>
        </w:tabs>
        <w:spacing w:before="120" w:after="120"/>
        <w:ind w:left="142" w:right="141" w:firstLine="567"/>
        <w:jc w:val="center"/>
        <w:rPr>
          <w:b/>
          <w:sz w:val="22"/>
          <w:szCs w:val="22"/>
        </w:rPr>
      </w:pPr>
      <w:r w:rsidRPr="003107A8">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1"/>
        <w:gridCol w:w="4156"/>
        <w:gridCol w:w="1334"/>
        <w:gridCol w:w="3293"/>
      </w:tblGrid>
      <w:tr w:rsidR="00706148" w14:paraId="08A198EB" w14:textId="77777777" w:rsidTr="00362C50">
        <w:trPr>
          <w:trHeight w:val="1621"/>
        </w:trPr>
        <w:tc>
          <w:tcPr>
            <w:tcW w:w="300" w:type="pct"/>
          </w:tcPr>
          <w:p w14:paraId="08A198E5" w14:textId="77777777" w:rsidR="0021212E" w:rsidRPr="00F62FBE" w:rsidRDefault="0021212E" w:rsidP="0021212E">
            <w:pPr>
              <w:tabs>
                <w:tab w:val="left" w:pos="1276"/>
                <w:tab w:val="left" w:pos="1560"/>
              </w:tabs>
              <w:jc w:val="center"/>
            </w:pPr>
          </w:p>
        </w:tc>
        <w:tc>
          <w:tcPr>
            <w:tcW w:w="2224" w:type="pct"/>
          </w:tcPr>
          <w:p w14:paraId="08A198E6" w14:textId="77777777" w:rsidR="0021212E" w:rsidRPr="00F62FBE" w:rsidRDefault="0021212E" w:rsidP="0021212E">
            <w:pPr>
              <w:tabs>
                <w:tab w:val="left" w:pos="1276"/>
                <w:tab w:val="left" w:pos="1560"/>
              </w:tabs>
              <w:spacing w:before="120" w:after="120"/>
              <w:ind w:left="142" w:firstLine="35"/>
              <w:jc w:val="center"/>
              <w:rPr>
                <w:b/>
              </w:rPr>
            </w:pPr>
            <w:r w:rsidRPr="00F62FBE">
              <w:rPr>
                <w:b/>
              </w:rPr>
              <w:t>Название / описание действия (бездействия)</w:t>
            </w:r>
          </w:p>
        </w:tc>
        <w:tc>
          <w:tcPr>
            <w:tcW w:w="714" w:type="pct"/>
          </w:tcPr>
          <w:p w14:paraId="08A198E7" w14:textId="77777777" w:rsidR="0021212E" w:rsidRPr="00F62FBE" w:rsidRDefault="0021212E" w:rsidP="0021212E">
            <w:pPr>
              <w:tabs>
                <w:tab w:val="left" w:pos="1276"/>
                <w:tab w:val="left" w:pos="1560"/>
              </w:tabs>
              <w:spacing w:before="120" w:after="120"/>
              <w:ind w:left="142" w:firstLine="35"/>
              <w:jc w:val="center"/>
              <w:rPr>
                <w:b/>
              </w:rPr>
            </w:pPr>
            <w:r w:rsidRPr="00F62FBE">
              <w:rPr>
                <w:b/>
              </w:rPr>
              <w:t>Основная санкция</w:t>
            </w:r>
          </w:p>
          <w:p w14:paraId="08A198E8" w14:textId="77777777" w:rsidR="0021212E" w:rsidRPr="00F62FBE" w:rsidRDefault="0021212E" w:rsidP="0021212E">
            <w:pPr>
              <w:tabs>
                <w:tab w:val="left" w:pos="1276"/>
                <w:tab w:val="left" w:pos="1560"/>
              </w:tabs>
              <w:spacing w:before="120" w:after="120"/>
              <w:ind w:left="142" w:firstLine="35"/>
              <w:jc w:val="center"/>
              <w:rPr>
                <w:b/>
              </w:rPr>
            </w:pPr>
            <w:r w:rsidRPr="00F62FBE">
              <w:rPr>
                <w:b/>
              </w:rPr>
              <w:t>Штраф*,</w:t>
            </w:r>
          </w:p>
          <w:p w14:paraId="08A198E9" w14:textId="77777777" w:rsidR="0021212E" w:rsidRPr="00F62FBE" w:rsidRDefault="0021212E" w:rsidP="0021212E">
            <w:pPr>
              <w:tabs>
                <w:tab w:val="left" w:pos="1276"/>
                <w:tab w:val="left" w:pos="1560"/>
              </w:tabs>
              <w:spacing w:before="120" w:after="120"/>
              <w:ind w:left="142" w:firstLine="35"/>
              <w:jc w:val="center"/>
              <w:rPr>
                <w:b/>
              </w:rPr>
            </w:pPr>
            <w:r w:rsidRPr="00F62FBE">
              <w:rPr>
                <w:b/>
              </w:rPr>
              <w:t>(тыс. руб.)</w:t>
            </w:r>
          </w:p>
        </w:tc>
        <w:tc>
          <w:tcPr>
            <w:tcW w:w="1762" w:type="pct"/>
          </w:tcPr>
          <w:p w14:paraId="08A198EA" w14:textId="77777777" w:rsidR="0021212E" w:rsidRPr="00F62FBE" w:rsidRDefault="0021212E" w:rsidP="0021212E">
            <w:pPr>
              <w:tabs>
                <w:tab w:val="left" w:pos="1276"/>
                <w:tab w:val="left" w:pos="1560"/>
              </w:tabs>
              <w:spacing w:before="120" w:after="120"/>
              <w:ind w:left="142" w:firstLine="35"/>
              <w:rPr>
                <w:b/>
              </w:rPr>
            </w:pPr>
            <w:r w:rsidRPr="00F62FBE">
              <w:rPr>
                <w:b/>
              </w:rPr>
              <w:t>Дополнительная санкция</w:t>
            </w:r>
          </w:p>
        </w:tc>
      </w:tr>
      <w:tr w:rsidR="00706148" w14:paraId="08A198F0" w14:textId="77777777" w:rsidTr="00362C50">
        <w:trPr>
          <w:trHeight w:val="1261"/>
        </w:trPr>
        <w:tc>
          <w:tcPr>
            <w:tcW w:w="300" w:type="pct"/>
          </w:tcPr>
          <w:p w14:paraId="08A198EC" w14:textId="77777777" w:rsidR="0021212E" w:rsidRPr="00F62FBE" w:rsidRDefault="0021212E" w:rsidP="0021212E">
            <w:pPr>
              <w:numPr>
                <w:ilvl w:val="0"/>
                <w:numId w:val="13"/>
              </w:numPr>
              <w:tabs>
                <w:tab w:val="left" w:pos="1276"/>
                <w:tab w:val="left" w:pos="1560"/>
              </w:tabs>
              <w:ind w:left="0" w:firstLine="0"/>
              <w:jc w:val="center"/>
            </w:pPr>
            <w:bookmarkStart w:id="251" w:name="_Ref499613827"/>
          </w:p>
        </w:tc>
        <w:bookmarkEnd w:id="251"/>
        <w:tc>
          <w:tcPr>
            <w:tcW w:w="2224" w:type="pct"/>
          </w:tcPr>
          <w:p w14:paraId="08A198ED" w14:textId="77777777" w:rsidR="0021212E" w:rsidRPr="00F62FBE" w:rsidRDefault="0021212E" w:rsidP="0021212E">
            <w:pPr>
              <w:widowControl w:val="0"/>
              <w:tabs>
                <w:tab w:val="left" w:pos="1276"/>
                <w:tab w:val="left" w:pos="1560"/>
              </w:tabs>
              <w:autoSpaceDE w:val="0"/>
              <w:autoSpaceDN w:val="0"/>
              <w:adjustRightInd w:val="0"/>
              <w:spacing w:before="120" w:after="120"/>
              <w:ind w:left="142" w:firstLine="35"/>
              <w:jc w:val="both"/>
              <w:rPr>
                <w:lang w:eastAsia="en-US"/>
              </w:rPr>
            </w:pPr>
            <w:r w:rsidRPr="00F62FBE">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w:t>
            </w:r>
            <w:r w:rsidRPr="00F62FBE">
              <w:rPr>
                <w:lang w:eastAsia="en-US"/>
              </w:rPr>
              <w:lastRenderedPageBreak/>
              <w:t xml:space="preserve">числе, попытка </w:t>
            </w:r>
            <w:r w:rsidRPr="00F62FBE">
              <w:rPr>
                <w:iCs/>
                <w:lang w:eastAsia="en-US"/>
              </w:rPr>
              <w:t>проникновения / выхода (выезда) на территорию объекта в неустановленном месте (через периметр ограждения)</w:t>
            </w:r>
            <w:r w:rsidRPr="00F62FBE">
              <w:rPr>
                <w:lang w:eastAsia="en-US"/>
              </w:rPr>
              <w:t>.</w:t>
            </w:r>
          </w:p>
        </w:tc>
        <w:tc>
          <w:tcPr>
            <w:tcW w:w="714" w:type="pct"/>
          </w:tcPr>
          <w:p w14:paraId="08A198EE" w14:textId="77777777" w:rsidR="0021212E" w:rsidRPr="00F62FBE" w:rsidRDefault="0021212E" w:rsidP="0021212E">
            <w:pPr>
              <w:tabs>
                <w:tab w:val="left" w:pos="1276"/>
                <w:tab w:val="left" w:pos="1560"/>
              </w:tabs>
              <w:spacing w:before="120" w:after="120"/>
              <w:ind w:left="142" w:firstLine="35"/>
              <w:jc w:val="center"/>
            </w:pPr>
            <w:r w:rsidRPr="00F62FBE">
              <w:lastRenderedPageBreak/>
              <w:t>30</w:t>
            </w:r>
          </w:p>
        </w:tc>
        <w:tc>
          <w:tcPr>
            <w:tcW w:w="1762" w:type="pct"/>
          </w:tcPr>
          <w:p w14:paraId="08A198EF" w14:textId="77777777" w:rsidR="0021212E" w:rsidRPr="00F62FBE" w:rsidRDefault="0021212E" w:rsidP="0021212E">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706148" w14:paraId="08A198F5" w14:textId="77777777" w:rsidTr="00362C50">
        <w:trPr>
          <w:trHeight w:val="3003"/>
        </w:trPr>
        <w:tc>
          <w:tcPr>
            <w:tcW w:w="300" w:type="pct"/>
          </w:tcPr>
          <w:p w14:paraId="08A198F1"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8F2" w14:textId="77777777" w:rsidR="0021212E" w:rsidRPr="00F62FBE" w:rsidRDefault="0021212E" w:rsidP="0021212E">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714" w:type="pct"/>
          </w:tcPr>
          <w:p w14:paraId="08A198F3" w14:textId="77777777" w:rsidR="0021212E" w:rsidRPr="00F62FBE" w:rsidRDefault="0021212E" w:rsidP="0021212E">
            <w:pPr>
              <w:tabs>
                <w:tab w:val="left" w:pos="1276"/>
                <w:tab w:val="left" w:pos="1560"/>
              </w:tabs>
              <w:spacing w:before="120" w:after="120"/>
              <w:ind w:left="142" w:firstLine="35"/>
              <w:jc w:val="center"/>
            </w:pPr>
            <w:r w:rsidRPr="00F62FBE">
              <w:t>20</w:t>
            </w:r>
          </w:p>
        </w:tc>
        <w:tc>
          <w:tcPr>
            <w:tcW w:w="1762" w:type="pct"/>
          </w:tcPr>
          <w:p w14:paraId="08A198F4" w14:textId="77777777" w:rsidR="0021212E" w:rsidRPr="00F62FBE" w:rsidRDefault="0021212E" w:rsidP="0021212E">
            <w:pPr>
              <w:tabs>
                <w:tab w:val="left" w:pos="1276"/>
                <w:tab w:val="left" w:pos="1560"/>
              </w:tabs>
              <w:spacing w:before="120" w:after="120"/>
              <w:ind w:left="142" w:firstLine="35"/>
              <w:jc w:val="both"/>
            </w:pPr>
            <w:r w:rsidRPr="00F62FBE">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06148" w14:paraId="08A198FA" w14:textId="77777777" w:rsidTr="00362C50">
        <w:trPr>
          <w:trHeight w:val="1156"/>
        </w:trPr>
        <w:tc>
          <w:tcPr>
            <w:tcW w:w="300" w:type="pct"/>
          </w:tcPr>
          <w:p w14:paraId="08A198F6"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8F7" w14:textId="77777777" w:rsidR="0021212E" w:rsidRPr="00F62FBE" w:rsidRDefault="0021212E" w:rsidP="0021212E">
            <w:pPr>
              <w:widowControl w:val="0"/>
              <w:tabs>
                <w:tab w:val="left" w:pos="1276"/>
                <w:tab w:val="left" w:pos="1560"/>
              </w:tabs>
              <w:autoSpaceDE w:val="0"/>
              <w:autoSpaceDN w:val="0"/>
              <w:adjustRightInd w:val="0"/>
              <w:spacing w:before="120" w:after="120"/>
              <w:ind w:left="142" w:firstLine="35"/>
              <w:jc w:val="both"/>
              <w:rPr>
                <w:lang w:eastAsia="en-US"/>
              </w:rPr>
            </w:pPr>
            <w:r w:rsidRPr="00F62FBE">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714" w:type="pct"/>
          </w:tcPr>
          <w:p w14:paraId="08A198F8" w14:textId="77777777" w:rsidR="0021212E" w:rsidRPr="00F62FBE" w:rsidRDefault="0021212E" w:rsidP="0021212E">
            <w:pPr>
              <w:tabs>
                <w:tab w:val="left" w:pos="1276"/>
                <w:tab w:val="left" w:pos="1560"/>
              </w:tabs>
              <w:spacing w:before="120" w:after="120"/>
              <w:ind w:left="142" w:firstLine="35"/>
              <w:jc w:val="center"/>
            </w:pPr>
            <w:r w:rsidRPr="00F62FBE">
              <w:t>50</w:t>
            </w:r>
          </w:p>
        </w:tc>
        <w:tc>
          <w:tcPr>
            <w:tcW w:w="1762" w:type="pct"/>
          </w:tcPr>
          <w:p w14:paraId="08A198F9" w14:textId="77777777" w:rsidR="0021212E" w:rsidRPr="00F62FBE" w:rsidRDefault="0021212E" w:rsidP="0021212E">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706148" w14:paraId="08A198FF" w14:textId="77777777" w:rsidTr="00362C50">
        <w:trPr>
          <w:trHeight w:val="1381"/>
        </w:trPr>
        <w:tc>
          <w:tcPr>
            <w:tcW w:w="300" w:type="pct"/>
          </w:tcPr>
          <w:p w14:paraId="08A198FB" w14:textId="77777777" w:rsidR="0021212E" w:rsidRPr="00F62FBE" w:rsidRDefault="0021212E" w:rsidP="0021212E">
            <w:pPr>
              <w:numPr>
                <w:ilvl w:val="0"/>
                <w:numId w:val="13"/>
              </w:numPr>
              <w:tabs>
                <w:tab w:val="left" w:pos="1276"/>
                <w:tab w:val="left" w:pos="1560"/>
              </w:tabs>
              <w:ind w:left="0" w:firstLine="0"/>
              <w:jc w:val="center"/>
            </w:pPr>
            <w:bookmarkStart w:id="252" w:name="_Ref496877736"/>
          </w:p>
        </w:tc>
        <w:bookmarkEnd w:id="252"/>
        <w:tc>
          <w:tcPr>
            <w:tcW w:w="2224" w:type="pct"/>
          </w:tcPr>
          <w:p w14:paraId="08A198FC" w14:textId="77777777" w:rsidR="0021212E" w:rsidRPr="00F62FBE" w:rsidRDefault="0021212E" w:rsidP="0021212E">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714" w:type="pct"/>
          </w:tcPr>
          <w:p w14:paraId="08A198FD" w14:textId="77777777" w:rsidR="0021212E" w:rsidRPr="00F62FBE" w:rsidRDefault="0021212E" w:rsidP="0021212E">
            <w:pPr>
              <w:tabs>
                <w:tab w:val="left" w:pos="1276"/>
                <w:tab w:val="left" w:pos="1560"/>
              </w:tabs>
              <w:spacing w:before="120" w:after="120"/>
              <w:ind w:left="142" w:firstLine="35"/>
              <w:jc w:val="center"/>
            </w:pPr>
            <w:r w:rsidRPr="00F62FBE">
              <w:t>5</w:t>
            </w:r>
          </w:p>
        </w:tc>
        <w:tc>
          <w:tcPr>
            <w:tcW w:w="1762" w:type="pct"/>
          </w:tcPr>
          <w:p w14:paraId="08A198FE" w14:textId="77777777" w:rsidR="0021212E" w:rsidRPr="00F62FBE" w:rsidRDefault="0021212E" w:rsidP="0021212E">
            <w:pPr>
              <w:tabs>
                <w:tab w:val="left" w:pos="1276"/>
                <w:tab w:val="left" w:pos="1560"/>
              </w:tabs>
              <w:spacing w:before="120" w:after="120"/>
              <w:ind w:left="142" w:firstLine="35"/>
              <w:jc w:val="both"/>
            </w:pPr>
            <w:r w:rsidRPr="00F62FBE">
              <w:t>Предупреждение об удалении с территории Объекта лица в случае повторного совершения этого правонарушения этим же лицом.</w:t>
            </w:r>
          </w:p>
        </w:tc>
      </w:tr>
      <w:tr w:rsidR="00706148" w14:paraId="08A19904" w14:textId="77777777" w:rsidTr="00362C50">
        <w:trPr>
          <w:trHeight w:val="1156"/>
        </w:trPr>
        <w:tc>
          <w:tcPr>
            <w:tcW w:w="300" w:type="pct"/>
          </w:tcPr>
          <w:p w14:paraId="08A19900"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01" w14:textId="77777777" w:rsidR="0021212E" w:rsidRPr="00F62FBE" w:rsidRDefault="0021212E" w:rsidP="0021212E">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714" w:type="pct"/>
          </w:tcPr>
          <w:p w14:paraId="08A19902" w14:textId="77777777" w:rsidR="0021212E" w:rsidRPr="00F62FBE" w:rsidRDefault="0021212E" w:rsidP="0021212E">
            <w:pPr>
              <w:tabs>
                <w:tab w:val="left" w:pos="1276"/>
                <w:tab w:val="left" w:pos="1560"/>
              </w:tabs>
              <w:spacing w:before="120" w:after="120"/>
              <w:ind w:left="142" w:firstLine="35"/>
              <w:jc w:val="center"/>
            </w:pPr>
            <w:r w:rsidRPr="00F62FBE">
              <w:t>50</w:t>
            </w:r>
          </w:p>
        </w:tc>
        <w:tc>
          <w:tcPr>
            <w:tcW w:w="1762" w:type="pct"/>
          </w:tcPr>
          <w:p w14:paraId="08A19903" w14:textId="77777777" w:rsidR="0021212E" w:rsidRPr="00F62FBE" w:rsidRDefault="0021212E" w:rsidP="0021212E">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706148" w14:paraId="08A19909" w14:textId="77777777" w:rsidTr="00362C50">
        <w:trPr>
          <w:trHeight w:val="2072"/>
        </w:trPr>
        <w:tc>
          <w:tcPr>
            <w:tcW w:w="300" w:type="pct"/>
          </w:tcPr>
          <w:p w14:paraId="08A19905"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06" w14:textId="77777777" w:rsidR="0021212E" w:rsidRPr="00F62FBE" w:rsidRDefault="0021212E" w:rsidP="0021212E">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iCs/>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 п.).</w:t>
            </w:r>
          </w:p>
        </w:tc>
        <w:tc>
          <w:tcPr>
            <w:tcW w:w="714" w:type="pct"/>
          </w:tcPr>
          <w:p w14:paraId="08A19907" w14:textId="77777777" w:rsidR="0021212E" w:rsidRPr="00F62FBE" w:rsidRDefault="0021212E" w:rsidP="0021212E">
            <w:pPr>
              <w:tabs>
                <w:tab w:val="left" w:pos="1276"/>
                <w:tab w:val="left" w:pos="1560"/>
              </w:tabs>
              <w:spacing w:before="120" w:after="120"/>
              <w:ind w:left="142" w:firstLine="35"/>
              <w:jc w:val="center"/>
            </w:pPr>
            <w:r w:rsidRPr="00F62FBE">
              <w:t>50</w:t>
            </w:r>
          </w:p>
        </w:tc>
        <w:tc>
          <w:tcPr>
            <w:tcW w:w="1762" w:type="pct"/>
          </w:tcPr>
          <w:p w14:paraId="08A19908" w14:textId="77777777" w:rsidR="0021212E" w:rsidRPr="00F62FBE" w:rsidRDefault="0021212E" w:rsidP="0021212E">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706148" w14:paraId="08A1990E" w14:textId="77777777" w:rsidTr="00362C50">
        <w:trPr>
          <w:trHeight w:val="930"/>
        </w:trPr>
        <w:tc>
          <w:tcPr>
            <w:tcW w:w="300" w:type="pct"/>
          </w:tcPr>
          <w:p w14:paraId="08A1990A"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0B" w14:textId="77777777" w:rsidR="0021212E" w:rsidRPr="00F62FBE" w:rsidRDefault="0021212E" w:rsidP="0021212E">
            <w:pPr>
              <w:widowControl w:val="0"/>
              <w:tabs>
                <w:tab w:val="num" w:pos="480"/>
                <w:tab w:val="left" w:pos="1276"/>
                <w:tab w:val="left" w:pos="1560"/>
              </w:tabs>
              <w:autoSpaceDE w:val="0"/>
              <w:autoSpaceDN w:val="0"/>
              <w:adjustRightInd w:val="0"/>
              <w:spacing w:before="120" w:after="120"/>
              <w:ind w:left="142" w:firstLine="35"/>
              <w:jc w:val="both"/>
              <w:rPr>
                <w:iCs/>
                <w:lang w:eastAsia="en-US"/>
              </w:rPr>
            </w:pPr>
            <w:r w:rsidRPr="00F62FBE">
              <w:rPr>
                <w:iCs/>
                <w:lang w:eastAsia="en-US"/>
              </w:rPr>
              <w:t>Тайное хищение имущества Заказчика, установленное вступившим в законную силу решением суда.</w:t>
            </w:r>
          </w:p>
        </w:tc>
        <w:tc>
          <w:tcPr>
            <w:tcW w:w="714" w:type="pct"/>
          </w:tcPr>
          <w:p w14:paraId="08A1990C" w14:textId="77777777" w:rsidR="0021212E" w:rsidRPr="00F62FBE" w:rsidRDefault="0021212E" w:rsidP="0021212E">
            <w:pPr>
              <w:tabs>
                <w:tab w:val="left" w:pos="1276"/>
                <w:tab w:val="left" w:pos="1560"/>
              </w:tabs>
              <w:spacing w:before="120" w:after="120"/>
              <w:ind w:left="142" w:firstLine="35"/>
              <w:jc w:val="center"/>
            </w:pPr>
            <w:r w:rsidRPr="00F62FBE">
              <w:t>50</w:t>
            </w:r>
          </w:p>
        </w:tc>
        <w:tc>
          <w:tcPr>
            <w:tcW w:w="1762" w:type="pct"/>
          </w:tcPr>
          <w:p w14:paraId="08A1990D" w14:textId="77777777" w:rsidR="0021212E" w:rsidRPr="00F62FBE" w:rsidRDefault="0021212E" w:rsidP="0021212E">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706148" w14:paraId="08A19913" w14:textId="77777777" w:rsidTr="00362C50">
        <w:trPr>
          <w:trHeight w:val="1156"/>
        </w:trPr>
        <w:tc>
          <w:tcPr>
            <w:tcW w:w="300" w:type="pct"/>
          </w:tcPr>
          <w:p w14:paraId="08A1990F"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10" w14:textId="77777777" w:rsidR="0021212E" w:rsidRPr="00F62FBE" w:rsidRDefault="0021212E" w:rsidP="0021212E">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714" w:type="pct"/>
          </w:tcPr>
          <w:p w14:paraId="08A19911" w14:textId="77777777" w:rsidR="0021212E" w:rsidRPr="00F62FBE" w:rsidRDefault="0021212E" w:rsidP="0021212E">
            <w:pPr>
              <w:tabs>
                <w:tab w:val="left" w:pos="1276"/>
                <w:tab w:val="left" w:pos="1560"/>
              </w:tabs>
              <w:spacing w:before="120" w:after="120"/>
              <w:ind w:left="142" w:firstLine="35"/>
              <w:jc w:val="center"/>
            </w:pPr>
            <w:r w:rsidRPr="00F62FBE">
              <w:t>10</w:t>
            </w:r>
          </w:p>
        </w:tc>
        <w:tc>
          <w:tcPr>
            <w:tcW w:w="1762" w:type="pct"/>
          </w:tcPr>
          <w:p w14:paraId="08A19912" w14:textId="77777777" w:rsidR="0021212E" w:rsidRPr="00F62FBE" w:rsidRDefault="0021212E" w:rsidP="0021212E">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706148" w14:paraId="08A19918" w14:textId="77777777" w:rsidTr="00362C50">
        <w:trPr>
          <w:trHeight w:val="930"/>
        </w:trPr>
        <w:tc>
          <w:tcPr>
            <w:tcW w:w="300" w:type="pct"/>
          </w:tcPr>
          <w:p w14:paraId="08A19914"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15" w14:textId="77777777" w:rsidR="0021212E" w:rsidRPr="00F62FBE" w:rsidRDefault="0021212E" w:rsidP="0021212E">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Нахождение на территории Объекта лица, ранее удаленного с территории Объекта по любому основанию.</w:t>
            </w:r>
          </w:p>
        </w:tc>
        <w:tc>
          <w:tcPr>
            <w:tcW w:w="714" w:type="pct"/>
          </w:tcPr>
          <w:p w14:paraId="08A19916" w14:textId="77777777" w:rsidR="0021212E" w:rsidRPr="00F62FBE" w:rsidRDefault="0021212E" w:rsidP="0021212E">
            <w:pPr>
              <w:tabs>
                <w:tab w:val="left" w:pos="1276"/>
                <w:tab w:val="left" w:pos="1560"/>
              </w:tabs>
              <w:spacing w:before="120" w:after="120"/>
              <w:ind w:left="142" w:firstLine="35"/>
              <w:jc w:val="center"/>
            </w:pPr>
            <w:r w:rsidRPr="00F62FBE">
              <w:t>20</w:t>
            </w:r>
          </w:p>
        </w:tc>
        <w:tc>
          <w:tcPr>
            <w:tcW w:w="1762" w:type="pct"/>
          </w:tcPr>
          <w:p w14:paraId="08A19917" w14:textId="77777777" w:rsidR="0021212E" w:rsidRPr="00F62FBE" w:rsidRDefault="0021212E" w:rsidP="0021212E">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706148" w14:paraId="08A1991D" w14:textId="77777777" w:rsidTr="00362C50">
        <w:trPr>
          <w:trHeight w:val="915"/>
        </w:trPr>
        <w:tc>
          <w:tcPr>
            <w:tcW w:w="300" w:type="pct"/>
          </w:tcPr>
          <w:p w14:paraId="08A19919"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1A" w14:textId="77777777" w:rsidR="0021212E" w:rsidRPr="00F62FBE" w:rsidRDefault="0021212E" w:rsidP="0021212E">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Любые действия лица, направленные на умышленное причинение вреда имуществу или персоналу Заказчика.</w:t>
            </w:r>
          </w:p>
        </w:tc>
        <w:tc>
          <w:tcPr>
            <w:tcW w:w="714" w:type="pct"/>
          </w:tcPr>
          <w:p w14:paraId="08A1991B" w14:textId="77777777" w:rsidR="0021212E" w:rsidRPr="00F62FBE" w:rsidRDefault="0021212E" w:rsidP="0021212E">
            <w:pPr>
              <w:tabs>
                <w:tab w:val="left" w:pos="1276"/>
                <w:tab w:val="left" w:pos="1560"/>
              </w:tabs>
              <w:spacing w:before="120" w:after="120"/>
              <w:ind w:left="142" w:firstLine="35"/>
              <w:jc w:val="center"/>
            </w:pPr>
            <w:r w:rsidRPr="00F62FBE">
              <w:t>20</w:t>
            </w:r>
          </w:p>
        </w:tc>
        <w:tc>
          <w:tcPr>
            <w:tcW w:w="1762" w:type="pct"/>
          </w:tcPr>
          <w:p w14:paraId="08A1991C" w14:textId="77777777" w:rsidR="0021212E" w:rsidRPr="00F62FBE" w:rsidRDefault="0021212E" w:rsidP="0021212E">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706148" w14:paraId="08A19922" w14:textId="77777777" w:rsidTr="00362C50">
        <w:trPr>
          <w:trHeight w:val="570"/>
        </w:trPr>
        <w:tc>
          <w:tcPr>
            <w:tcW w:w="300" w:type="pct"/>
          </w:tcPr>
          <w:p w14:paraId="08A1991E" w14:textId="77777777" w:rsidR="0021212E" w:rsidRPr="00F62FBE" w:rsidRDefault="0021212E" w:rsidP="0021212E">
            <w:pPr>
              <w:numPr>
                <w:ilvl w:val="0"/>
                <w:numId w:val="13"/>
              </w:numPr>
              <w:tabs>
                <w:tab w:val="left" w:pos="1276"/>
                <w:tab w:val="left" w:pos="1560"/>
              </w:tabs>
              <w:ind w:left="0" w:firstLine="0"/>
              <w:jc w:val="center"/>
            </w:pPr>
            <w:bookmarkStart w:id="253" w:name="_Ref496878826"/>
          </w:p>
        </w:tc>
        <w:bookmarkEnd w:id="253"/>
        <w:tc>
          <w:tcPr>
            <w:tcW w:w="2224" w:type="pct"/>
          </w:tcPr>
          <w:p w14:paraId="08A1991F" w14:textId="77777777" w:rsidR="0021212E" w:rsidRPr="00F62FBE" w:rsidRDefault="0021212E" w:rsidP="0021212E">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714" w:type="pct"/>
          </w:tcPr>
          <w:p w14:paraId="08A19920" w14:textId="77777777" w:rsidR="0021212E" w:rsidRPr="00F62FBE" w:rsidRDefault="0021212E" w:rsidP="0021212E">
            <w:pPr>
              <w:tabs>
                <w:tab w:val="left" w:pos="1276"/>
                <w:tab w:val="left" w:pos="1560"/>
              </w:tabs>
              <w:spacing w:before="120" w:after="120"/>
              <w:ind w:left="142" w:firstLine="35"/>
              <w:jc w:val="center"/>
            </w:pPr>
            <w:r w:rsidRPr="00F62FBE">
              <w:t>20</w:t>
            </w:r>
          </w:p>
        </w:tc>
        <w:tc>
          <w:tcPr>
            <w:tcW w:w="1762" w:type="pct"/>
          </w:tcPr>
          <w:p w14:paraId="08A19921" w14:textId="77777777" w:rsidR="0021212E" w:rsidRPr="00F62FBE" w:rsidRDefault="0021212E" w:rsidP="0021212E">
            <w:pPr>
              <w:tabs>
                <w:tab w:val="left" w:pos="1276"/>
                <w:tab w:val="left" w:pos="1560"/>
              </w:tabs>
              <w:spacing w:before="120" w:after="120"/>
              <w:ind w:left="142" w:firstLine="35"/>
            </w:pPr>
            <w:r w:rsidRPr="00F62FBE">
              <w:t>Предупреждение об удалении с территории Объекта лица в случае повторного совершения этого правонарушения этим же лицом.</w:t>
            </w:r>
          </w:p>
        </w:tc>
      </w:tr>
      <w:tr w:rsidR="00706148" w14:paraId="08A19927" w14:textId="77777777" w:rsidTr="00362C50">
        <w:trPr>
          <w:trHeight w:val="930"/>
        </w:trPr>
        <w:tc>
          <w:tcPr>
            <w:tcW w:w="300" w:type="pct"/>
          </w:tcPr>
          <w:p w14:paraId="08A19923" w14:textId="77777777" w:rsidR="0021212E" w:rsidRPr="00F62FBE" w:rsidRDefault="0021212E" w:rsidP="0021212E">
            <w:pPr>
              <w:numPr>
                <w:ilvl w:val="0"/>
                <w:numId w:val="13"/>
              </w:numPr>
              <w:tabs>
                <w:tab w:val="left" w:pos="1276"/>
                <w:tab w:val="left" w:pos="1560"/>
              </w:tabs>
              <w:ind w:left="0" w:firstLine="0"/>
              <w:jc w:val="center"/>
            </w:pPr>
            <w:bookmarkStart w:id="254" w:name="_Ref496879343"/>
          </w:p>
        </w:tc>
        <w:bookmarkEnd w:id="254"/>
        <w:tc>
          <w:tcPr>
            <w:tcW w:w="2224" w:type="pct"/>
          </w:tcPr>
          <w:p w14:paraId="08A19924" w14:textId="77777777" w:rsidR="0021212E" w:rsidRPr="00F62FBE" w:rsidRDefault="0021212E" w:rsidP="0021212E">
            <w:pPr>
              <w:widowControl w:val="0"/>
              <w:tabs>
                <w:tab w:val="num" w:pos="480"/>
                <w:tab w:val="left" w:pos="1276"/>
                <w:tab w:val="left" w:pos="1560"/>
              </w:tabs>
              <w:autoSpaceDE w:val="0"/>
              <w:autoSpaceDN w:val="0"/>
              <w:adjustRightInd w:val="0"/>
              <w:spacing w:before="120" w:after="120"/>
              <w:ind w:left="142" w:firstLine="35"/>
              <w:rPr>
                <w:lang w:eastAsia="en-US"/>
              </w:rPr>
            </w:pPr>
            <w:r w:rsidRPr="00F62FBE">
              <w:rPr>
                <w:iCs/>
                <w:lang w:eastAsia="en-US"/>
              </w:rPr>
              <w:t>Нахождение на территории Объекта сверх установленного времени без согласования Заказчика.</w:t>
            </w:r>
          </w:p>
        </w:tc>
        <w:tc>
          <w:tcPr>
            <w:tcW w:w="714" w:type="pct"/>
          </w:tcPr>
          <w:p w14:paraId="08A19925" w14:textId="77777777" w:rsidR="0021212E" w:rsidRPr="00F62FBE" w:rsidRDefault="0021212E" w:rsidP="0021212E">
            <w:pPr>
              <w:tabs>
                <w:tab w:val="left" w:pos="1276"/>
                <w:tab w:val="left" w:pos="1560"/>
              </w:tabs>
              <w:spacing w:before="120" w:after="120"/>
              <w:ind w:left="142" w:firstLine="35"/>
              <w:jc w:val="center"/>
            </w:pPr>
            <w:r w:rsidRPr="00F62FBE">
              <w:t>15</w:t>
            </w:r>
          </w:p>
        </w:tc>
        <w:tc>
          <w:tcPr>
            <w:tcW w:w="1762" w:type="pct"/>
          </w:tcPr>
          <w:p w14:paraId="08A19926" w14:textId="77777777" w:rsidR="0021212E" w:rsidRPr="00F62FBE" w:rsidRDefault="0021212E" w:rsidP="0021212E">
            <w:pPr>
              <w:tabs>
                <w:tab w:val="left" w:pos="1276"/>
                <w:tab w:val="left" w:pos="1560"/>
              </w:tabs>
              <w:spacing w:before="120" w:after="120"/>
              <w:ind w:left="142" w:firstLine="35"/>
              <w:jc w:val="both"/>
            </w:pPr>
            <w:r w:rsidRPr="00F62FBE">
              <w:t>Не применяется.</w:t>
            </w:r>
          </w:p>
        </w:tc>
      </w:tr>
      <w:tr w:rsidR="00706148" w14:paraId="08A1992C" w14:textId="77777777" w:rsidTr="00362C50">
        <w:trPr>
          <w:trHeight w:val="1381"/>
        </w:trPr>
        <w:tc>
          <w:tcPr>
            <w:tcW w:w="300" w:type="pct"/>
          </w:tcPr>
          <w:p w14:paraId="08A19928" w14:textId="77777777" w:rsidR="0021212E" w:rsidRPr="00F62FBE" w:rsidRDefault="0021212E" w:rsidP="0021212E">
            <w:pPr>
              <w:numPr>
                <w:ilvl w:val="0"/>
                <w:numId w:val="13"/>
              </w:numPr>
              <w:tabs>
                <w:tab w:val="left" w:pos="1276"/>
                <w:tab w:val="left" w:pos="1560"/>
              </w:tabs>
              <w:ind w:left="0" w:firstLine="0"/>
              <w:jc w:val="center"/>
            </w:pPr>
            <w:bookmarkStart w:id="255" w:name="_Ref499613830"/>
          </w:p>
        </w:tc>
        <w:bookmarkEnd w:id="255"/>
        <w:tc>
          <w:tcPr>
            <w:tcW w:w="2224" w:type="pct"/>
          </w:tcPr>
          <w:p w14:paraId="08A19929" w14:textId="77777777" w:rsidR="0021212E" w:rsidRPr="00F62FBE" w:rsidRDefault="0021212E" w:rsidP="0021212E">
            <w:pPr>
              <w:widowControl w:val="0"/>
              <w:tabs>
                <w:tab w:val="num" w:pos="480"/>
                <w:tab w:val="left" w:pos="1276"/>
                <w:tab w:val="left" w:pos="1560"/>
              </w:tabs>
              <w:autoSpaceDE w:val="0"/>
              <w:autoSpaceDN w:val="0"/>
              <w:adjustRightInd w:val="0"/>
              <w:spacing w:before="120" w:after="120"/>
              <w:ind w:left="142" w:firstLine="35"/>
              <w:rPr>
                <w:lang w:eastAsia="en-US"/>
              </w:rPr>
            </w:pPr>
            <w:r w:rsidRPr="00F62FBE">
              <w:rPr>
                <w:lang w:eastAsia="en-US"/>
              </w:rPr>
              <w:t>Непредъявление сотруднику охраны по его требованию вносимых (выносимых) сумок, пакетов, коробок, упаковок и пр. для досмотра.</w:t>
            </w:r>
          </w:p>
        </w:tc>
        <w:tc>
          <w:tcPr>
            <w:tcW w:w="714" w:type="pct"/>
          </w:tcPr>
          <w:p w14:paraId="08A1992A" w14:textId="77777777" w:rsidR="0021212E" w:rsidRPr="00F62FBE" w:rsidRDefault="0021212E" w:rsidP="0021212E">
            <w:pPr>
              <w:tabs>
                <w:tab w:val="left" w:pos="1276"/>
                <w:tab w:val="left" w:pos="1560"/>
              </w:tabs>
              <w:spacing w:before="120" w:after="120"/>
              <w:ind w:left="142" w:firstLine="35"/>
              <w:jc w:val="center"/>
            </w:pPr>
            <w:r w:rsidRPr="00F62FBE">
              <w:t>10</w:t>
            </w:r>
          </w:p>
        </w:tc>
        <w:tc>
          <w:tcPr>
            <w:tcW w:w="1762" w:type="pct"/>
          </w:tcPr>
          <w:p w14:paraId="08A1992B" w14:textId="77777777" w:rsidR="0021212E" w:rsidRPr="00F62FBE" w:rsidRDefault="0021212E" w:rsidP="0021212E">
            <w:pPr>
              <w:tabs>
                <w:tab w:val="left" w:pos="1276"/>
                <w:tab w:val="left" w:pos="1560"/>
              </w:tabs>
              <w:spacing w:before="120" w:after="120"/>
              <w:ind w:left="142" w:firstLine="35"/>
              <w:jc w:val="both"/>
            </w:pPr>
            <w:r w:rsidRPr="00F62FBE">
              <w:t>Предупреждение об удалении с территории Объекта лица в случае повторного совершения этого правонарушения этим же лицом.</w:t>
            </w:r>
          </w:p>
        </w:tc>
      </w:tr>
      <w:tr w:rsidR="00706148" w14:paraId="08A19931" w14:textId="77777777" w:rsidTr="00362C50">
        <w:trPr>
          <w:trHeight w:val="1156"/>
        </w:trPr>
        <w:tc>
          <w:tcPr>
            <w:tcW w:w="300" w:type="pct"/>
          </w:tcPr>
          <w:p w14:paraId="08A1992D"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2E" w14:textId="77777777" w:rsidR="0021212E" w:rsidRPr="00F62FBE" w:rsidRDefault="0021212E" w:rsidP="0021212E">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714" w:type="pct"/>
          </w:tcPr>
          <w:p w14:paraId="08A1992F" w14:textId="77777777" w:rsidR="0021212E" w:rsidRPr="00F62FBE" w:rsidRDefault="0021212E" w:rsidP="0021212E">
            <w:pPr>
              <w:tabs>
                <w:tab w:val="left" w:pos="1276"/>
                <w:tab w:val="left" w:pos="1560"/>
              </w:tabs>
              <w:spacing w:before="120" w:after="120"/>
              <w:ind w:left="142" w:firstLine="35"/>
              <w:jc w:val="center"/>
            </w:pPr>
            <w:r w:rsidRPr="00F62FBE">
              <w:t>50</w:t>
            </w:r>
          </w:p>
        </w:tc>
        <w:tc>
          <w:tcPr>
            <w:tcW w:w="1762" w:type="pct"/>
          </w:tcPr>
          <w:p w14:paraId="08A19930" w14:textId="77777777" w:rsidR="0021212E" w:rsidRPr="00F62FBE" w:rsidRDefault="0021212E" w:rsidP="0021212E">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706148" w14:paraId="08A19936" w14:textId="77777777" w:rsidTr="00362C50">
        <w:trPr>
          <w:trHeight w:val="930"/>
        </w:trPr>
        <w:tc>
          <w:tcPr>
            <w:tcW w:w="300" w:type="pct"/>
          </w:tcPr>
          <w:p w14:paraId="08A19932"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33" w14:textId="77777777" w:rsidR="0021212E" w:rsidRPr="00F62FBE" w:rsidRDefault="0021212E" w:rsidP="0021212E">
            <w:pPr>
              <w:widowControl w:val="0"/>
              <w:tabs>
                <w:tab w:val="num" w:pos="480"/>
                <w:tab w:val="left" w:pos="1276"/>
                <w:tab w:val="left" w:pos="1560"/>
              </w:tabs>
              <w:autoSpaceDE w:val="0"/>
              <w:autoSpaceDN w:val="0"/>
              <w:adjustRightInd w:val="0"/>
              <w:spacing w:before="120" w:after="120"/>
              <w:ind w:left="142" w:firstLine="35"/>
              <w:jc w:val="both"/>
              <w:rPr>
                <w:lang w:eastAsia="en-US"/>
              </w:rPr>
            </w:pPr>
            <w:r w:rsidRPr="00F62FBE">
              <w:rPr>
                <w:lang w:eastAsia="en-US"/>
              </w:rPr>
              <w:t>Выявление употребления алкогольных напитков и наркотических веществ на территории Объекта.</w:t>
            </w:r>
          </w:p>
        </w:tc>
        <w:tc>
          <w:tcPr>
            <w:tcW w:w="714" w:type="pct"/>
          </w:tcPr>
          <w:p w14:paraId="08A19934" w14:textId="77777777" w:rsidR="0021212E" w:rsidRPr="00F62FBE" w:rsidRDefault="0021212E" w:rsidP="0021212E">
            <w:pPr>
              <w:tabs>
                <w:tab w:val="left" w:pos="1276"/>
                <w:tab w:val="left" w:pos="1560"/>
              </w:tabs>
              <w:spacing w:before="120" w:after="120"/>
              <w:ind w:left="142" w:firstLine="35"/>
              <w:jc w:val="center"/>
            </w:pPr>
            <w:r w:rsidRPr="00F62FBE">
              <w:t>50</w:t>
            </w:r>
          </w:p>
        </w:tc>
        <w:tc>
          <w:tcPr>
            <w:tcW w:w="1762" w:type="pct"/>
          </w:tcPr>
          <w:p w14:paraId="08A19935" w14:textId="77777777" w:rsidR="0021212E" w:rsidRPr="00F62FBE" w:rsidRDefault="0021212E" w:rsidP="0021212E">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706148" w14:paraId="08A1993B" w14:textId="77777777" w:rsidTr="00362C50">
        <w:trPr>
          <w:trHeight w:val="930"/>
        </w:trPr>
        <w:tc>
          <w:tcPr>
            <w:tcW w:w="300" w:type="pct"/>
          </w:tcPr>
          <w:p w14:paraId="08A19937"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38" w14:textId="77777777" w:rsidR="0021212E" w:rsidRPr="00F62FBE" w:rsidRDefault="0021212E" w:rsidP="0021212E">
            <w:pPr>
              <w:tabs>
                <w:tab w:val="left" w:pos="1276"/>
                <w:tab w:val="left" w:pos="1560"/>
              </w:tabs>
              <w:spacing w:before="120" w:after="120"/>
              <w:ind w:left="142" w:firstLine="35"/>
              <w:jc w:val="both"/>
              <w:rPr>
                <w:lang w:eastAsia="en-US"/>
              </w:rPr>
            </w:pPr>
            <w:r w:rsidRPr="00F62FBE">
              <w:rPr>
                <w:lang w:eastAsia="en-US"/>
              </w:rPr>
              <w:t>Однократное нарушение установленного пропускного и внутриобъектового режима на Объекте.</w:t>
            </w:r>
          </w:p>
        </w:tc>
        <w:tc>
          <w:tcPr>
            <w:tcW w:w="714" w:type="pct"/>
          </w:tcPr>
          <w:p w14:paraId="08A19939" w14:textId="77777777" w:rsidR="0021212E" w:rsidRPr="00F62FBE" w:rsidRDefault="0021212E" w:rsidP="0021212E">
            <w:pPr>
              <w:tabs>
                <w:tab w:val="left" w:pos="1276"/>
                <w:tab w:val="left" w:pos="1560"/>
              </w:tabs>
              <w:spacing w:before="120" w:after="120"/>
              <w:ind w:left="142" w:firstLine="35"/>
              <w:jc w:val="center"/>
            </w:pPr>
            <w:r w:rsidRPr="00F62FBE">
              <w:t>10 </w:t>
            </w:r>
          </w:p>
        </w:tc>
        <w:tc>
          <w:tcPr>
            <w:tcW w:w="1762" w:type="pct"/>
          </w:tcPr>
          <w:p w14:paraId="08A1993A" w14:textId="77777777" w:rsidR="0021212E" w:rsidRPr="00F62FBE" w:rsidRDefault="0021212E" w:rsidP="0021212E">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706148" w14:paraId="08A19940" w14:textId="77777777" w:rsidTr="00362C50">
        <w:trPr>
          <w:trHeight w:val="1156"/>
        </w:trPr>
        <w:tc>
          <w:tcPr>
            <w:tcW w:w="300" w:type="pct"/>
          </w:tcPr>
          <w:p w14:paraId="08A1993C"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3D" w14:textId="77777777" w:rsidR="0021212E" w:rsidRPr="00F62FBE" w:rsidRDefault="0021212E" w:rsidP="0021212E">
            <w:pPr>
              <w:tabs>
                <w:tab w:val="num" w:pos="21"/>
                <w:tab w:val="left" w:pos="1276"/>
                <w:tab w:val="left" w:pos="1560"/>
              </w:tabs>
              <w:spacing w:before="120" w:after="120"/>
              <w:ind w:left="142" w:firstLine="35"/>
              <w:jc w:val="both"/>
              <w:rPr>
                <w:lang w:eastAsia="en-US"/>
              </w:rPr>
            </w:pPr>
            <w:r w:rsidRPr="00F62FBE">
              <w:rPr>
                <w:lang w:eastAsia="en-US"/>
              </w:rPr>
              <w:t>Осуществление на Объекте фото,- кино,- и видеосъемки без ее согласования с уполномоченным представителем Заказчика.</w:t>
            </w:r>
          </w:p>
        </w:tc>
        <w:tc>
          <w:tcPr>
            <w:tcW w:w="714" w:type="pct"/>
          </w:tcPr>
          <w:p w14:paraId="08A1993E" w14:textId="77777777" w:rsidR="0021212E" w:rsidRPr="00F62FBE" w:rsidRDefault="0021212E" w:rsidP="0021212E">
            <w:pPr>
              <w:tabs>
                <w:tab w:val="left" w:pos="1276"/>
                <w:tab w:val="left" w:pos="1560"/>
              </w:tabs>
              <w:spacing w:before="120" w:after="120"/>
              <w:ind w:left="142" w:firstLine="35"/>
              <w:jc w:val="center"/>
            </w:pPr>
            <w:r w:rsidRPr="00F62FBE">
              <w:t>10 </w:t>
            </w:r>
          </w:p>
        </w:tc>
        <w:tc>
          <w:tcPr>
            <w:tcW w:w="1762" w:type="pct"/>
          </w:tcPr>
          <w:p w14:paraId="08A1993F" w14:textId="77777777" w:rsidR="0021212E" w:rsidRPr="00F62FBE" w:rsidRDefault="0021212E" w:rsidP="0021212E">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706148" w14:paraId="08A19945" w14:textId="77777777" w:rsidTr="00362C50">
        <w:trPr>
          <w:trHeight w:val="1381"/>
        </w:trPr>
        <w:tc>
          <w:tcPr>
            <w:tcW w:w="300" w:type="pct"/>
          </w:tcPr>
          <w:p w14:paraId="08A19941"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42" w14:textId="77777777" w:rsidR="0021212E" w:rsidRPr="00F62FBE" w:rsidRDefault="0021212E" w:rsidP="0021212E">
            <w:pPr>
              <w:tabs>
                <w:tab w:val="left" w:pos="1276"/>
                <w:tab w:val="left" w:pos="1560"/>
              </w:tabs>
              <w:spacing w:before="120" w:after="120"/>
              <w:ind w:left="142" w:firstLine="35"/>
              <w:jc w:val="both"/>
              <w:rPr>
                <w:lang w:eastAsia="en-US"/>
              </w:rPr>
            </w:pPr>
            <w:r w:rsidRPr="00F62FBE">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714" w:type="pct"/>
          </w:tcPr>
          <w:p w14:paraId="08A19943" w14:textId="77777777" w:rsidR="0021212E" w:rsidRPr="00F62FBE" w:rsidRDefault="0021212E" w:rsidP="0021212E">
            <w:pPr>
              <w:tabs>
                <w:tab w:val="left" w:pos="1276"/>
                <w:tab w:val="left" w:pos="1560"/>
              </w:tabs>
              <w:spacing w:before="120" w:after="120"/>
              <w:ind w:left="142" w:firstLine="35"/>
              <w:jc w:val="center"/>
            </w:pPr>
            <w:r w:rsidRPr="00F62FBE">
              <w:t>20 </w:t>
            </w:r>
          </w:p>
        </w:tc>
        <w:tc>
          <w:tcPr>
            <w:tcW w:w="1762" w:type="pct"/>
          </w:tcPr>
          <w:p w14:paraId="08A19944" w14:textId="77777777" w:rsidR="0021212E" w:rsidRPr="00F62FBE" w:rsidRDefault="0021212E" w:rsidP="0021212E">
            <w:pPr>
              <w:tabs>
                <w:tab w:val="left" w:pos="1276"/>
                <w:tab w:val="left" w:pos="1560"/>
              </w:tabs>
              <w:spacing w:before="120" w:after="120"/>
              <w:ind w:left="142" w:firstLine="35"/>
              <w:jc w:val="both"/>
            </w:pPr>
            <w:r w:rsidRPr="00F62FBE">
              <w:t>Предупреждение об удалении с территории Объекта лица в случае повторного совершения этого правонарушения этим же лицом.</w:t>
            </w:r>
          </w:p>
        </w:tc>
      </w:tr>
      <w:tr w:rsidR="00706148" w14:paraId="08A1994B" w14:textId="77777777" w:rsidTr="00362C50">
        <w:trPr>
          <w:trHeight w:val="1846"/>
        </w:trPr>
        <w:tc>
          <w:tcPr>
            <w:tcW w:w="300" w:type="pct"/>
          </w:tcPr>
          <w:p w14:paraId="08A19946"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47" w14:textId="77777777" w:rsidR="0021212E" w:rsidRPr="00F62FBE" w:rsidRDefault="0021212E" w:rsidP="0021212E">
            <w:pPr>
              <w:tabs>
                <w:tab w:val="left" w:pos="1276"/>
                <w:tab w:val="left" w:pos="1560"/>
              </w:tabs>
              <w:spacing w:before="120" w:after="120"/>
              <w:ind w:left="142" w:firstLine="35"/>
              <w:jc w:val="both"/>
            </w:pPr>
            <w:r w:rsidRPr="00F62FBE">
              <w:t xml:space="preserve">Сокрытие или попытка сокрытия Подрядчиком от Заказчика информации по пп. </w:t>
            </w:r>
            <w:r w:rsidRPr="00F62FBE">
              <w:fldChar w:fldCharType="begin"/>
            </w:r>
            <w:r w:rsidRPr="00F62FBE">
              <w:instrText xml:space="preserve"> REF _Ref499613827 \r \h  \* MERGEFORMAT </w:instrText>
            </w:r>
            <w:r w:rsidRPr="00F62FBE">
              <w:fldChar w:fldCharType="separate"/>
            </w:r>
            <w:r>
              <w:t>1</w:t>
            </w:r>
            <w:r w:rsidRPr="00F62FBE">
              <w:fldChar w:fldCharType="end"/>
            </w:r>
            <w:r w:rsidRPr="00F62FBE">
              <w:t>-</w:t>
            </w:r>
            <w:r w:rsidRPr="00F62FBE">
              <w:fldChar w:fldCharType="begin"/>
            </w:r>
            <w:r w:rsidRPr="00F62FBE">
              <w:instrText xml:space="preserve"> REF _Ref499613830 \r \h  \* MERGEFORMAT </w:instrText>
            </w:r>
            <w:r w:rsidRPr="00F62FBE">
              <w:fldChar w:fldCharType="separate"/>
            </w:r>
            <w:r>
              <w:t>13</w:t>
            </w:r>
            <w:r w:rsidRPr="00F62FBE">
              <w:fldChar w:fldCharType="end"/>
            </w:r>
            <w:r w:rsidRPr="00F62FBE">
              <w:t xml:space="preserve"> Раздела </w:t>
            </w:r>
            <w:r w:rsidRPr="00F62FBE">
              <w:rPr>
                <w:lang w:val="en-US"/>
              </w:rPr>
              <w:fldChar w:fldCharType="begin"/>
            </w:r>
            <w:r w:rsidRPr="00F62FBE">
              <w:instrText xml:space="preserve"> </w:instrText>
            </w:r>
            <w:r w:rsidRPr="00F62FBE">
              <w:rPr>
                <w:lang w:val="en-US"/>
              </w:rPr>
              <w:instrText>REF</w:instrText>
            </w:r>
            <w:r w:rsidRPr="00F62FBE">
              <w:instrText xml:space="preserve">  _</w:instrText>
            </w:r>
            <w:r w:rsidRPr="00F62FBE">
              <w:rPr>
                <w:lang w:val="en-US"/>
              </w:rPr>
              <w:instrText>Ref</w:instrText>
            </w:r>
            <w:r w:rsidRPr="00F62FBE">
              <w:instrText>499613849 \</w:instrText>
            </w:r>
            <w:r w:rsidRPr="00F62FBE">
              <w:rPr>
                <w:lang w:val="en-US"/>
              </w:rPr>
              <w:instrText>h</w:instrText>
            </w:r>
            <w:r w:rsidRPr="00F62FBE">
              <w:instrText xml:space="preserve"> \</w:instrText>
            </w:r>
            <w:r w:rsidRPr="00F62FBE">
              <w:rPr>
                <w:lang w:val="en-US"/>
              </w:rPr>
              <w:instrText>r</w:instrText>
            </w:r>
            <w:r w:rsidRPr="00F62FBE">
              <w:instrText xml:space="preserve"> \</w:instrText>
            </w:r>
            <w:r w:rsidRPr="00F62FBE">
              <w:rPr>
                <w:lang w:val="en-US"/>
              </w:rPr>
              <w:instrText>t</w:instrText>
            </w:r>
            <w:r w:rsidRPr="00F62FBE">
              <w:instrText xml:space="preserve">  \* </w:instrText>
            </w:r>
            <w:r w:rsidRPr="00F62FBE">
              <w:rPr>
                <w:lang w:val="en-US"/>
              </w:rPr>
              <w:instrText>MERGEFORMAT</w:instrText>
            </w:r>
            <w:r w:rsidRPr="00F62FBE">
              <w:instrText xml:space="preserve"> </w:instrText>
            </w:r>
            <w:r w:rsidRPr="00F62FBE">
              <w:rPr>
                <w:lang w:val="en-US"/>
              </w:rPr>
            </w:r>
            <w:r w:rsidRPr="00F62FBE">
              <w:rPr>
                <w:lang w:val="en-US"/>
              </w:rPr>
              <w:fldChar w:fldCharType="separate"/>
            </w:r>
            <w:r>
              <w:rPr>
                <w:lang w:val="en-US"/>
              </w:rPr>
              <w:t>II</w:t>
            </w:r>
            <w:r w:rsidRPr="00F62FBE">
              <w:rPr>
                <w:lang w:val="en-US"/>
              </w:rPr>
              <w:fldChar w:fldCharType="end"/>
            </w:r>
            <w:r w:rsidRPr="00F62FBE">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714" w:type="pct"/>
          </w:tcPr>
          <w:p w14:paraId="08A19948" w14:textId="77777777" w:rsidR="0021212E" w:rsidRPr="00F62FBE" w:rsidRDefault="0021212E" w:rsidP="0021212E">
            <w:pPr>
              <w:tabs>
                <w:tab w:val="left" w:pos="1276"/>
                <w:tab w:val="left" w:pos="1560"/>
              </w:tabs>
              <w:spacing w:before="120" w:after="120"/>
              <w:ind w:left="142" w:firstLine="35"/>
              <w:jc w:val="center"/>
            </w:pPr>
            <w:r w:rsidRPr="00F62FBE">
              <w:t xml:space="preserve">100 </w:t>
            </w:r>
          </w:p>
        </w:tc>
        <w:tc>
          <w:tcPr>
            <w:tcW w:w="1762" w:type="pct"/>
          </w:tcPr>
          <w:p w14:paraId="08A19949" w14:textId="77777777" w:rsidR="0021212E" w:rsidRPr="00F62FBE" w:rsidRDefault="0021212E" w:rsidP="0021212E">
            <w:pPr>
              <w:tabs>
                <w:tab w:val="left" w:pos="1276"/>
                <w:tab w:val="left" w:pos="1560"/>
              </w:tabs>
              <w:spacing w:before="120" w:after="120"/>
              <w:ind w:left="142" w:firstLine="35"/>
              <w:jc w:val="center"/>
            </w:pPr>
          </w:p>
          <w:p w14:paraId="08A1994A" w14:textId="77777777" w:rsidR="0021212E" w:rsidRPr="00F62FBE" w:rsidRDefault="0021212E" w:rsidP="0021212E">
            <w:pPr>
              <w:tabs>
                <w:tab w:val="left" w:pos="1276"/>
                <w:tab w:val="left" w:pos="1560"/>
              </w:tabs>
              <w:spacing w:before="120" w:after="120"/>
              <w:ind w:left="142" w:firstLine="35"/>
            </w:pPr>
            <w:r w:rsidRPr="00F62FBE">
              <w:t>Не применяется.</w:t>
            </w:r>
          </w:p>
        </w:tc>
      </w:tr>
      <w:tr w:rsidR="00706148" w14:paraId="08A19950" w14:textId="77777777" w:rsidTr="00362C50">
        <w:trPr>
          <w:trHeight w:val="1156"/>
        </w:trPr>
        <w:tc>
          <w:tcPr>
            <w:tcW w:w="300" w:type="pct"/>
          </w:tcPr>
          <w:p w14:paraId="08A1994C"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4D" w14:textId="77777777" w:rsidR="0021212E" w:rsidRPr="00F62FBE" w:rsidRDefault="0021212E" w:rsidP="0021212E">
            <w:pPr>
              <w:tabs>
                <w:tab w:val="left" w:pos="1276"/>
                <w:tab w:val="left" w:pos="1560"/>
              </w:tabs>
              <w:spacing w:before="120" w:after="120"/>
              <w:ind w:left="142" w:firstLine="35"/>
              <w:jc w:val="both"/>
            </w:pPr>
            <w:r w:rsidRPr="00F62FBE">
              <w:rPr>
                <w:iCs/>
              </w:rPr>
              <w:t>Передача ложной информации о минировании или угрозе проведения диверсионно-террористического акта на объектах Заказчика.</w:t>
            </w:r>
          </w:p>
        </w:tc>
        <w:tc>
          <w:tcPr>
            <w:tcW w:w="714" w:type="pct"/>
          </w:tcPr>
          <w:p w14:paraId="08A1994E" w14:textId="77777777" w:rsidR="0021212E" w:rsidRPr="00F62FBE" w:rsidRDefault="0021212E" w:rsidP="0021212E">
            <w:pPr>
              <w:tabs>
                <w:tab w:val="left" w:pos="1276"/>
                <w:tab w:val="left" w:pos="1560"/>
              </w:tabs>
              <w:spacing w:before="120" w:after="120"/>
              <w:ind w:left="142" w:firstLine="35"/>
              <w:jc w:val="center"/>
            </w:pPr>
            <w:r w:rsidRPr="00F62FBE">
              <w:t>100</w:t>
            </w:r>
          </w:p>
        </w:tc>
        <w:tc>
          <w:tcPr>
            <w:tcW w:w="1762" w:type="pct"/>
          </w:tcPr>
          <w:p w14:paraId="08A1994F" w14:textId="77777777" w:rsidR="0021212E" w:rsidRPr="00F62FBE" w:rsidRDefault="0021212E" w:rsidP="0021212E">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706148" w14:paraId="08A19955" w14:textId="77777777" w:rsidTr="00362C50">
        <w:trPr>
          <w:trHeight w:val="1486"/>
        </w:trPr>
        <w:tc>
          <w:tcPr>
            <w:tcW w:w="300" w:type="pct"/>
          </w:tcPr>
          <w:p w14:paraId="08A19951"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52" w14:textId="77777777" w:rsidR="0021212E" w:rsidRPr="00F62FBE" w:rsidRDefault="0021212E" w:rsidP="0021212E">
            <w:pPr>
              <w:tabs>
                <w:tab w:val="left" w:pos="1276"/>
                <w:tab w:val="left" w:pos="1560"/>
              </w:tabs>
              <w:spacing w:before="120" w:after="120"/>
              <w:ind w:left="142" w:firstLine="35"/>
              <w:jc w:val="both"/>
            </w:pPr>
            <w:r w:rsidRPr="00F62FBE">
              <w:t xml:space="preserve">Обращение правоохранительных органов </w:t>
            </w:r>
            <w:r w:rsidRPr="00F62FBE">
              <w:rPr>
                <w:bCs/>
                <w:iCs/>
              </w:rPr>
              <w:t>Российской Федерации</w:t>
            </w:r>
            <w:r w:rsidRPr="00F62FBE">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714" w:type="pct"/>
          </w:tcPr>
          <w:p w14:paraId="08A19953" w14:textId="77777777" w:rsidR="0021212E" w:rsidRPr="00F62FBE" w:rsidRDefault="0021212E" w:rsidP="0021212E">
            <w:pPr>
              <w:tabs>
                <w:tab w:val="left" w:pos="1276"/>
                <w:tab w:val="left" w:pos="1560"/>
              </w:tabs>
              <w:spacing w:before="120" w:after="120"/>
              <w:ind w:left="142" w:firstLine="35"/>
              <w:jc w:val="center"/>
            </w:pPr>
            <w:r w:rsidRPr="00F62FBE">
              <w:t xml:space="preserve">50 </w:t>
            </w:r>
          </w:p>
        </w:tc>
        <w:tc>
          <w:tcPr>
            <w:tcW w:w="1762" w:type="pct"/>
          </w:tcPr>
          <w:p w14:paraId="08A19954" w14:textId="77777777" w:rsidR="0021212E" w:rsidRPr="00F62FBE" w:rsidRDefault="0021212E" w:rsidP="0021212E">
            <w:pPr>
              <w:tabs>
                <w:tab w:val="left" w:pos="1276"/>
                <w:tab w:val="left" w:pos="1560"/>
              </w:tabs>
              <w:spacing w:before="120" w:after="120"/>
              <w:ind w:left="142" w:firstLine="35"/>
              <w:jc w:val="both"/>
            </w:pPr>
            <w:r w:rsidRPr="00F62FBE">
              <w:t>Удаление с территории Объекта лица, в отношении которого поступило обращение.</w:t>
            </w:r>
          </w:p>
        </w:tc>
      </w:tr>
      <w:tr w:rsidR="00706148" w14:paraId="08A1995A" w14:textId="77777777" w:rsidTr="00362C50">
        <w:trPr>
          <w:trHeight w:val="1396"/>
        </w:trPr>
        <w:tc>
          <w:tcPr>
            <w:tcW w:w="300" w:type="pct"/>
          </w:tcPr>
          <w:p w14:paraId="08A19956"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57" w14:textId="77777777" w:rsidR="0021212E" w:rsidRPr="00F62FBE" w:rsidRDefault="0021212E" w:rsidP="0021212E">
            <w:pPr>
              <w:widowControl w:val="0"/>
              <w:tabs>
                <w:tab w:val="left" w:pos="1276"/>
                <w:tab w:val="left" w:pos="1560"/>
              </w:tabs>
              <w:autoSpaceDE w:val="0"/>
              <w:autoSpaceDN w:val="0"/>
              <w:adjustRightInd w:val="0"/>
              <w:spacing w:before="120" w:after="120"/>
              <w:ind w:left="142" w:firstLine="35"/>
              <w:jc w:val="both"/>
              <w:rPr>
                <w:lang w:eastAsia="en-US"/>
              </w:rPr>
            </w:pPr>
            <w:r w:rsidRPr="00F62FBE">
              <w:t>Курение вне установленных в надлежащем порядке мест для курения.</w:t>
            </w:r>
          </w:p>
        </w:tc>
        <w:tc>
          <w:tcPr>
            <w:tcW w:w="714" w:type="pct"/>
          </w:tcPr>
          <w:p w14:paraId="08A19958" w14:textId="77777777" w:rsidR="0021212E" w:rsidRPr="00F62FBE" w:rsidRDefault="0021212E" w:rsidP="0021212E">
            <w:pPr>
              <w:tabs>
                <w:tab w:val="left" w:pos="1276"/>
                <w:tab w:val="left" w:pos="1560"/>
              </w:tabs>
              <w:spacing w:before="120" w:after="120"/>
              <w:ind w:left="142" w:firstLine="35"/>
              <w:jc w:val="center"/>
            </w:pPr>
            <w:r w:rsidRPr="00F62FBE">
              <w:t>10</w:t>
            </w:r>
          </w:p>
        </w:tc>
        <w:tc>
          <w:tcPr>
            <w:tcW w:w="1762" w:type="pct"/>
          </w:tcPr>
          <w:p w14:paraId="08A19959" w14:textId="77777777" w:rsidR="0021212E" w:rsidRPr="00F62FBE" w:rsidRDefault="0021212E" w:rsidP="0021212E">
            <w:pPr>
              <w:tabs>
                <w:tab w:val="left" w:pos="1276"/>
                <w:tab w:val="left" w:pos="1560"/>
              </w:tabs>
              <w:spacing w:before="120" w:after="120"/>
              <w:ind w:left="142" w:firstLine="35"/>
              <w:jc w:val="both"/>
            </w:pPr>
            <w:r w:rsidRPr="00F62FBE">
              <w:t>Предупреждение об удалении с территории Объекта лица в случае повторного совершения этого правонарушения этим же лицом.</w:t>
            </w:r>
          </w:p>
        </w:tc>
      </w:tr>
      <w:tr w:rsidR="00706148" w14:paraId="08A1995F" w14:textId="77777777" w:rsidTr="00362C50">
        <w:trPr>
          <w:trHeight w:val="1381"/>
        </w:trPr>
        <w:tc>
          <w:tcPr>
            <w:tcW w:w="300" w:type="pct"/>
          </w:tcPr>
          <w:p w14:paraId="08A1995B"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5C" w14:textId="77777777" w:rsidR="0021212E" w:rsidRPr="00F62FBE" w:rsidRDefault="0021212E" w:rsidP="0021212E">
            <w:pPr>
              <w:widowControl w:val="0"/>
              <w:tabs>
                <w:tab w:val="left" w:pos="1276"/>
                <w:tab w:val="left" w:pos="1560"/>
              </w:tabs>
              <w:autoSpaceDE w:val="0"/>
              <w:autoSpaceDN w:val="0"/>
              <w:adjustRightInd w:val="0"/>
              <w:spacing w:before="120" w:after="120"/>
              <w:ind w:left="142" w:firstLine="35"/>
              <w:jc w:val="both"/>
            </w:pPr>
            <w:r w:rsidRPr="00F62FBE">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714" w:type="pct"/>
          </w:tcPr>
          <w:p w14:paraId="08A1995D" w14:textId="77777777" w:rsidR="0021212E" w:rsidRPr="00F62FBE" w:rsidRDefault="0021212E" w:rsidP="0021212E">
            <w:pPr>
              <w:tabs>
                <w:tab w:val="left" w:pos="1276"/>
                <w:tab w:val="left" w:pos="1560"/>
              </w:tabs>
              <w:spacing w:before="120" w:after="120"/>
              <w:ind w:left="142" w:firstLine="35"/>
              <w:jc w:val="center"/>
            </w:pPr>
            <w:r w:rsidRPr="00F62FBE">
              <w:t>50</w:t>
            </w:r>
          </w:p>
        </w:tc>
        <w:tc>
          <w:tcPr>
            <w:tcW w:w="1762" w:type="pct"/>
          </w:tcPr>
          <w:p w14:paraId="08A1995E" w14:textId="77777777" w:rsidR="0021212E" w:rsidRPr="00F62FBE" w:rsidRDefault="0021212E" w:rsidP="0021212E">
            <w:pPr>
              <w:tabs>
                <w:tab w:val="left" w:pos="1276"/>
                <w:tab w:val="left" w:pos="1560"/>
              </w:tabs>
              <w:spacing w:before="120" w:after="120"/>
              <w:ind w:left="142" w:firstLine="35"/>
              <w:jc w:val="both"/>
            </w:pPr>
            <w:r w:rsidRPr="00F62FBE">
              <w:t>Удаление с территории Объекта лица, допустившего правонарушение.</w:t>
            </w:r>
          </w:p>
        </w:tc>
      </w:tr>
      <w:tr w:rsidR="00706148" w14:paraId="08A19964" w14:textId="77777777" w:rsidTr="00362C50">
        <w:trPr>
          <w:trHeight w:val="1606"/>
        </w:trPr>
        <w:tc>
          <w:tcPr>
            <w:tcW w:w="300" w:type="pct"/>
          </w:tcPr>
          <w:p w14:paraId="08A19960" w14:textId="77777777" w:rsidR="0021212E" w:rsidRPr="00F62FBE" w:rsidRDefault="0021212E" w:rsidP="0021212E">
            <w:pPr>
              <w:numPr>
                <w:ilvl w:val="0"/>
                <w:numId w:val="13"/>
              </w:numPr>
              <w:tabs>
                <w:tab w:val="left" w:pos="1276"/>
                <w:tab w:val="left" w:pos="1560"/>
              </w:tabs>
              <w:ind w:left="0" w:firstLine="0"/>
              <w:jc w:val="center"/>
            </w:pPr>
          </w:p>
        </w:tc>
        <w:tc>
          <w:tcPr>
            <w:tcW w:w="2224" w:type="pct"/>
          </w:tcPr>
          <w:p w14:paraId="08A19961" w14:textId="77777777" w:rsidR="0021212E" w:rsidRPr="00F62FBE" w:rsidRDefault="0021212E" w:rsidP="0021212E">
            <w:pPr>
              <w:widowControl w:val="0"/>
              <w:tabs>
                <w:tab w:val="left" w:pos="1276"/>
                <w:tab w:val="left" w:pos="1560"/>
              </w:tabs>
              <w:autoSpaceDE w:val="0"/>
              <w:autoSpaceDN w:val="0"/>
              <w:adjustRightInd w:val="0"/>
              <w:spacing w:before="120" w:after="120"/>
              <w:ind w:left="142" w:firstLine="35"/>
              <w:jc w:val="both"/>
              <w:rPr>
                <w:iCs/>
              </w:rPr>
            </w:pPr>
            <w:r w:rsidRPr="00F62FBE">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714" w:type="pct"/>
          </w:tcPr>
          <w:p w14:paraId="08A19962" w14:textId="77777777" w:rsidR="0021212E" w:rsidRPr="00F62FBE" w:rsidRDefault="0021212E" w:rsidP="0021212E">
            <w:pPr>
              <w:tabs>
                <w:tab w:val="left" w:pos="1276"/>
                <w:tab w:val="left" w:pos="1560"/>
              </w:tabs>
              <w:spacing w:before="120" w:after="120"/>
              <w:ind w:left="142" w:firstLine="35"/>
              <w:jc w:val="center"/>
            </w:pPr>
            <w:r w:rsidRPr="00F62FBE">
              <w:t>2</w:t>
            </w:r>
          </w:p>
        </w:tc>
        <w:tc>
          <w:tcPr>
            <w:tcW w:w="1762" w:type="pct"/>
          </w:tcPr>
          <w:p w14:paraId="08A19963" w14:textId="77777777" w:rsidR="0021212E" w:rsidRPr="00F62FBE" w:rsidRDefault="0021212E" w:rsidP="0021212E">
            <w:pPr>
              <w:tabs>
                <w:tab w:val="left" w:pos="1276"/>
                <w:tab w:val="left" w:pos="1560"/>
              </w:tabs>
              <w:spacing w:before="120" w:after="120"/>
              <w:ind w:left="142" w:firstLine="35"/>
            </w:pPr>
            <w:r w:rsidRPr="00F62FBE">
              <w:t>Не применяется.</w:t>
            </w:r>
          </w:p>
        </w:tc>
      </w:tr>
    </w:tbl>
    <w:p w14:paraId="08A19965" w14:textId="77777777" w:rsidR="0021212E" w:rsidRPr="00F62FBE" w:rsidRDefault="0021212E" w:rsidP="0021212E">
      <w:pPr>
        <w:tabs>
          <w:tab w:val="left" w:pos="1276"/>
          <w:tab w:val="left" w:pos="1560"/>
        </w:tabs>
        <w:spacing w:before="120" w:after="120"/>
        <w:ind w:firstLine="709"/>
        <w:jc w:val="both"/>
      </w:pPr>
      <w:r w:rsidRPr="00F62FBE">
        <w:rPr>
          <w:b/>
        </w:rPr>
        <w:t>*</w:t>
      </w:r>
      <w:r w:rsidRPr="00F62FBE">
        <w:t xml:space="preserve"> За второе и каждое последующее нарушение размер штрафа удваивается.</w:t>
      </w:r>
    </w:p>
    <w:p w14:paraId="08A19966" w14:textId="77777777" w:rsidR="0021212E" w:rsidRPr="00F62FBE" w:rsidRDefault="0021212E" w:rsidP="0021212E">
      <w:pPr>
        <w:tabs>
          <w:tab w:val="left" w:pos="1276"/>
          <w:tab w:val="left" w:pos="1560"/>
        </w:tabs>
        <w:spacing w:before="120" w:after="120"/>
        <w:ind w:left="142" w:firstLine="567"/>
        <w:jc w:val="both"/>
      </w:pPr>
      <w:r w:rsidRPr="00F62FBE">
        <w:rPr>
          <w:b/>
        </w:rPr>
        <w:t>*</w:t>
      </w:r>
      <w:r w:rsidRPr="00F62FBE">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08A19967" w14:textId="77777777" w:rsidR="0021212E" w:rsidRPr="003107A8" w:rsidRDefault="0021212E" w:rsidP="0021212E">
      <w:pPr>
        <w:tabs>
          <w:tab w:val="left" w:pos="1276"/>
          <w:tab w:val="left" w:pos="1560"/>
        </w:tabs>
        <w:spacing w:before="120" w:after="120"/>
        <w:ind w:left="142" w:firstLine="567"/>
        <w:jc w:val="both"/>
        <w:rPr>
          <w:sz w:val="22"/>
          <w:szCs w:val="22"/>
        </w:rPr>
      </w:pPr>
    </w:p>
    <w:p w14:paraId="08A19968" w14:textId="77777777" w:rsidR="0021212E" w:rsidRPr="003107A8" w:rsidRDefault="0021212E" w:rsidP="0021212E">
      <w:pPr>
        <w:numPr>
          <w:ilvl w:val="0"/>
          <w:numId w:val="14"/>
        </w:numPr>
        <w:tabs>
          <w:tab w:val="left" w:pos="284"/>
          <w:tab w:val="left" w:pos="1276"/>
          <w:tab w:val="left" w:pos="1560"/>
        </w:tabs>
        <w:spacing w:before="120" w:after="120"/>
        <w:ind w:left="142" w:firstLine="567"/>
        <w:jc w:val="center"/>
        <w:rPr>
          <w:b/>
          <w:sz w:val="22"/>
          <w:szCs w:val="22"/>
        </w:rPr>
      </w:pPr>
    </w:p>
    <w:p w14:paraId="08A19969" w14:textId="77777777" w:rsidR="0021212E" w:rsidRPr="00F62FBE" w:rsidRDefault="0021212E" w:rsidP="0021212E">
      <w:pPr>
        <w:tabs>
          <w:tab w:val="left" w:pos="1276"/>
          <w:tab w:val="left" w:pos="1560"/>
        </w:tabs>
        <w:spacing w:before="120" w:after="120"/>
        <w:ind w:left="142" w:firstLine="567"/>
        <w:jc w:val="center"/>
        <w:rPr>
          <w:b/>
          <w:sz w:val="22"/>
          <w:szCs w:val="22"/>
        </w:rPr>
      </w:pPr>
      <w:r w:rsidRPr="003107A8">
        <w:rPr>
          <w:b/>
          <w:sz w:val="22"/>
          <w:szCs w:val="22"/>
        </w:rPr>
        <w:t xml:space="preserve">Порядок фиксации нарушений требований разделов </w:t>
      </w:r>
      <w:r>
        <w:rPr>
          <w:b/>
          <w:sz w:val="22"/>
          <w:szCs w:val="22"/>
          <w:lang w:val="en-US"/>
        </w:rPr>
        <w:t>I</w:t>
      </w:r>
      <w:r w:rsidRPr="003107A8">
        <w:rPr>
          <w:b/>
          <w:sz w:val="22"/>
          <w:szCs w:val="22"/>
        </w:rPr>
        <w:t xml:space="preserve"> и </w:t>
      </w:r>
      <w:r>
        <w:rPr>
          <w:b/>
          <w:sz w:val="22"/>
          <w:szCs w:val="22"/>
          <w:lang w:val="en-US"/>
        </w:rPr>
        <w:t>II</w:t>
      </w:r>
      <w:r w:rsidRPr="003107A8">
        <w:rPr>
          <w:b/>
          <w:sz w:val="22"/>
          <w:szCs w:val="22"/>
        </w:rPr>
        <w:t xml:space="preserve"> настоящего Приложения, совершенных Подрядчиком (работниками Подрядчика, работниками Субподрядных организаций)</w:t>
      </w:r>
    </w:p>
    <w:p w14:paraId="08A1996A" w14:textId="77777777" w:rsidR="0021212E" w:rsidRPr="003107A8" w:rsidRDefault="0021212E" w:rsidP="0021212E">
      <w:pPr>
        <w:tabs>
          <w:tab w:val="left" w:pos="1276"/>
          <w:tab w:val="left" w:pos="1560"/>
        </w:tabs>
        <w:spacing w:before="120" w:after="120"/>
        <w:ind w:left="142"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14:paraId="08A1996B" w14:textId="77777777" w:rsidR="0021212E" w:rsidRPr="003107A8" w:rsidRDefault="0021212E" w:rsidP="0021212E">
      <w:pPr>
        <w:tabs>
          <w:tab w:val="left" w:pos="1276"/>
          <w:tab w:val="left" w:pos="1560"/>
        </w:tabs>
        <w:spacing w:before="120" w:after="120"/>
        <w:ind w:left="142"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08A1996C" w14:textId="77777777" w:rsidR="0021212E" w:rsidRPr="003107A8" w:rsidRDefault="0021212E" w:rsidP="0021212E">
      <w:pPr>
        <w:tabs>
          <w:tab w:val="left" w:pos="1276"/>
          <w:tab w:val="left" w:pos="1560"/>
        </w:tabs>
        <w:spacing w:before="120" w:after="120"/>
        <w:ind w:left="142" w:firstLine="567"/>
        <w:jc w:val="both"/>
        <w:rPr>
          <w:sz w:val="22"/>
          <w:szCs w:val="22"/>
        </w:rPr>
      </w:pPr>
      <w:r w:rsidRPr="003107A8">
        <w:rPr>
          <w:sz w:val="22"/>
          <w:szCs w:val="22"/>
        </w:rPr>
        <w:t>Независимо от периодичности нарушения (первое, второе, и т.</w:t>
      </w:r>
      <w:r w:rsidRPr="000F0DDD">
        <w:rPr>
          <w:sz w:val="22"/>
          <w:szCs w:val="22"/>
        </w:rPr>
        <w:t xml:space="preserve"> </w:t>
      </w:r>
      <w:r w:rsidRPr="003107A8">
        <w:rPr>
          <w:sz w:val="22"/>
          <w:szCs w:val="22"/>
        </w:rPr>
        <w:t xml:space="preserve">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w:t>
      </w:r>
      <w:r w:rsidRPr="003107A8">
        <w:rPr>
          <w:sz w:val="22"/>
          <w:szCs w:val="22"/>
        </w:rPr>
        <w:lastRenderedPageBreak/>
        <w:t xml:space="preserve">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Заказчик вправе взыскать с Подрядчика неустойку в размере 1 000 000 (одного миллиона) рублей за каждое такое нарушение.</w:t>
      </w:r>
    </w:p>
    <w:p w14:paraId="08A1996D" w14:textId="77777777" w:rsidR="0021212E" w:rsidRPr="003107A8" w:rsidRDefault="0021212E" w:rsidP="0021212E">
      <w:pPr>
        <w:tabs>
          <w:tab w:val="left" w:pos="1276"/>
          <w:tab w:val="left" w:pos="1560"/>
        </w:tabs>
        <w:spacing w:before="120" w:after="120"/>
        <w:ind w:left="142" w:firstLine="567"/>
        <w:jc w:val="both"/>
        <w:rPr>
          <w:sz w:val="22"/>
          <w:szCs w:val="22"/>
        </w:rPr>
      </w:pPr>
      <w:r w:rsidRPr="003107A8">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08A1996E" w14:textId="77777777" w:rsidR="0021212E" w:rsidRPr="003107A8" w:rsidRDefault="0021212E" w:rsidP="0021212E">
      <w:pPr>
        <w:tabs>
          <w:tab w:val="left" w:pos="1276"/>
          <w:tab w:val="left" w:pos="1560"/>
        </w:tabs>
        <w:spacing w:before="120" w:after="120"/>
        <w:ind w:left="142" w:firstLine="567"/>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14:paraId="08A1996F" w14:textId="77777777" w:rsidR="0021212E" w:rsidRPr="003107A8" w:rsidRDefault="0021212E" w:rsidP="0021212E">
      <w:pPr>
        <w:tabs>
          <w:tab w:val="left" w:pos="1276"/>
          <w:tab w:val="left" w:pos="1560"/>
        </w:tabs>
        <w:spacing w:before="120" w:after="120"/>
        <w:ind w:left="142" w:firstLine="567"/>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08A19970" w14:textId="77777777" w:rsidR="0021212E" w:rsidRPr="003107A8" w:rsidRDefault="0021212E" w:rsidP="0021212E">
      <w:pPr>
        <w:tabs>
          <w:tab w:val="left" w:pos="1276"/>
          <w:tab w:val="left" w:pos="1560"/>
        </w:tabs>
        <w:spacing w:before="120" w:after="120"/>
        <w:ind w:left="142" w:firstLine="567"/>
        <w:jc w:val="both"/>
        <w:rPr>
          <w:sz w:val="22"/>
          <w:szCs w:val="22"/>
        </w:rPr>
      </w:pPr>
      <w:r w:rsidRPr="003107A8">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w:t>
      </w:r>
      <w:r>
        <w:rPr>
          <w:sz w:val="22"/>
          <w:szCs w:val="22"/>
        </w:rPr>
        <w:t>же деловой репутации Заказчика.</w:t>
      </w:r>
    </w:p>
    <w:p w14:paraId="08A19971" w14:textId="77777777" w:rsidR="0021212E" w:rsidRPr="003107A8" w:rsidRDefault="0021212E" w:rsidP="0021212E">
      <w:pPr>
        <w:tabs>
          <w:tab w:val="left" w:pos="1276"/>
          <w:tab w:val="left" w:pos="1560"/>
        </w:tabs>
        <w:spacing w:before="120" w:after="120"/>
        <w:ind w:left="142" w:firstLine="567"/>
        <w:jc w:val="both"/>
        <w:rPr>
          <w:sz w:val="22"/>
          <w:szCs w:val="22"/>
        </w:rPr>
      </w:pPr>
      <w:r w:rsidRPr="003107A8">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p w14:paraId="08A19972" w14:textId="77777777" w:rsidR="0021212E" w:rsidRPr="003107A8" w:rsidRDefault="0021212E" w:rsidP="0021212E">
      <w:pPr>
        <w:tabs>
          <w:tab w:val="left" w:pos="1276"/>
          <w:tab w:val="left" w:pos="1560"/>
        </w:tabs>
        <w:spacing w:before="120" w:after="120"/>
        <w:ind w:left="142" w:firstLine="567"/>
        <w:jc w:val="both"/>
        <w:rPr>
          <w:b/>
          <w:sz w:val="22"/>
          <w:szCs w:val="22"/>
          <w:lang w:val="en-US"/>
        </w:rPr>
      </w:pPr>
    </w:p>
    <w:tbl>
      <w:tblPr>
        <w:tblW w:w="9287" w:type="dxa"/>
        <w:tblInd w:w="108" w:type="dxa"/>
        <w:tblLook w:val="01E0" w:firstRow="1" w:lastRow="1" w:firstColumn="1" w:lastColumn="1" w:noHBand="0" w:noVBand="0"/>
      </w:tblPr>
      <w:tblGrid>
        <w:gridCol w:w="4536"/>
        <w:gridCol w:w="4751"/>
      </w:tblGrid>
      <w:tr w:rsidR="00706148" w14:paraId="08A1997B" w14:textId="77777777" w:rsidTr="0021212E">
        <w:trPr>
          <w:trHeight w:val="1134"/>
        </w:trPr>
        <w:tc>
          <w:tcPr>
            <w:tcW w:w="4536" w:type="dxa"/>
          </w:tcPr>
          <w:p w14:paraId="08A19973" w14:textId="77777777" w:rsidR="0021212E" w:rsidRPr="003107A8" w:rsidRDefault="0021212E" w:rsidP="0021212E">
            <w:pPr>
              <w:tabs>
                <w:tab w:val="left" w:pos="1276"/>
                <w:tab w:val="left" w:pos="1560"/>
              </w:tabs>
              <w:spacing w:before="120" w:after="120"/>
              <w:ind w:left="142" w:firstLine="567"/>
              <w:jc w:val="both"/>
              <w:rPr>
                <w:b/>
                <w:sz w:val="22"/>
                <w:szCs w:val="22"/>
              </w:rPr>
            </w:pPr>
            <w:r w:rsidRPr="003107A8">
              <w:rPr>
                <w:b/>
                <w:sz w:val="22"/>
                <w:szCs w:val="22"/>
              </w:rPr>
              <w:t>Подрядчик:</w:t>
            </w:r>
          </w:p>
          <w:p w14:paraId="08A19974"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975"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976" w14:textId="77777777" w:rsidR="0021212E" w:rsidRPr="003107A8" w:rsidRDefault="0021212E" w:rsidP="0021212E">
            <w:pPr>
              <w:tabs>
                <w:tab w:val="left" w:pos="1276"/>
                <w:tab w:val="left" w:pos="1560"/>
              </w:tabs>
              <w:spacing w:before="120" w:after="120"/>
              <w:ind w:left="142"/>
              <w:jc w:val="both"/>
              <w:rPr>
                <w:b/>
                <w:sz w:val="22"/>
                <w:szCs w:val="22"/>
              </w:rPr>
            </w:pPr>
            <w:r w:rsidRPr="003107A8">
              <w:rPr>
                <w:b/>
                <w:sz w:val="22"/>
                <w:szCs w:val="22"/>
              </w:rPr>
              <w:t>___________________/______________/</w:t>
            </w:r>
          </w:p>
        </w:tc>
        <w:tc>
          <w:tcPr>
            <w:tcW w:w="4751" w:type="dxa"/>
          </w:tcPr>
          <w:p w14:paraId="08A19977" w14:textId="77777777" w:rsidR="0021212E" w:rsidRPr="003107A8" w:rsidRDefault="0021212E" w:rsidP="0021212E">
            <w:pPr>
              <w:tabs>
                <w:tab w:val="left" w:pos="1276"/>
                <w:tab w:val="left" w:pos="1560"/>
              </w:tabs>
              <w:spacing w:before="120" w:after="120"/>
              <w:ind w:left="142" w:firstLine="567"/>
              <w:jc w:val="both"/>
              <w:rPr>
                <w:b/>
                <w:sz w:val="22"/>
                <w:szCs w:val="22"/>
              </w:rPr>
            </w:pPr>
            <w:r w:rsidRPr="003107A8">
              <w:rPr>
                <w:b/>
                <w:sz w:val="22"/>
                <w:szCs w:val="22"/>
              </w:rPr>
              <w:t>Заказчик:</w:t>
            </w:r>
          </w:p>
          <w:p w14:paraId="08A19978"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979"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97A" w14:textId="77777777" w:rsidR="0021212E" w:rsidRPr="003107A8" w:rsidRDefault="0021212E" w:rsidP="0021212E">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14:paraId="08A1997C" w14:textId="77777777" w:rsidR="0021212E" w:rsidRPr="003107A8" w:rsidRDefault="0021212E" w:rsidP="0021212E">
      <w:pPr>
        <w:tabs>
          <w:tab w:val="left" w:pos="1276"/>
          <w:tab w:val="left" w:pos="1560"/>
        </w:tabs>
        <w:spacing w:before="120" w:after="120"/>
        <w:ind w:left="142" w:firstLine="567"/>
        <w:rPr>
          <w:b/>
          <w:i/>
          <w:sz w:val="22"/>
          <w:szCs w:val="22"/>
        </w:rPr>
        <w:sectPr w:rsidR="0021212E" w:rsidRPr="003107A8" w:rsidSect="0021212E">
          <w:pgSz w:w="11906" w:h="16838" w:code="9"/>
          <w:pgMar w:top="993" w:right="851" w:bottom="1134" w:left="1701" w:header="709" w:footer="709" w:gutter="0"/>
          <w:cols w:space="708"/>
          <w:docGrid w:linePitch="360"/>
        </w:sectPr>
      </w:pPr>
    </w:p>
    <w:p w14:paraId="08A1997D" w14:textId="77777777" w:rsidR="0021212E" w:rsidRPr="003107A8" w:rsidRDefault="0021212E" w:rsidP="0021212E">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56" w:name="RefSCH8"/>
      <w:bookmarkStart w:id="257" w:name="_Toc502142591"/>
      <w:bookmarkStart w:id="258" w:name="_Toc499813188"/>
      <w:bookmarkStart w:id="259" w:name="_Toc72828626"/>
      <w:r w:rsidRPr="003107A8">
        <w:rPr>
          <w:sz w:val="22"/>
          <w:szCs w:val="22"/>
        </w:rPr>
        <w:lastRenderedPageBreak/>
        <w:t xml:space="preserve">Приложение </w:t>
      </w:r>
      <w:bookmarkStart w:id="260" w:name="RefSCH8_No"/>
      <w:r w:rsidRPr="003107A8">
        <w:rPr>
          <w:sz w:val="22"/>
          <w:szCs w:val="22"/>
        </w:rPr>
        <w:t>№</w:t>
      </w:r>
      <w:r>
        <w:rPr>
          <w:sz w:val="22"/>
          <w:szCs w:val="22"/>
          <w:lang w:val="en-US"/>
        </w:rPr>
        <w:t> </w:t>
      </w:r>
      <w:bookmarkEnd w:id="256"/>
      <w:bookmarkEnd w:id="260"/>
      <w:r>
        <w:rPr>
          <w:sz w:val="22"/>
          <w:szCs w:val="22"/>
        </w:rPr>
        <w:t>5</w:t>
      </w:r>
      <w:r w:rsidRPr="003107A8">
        <w:rPr>
          <w:sz w:val="22"/>
          <w:szCs w:val="22"/>
        </w:rPr>
        <w:br/>
      </w:r>
      <w:bookmarkStart w:id="261" w:name="RefSCH8_1"/>
      <w:r w:rsidRPr="003107A8">
        <w:rPr>
          <w:i w:val="0"/>
          <w:sz w:val="22"/>
          <w:szCs w:val="22"/>
        </w:rPr>
        <w:t>Нормативно-техническая документация</w:t>
      </w:r>
      <w:bookmarkEnd w:id="257"/>
      <w:bookmarkEnd w:id="258"/>
      <w:bookmarkEnd w:id="259"/>
      <w:bookmarkEnd w:id="261"/>
    </w:p>
    <w:p w14:paraId="08A1997E" w14:textId="77777777" w:rsidR="0021212E" w:rsidRPr="003107A8" w:rsidRDefault="0021212E" w:rsidP="0021212E">
      <w:pPr>
        <w:pStyle w:val="SCH"/>
        <w:numPr>
          <w:ilvl w:val="0"/>
          <w:numId w:val="0"/>
        </w:numPr>
        <w:tabs>
          <w:tab w:val="left" w:pos="1276"/>
          <w:tab w:val="left" w:pos="1560"/>
        </w:tabs>
        <w:spacing w:before="120" w:line="240" w:lineRule="auto"/>
        <w:ind w:left="142" w:firstLine="567"/>
        <w:jc w:val="center"/>
        <w:rPr>
          <w:sz w:val="22"/>
          <w:szCs w:val="22"/>
        </w:rPr>
      </w:pPr>
    </w:p>
    <w:p w14:paraId="08A1997F"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0F0DDD">
        <w:rPr>
          <w:b w:val="0"/>
          <w:i w:val="0"/>
          <w:color w:val="auto"/>
        </w:rPr>
        <w:t>Пра</w:t>
      </w:r>
      <w:r w:rsidRPr="003107A8">
        <w:rPr>
          <w:b w:val="0"/>
          <w:i w:val="0"/>
          <w:color w:val="auto"/>
        </w:rPr>
        <w:t>вила технической эксплуатации электрических станций и сетей Российской Федерации.</w:t>
      </w:r>
    </w:p>
    <w:p w14:paraId="08A19980"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08A19981"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2232CC">
        <w:rPr>
          <w:b w:val="0"/>
          <w:i w:val="0"/>
          <w:color w:val="auto"/>
        </w:rPr>
        <w:t xml:space="preserve">СП 48.13330.2011 </w:t>
      </w:r>
      <w:r w:rsidRPr="003107A8">
        <w:rPr>
          <w:b w:val="0"/>
          <w:i w:val="0"/>
          <w:color w:val="auto"/>
        </w:rPr>
        <w:t>«</w:t>
      </w:r>
      <w:r w:rsidRPr="002232CC">
        <w:rPr>
          <w:b w:val="0"/>
          <w:i w:val="0"/>
          <w:color w:val="auto"/>
        </w:rPr>
        <w:t>Организация строительства</w:t>
      </w:r>
      <w:r w:rsidRPr="003107A8">
        <w:rPr>
          <w:b w:val="0"/>
          <w:i w:val="0"/>
          <w:color w:val="auto"/>
        </w:rPr>
        <w:t>»;</w:t>
      </w:r>
    </w:p>
    <w:p w14:paraId="08A19982"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14:paraId="08A19983"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14:paraId="08A19984"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w:t>
      </w:r>
      <w:r>
        <w:rPr>
          <w:b w:val="0"/>
          <w:i w:val="0"/>
          <w:color w:val="auto"/>
        </w:rPr>
        <w:t>Н</w:t>
      </w:r>
      <w:r w:rsidRPr="003107A8">
        <w:rPr>
          <w:b w:val="0"/>
          <w:i w:val="0"/>
          <w:color w:val="auto"/>
        </w:rPr>
        <w:t>иП 12-04-2002 «</w:t>
      </w:r>
      <w:r w:rsidRPr="00973052">
        <w:rPr>
          <w:b w:val="0"/>
          <w:i w:val="0"/>
          <w:color w:val="auto"/>
        </w:rPr>
        <w:t>Безопасность труда в строительстве. Часть 2. Строительное производство</w:t>
      </w:r>
      <w:r w:rsidRPr="003107A8">
        <w:rPr>
          <w:b w:val="0"/>
          <w:i w:val="0"/>
          <w:color w:val="auto"/>
        </w:rPr>
        <w:t>»;</w:t>
      </w:r>
    </w:p>
    <w:p w14:paraId="08A19985"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08A19986"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08A19987"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08A19988"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08A19989"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08A1998A"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СНиП 21-01-97</w:t>
      </w:r>
      <w:r>
        <w:rPr>
          <w:b w:val="0"/>
          <w:i w:val="0"/>
          <w:color w:val="auto"/>
        </w:rPr>
        <w:t>*</w:t>
      </w:r>
      <w:r w:rsidRPr="003107A8">
        <w:rPr>
          <w:b w:val="0"/>
          <w:i w:val="0"/>
          <w:color w:val="auto"/>
        </w:rPr>
        <w:t xml:space="preserve"> «Пожарная без</w:t>
      </w:r>
      <w:r>
        <w:rPr>
          <w:b w:val="0"/>
          <w:i w:val="0"/>
          <w:color w:val="auto"/>
        </w:rPr>
        <w:t>опасность зданий и сооружений»;</w:t>
      </w:r>
    </w:p>
    <w:p w14:paraId="08A1998B"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08A1998C"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14:paraId="08A1998D"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14:paraId="08A1998E"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08A1998F"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СНиП 12-03-2001 «Безопасность труда в строительстве»;</w:t>
      </w:r>
    </w:p>
    <w:p w14:paraId="08A19990"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14:paraId="08A19991"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08A19992"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08A19993"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14:paraId="08A19994"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lastRenderedPageBreak/>
        <w:t>Инструкция о пропускном и внутриобъектовом режимах на предприятиях Заказчика;</w:t>
      </w:r>
    </w:p>
    <w:p w14:paraId="08A19995"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08A19996" w14:textId="77777777" w:rsidR="0021212E" w:rsidRPr="003107A8" w:rsidRDefault="0021212E" w:rsidP="0021212E">
      <w:pPr>
        <w:pStyle w:val="afc"/>
        <w:numPr>
          <w:ilvl w:val="0"/>
          <w:numId w:val="4"/>
        </w:numPr>
        <w:tabs>
          <w:tab w:val="left" w:pos="851"/>
          <w:tab w:val="left" w:pos="1276"/>
          <w:tab w:val="left" w:pos="1560"/>
        </w:tabs>
        <w:spacing w:before="120"/>
        <w:ind w:left="142" w:firstLine="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14:paraId="08A19997" w14:textId="77777777" w:rsidR="0021212E" w:rsidRPr="003107A8" w:rsidRDefault="0021212E" w:rsidP="0021212E">
      <w:pPr>
        <w:pStyle w:val="afc"/>
        <w:tabs>
          <w:tab w:val="left" w:pos="1276"/>
          <w:tab w:val="left" w:pos="1560"/>
        </w:tabs>
        <w:spacing w:before="120"/>
        <w:ind w:left="142" w:firstLine="567"/>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08A19998" w14:textId="77777777" w:rsidR="0021212E" w:rsidRPr="003107A8" w:rsidRDefault="0021212E" w:rsidP="0021212E">
      <w:pPr>
        <w:pStyle w:val="SCH"/>
        <w:widowControl w:val="0"/>
        <w:numPr>
          <w:ilvl w:val="0"/>
          <w:numId w:val="0"/>
        </w:numPr>
        <w:tabs>
          <w:tab w:val="left" w:pos="851"/>
          <w:tab w:val="left" w:pos="1276"/>
          <w:tab w:val="left" w:pos="1560"/>
        </w:tabs>
        <w:spacing w:before="120" w:line="240" w:lineRule="auto"/>
        <w:ind w:left="142" w:firstLine="567"/>
        <w:jc w:val="left"/>
        <w:rPr>
          <w:b w:val="0"/>
          <w:i w:val="0"/>
          <w:sz w:val="22"/>
          <w:szCs w:val="22"/>
        </w:rPr>
      </w:pPr>
    </w:p>
    <w:p w14:paraId="08A19999" w14:textId="77777777" w:rsidR="0021212E" w:rsidRPr="003107A8" w:rsidRDefault="0021212E" w:rsidP="0021212E">
      <w:pPr>
        <w:pStyle w:val="SCH"/>
        <w:widowControl w:val="0"/>
        <w:numPr>
          <w:ilvl w:val="0"/>
          <w:numId w:val="0"/>
        </w:numPr>
        <w:tabs>
          <w:tab w:val="left" w:pos="1276"/>
          <w:tab w:val="left" w:pos="1560"/>
        </w:tabs>
        <w:spacing w:before="120" w:line="240" w:lineRule="auto"/>
        <w:ind w:left="142" w:firstLine="567"/>
        <w:jc w:val="left"/>
        <w:rPr>
          <w:sz w:val="22"/>
          <w:szCs w:val="22"/>
        </w:rPr>
      </w:pPr>
    </w:p>
    <w:p w14:paraId="08A1999A" w14:textId="77777777" w:rsidR="0021212E" w:rsidRPr="003107A8" w:rsidRDefault="0021212E" w:rsidP="0021212E">
      <w:pPr>
        <w:pStyle w:val="SCH"/>
        <w:numPr>
          <w:ilvl w:val="0"/>
          <w:numId w:val="0"/>
        </w:numPr>
        <w:tabs>
          <w:tab w:val="left" w:pos="1276"/>
          <w:tab w:val="left" w:pos="1560"/>
        </w:tabs>
        <w:spacing w:before="120" w:line="240" w:lineRule="auto"/>
        <w:ind w:left="142" w:firstLine="567"/>
        <w:jc w:val="left"/>
        <w:rPr>
          <w:sz w:val="22"/>
          <w:szCs w:val="22"/>
        </w:rPr>
      </w:pPr>
    </w:p>
    <w:tbl>
      <w:tblPr>
        <w:tblW w:w="9003" w:type="dxa"/>
        <w:tblInd w:w="108" w:type="dxa"/>
        <w:tblLook w:val="01E0" w:firstRow="1" w:lastRow="1" w:firstColumn="1" w:lastColumn="1" w:noHBand="0" w:noVBand="0"/>
      </w:tblPr>
      <w:tblGrid>
        <w:gridCol w:w="4252"/>
        <w:gridCol w:w="4751"/>
      </w:tblGrid>
      <w:tr w:rsidR="00706148" w14:paraId="08A199A3" w14:textId="77777777" w:rsidTr="0021212E">
        <w:trPr>
          <w:trHeight w:val="1134"/>
        </w:trPr>
        <w:tc>
          <w:tcPr>
            <w:tcW w:w="4252" w:type="dxa"/>
          </w:tcPr>
          <w:p w14:paraId="08A1999B" w14:textId="77777777" w:rsidR="0021212E" w:rsidRPr="003107A8" w:rsidRDefault="0021212E" w:rsidP="0021212E">
            <w:pPr>
              <w:tabs>
                <w:tab w:val="left" w:pos="1276"/>
                <w:tab w:val="left" w:pos="1560"/>
              </w:tabs>
              <w:spacing w:before="120" w:after="120"/>
              <w:ind w:left="142" w:firstLine="567"/>
              <w:jc w:val="both"/>
              <w:rPr>
                <w:b/>
                <w:sz w:val="22"/>
                <w:szCs w:val="22"/>
              </w:rPr>
            </w:pPr>
            <w:r w:rsidRPr="003107A8">
              <w:rPr>
                <w:b/>
                <w:sz w:val="22"/>
                <w:szCs w:val="22"/>
              </w:rPr>
              <w:t>Подрядчик:</w:t>
            </w:r>
          </w:p>
          <w:p w14:paraId="08A1999C"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99D"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99E" w14:textId="77777777" w:rsidR="0021212E" w:rsidRPr="003107A8" w:rsidRDefault="0021212E" w:rsidP="0021212E">
            <w:pPr>
              <w:tabs>
                <w:tab w:val="left" w:pos="1276"/>
                <w:tab w:val="left" w:pos="1560"/>
              </w:tabs>
              <w:spacing w:before="120" w:after="120"/>
              <w:ind w:left="142"/>
              <w:jc w:val="both"/>
              <w:rPr>
                <w:b/>
                <w:sz w:val="22"/>
                <w:szCs w:val="22"/>
              </w:rPr>
            </w:pPr>
            <w:r w:rsidRPr="003107A8">
              <w:rPr>
                <w:b/>
                <w:sz w:val="22"/>
                <w:szCs w:val="22"/>
              </w:rPr>
              <w:t>___________________/______________/</w:t>
            </w:r>
          </w:p>
        </w:tc>
        <w:tc>
          <w:tcPr>
            <w:tcW w:w="4751" w:type="dxa"/>
          </w:tcPr>
          <w:p w14:paraId="08A1999F" w14:textId="77777777" w:rsidR="0021212E" w:rsidRPr="003107A8" w:rsidRDefault="0021212E" w:rsidP="0021212E">
            <w:pPr>
              <w:tabs>
                <w:tab w:val="left" w:pos="1276"/>
                <w:tab w:val="left" w:pos="1560"/>
              </w:tabs>
              <w:spacing w:before="120" w:after="120"/>
              <w:ind w:left="142" w:firstLine="567"/>
              <w:jc w:val="both"/>
              <w:rPr>
                <w:b/>
                <w:sz w:val="22"/>
                <w:szCs w:val="22"/>
              </w:rPr>
            </w:pPr>
            <w:r w:rsidRPr="003107A8">
              <w:rPr>
                <w:b/>
                <w:sz w:val="22"/>
                <w:szCs w:val="22"/>
              </w:rPr>
              <w:t>Заказчик:</w:t>
            </w:r>
          </w:p>
          <w:p w14:paraId="08A199A0"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9A1"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9A2" w14:textId="77777777" w:rsidR="0021212E" w:rsidRPr="003107A8" w:rsidRDefault="0021212E" w:rsidP="0021212E">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14:paraId="08A199A4" w14:textId="77777777" w:rsidR="0021212E" w:rsidRPr="003107A8" w:rsidRDefault="0021212E" w:rsidP="0021212E">
      <w:pPr>
        <w:pStyle w:val="SCH"/>
        <w:numPr>
          <w:ilvl w:val="0"/>
          <w:numId w:val="0"/>
        </w:numPr>
        <w:tabs>
          <w:tab w:val="left" w:pos="1276"/>
          <w:tab w:val="left" w:pos="1560"/>
        </w:tabs>
        <w:spacing w:before="120" w:line="240" w:lineRule="auto"/>
        <w:ind w:left="142" w:firstLine="567"/>
        <w:jc w:val="center"/>
        <w:rPr>
          <w:sz w:val="22"/>
          <w:szCs w:val="22"/>
        </w:rPr>
      </w:pPr>
    </w:p>
    <w:p w14:paraId="08A199A5" w14:textId="77777777" w:rsidR="0021212E" w:rsidRPr="003107A8" w:rsidRDefault="0021212E" w:rsidP="0021212E">
      <w:pPr>
        <w:tabs>
          <w:tab w:val="left" w:pos="1276"/>
          <w:tab w:val="left" w:pos="1560"/>
        </w:tabs>
        <w:spacing w:before="120" w:after="120"/>
        <w:ind w:left="142" w:firstLine="567"/>
        <w:jc w:val="right"/>
        <w:rPr>
          <w:b/>
          <w:i/>
          <w:sz w:val="22"/>
          <w:szCs w:val="22"/>
        </w:rPr>
        <w:sectPr w:rsidR="0021212E" w:rsidRPr="003107A8" w:rsidSect="0021212E">
          <w:pgSz w:w="11906" w:h="16838" w:code="9"/>
          <w:pgMar w:top="1134" w:right="851" w:bottom="1134" w:left="1701" w:header="709" w:footer="709" w:gutter="0"/>
          <w:cols w:space="708"/>
          <w:docGrid w:linePitch="360"/>
        </w:sectPr>
      </w:pPr>
    </w:p>
    <w:p w14:paraId="08A199A6" w14:textId="77777777" w:rsidR="0021212E" w:rsidRPr="003107A8" w:rsidRDefault="0021212E" w:rsidP="0021212E">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62" w:name="RefSCH12"/>
      <w:bookmarkStart w:id="263" w:name="_Toc502142595"/>
      <w:bookmarkStart w:id="264" w:name="_Toc499813192"/>
      <w:bookmarkStart w:id="265" w:name="_Toc72828627"/>
      <w:r w:rsidRPr="003107A8">
        <w:rPr>
          <w:sz w:val="22"/>
          <w:szCs w:val="22"/>
        </w:rPr>
        <w:lastRenderedPageBreak/>
        <w:t xml:space="preserve">Приложение </w:t>
      </w:r>
      <w:bookmarkStart w:id="266" w:name="RefSCH12_No"/>
      <w:r w:rsidRPr="003107A8">
        <w:rPr>
          <w:sz w:val="22"/>
          <w:szCs w:val="22"/>
        </w:rPr>
        <w:t>№</w:t>
      </w:r>
      <w:r>
        <w:rPr>
          <w:sz w:val="22"/>
          <w:szCs w:val="22"/>
          <w:lang w:val="en-US"/>
        </w:rPr>
        <w:t> </w:t>
      </w:r>
      <w:bookmarkEnd w:id="262"/>
      <w:bookmarkEnd w:id="266"/>
      <w:r>
        <w:rPr>
          <w:sz w:val="22"/>
          <w:szCs w:val="22"/>
        </w:rPr>
        <w:t>6</w:t>
      </w:r>
      <w:r w:rsidRPr="003107A8">
        <w:rPr>
          <w:sz w:val="22"/>
          <w:szCs w:val="22"/>
        </w:rPr>
        <w:br/>
      </w:r>
      <w:bookmarkStart w:id="267" w:name="RefSCH12_1"/>
      <w:r w:rsidRPr="003107A8">
        <w:rPr>
          <w:i w:val="0"/>
          <w:sz w:val="22"/>
          <w:szCs w:val="22"/>
        </w:rPr>
        <w:t>Форма акта приема-передачи имущества</w:t>
      </w:r>
      <w:bookmarkEnd w:id="263"/>
      <w:bookmarkEnd w:id="264"/>
      <w:bookmarkEnd w:id="265"/>
      <w:bookmarkEnd w:id="267"/>
    </w:p>
    <w:p w14:paraId="08A199A7" w14:textId="77777777" w:rsidR="0021212E" w:rsidRPr="003107A8" w:rsidRDefault="0021212E" w:rsidP="0021212E">
      <w:pPr>
        <w:tabs>
          <w:tab w:val="left" w:pos="1276"/>
          <w:tab w:val="left" w:pos="1560"/>
        </w:tabs>
        <w:spacing w:before="120" w:after="120"/>
        <w:ind w:left="142" w:firstLine="567"/>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69"/>
        <w:gridCol w:w="4685"/>
      </w:tblGrid>
      <w:tr w:rsidR="00706148" w14:paraId="08A199AA" w14:textId="77777777" w:rsidTr="0021212E">
        <w:tc>
          <w:tcPr>
            <w:tcW w:w="4785" w:type="dxa"/>
            <w:shd w:val="clear" w:color="auto" w:fill="auto"/>
          </w:tcPr>
          <w:p w14:paraId="08A199A8" w14:textId="77777777" w:rsidR="0021212E" w:rsidRPr="003107A8" w:rsidRDefault="0021212E" w:rsidP="0021212E">
            <w:pPr>
              <w:tabs>
                <w:tab w:val="left" w:pos="1276"/>
                <w:tab w:val="left" w:pos="1560"/>
              </w:tabs>
              <w:spacing w:before="120" w:after="120"/>
              <w:ind w:left="142" w:firstLine="567"/>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14:paraId="08A199A9" w14:textId="77777777" w:rsidR="0021212E" w:rsidRPr="00B02119" w:rsidRDefault="0021212E" w:rsidP="0021212E">
            <w:pPr>
              <w:tabs>
                <w:tab w:val="left" w:pos="1276"/>
                <w:tab w:val="left" w:pos="1560"/>
              </w:tabs>
              <w:spacing w:before="120" w:after="120"/>
              <w:ind w:left="142" w:firstLine="567"/>
              <w:jc w:val="right"/>
              <w:rPr>
                <w:b/>
                <w:sz w:val="22"/>
                <w:szCs w:val="22"/>
              </w:rPr>
            </w:pPr>
            <w:r w:rsidRPr="00344C9B">
              <w:rPr>
                <w:sz w:val="22"/>
                <w:szCs w:val="22"/>
              </w:rPr>
              <w:t>[</w:t>
            </w:r>
            <w:r>
              <w:rPr>
                <w:i/>
                <w:sz w:val="22"/>
                <w:szCs w:val="22"/>
              </w:rPr>
              <w:t>дата</w:t>
            </w:r>
            <w:r w:rsidRPr="00344C9B">
              <w:rPr>
                <w:sz w:val="22"/>
                <w:szCs w:val="22"/>
              </w:rPr>
              <w:t>]</w:t>
            </w:r>
          </w:p>
        </w:tc>
      </w:tr>
    </w:tbl>
    <w:p w14:paraId="08A199AB" w14:textId="77777777" w:rsidR="0021212E" w:rsidRPr="00B02119" w:rsidRDefault="0021212E" w:rsidP="0021212E">
      <w:pPr>
        <w:tabs>
          <w:tab w:val="left" w:pos="1276"/>
          <w:tab w:val="left" w:pos="1560"/>
        </w:tabs>
        <w:spacing w:before="120" w:after="120"/>
        <w:ind w:left="142"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14:paraId="08A199AC" w14:textId="77777777" w:rsidR="0021212E" w:rsidRPr="003107A8" w:rsidRDefault="0021212E" w:rsidP="0021212E">
      <w:pPr>
        <w:tabs>
          <w:tab w:val="left" w:pos="1276"/>
          <w:tab w:val="left" w:pos="1560"/>
        </w:tabs>
        <w:spacing w:before="120" w:after="120"/>
        <w:ind w:left="142"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Акт о передаче Подрядчику для выполнения Работ по договору подряда</w:t>
      </w:r>
      <w:r w:rsidRPr="003107A8">
        <w:rPr>
          <w:sz w:val="22"/>
          <w:szCs w:val="22"/>
        </w:rPr>
        <w:t xml:space="preserve"> на выполнение работ по </w:t>
      </w:r>
      <w:r>
        <w:rPr>
          <w:sz w:val="22"/>
          <w:szCs w:val="22"/>
        </w:rPr>
        <w:t>строительству</w:t>
      </w:r>
      <w:r w:rsidRPr="003107A8">
        <w:rPr>
          <w:sz w:val="22"/>
          <w:szCs w:val="22"/>
        </w:rPr>
        <w:t xml:space="preserve">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14:paraId="08A199AD" w14:textId="77777777" w:rsidR="0021212E" w:rsidRPr="003107A8" w:rsidRDefault="0021212E" w:rsidP="0021212E">
      <w:pPr>
        <w:tabs>
          <w:tab w:val="left" w:pos="1276"/>
          <w:tab w:val="left" w:pos="1560"/>
        </w:tabs>
        <w:spacing w:before="120" w:after="120"/>
        <w:ind w:left="142" w:firstLine="567"/>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706148" w14:paraId="08A199B2" w14:textId="77777777" w:rsidTr="0021212E">
        <w:trPr>
          <w:trHeight w:val="360"/>
        </w:trPr>
        <w:tc>
          <w:tcPr>
            <w:tcW w:w="810" w:type="dxa"/>
            <w:tcBorders>
              <w:top w:val="single" w:sz="4" w:space="0" w:color="000000"/>
              <w:left w:val="single" w:sz="4" w:space="0" w:color="000000"/>
              <w:bottom w:val="single" w:sz="4" w:space="0" w:color="000000"/>
            </w:tcBorders>
            <w:vAlign w:val="center"/>
          </w:tcPr>
          <w:p w14:paraId="08A199AE" w14:textId="77777777" w:rsidR="0021212E" w:rsidRPr="003107A8" w:rsidRDefault="0021212E" w:rsidP="0021212E">
            <w:pPr>
              <w:tabs>
                <w:tab w:val="left" w:pos="1276"/>
                <w:tab w:val="left" w:pos="1560"/>
              </w:tabs>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vAlign w:val="center"/>
          </w:tcPr>
          <w:p w14:paraId="08A199AF" w14:textId="77777777" w:rsidR="0021212E" w:rsidRPr="003107A8" w:rsidRDefault="0021212E" w:rsidP="0021212E">
            <w:pPr>
              <w:tabs>
                <w:tab w:val="left" w:pos="1276"/>
                <w:tab w:val="left" w:pos="1560"/>
              </w:tabs>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vAlign w:val="center"/>
          </w:tcPr>
          <w:p w14:paraId="08A199B0" w14:textId="77777777" w:rsidR="0021212E" w:rsidRPr="003107A8" w:rsidRDefault="0021212E" w:rsidP="0021212E">
            <w:pPr>
              <w:tabs>
                <w:tab w:val="left" w:pos="1276"/>
                <w:tab w:val="left" w:pos="1560"/>
              </w:tabs>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vAlign w:val="center"/>
          </w:tcPr>
          <w:p w14:paraId="08A199B1" w14:textId="77777777" w:rsidR="0021212E" w:rsidRPr="003107A8" w:rsidRDefault="0021212E" w:rsidP="0021212E">
            <w:pPr>
              <w:tabs>
                <w:tab w:val="left" w:pos="1276"/>
                <w:tab w:val="left" w:pos="1560"/>
              </w:tabs>
              <w:snapToGrid w:val="0"/>
              <w:spacing w:before="120" w:after="120"/>
              <w:jc w:val="center"/>
              <w:rPr>
                <w:sz w:val="22"/>
                <w:szCs w:val="22"/>
              </w:rPr>
            </w:pPr>
            <w:r w:rsidRPr="003107A8">
              <w:rPr>
                <w:sz w:val="22"/>
                <w:szCs w:val="22"/>
              </w:rPr>
              <w:t>Стоимость (руб.)</w:t>
            </w:r>
          </w:p>
        </w:tc>
      </w:tr>
      <w:tr w:rsidR="00706148" w14:paraId="08A199B7" w14:textId="77777777" w:rsidTr="0021212E">
        <w:trPr>
          <w:trHeight w:val="240"/>
        </w:trPr>
        <w:tc>
          <w:tcPr>
            <w:tcW w:w="810" w:type="dxa"/>
            <w:tcBorders>
              <w:top w:val="single" w:sz="4" w:space="0" w:color="000000"/>
              <w:left w:val="single" w:sz="4" w:space="0" w:color="000000"/>
              <w:bottom w:val="single" w:sz="4" w:space="0" w:color="000000"/>
            </w:tcBorders>
          </w:tcPr>
          <w:p w14:paraId="08A199B3" w14:textId="77777777" w:rsidR="0021212E" w:rsidRPr="003107A8" w:rsidRDefault="0021212E" w:rsidP="0021212E">
            <w:pPr>
              <w:tabs>
                <w:tab w:val="left" w:pos="1276"/>
                <w:tab w:val="left" w:pos="1560"/>
              </w:tabs>
              <w:snapToGrid w:val="0"/>
              <w:spacing w:before="120" w:after="120"/>
              <w:ind w:left="142" w:firstLine="567"/>
              <w:rPr>
                <w:sz w:val="22"/>
                <w:szCs w:val="22"/>
              </w:rPr>
            </w:pPr>
          </w:p>
        </w:tc>
        <w:tc>
          <w:tcPr>
            <w:tcW w:w="2565" w:type="dxa"/>
            <w:tcBorders>
              <w:top w:val="single" w:sz="4" w:space="0" w:color="000000"/>
              <w:left w:val="single" w:sz="4" w:space="0" w:color="000000"/>
              <w:bottom w:val="single" w:sz="4" w:space="0" w:color="000000"/>
            </w:tcBorders>
          </w:tcPr>
          <w:p w14:paraId="08A199B4" w14:textId="77777777" w:rsidR="0021212E" w:rsidRPr="003107A8" w:rsidRDefault="0021212E" w:rsidP="0021212E">
            <w:pPr>
              <w:tabs>
                <w:tab w:val="left" w:pos="1276"/>
                <w:tab w:val="left" w:pos="1560"/>
              </w:tabs>
              <w:snapToGrid w:val="0"/>
              <w:spacing w:before="120" w:after="120"/>
              <w:ind w:left="142" w:firstLine="567"/>
              <w:rPr>
                <w:sz w:val="22"/>
                <w:szCs w:val="22"/>
              </w:rPr>
            </w:pPr>
          </w:p>
        </w:tc>
        <w:tc>
          <w:tcPr>
            <w:tcW w:w="2862" w:type="dxa"/>
            <w:tcBorders>
              <w:top w:val="single" w:sz="4" w:space="0" w:color="000000"/>
              <w:left w:val="single" w:sz="4" w:space="0" w:color="000000"/>
              <w:bottom w:val="single" w:sz="4" w:space="0" w:color="000000"/>
            </w:tcBorders>
          </w:tcPr>
          <w:p w14:paraId="08A199B5" w14:textId="77777777" w:rsidR="0021212E" w:rsidRPr="003107A8" w:rsidRDefault="0021212E" w:rsidP="0021212E">
            <w:pPr>
              <w:tabs>
                <w:tab w:val="left" w:pos="1276"/>
                <w:tab w:val="left" w:pos="1560"/>
              </w:tabs>
              <w:snapToGrid w:val="0"/>
              <w:spacing w:before="120" w:after="120"/>
              <w:ind w:left="142" w:firstLine="567"/>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08A199B6" w14:textId="77777777" w:rsidR="0021212E" w:rsidRPr="003107A8" w:rsidRDefault="0021212E" w:rsidP="0021212E">
            <w:pPr>
              <w:tabs>
                <w:tab w:val="left" w:pos="1276"/>
                <w:tab w:val="left" w:pos="1560"/>
              </w:tabs>
              <w:snapToGrid w:val="0"/>
              <w:spacing w:before="120" w:after="120"/>
              <w:ind w:left="142" w:firstLine="567"/>
              <w:rPr>
                <w:sz w:val="22"/>
                <w:szCs w:val="22"/>
              </w:rPr>
            </w:pPr>
          </w:p>
        </w:tc>
      </w:tr>
    </w:tbl>
    <w:p w14:paraId="08A199B8" w14:textId="77777777" w:rsidR="0021212E" w:rsidRPr="003107A8" w:rsidRDefault="0021212E" w:rsidP="0021212E">
      <w:pPr>
        <w:tabs>
          <w:tab w:val="left" w:pos="1276"/>
          <w:tab w:val="left" w:pos="1560"/>
        </w:tabs>
        <w:spacing w:before="120" w:after="120"/>
        <w:ind w:left="142" w:firstLine="567"/>
        <w:jc w:val="both"/>
        <w:rPr>
          <w:sz w:val="22"/>
          <w:szCs w:val="22"/>
        </w:rPr>
      </w:pPr>
    </w:p>
    <w:p w14:paraId="08A199B9" w14:textId="77777777" w:rsidR="0021212E" w:rsidRPr="003107A8" w:rsidRDefault="0021212E" w:rsidP="0021212E">
      <w:pPr>
        <w:tabs>
          <w:tab w:val="left" w:pos="1276"/>
          <w:tab w:val="left" w:pos="1560"/>
          <w:tab w:val="right" w:pos="9356"/>
        </w:tabs>
        <w:spacing w:before="120" w:after="120"/>
        <w:ind w:left="142" w:firstLine="567"/>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14:paraId="08A199BA" w14:textId="77777777" w:rsidR="0021212E" w:rsidRPr="003107A8" w:rsidRDefault="0021212E" w:rsidP="0021212E">
      <w:pPr>
        <w:tabs>
          <w:tab w:val="left" w:pos="1276"/>
          <w:tab w:val="left" w:pos="1560"/>
        </w:tabs>
        <w:spacing w:before="120" w:after="120"/>
        <w:ind w:left="142" w:firstLine="567"/>
        <w:jc w:val="both"/>
        <w:rPr>
          <w:sz w:val="22"/>
          <w:szCs w:val="22"/>
        </w:rPr>
      </w:pPr>
    </w:p>
    <w:p w14:paraId="08A199BB" w14:textId="77777777" w:rsidR="0021212E" w:rsidRPr="003107A8" w:rsidRDefault="0021212E" w:rsidP="0021212E">
      <w:pPr>
        <w:tabs>
          <w:tab w:val="left" w:pos="1276"/>
          <w:tab w:val="left" w:pos="1560"/>
          <w:tab w:val="right" w:pos="9356"/>
        </w:tabs>
        <w:spacing w:before="120" w:after="120"/>
        <w:ind w:left="142" w:firstLine="567"/>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14:paraId="08A199BC" w14:textId="77777777" w:rsidR="0021212E" w:rsidRPr="003107A8" w:rsidRDefault="0021212E" w:rsidP="0021212E">
      <w:pPr>
        <w:tabs>
          <w:tab w:val="left" w:pos="1276"/>
          <w:tab w:val="left" w:pos="1560"/>
        </w:tabs>
        <w:spacing w:before="120" w:after="120"/>
        <w:ind w:left="142" w:firstLine="567"/>
        <w:jc w:val="both"/>
        <w:rPr>
          <w:sz w:val="22"/>
          <w:szCs w:val="22"/>
        </w:rPr>
      </w:pPr>
    </w:p>
    <w:p w14:paraId="08A199BD" w14:textId="77777777" w:rsidR="0021212E" w:rsidRPr="003107A8" w:rsidRDefault="0021212E" w:rsidP="0021212E">
      <w:pPr>
        <w:tabs>
          <w:tab w:val="left" w:pos="1276"/>
          <w:tab w:val="left" w:pos="1560"/>
        </w:tabs>
        <w:spacing w:before="120" w:after="120"/>
        <w:ind w:left="142" w:firstLine="567"/>
        <w:jc w:val="both"/>
        <w:rPr>
          <w:sz w:val="22"/>
          <w:szCs w:val="22"/>
        </w:rPr>
      </w:pPr>
      <w:r w:rsidRPr="003107A8">
        <w:rPr>
          <w:sz w:val="22"/>
          <w:szCs w:val="22"/>
        </w:rPr>
        <w:t>Акт составлен в 2 (двух) экземплярах, один из которых находится у Подрядчика, другой – у Заказчика.</w:t>
      </w:r>
    </w:p>
    <w:p w14:paraId="08A199BE" w14:textId="77777777" w:rsidR="0021212E" w:rsidRPr="003107A8" w:rsidRDefault="0021212E" w:rsidP="0021212E">
      <w:pPr>
        <w:pStyle w:val="SCH"/>
        <w:numPr>
          <w:ilvl w:val="0"/>
          <w:numId w:val="0"/>
        </w:numPr>
        <w:tabs>
          <w:tab w:val="left" w:pos="1276"/>
          <w:tab w:val="left" w:pos="1560"/>
        </w:tabs>
        <w:spacing w:before="120" w:line="240" w:lineRule="auto"/>
        <w:ind w:left="142" w:firstLine="567"/>
        <w:rPr>
          <w:sz w:val="22"/>
          <w:szCs w:val="22"/>
        </w:rPr>
      </w:pPr>
    </w:p>
    <w:p w14:paraId="08A199BF" w14:textId="77777777" w:rsidR="0021212E" w:rsidRPr="003107A8" w:rsidRDefault="0021212E" w:rsidP="0021212E">
      <w:pPr>
        <w:pStyle w:val="SCH"/>
        <w:numPr>
          <w:ilvl w:val="0"/>
          <w:numId w:val="0"/>
        </w:numPr>
        <w:tabs>
          <w:tab w:val="left" w:pos="1276"/>
          <w:tab w:val="left" w:pos="1560"/>
        </w:tabs>
        <w:spacing w:before="120" w:line="240" w:lineRule="auto"/>
        <w:ind w:left="142" w:firstLine="567"/>
        <w:rPr>
          <w:sz w:val="22"/>
          <w:szCs w:val="22"/>
        </w:rPr>
      </w:pPr>
    </w:p>
    <w:p w14:paraId="08A199C0" w14:textId="77777777" w:rsidR="0021212E" w:rsidRPr="003107A8" w:rsidRDefault="0021212E" w:rsidP="0021212E">
      <w:pPr>
        <w:pStyle w:val="SCH"/>
        <w:numPr>
          <w:ilvl w:val="0"/>
          <w:numId w:val="0"/>
        </w:numPr>
        <w:tabs>
          <w:tab w:val="left" w:pos="1276"/>
          <w:tab w:val="left" w:pos="1560"/>
        </w:tabs>
        <w:spacing w:before="120" w:line="240" w:lineRule="auto"/>
        <w:ind w:left="142" w:firstLine="567"/>
        <w:rPr>
          <w:sz w:val="22"/>
          <w:szCs w:val="22"/>
        </w:rPr>
      </w:pPr>
    </w:p>
    <w:tbl>
      <w:tblPr>
        <w:tblW w:w="9146" w:type="dxa"/>
        <w:tblInd w:w="108" w:type="dxa"/>
        <w:tblLook w:val="01E0" w:firstRow="1" w:lastRow="1" w:firstColumn="1" w:lastColumn="1" w:noHBand="0" w:noVBand="0"/>
      </w:tblPr>
      <w:tblGrid>
        <w:gridCol w:w="4395"/>
        <w:gridCol w:w="4751"/>
      </w:tblGrid>
      <w:tr w:rsidR="00706148" w14:paraId="08A199C9" w14:textId="77777777" w:rsidTr="0021212E">
        <w:trPr>
          <w:trHeight w:val="1134"/>
        </w:trPr>
        <w:tc>
          <w:tcPr>
            <w:tcW w:w="4395" w:type="dxa"/>
          </w:tcPr>
          <w:p w14:paraId="08A199C1" w14:textId="77777777" w:rsidR="0021212E" w:rsidRPr="003107A8" w:rsidRDefault="0021212E" w:rsidP="0021212E">
            <w:pPr>
              <w:tabs>
                <w:tab w:val="left" w:pos="1276"/>
                <w:tab w:val="left" w:pos="1560"/>
              </w:tabs>
              <w:spacing w:before="120" w:after="120"/>
              <w:ind w:left="142" w:firstLine="567"/>
              <w:jc w:val="both"/>
              <w:rPr>
                <w:b/>
                <w:sz w:val="22"/>
                <w:szCs w:val="22"/>
              </w:rPr>
            </w:pPr>
            <w:r w:rsidRPr="003107A8">
              <w:rPr>
                <w:b/>
                <w:sz w:val="22"/>
                <w:szCs w:val="22"/>
              </w:rPr>
              <w:t>Подрядчик:</w:t>
            </w:r>
          </w:p>
          <w:p w14:paraId="08A199C2"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9C3"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9C4" w14:textId="77777777" w:rsidR="0021212E" w:rsidRPr="003107A8" w:rsidRDefault="0021212E" w:rsidP="0021212E">
            <w:pPr>
              <w:tabs>
                <w:tab w:val="left" w:pos="1276"/>
                <w:tab w:val="left" w:pos="1560"/>
              </w:tabs>
              <w:spacing w:before="120" w:after="120"/>
              <w:ind w:left="142"/>
              <w:jc w:val="both"/>
              <w:rPr>
                <w:b/>
                <w:sz w:val="22"/>
                <w:szCs w:val="22"/>
              </w:rPr>
            </w:pPr>
            <w:r w:rsidRPr="003107A8">
              <w:rPr>
                <w:b/>
                <w:sz w:val="22"/>
                <w:szCs w:val="22"/>
              </w:rPr>
              <w:t>___________________/______________/</w:t>
            </w:r>
          </w:p>
        </w:tc>
        <w:tc>
          <w:tcPr>
            <w:tcW w:w="4751" w:type="dxa"/>
          </w:tcPr>
          <w:p w14:paraId="08A199C5" w14:textId="77777777" w:rsidR="0021212E" w:rsidRPr="003107A8" w:rsidRDefault="0021212E" w:rsidP="0021212E">
            <w:pPr>
              <w:tabs>
                <w:tab w:val="left" w:pos="1276"/>
                <w:tab w:val="left" w:pos="1560"/>
              </w:tabs>
              <w:spacing w:before="120" w:after="120"/>
              <w:ind w:left="142" w:firstLine="567"/>
              <w:jc w:val="both"/>
              <w:rPr>
                <w:b/>
                <w:sz w:val="22"/>
                <w:szCs w:val="22"/>
              </w:rPr>
            </w:pPr>
            <w:r w:rsidRPr="003107A8">
              <w:rPr>
                <w:b/>
                <w:sz w:val="22"/>
                <w:szCs w:val="22"/>
              </w:rPr>
              <w:t>Заказчик:</w:t>
            </w:r>
          </w:p>
          <w:p w14:paraId="08A199C6"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9C7"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9C8" w14:textId="77777777" w:rsidR="0021212E" w:rsidRPr="003107A8" w:rsidRDefault="0021212E" w:rsidP="0021212E">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14:paraId="08A199CA" w14:textId="77777777" w:rsidR="0021212E" w:rsidRPr="003107A8" w:rsidRDefault="0021212E" w:rsidP="0021212E">
      <w:pPr>
        <w:pStyle w:val="SCH"/>
        <w:numPr>
          <w:ilvl w:val="0"/>
          <w:numId w:val="0"/>
        </w:numPr>
        <w:tabs>
          <w:tab w:val="left" w:pos="1276"/>
          <w:tab w:val="left" w:pos="1560"/>
        </w:tabs>
        <w:spacing w:before="120" w:line="240" w:lineRule="auto"/>
        <w:ind w:firstLine="6804"/>
        <w:jc w:val="center"/>
        <w:outlineLvl w:val="0"/>
        <w:rPr>
          <w:i w:val="0"/>
          <w:sz w:val="22"/>
          <w:szCs w:val="22"/>
        </w:rPr>
      </w:pPr>
      <w:r w:rsidRPr="003107A8">
        <w:rPr>
          <w:sz w:val="22"/>
          <w:szCs w:val="22"/>
        </w:rPr>
        <w:br w:type="page"/>
      </w:r>
      <w:bookmarkStart w:id="268" w:name="RefSCH13"/>
      <w:bookmarkStart w:id="269" w:name="_Toc502142596"/>
      <w:bookmarkStart w:id="270" w:name="_Toc499813193"/>
      <w:bookmarkStart w:id="271" w:name="_Toc72828628"/>
      <w:r w:rsidRPr="003107A8">
        <w:rPr>
          <w:sz w:val="22"/>
          <w:szCs w:val="22"/>
        </w:rPr>
        <w:lastRenderedPageBreak/>
        <w:t xml:space="preserve">Приложение </w:t>
      </w:r>
      <w:bookmarkStart w:id="272" w:name="RefSCH13_No"/>
      <w:r w:rsidRPr="003107A8">
        <w:rPr>
          <w:sz w:val="22"/>
          <w:szCs w:val="22"/>
        </w:rPr>
        <w:t>№</w:t>
      </w:r>
      <w:r>
        <w:rPr>
          <w:sz w:val="22"/>
          <w:szCs w:val="22"/>
          <w:lang w:val="en-US"/>
        </w:rPr>
        <w:t> </w:t>
      </w:r>
      <w:bookmarkEnd w:id="268"/>
      <w:bookmarkEnd w:id="272"/>
      <w:r>
        <w:rPr>
          <w:sz w:val="22"/>
          <w:szCs w:val="22"/>
        </w:rPr>
        <w:t>7</w:t>
      </w:r>
      <w:r w:rsidRPr="003107A8">
        <w:rPr>
          <w:sz w:val="22"/>
          <w:szCs w:val="22"/>
        </w:rPr>
        <w:br/>
      </w:r>
      <w:bookmarkStart w:id="273" w:name="RefSCH13_1"/>
      <w:r w:rsidRPr="003107A8">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69"/>
      <w:bookmarkEnd w:id="270"/>
      <w:bookmarkEnd w:id="271"/>
      <w:bookmarkEnd w:id="273"/>
    </w:p>
    <w:p w14:paraId="08A199CB" w14:textId="77777777" w:rsidR="0021212E" w:rsidRPr="0023088E" w:rsidRDefault="0021212E" w:rsidP="0021212E">
      <w:pPr>
        <w:pStyle w:val="a6"/>
        <w:tabs>
          <w:tab w:val="left" w:pos="1276"/>
          <w:tab w:val="left" w:pos="1560"/>
        </w:tabs>
        <w:spacing w:before="120" w:after="120"/>
        <w:ind w:left="142" w:firstLine="567"/>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именуем</w:t>
      </w:r>
      <w:r>
        <w:rPr>
          <w:sz w:val="22"/>
          <w:szCs w:val="22"/>
        </w:rPr>
        <w:t>ое</w:t>
      </w:r>
      <w:r w:rsidRPr="003107A8">
        <w:rPr>
          <w:sz w:val="22"/>
          <w:szCs w:val="22"/>
        </w:rPr>
        <w:t xml:space="preserve">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14:paraId="08A199CC" w14:textId="77777777" w:rsidR="0021212E" w:rsidRDefault="0021212E" w:rsidP="0021212E">
      <w:pPr>
        <w:tabs>
          <w:tab w:val="left" w:pos="1276"/>
          <w:tab w:val="left" w:pos="1560"/>
        </w:tabs>
        <w:suppressAutoHyphens/>
        <w:spacing w:before="120"/>
        <w:ind w:left="142" w:firstLine="567"/>
        <w:jc w:val="both"/>
        <w:rPr>
          <w:b/>
          <w:spacing w:val="-3"/>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r w:rsidRPr="00C636A2">
        <w:rPr>
          <w:b/>
          <w:spacing w:val="-3"/>
          <w:sz w:val="22"/>
          <w:szCs w:val="22"/>
        </w:rPr>
        <w:tab/>
      </w:r>
    </w:p>
    <w:p w14:paraId="08A199CD" w14:textId="77777777" w:rsidR="0021212E" w:rsidRPr="00C636A2" w:rsidRDefault="0021212E" w:rsidP="0021212E">
      <w:pPr>
        <w:tabs>
          <w:tab w:val="left" w:pos="1276"/>
          <w:tab w:val="left" w:pos="1560"/>
        </w:tabs>
        <w:suppressAutoHyphens/>
        <w:spacing w:before="120"/>
        <w:ind w:left="142" w:firstLine="567"/>
        <w:jc w:val="both"/>
        <w:rPr>
          <w:spacing w:val="-3"/>
          <w:sz w:val="22"/>
          <w:szCs w:val="22"/>
        </w:rPr>
      </w:pPr>
      <w:r w:rsidRPr="00C636A2">
        <w:rPr>
          <w:spacing w:val="4"/>
          <w:sz w:val="22"/>
          <w:szCs w:val="22"/>
        </w:rPr>
        <w:t xml:space="preserve">заключили настоящее соглашение (далее – </w:t>
      </w:r>
      <w:r>
        <w:rPr>
          <w:spacing w:val="4"/>
          <w:sz w:val="22"/>
          <w:szCs w:val="22"/>
        </w:rPr>
        <w:t>«</w:t>
      </w:r>
      <w:r w:rsidRPr="00C759F7">
        <w:rPr>
          <w:b/>
          <w:spacing w:val="4"/>
          <w:sz w:val="22"/>
          <w:szCs w:val="22"/>
        </w:rPr>
        <w:t>Соглашение</w:t>
      </w:r>
      <w:r>
        <w:rPr>
          <w:spacing w:val="4"/>
          <w:sz w:val="22"/>
          <w:szCs w:val="22"/>
        </w:rPr>
        <w:t>»</w:t>
      </w:r>
      <w:r w:rsidRPr="00C636A2">
        <w:rPr>
          <w:spacing w:val="4"/>
          <w:sz w:val="22"/>
          <w:szCs w:val="22"/>
        </w:rPr>
        <w:t xml:space="preserve">) к Договору </w:t>
      </w:r>
      <w:r>
        <w:rPr>
          <w:spacing w:val="4"/>
          <w:sz w:val="22"/>
          <w:szCs w:val="22"/>
        </w:rPr>
        <w:t xml:space="preserve">подряда № </w:t>
      </w:r>
      <w:r w:rsidRPr="00344049">
        <w:rPr>
          <w:spacing w:val="4"/>
          <w:sz w:val="22"/>
          <w:szCs w:val="22"/>
        </w:rPr>
        <w:t>[</w:t>
      </w:r>
      <w:r w:rsidRPr="00C759F7">
        <w:rPr>
          <w:i/>
          <w:spacing w:val="4"/>
          <w:sz w:val="22"/>
          <w:szCs w:val="22"/>
        </w:rPr>
        <w:t>номер</w:t>
      </w:r>
      <w:r w:rsidRPr="00344049">
        <w:rPr>
          <w:spacing w:val="4"/>
          <w:sz w:val="22"/>
          <w:szCs w:val="22"/>
        </w:rPr>
        <w:t>]</w:t>
      </w:r>
      <w:r>
        <w:rPr>
          <w:spacing w:val="4"/>
          <w:sz w:val="22"/>
          <w:szCs w:val="22"/>
        </w:rPr>
        <w:t xml:space="preserve"> от </w:t>
      </w:r>
      <w:r w:rsidRPr="00344049">
        <w:rPr>
          <w:spacing w:val="4"/>
          <w:sz w:val="22"/>
          <w:szCs w:val="22"/>
        </w:rPr>
        <w:t>[</w:t>
      </w:r>
      <w:r w:rsidRPr="00C759F7">
        <w:rPr>
          <w:i/>
          <w:spacing w:val="4"/>
          <w:sz w:val="22"/>
          <w:szCs w:val="22"/>
        </w:rPr>
        <w:t>дата</w:t>
      </w:r>
      <w:r w:rsidRPr="00344049">
        <w:rPr>
          <w:spacing w:val="4"/>
          <w:sz w:val="22"/>
          <w:szCs w:val="22"/>
        </w:rPr>
        <w:t>]</w:t>
      </w:r>
      <w:r>
        <w:rPr>
          <w:spacing w:val="4"/>
          <w:sz w:val="22"/>
          <w:szCs w:val="22"/>
        </w:rPr>
        <w:t xml:space="preserve"> </w:t>
      </w:r>
      <w:r w:rsidRPr="00C636A2">
        <w:rPr>
          <w:spacing w:val="4"/>
          <w:sz w:val="22"/>
          <w:szCs w:val="22"/>
        </w:rPr>
        <w:t xml:space="preserve">(далее – </w:t>
      </w:r>
      <w:r>
        <w:rPr>
          <w:spacing w:val="4"/>
          <w:sz w:val="22"/>
          <w:szCs w:val="22"/>
        </w:rPr>
        <w:t>«</w:t>
      </w:r>
      <w:r w:rsidRPr="00C759F7">
        <w:rPr>
          <w:b/>
          <w:spacing w:val="4"/>
          <w:sz w:val="22"/>
          <w:szCs w:val="22"/>
        </w:rPr>
        <w:t>Договор</w:t>
      </w:r>
      <w:r>
        <w:rPr>
          <w:spacing w:val="4"/>
          <w:sz w:val="22"/>
          <w:szCs w:val="22"/>
        </w:rPr>
        <w:t>»</w:t>
      </w:r>
      <w:r w:rsidRPr="00C636A2">
        <w:rPr>
          <w:spacing w:val="4"/>
          <w:sz w:val="22"/>
          <w:szCs w:val="22"/>
        </w:rPr>
        <w:t>) о нижеследующем</w:t>
      </w:r>
      <w:r w:rsidRPr="00C636A2">
        <w:rPr>
          <w:spacing w:val="-5"/>
          <w:sz w:val="22"/>
          <w:szCs w:val="22"/>
        </w:rPr>
        <w:t>:</w:t>
      </w:r>
    </w:p>
    <w:p w14:paraId="08A199CE" w14:textId="77777777" w:rsidR="0021212E" w:rsidRDefault="0021212E" w:rsidP="0021212E">
      <w:pPr>
        <w:tabs>
          <w:tab w:val="left" w:pos="1276"/>
          <w:tab w:val="left" w:pos="1560"/>
        </w:tabs>
        <w:ind w:left="142" w:firstLine="567"/>
        <w:jc w:val="center"/>
        <w:rPr>
          <w:b/>
          <w:bCs/>
          <w:iCs/>
          <w:caps/>
          <w:sz w:val="22"/>
          <w:szCs w:val="22"/>
        </w:rPr>
      </w:pPr>
    </w:p>
    <w:p w14:paraId="08A199CF" w14:textId="77777777" w:rsidR="0021212E" w:rsidRPr="004770AB" w:rsidRDefault="0021212E" w:rsidP="0021212E">
      <w:pPr>
        <w:pStyle w:val="afc"/>
        <w:numPr>
          <w:ilvl w:val="0"/>
          <w:numId w:val="15"/>
        </w:numPr>
        <w:tabs>
          <w:tab w:val="left" w:pos="1276"/>
          <w:tab w:val="left" w:pos="1560"/>
        </w:tabs>
        <w:ind w:left="142" w:firstLine="567"/>
        <w:jc w:val="center"/>
        <w:rPr>
          <w:i w:val="0"/>
          <w:color w:val="auto"/>
        </w:rPr>
      </w:pPr>
      <w:r w:rsidRPr="004770AB">
        <w:rPr>
          <w:i w:val="0"/>
          <w:color w:val="auto"/>
        </w:rPr>
        <w:t>Основные положения</w:t>
      </w:r>
    </w:p>
    <w:p w14:paraId="08A199D0" w14:textId="77777777" w:rsidR="0021212E" w:rsidRPr="004770AB" w:rsidRDefault="0021212E" w:rsidP="0021212E">
      <w:pPr>
        <w:pStyle w:val="afc"/>
        <w:numPr>
          <w:ilvl w:val="1"/>
          <w:numId w:val="17"/>
        </w:numPr>
        <w:tabs>
          <w:tab w:val="left" w:pos="1080"/>
          <w:tab w:val="left" w:pos="1276"/>
          <w:tab w:val="left" w:pos="1560"/>
        </w:tabs>
        <w:ind w:left="142" w:firstLine="567"/>
        <w:rPr>
          <w:b w:val="0"/>
          <w:i w:val="0"/>
          <w:color w:val="auto"/>
        </w:rPr>
      </w:pPr>
      <w:bookmarkStart w:id="274" w:name="_Ref27659885"/>
      <w:r w:rsidRPr="004770AB">
        <w:rPr>
          <w:b w:val="0"/>
          <w:i w:val="0"/>
          <w:color w:val="auto"/>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Pr>
          <w:b w:val="0"/>
          <w:i w:val="0"/>
          <w:color w:val="auto"/>
        </w:rPr>
        <w:t>в области</w:t>
      </w:r>
      <w:r w:rsidRPr="004770AB">
        <w:rPr>
          <w:b w:val="0"/>
          <w:i w:val="0"/>
          <w:color w:val="auto"/>
        </w:rPr>
        <w:t>:</w:t>
      </w:r>
      <w:bookmarkEnd w:id="274"/>
    </w:p>
    <w:p w14:paraId="08A199D1"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охраны труда;</w:t>
      </w:r>
    </w:p>
    <w:p w14:paraId="08A199D2"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правил противопожарного режима в Р</w:t>
      </w:r>
      <w:r>
        <w:rPr>
          <w:b w:val="0"/>
          <w:i w:val="0"/>
          <w:color w:val="auto"/>
        </w:rPr>
        <w:t xml:space="preserve">оссийской </w:t>
      </w:r>
      <w:r w:rsidRPr="00FB5BCA">
        <w:rPr>
          <w:b w:val="0"/>
          <w:i w:val="0"/>
          <w:color w:val="auto"/>
        </w:rPr>
        <w:t>Ф</w:t>
      </w:r>
      <w:r>
        <w:rPr>
          <w:b w:val="0"/>
          <w:i w:val="0"/>
          <w:color w:val="auto"/>
        </w:rPr>
        <w:t>едерации</w:t>
      </w:r>
      <w:r w:rsidRPr="00FB5BCA">
        <w:rPr>
          <w:b w:val="0"/>
          <w:i w:val="0"/>
          <w:color w:val="auto"/>
        </w:rPr>
        <w:t>, правил пожарной безопасности для энергетических предприятий;</w:t>
      </w:r>
    </w:p>
    <w:p w14:paraId="08A199D3"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федеральных норм и правил в области промышленной безопасности;</w:t>
      </w:r>
    </w:p>
    <w:p w14:paraId="08A199D4"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охран</w:t>
      </w:r>
      <w:r>
        <w:rPr>
          <w:b w:val="0"/>
          <w:i w:val="0"/>
          <w:color w:val="auto"/>
        </w:rPr>
        <w:t>ы</w:t>
      </w:r>
      <w:r w:rsidRPr="00FB5BCA">
        <w:rPr>
          <w:b w:val="0"/>
          <w:i w:val="0"/>
          <w:color w:val="auto"/>
        </w:rPr>
        <w:t xml:space="preserve"> окружающей среды;</w:t>
      </w:r>
    </w:p>
    <w:p w14:paraId="08A199D5" w14:textId="77777777" w:rsidR="0021212E" w:rsidRPr="00703375" w:rsidRDefault="0021212E" w:rsidP="0021212E">
      <w:pPr>
        <w:tabs>
          <w:tab w:val="left" w:pos="900"/>
          <w:tab w:val="left" w:pos="1276"/>
          <w:tab w:val="left" w:pos="1560"/>
        </w:tabs>
        <w:spacing w:after="120"/>
        <w:ind w:left="142" w:firstLine="567"/>
        <w:jc w:val="both"/>
        <w:rPr>
          <w:sz w:val="22"/>
          <w:szCs w:val="22"/>
        </w:rPr>
      </w:pPr>
      <w:r>
        <w:rPr>
          <w:sz w:val="22"/>
          <w:szCs w:val="22"/>
        </w:rPr>
        <w:t xml:space="preserve">а также </w:t>
      </w:r>
      <w:r w:rsidRPr="00703375">
        <w:rPr>
          <w:sz w:val="22"/>
          <w:szCs w:val="22"/>
        </w:rPr>
        <w:t xml:space="preserve">за обеспечение в ходе выполнения </w:t>
      </w:r>
      <w:r>
        <w:rPr>
          <w:sz w:val="22"/>
          <w:szCs w:val="22"/>
        </w:rPr>
        <w:t>Р</w:t>
      </w:r>
      <w:r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Pr>
          <w:sz w:val="22"/>
          <w:szCs w:val="22"/>
        </w:rPr>
        <w:t>С</w:t>
      </w:r>
      <w:r w:rsidRPr="00703375">
        <w:rPr>
          <w:sz w:val="22"/>
          <w:szCs w:val="22"/>
        </w:rPr>
        <w:t>убподрядными организациями.</w:t>
      </w:r>
    </w:p>
    <w:p w14:paraId="08A199D6" w14:textId="77777777" w:rsidR="0021212E" w:rsidRPr="00530120" w:rsidRDefault="0021212E" w:rsidP="0021212E">
      <w:pPr>
        <w:pStyle w:val="afc"/>
        <w:numPr>
          <w:ilvl w:val="1"/>
          <w:numId w:val="17"/>
        </w:numPr>
        <w:tabs>
          <w:tab w:val="left" w:pos="1080"/>
          <w:tab w:val="left" w:pos="1276"/>
          <w:tab w:val="left" w:pos="1560"/>
        </w:tabs>
        <w:ind w:left="142" w:firstLine="567"/>
        <w:rPr>
          <w:b w:val="0"/>
          <w:i w:val="0"/>
          <w:color w:val="auto"/>
        </w:rPr>
      </w:pPr>
      <w:r w:rsidRPr="00530120">
        <w:rPr>
          <w:b w:val="0"/>
          <w:i w:val="0"/>
          <w:color w:val="auto"/>
        </w:rPr>
        <w:t xml:space="preserve">Подрядчик обязуется принимать к своим работникам меры за несоблюдение последними вышеуказанных </w:t>
      </w:r>
      <w:r>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обязательств Субподряд</w:t>
      </w:r>
      <w:r>
        <w:rPr>
          <w:b w:val="0"/>
          <w:i w:val="0"/>
          <w:color w:val="auto"/>
        </w:rPr>
        <w:t xml:space="preserve">ными организациями </w:t>
      </w:r>
      <w:r w:rsidRPr="00530120">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530120">
        <w:rPr>
          <w:b w:val="0"/>
          <w:i w:val="0"/>
          <w:color w:val="auto"/>
        </w:rPr>
        <w:t>.</w:t>
      </w:r>
    </w:p>
    <w:p w14:paraId="08A199D7" w14:textId="77777777" w:rsidR="0021212E" w:rsidRPr="0067075A" w:rsidRDefault="0021212E" w:rsidP="0021212E">
      <w:pPr>
        <w:pStyle w:val="RUS111"/>
        <w:widowControl w:val="0"/>
        <w:numPr>
          <w:ilvl w:val="1"/>
          <w:numId w:val="17"/>
        </w:numPr>
        <w:tabs>
          <w:tab w:val="clear" w:pos="1418"/>
          <w:tab w:val="left" w:pos="1080"/>
          <w:tab w:val="left" w:pos="1276"/>
          <w:tab w:val="left" w:pos="1560"/>
        </w:tabs>
        <w:spacing w:before="0" w:line="264" w:lineRule="auto"/>
        <w:ind w:left="142" w:firstLine="567"/>
      </w:pPr>
      <w:bookmarkStart w:id="275" w:name="_Ref27659900"/>
      <w:r w:rsidRPr="0067075A">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w:t>
      </w:r>
      <w:r w:rsidRPr="00470A60">
        <w:t xml:space="preserve"> официальном сайте Заказчика:</w:t>
      </w:r>
      <w:r w:rsidRPr="0067075A">
        <w:rPr>
          <w:sz w:val="24"/>
          <w:szCs w:val="24"/>
        </w:rPr>
        <w:t xml:space="preserve"> </w:t>
      </w:r>
      <w:hyperlink r:id="rId20" w:history="1">
        <w:r>
          <w:rPr>
            <w:rStyle w:val="ad"/>
          </w:rPr>
          <w:t>http://irk-esk.ru/поставщикам-работ-услуг</w:t>
        </w:r>
      </w:hyperlink>
      <w:r w:rsidRPr="0067075A">
        <w:t>.</w:t>
      </w:r>
      <w:bookmarkEnd w:id="275"/>
    </w:p>
    <w:p w14:paraId="08A199D8" w14:textId="77777777" w:rsidR="0021212E" w:rsidRPr="00CC469B" w:rsidRDefault="0021212E" w:rsidP="0021212E">
      <w:pPr>
        <w:tabs>
          <w:tab w:val="num" w:pos="180"/>
          <w:tab w:val="left" w:pos="1080"/>
          <w:tab w:val="left" w:pos="1276"/>
          <w:tab w:val="left" w:pos="1560"/>
        </w:tabs>
        <w:spacing w:after="120"/>
        <w:ind w:left="142" w:firstLine="567"/>
        <w:jc w:val="both"/>
        <w:rPr>
          <w:sz w:val="22"/>
          <w:szCs w:val="22"/>
        </w:rPr>
      </w:pPr>
      <w:r w:rsidRPr="00CC469B">
        <w:rPr>
          <w:sz w:val="22"/>
          <w:szCs w:val="22"/>
        </w:rPr>
        <w:t xml:space="preserve">Перечень </w:t>
      </w:r>
      <w:r>
        <w:rPr>
          <w:sz w:val="22"/>
          <w:szCs w:val="22"/>
        </w:rPr>
        <w:t>ЛНА</w:t>
      </w:r>
      <w:r w:rsidRPr="00CC469B">
        <w:rPr>
          <w:sz w:val="22"/>
          <w:szCs w:val="22"/>
        </w:rPr>
        <w:t xml:space="preserve"> в области охраны окружающей среды</w:t>
      </w:r>
      <w:r>
        <w:rPr>
          <w:sz w:val="22"/>
          <w:szCs w:val="22"/>
        </w:rPr>
        <w:t xml:space="preserve"> и </w:t>
      </w:r>
      <w:r w:rsidRPr="00CC469B">
        <w:rPr>
          <w:sz w:val="22"/>
          <w:szCs w:val="22"/>
        </w:rPr>
        <w:t>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w:t>
      </w:r>
      <w:r>
        <w:rPr>
          <w:sz w:val="22"/>
          <w:szCs w:val="22"/>
        </w:rPr>
        <w:t>ными организациями</w:t>
      </w:r>
      <w:r w:rsidRPr="00CC469B">
        <w:rPr>
          <w:sz w:val="22"/>
          <w:szCs w:val="22"/>
        </w:rPr>
        <w:t>.</w:t>
      </w:r>
    </w:p>
    <w:p w14:paraId="08A199D9" w14:textId="52B3C179" w:rsidR="0021212E" w:rsidRPr="00530120" w:rsidRDefault="0021212E" w:rsidP="0021212E">
      <w:pPr>
        <w:pStyle w:val="afc"/>
        <w:numPr>
          <w:ilvl w:val="1"/>
          <w:numId w:val="17"/>
        </w:numPr>
        <w:tabs>
          <w:tab w:val="left" w:pos="1080"/>
          <w:tab w:val="left" w:pos="1276"/>
          <w:tab w:val="left" w:pos="1560"/>
        </w:tabs>
        <w:ind w:left="142" w:firstLine="567"/>
        <w:rPr>
          <w:b w:val="0"/>
          <w:i w:val="0"/>
          <w:color w:val="auto"/>
        </w:rPr>
      </w:pPr>
      <w:r w:rsidRPr="00530120">
        <w:rPr>
          <w:b w:val="0"/>
          <w:i w:val="0"/>
          <w:color w:val="auto"/>
        </w:rPr>
        <w:t>В случае нарушения Подрядчиком и</w:t>
      </w:r>
      <w:r w:rsidRPr="00DD3EA7">
        <w:rPr>
          <w:b w:val="0"/>
          <w:i w:val="0"/>
          <w:color w:val="auto"/>
        </w:rPr>
        <w:t xml:space="preserve"> </w:t>
      </w:r>
      <w:r w:rsidRPr="00530120">
        <w:rPr>
          <w:b w:val="0"/>
          <w:i w:val="0"/>
          <w:color w:val="auto"/>
        </w:rPr>
        <w:t>/</w:t>
      </w:r>
      <w:r w:rsidRPr="00DD3EA7">
        <w:rPr>
          <w:b w:val="0"/>
          <w:i w:val="0"/>
          <w:color w:val="auto"/>
        </w:rPr>
        <w:t xml:space="preserve"> </w:t>
      </w:r>
      <w:r w:rsidRPr="00530120">
        <w:rPr>
          <w:b w:val="0"/>
          <w:i w:val="0"/>
          <w:color w:val="auto"/>
        </w:rPr>
        <w:t>или его Субподряд</w:t>
      </w:r>
      <w:r>
        <w:rPr>
          <w:b w:val="0"/>
          <w:i w:val="0"/>
          <w:color w:val="auto"/>
        </w:rPr>
        <w:t xml:space="preserve">ной организацией </w:t>
      </w:r>
      <w:r w:rsidRPr="00530120">
        <w:rPr>
          <w:b w:val="0"/>
          <w:i w:val="0"/>
          <w:color w:val="auto"/>
        </w:rPr>
        <w:t xml:space="preserve">действующего законодательства либо </w:t>
      </w:r>
      <w:r>
        <w:rPr>
          <w:b w:val="0"/>
          <w:i w:val="0"/>
          <w:color w:val="auto"/>
        </w:rPr>
        <w:t>ЛНА</w:t>
      </w:r>
      <w:r w:rsidRPr="00530120">
        <w:rPr>
          <w:b w:val="0"/>
          <w:i w:val="0"/>
          <w:color w:val="auto"/>
        </w:rPr>
        <w:t xml:space="preserve"> Заказчика в области охраны труда, охраны окружающей среды, промышленной, пожарной безопасности, Заказчик вправе расторгнуть Договор </w:t>
      </w:r>
      <w:r>
        <w:rPr>
          <w:b w:val="0"/>
          <w:i w:val="0"/>
          <w:color w:val="auto"/>
        </w:rPr>
        <w:t xml:space="preserve">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Pr>
          <w:b w:val="0"/>
          <w:i w:val="0"/>
          <w:color w:val="auto"/>
        </w:rPr>
        <w:t>32.5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Pr>
          <w:b w:val="0"/>
          <w:i w:val="0"/>
          <w:color w:val="auto"/>
        </w:rPr>
        <w:t>32.6</w:t>
      </w:r>
      <w:r>
        <w:rPr>
          <w:b w:val="0"/>
          <w:i w:val="0"/>
          <w:color w:val="auto"/>
        </w:rPr>
        <w:fldChar w:fldCharType="end"/>
      </w:r>
      <w:r w:rsidRPr="004355D4">
        <w:rPr>
          <w:b w:val="0"/>
          <w:i w:val="0"/>
          <w:color w:val="auto"/>
        </w:rPr>
        <w:t xml:space="preserve"> Договора</w:t>
      </w:r>
      <w:r w:rsidRPr="00530120">
        <w:rPr>
          <w:b w:val="0"/>
          <w:i w:val="0"/>
          <w:color w:val="auto"/>
        </w:rPr>
        <w:t>.</w:t>
      </w:r>
    </w:p>
    <w:p w14:paraId="08A199DA" w14:textId="77777777" w:rsidR="0021212E" w:rsidRDefault="0021212E" w:rsidP="0021212E">
      <w:pPr>
        <w:pStyle w:val="afc"/>
        <w:numPr>
          <w:ilvl w:val="1"/>
          <w:numId w:val="17"/>
        </w:numPr>
        <w:tabs>
          <w:tab w:val="left" w:pos="1080"/>
          <w:tab w:val="left" w:pos="1276"/>
          <w:tab w:val="left" w:pos="1560"/>
        </w:tabs>
        <w:ind w:left="142" w:firstLine="567"/>
        <w:rPr>
          <w:b w:val="0"/>
          <w:i w:val="0"/>
          <w:color w:val="auto"/>
        </w:rPr>
      </w:pPr>
      <w:r w:rsidRPr="00530120">
        <w:rPr>
          <w:b w:val="0"/>
          <w:i w:val="0"/>
          <w:color w:val="auto"/>
        </w:rPr>
        <w:t>Руководитель Подрядчика обязан ознакомить с Соглашением своих работников, а также привлекаемы</w:t>
      </w:r>
      <w:r>
        <w:rPr>
          <w:b w:val="0"/>
          <w:i w:val="0"/>
          <w:color w:val="auto"/>
        </w:rPr>
        <w:t>е</w:t>
      </w:r>
      <w:r w:rsidRPr="00530120">
        <w:rPr>
          <w:b w:val="0"/>
          <w:i w:val="0"/>
          <w:color w:val="auto"/>
        </w:rPr>
        <w:t xml:space="preserve"> Субподряд</w:t>
      </w:r>
      <w:r>
        <w:rPr>
          <w:b w:val="0"/>
          <w:i w:val="0"/>
          <w:color w:val="auto"/>
        </w:rPr>
        <w:t>ные организации</w:t>
      </w:r>
      <w:r w:rsidRPr="00530120">
        <w:rPr>
          <w:b w:val="0"/>
          <w:i w:val="0"/>
          <w:color w:val="auto"/>
        </w:rPr>
        <w:t>.</w:t>
      </w:r>
    </w:p>
    <w:p w14:paraId="08A199DB" w14:textId="77777777" w:rsidR="0021212E" w:rsidRPr="00530120" w:rsidRDefault="0021212E" w:rsidP="0021212E">
      <w:pPr>
        <w:pStyle w:val="afc"/>
        <w:numPr>
          <w:ilvl w:val="1"/>
          <w:numId w:val="17"/>
        </w:numPr>
        <w:tabs>
          <w:tab w:val="left" w:pos="1080"/>
          <w:tab w:val="left" w:pos="1276"/>
          <w:tab w:val="left" w:pos="1560"/>
        </w:tabs>
        <w:ind w:left="142" w:firstLine="567"/>
        <w:rPr>
          <w:b w:val="0"/>
          <w:i w:val="0"/>
          <w:color w:val="auto"/>
        </w:rPr>
      </w:pPr>
      <w:r w:rsidRPr="00530120">
        <w:rPr>
          <w:b w:val="0"/>
          <w:i w:val="0"/>
          <w:color w:val="auto"/>
        </w:rPr>
        <w:t xml:space="preserve">Заказчик оставляет за собой право проводить независимые аудиты и контрольные проверки соблюдения </w:t>
      </w:r>
      <w:r w:rsidRPr="007B77B9">
        <w:rPr>
          <w:b w:val="0"/>
          <w:i w:val="0"/>
          <w:color w:val="auto"/>
        </w:rPr>
        <w:t xml:space="preserve">требований пунктов </w:t>
      </w:r>
      <w:r w:rsidRPr="007B77B9">
        <w:rPr>
          <w:b w:val="0"/>
          <w:i w:val="0"/>
          <w:color w:val="auto"/>
        </w:rPr>
        <w:fldChar w:fldCharType="begin"/>
      </w:r>
      <w:r w:rsidRPr="007B77B9">
        <w:rPr>
          <w:b w:val="0"/>
          <w:i w:val="0"/>
          <w:color w:val="auto"/>
        </w:rPr>
        <w:instrText xml:space="preserve"> REF _Ref27659885 \r \h </w:instrText>
      </w:r>
      <w:r>
        <w:rPr>
          <w:b w:val="0"/>
          <w:i w:val="0"/>
          <w:color w:val="auto"/>
        </w:rPr>
        <w:instrText xml:space="preserve"> \* MERGEFORMAT </w:instrText>
      </w:r>
      <w:r w:rsidRPr="007B77B9">
        <w:rPr>
          <w:b w:val="0"/>
          <w:i w:val="0"/>
          <w:color w:val="auto"/>
        </w:rPr>
      </w:r>
      <w:r w:rsidRPr="007B77B9">
        <w:rPr>
          <w:b w:val="0"/>
          <w:i w:val="0"/>
          <w:color w:val="auto"/>
        </w:rPr>
        <w:fldChar w:fldCharType="separate"/>
      </w:r>
      <w:r>
        <w:rPr>
          <w:b w:val="0"/>
          <w:i w:val="0"/>
          <w:color w:val="auto"/>
        </w:rPr>
        <w:t>1.1</w:t>
      </w:r>
      <w:r w:rsidRPr="007B77B9">
        <w:rPr>
          <w:b w:val="0"/>
          <w:i w:val="0"/>
          <w:color w:val="auto"/>
        </w:rPr>
        <w:fldChar w:fldCharType="end"/>
      </w:r>
      <w:r w:rsidRPr="007B77B9">
        <w:rPr>
          <w:b w:val="0"/>
          <w:i w:val="0"/>
          <w:color w:val="auto"/>
        </w:rPr>
        <w:t>-</w:t>
      </w:r>
      <w:r w:rsidRPr="007B77B9">
        <w:rPr>
          <w:b w:val="0"/>
          <w:i w:val="0"/>
          <w:color w:val="auto"/>
        </w:rPr>
        <w:fldChar w:fldCharType="begin"/>
      </w:r>
      <w:r w:rsidRPr="007B77B9">
        <w:rPr>
          <w:b w:val="0"/>
          <w:i w:val="0"/>
          <w:color w:val="auto"/>
        </w:rPr>
        <w:instrText xml:space="preserve"> REF _Ref27659900 \r \h </w:instrText>
      </w:r>
      <w:r>
        <w:rPr>
          <w:b w:val="0"/>
          <w:i w:val="0"/>
          <w:color w:val="auto"/>
        </w:rPr>
        <w:instrText xml:space="preserve"> \* MERGEFORMAT </w:instrText>
      </w:r>
      <w:r w:rsidRPr="007B77B9">
        <w:rPr>
          <w:b w:val="0"/>
          <w:i w:val="0"/>
          <w:color w:val="auto"/>
        </w:rPr>
      </w:r>
      <w:r w:rsidRPr="007B77B9">
        <w:rPr>
          <w:b w:val="0"/>
          <w:i w:val="0"/>
          <w:color w:val="auto"/>
        </w:rPr>
        <w:fldChar w:fldCharType="separate"/>
      </w:r>
      <w:r>
        <w:rPr>
          <w:b w:val="0"/>
          <w:i w:val="0"/>
          <w:color w:val="auto"/>
        </w:rPr>
        <w:t>1.3</w:t>
      </w:r>
      <w:r w:rsidRPr="007B77B9">
        <w:rPr>
          <w:b w:val="0"/>
          <w:i w:val="0"/>
          <w:color w:val="auto"/>
        </w:rPr>
        <w:fldChar w:fldCharType="end"/>
      </w:r>
      <w:r w:rsidRPr="007B77B9">
        <w:rPr>
          <w:b w:val="0"/>
          <w:i w:val="0"/>
          <w:color w:val="auto"/>
        </w:rPr>
        <w:t xml:space="preserve"> настоящего Соглашения</w:t>
      </w:r>
      <w:r w:rsidRPr="00530120">
        <w:rPr>
          <w:b w:val="0"/>
          <w:i w:val="0"/>
          <w:color w:val="auto"/>
        </w:rPr>
        <w:t xml:space="preserve"> на участках и объектах выполнения </w:t>
      </w:r>
      <w:r>
        <w:rPr>
          <w:b w:val="0"/>
          <w:i w:val="0"/>
          <w:color w:val="auto"/>
        </w:rPr>
        <w:t>Р</w:t>
      </w:r>
      <w:r w:rsidRPr="00530120">
        <w:rPr>
          <w:b w:val="0"/>
          <w:i w:val="0"/>
          <w:color w:val="auto"/>
        </w:rPr>
        <w:t>абот. Результаты аудитов и проверок будут предоставлены Подрядчику, который</w:t>
      </w:r>
      <w:r>
        <w:rPr>
          <w:b w:val="0"/>
          <w:i w:val="0"/>
          <w:color w:val="auto"/>
        </w:rPr>
        <w:t>,</w:t>
      </w:r>
      <w:r w:rsidRPr="00530120">
        <w:rPr>
          <w:b w:val="0"/>
          <w:i w:val="0"/>
          <w:color w:val="auto"/>
        </w:rPr>
        <w:t xml:space="preserve"> в свою очередь</w:t>
      </w:r>
      <w:r>
        <w:rPr>
          <w:b w:val="0"/>
          <w:i w:val="0"/>
          <w:color w:val="auto"/>
        </w:rPr>
        <w:t>,</w:t>
      </w:r>
      <w:r w:rsidRPr="00530120">
        <w:rPr>
          <w:b w:val="0"/>
          <w:i w:val="0"/>
          <w:color w:val="auto"/>
        </w:rPr>
        <w:t xml:space="preserve"> обязан устранить выявленные представителями Заказчика нарушения </w:t>
      </w:r>
      <w:r>
        <w:rPr>
          <w:b w:val="0"/>
          <w:i w:val="0"/>
          <w:color w:val="auto"/>
        </w:rPr>
        <w:lastRenderedPageBreak/>
        <w:t>законодательства</w:t>
      </w:r>
      <w:r w:rsidRPr="00530120">
        <w:rPr>
          <w:b w:val="0"/>
          <w:i w:val="0"/>
          <w:color w:val="auto"/>
        </w:rPr>
        <w:t xml:space="preserve">, условий </w:t>
      </w:r>
      <w:r>
        <w:rPr>
          <w:b w:val="0"/>
          <w:i w:val="0"/>
          <w:color w:val="auto"/>
        </w:rPr>
        <w:t>Д</w:t>
      </w:r>
      <w:r w:rsidRPr="00530120">
        <w:rPr>
          <w:b w:val="0"/>
          <w:i w:val="0"/>
          <w:color w:val="auto"/>
        </w:rPr>
        <w:t xml:space="preserve">оговора, </w:t>
      </w:r>
      <w:r>
        <w:rPr>
          <w:b w:val="0"/>
          <w:i w:val="0"/>
          <w:color w:val="auto"/>
        </w:rPr>
        <w:t>ЛНА</w:t>
      </w:r>
      <w:r w:rsidRPr="00530120">
        <w:rPr>
          <w:b w:val="0"/>
          <w:i w:val="0"/>
          <w:color w:val="auto"/>
        </w:rPr>
        <w:t xml:space="preserve"> Заказчика с последующим уведомлением Заказчика о проделанной работе согласно Акту аудита или контрольной проверки.</w:t>
      </w:r>
    </w:p>
    <w:p w14:paraId="08A199DC" w14:textId="77777777" w:rsidR="0021212E" w:rsidRPr="003C0F21" w:rsidRDefault="0021212E" w:rsidP="0021212E">
      <w:pPr>
        <w:pStyle w:val="afc"/>
        <w:numPr>
          <w:ilvl w:val="1"/>
          <w:numId w:val="17"/>
        </w:numPr>
        <w:tabs>
          <w:tab w:val="left" w:pos="1080"/>
          <w:tab w:val="left" w:pos="1276"/>
          <w:tab w:val="left" w:pos="1560"/>
        </w:tabs>
        <w:ind w:left="142" w:firstLine="567"/>
        <w:rPr>
          <w:b w:val="0"/>
          <w:i w:val="0"/>
          <w:color w:val="auto"/>
        </w:rPr>
      </w:pPr>
      <w:r w:rsidRPr="00530120">
        <w:rPr>
          <w:b w:val="0"/>
          <w:i w:val="0"/>
          <w:color w:val="auto"/>
        </w:rPr>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w:t>
      </w:r>
      <w:r>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Pr>
          <w:b w:val="0"/>
          <w:i w:val="0"/>
          <w:color w:val="auto"/>
        </w:rPr>
        <w:t>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Pr>
          <w:b w:val="0"/>
          <w:i w:val="0"/>
          <w:color w:val="auto"/>
        </w:rPr>
        <w:t>П</w:t>
      </w:r>
      <w:r w:rsidRPr="00530120">
        <w:rPr>
          <w:b w:val="0"/>
          <w:i w:val="0"/>
          <w:color w:val="auto"/>
        </w:rPr>
        <w:t>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08A199DD" w14:textId="77777777" w:rsidR="0021212E" w:rsidRPr="00A3450B" w:rsidRDefault="0021212E" w:rsidP="0021212E">
      <w:pPr>
        <w:pStyle w:val="afc"/>
        <w:numPr>
          <w:ilvl w:val="0"/>
          <w:numId w:val="15"/>
        </w:numPr>
        <w:tabs>
          <w:tab w:val="left" w:pos="1276"/>
          <w:tab w:val="left" w:pos="1560"/>
        </w:tabs>
        <w:ind w:left="142" w:firstLine="567"/>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14:paraId="08A199DE"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14:paraId="08A199DF" w14:textId="77777777" w:rsidR="0021212E" w:rsidRPr="00CC469B" w:rsidRDefault="0021212E" w:rsidP="0021212E">
      <w:pPr>
        <w:tabs>
          <w:tab w:val="left" w:pos="900"/>
          <w:tab w:val="left" w:pos="1276"/>
          <w:tab w:val="left" w:pos="1560"/>
        </w:tabs>
        <w:spacing w:after="120"/>
        <w:ind w:left="142" w:firstLine="567"/>
        <w:jc w:val="both"/>
        <w:rPr>
          <w:sz w:val="22"/>
          <w:szCs w:val="22"/>
        </w:rPr>
      </w:pPr>
      <w:r w:rsidRPr="00CC469B">
        <w:rPr>
          <w:sz w:val="22"/>
          <w:szCs w:val="22"/>
        </w:rPr>
        <w:t>Подрядчик в полном объеме несет ответственность за безопасное выполнение работ Субподрядчиком.</w:t>
      </w:r>
    </w:p>
    <w:p w14:paraId="08A199E0"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Все оборудование Подрядчика и Субподряд</w:t>
      </w:r>
      <w:r>
        <w:rPr>
          <w:b w:val="0"/>
          <w:i w:val="0"/>
          <w:color w:val="auto"/>
        </w:rPr>
        <w:t>ной организации</w:t>
      </w:r>
      <w:r w:rsidRPr="00530120">
        <w:rPr>
          <w:b w:val="0"/>
          <w:i w:val="0"/>
          <w:color w:val="auto"/>
        </w:rPr>
        <w:t xml:space="preserve">,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Pr>
          <w:b w:val="0"/>
          <w:i w:val="0"/>
          <w:color w:val="auto"/>
        </w:rPr>
        <w:t>р</w:t>
      </w:r>
      <w:r w:rsidRPr="00530120">
        <w:rPr>
          <w:b w:val="0"/>
          <w:i w:val="0"/>
          <w:color w:val="auto"/>
        </w:rPr>
        <w:t>оссийского законодательства. Копии этих документов должны предоставляться Заказчику по требованию.</w:t>
      </w:r>
    </w:p>
    <w:p w14:paraId="08A199E1" w14:textId="77777777" w:rsidR="0021212E" w:rsidRPr="00CC469B" w:rsidRDefault="0021212E" w:rsidP="0021212E">
      <w:pPr>
        <w:tabs>
          <w:tab w:val="left" w:pos="900"/>
          <w:tab w:val="left" w:pos="1276"/>
          <w:tab w:val="left" w:pos="1560"/>
        </w:tabs>
        <w:spacing w:after="120"/>
        <w:ind w:left="142" w:firstLine="567"/>
        <w:jc w:val="both"/>
        <w:rPr>
          <w:sz w:val="22"/>
          <w:szCs w:val="22"/>
        </w:rPr>
      </w:pPr>
      <w:r w:rsidRPr="00CC469B">
        <w:rPr>
          <w:sz w:val="22"/>
          <w:szCs w:val="22"/>
        </w:rPr>
        <w:t xml:space="preserve">Подрядчик должен назначить приказом ответственное лицо за эксплуатацию </w:t>
      </w:r>
      <w:r>
        <w:rPr>
          <w:sz w:val="22"/>
          <w:szCs w:val="22"/>
        </w:rPr>
        <w:t>О</w:t>
      </w:r>
      <w:r w:rsidRPr="00CC469B">
        <w:rPr>
          <w:sz w:val="22"/>
          <w:szCs w:val="22"/>
        </w:rPr>
        <w:t>борудования Заказчика, переданн</w:t>
      </w:r>
      <w:r>
        <w:rPr>
          <w:sz w:val="22"/>
          <w:szCs w:val="22"/>
        </w:rPr>
        <w:t>ого</w:t>
      </w:r>
      <w:r w:rsidRPr="00CC469B">
        <w:rPr>
          <w:sz w:val="22"/>
          <w:szCs w:val="22"/>
        </w:rPr>
        <w:t xml:space="preserve"> им Подрядчику. </w:t>
      </w:r>
    </w:p>
    <w:p w14:paraId="08A199E2"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Перед началом производства </w:t>
      </w:r>
      <w:r>
        <w:rPr>
          <w:b w:val="0"/>
          <w:i w:val="0"/>
          <w:color w:val="auto"/>
        </w:rPr>
        <w:t>Р</w:t>
      </w:r>
      <w:r w:rsidRPr="00530120">
        <w:rPr>
          <w:b w:val="0"/>
          <w:i w:val="0"/>
          <w:color w:val="auto"/>
        </w:rPr>
        <w:t>абот Подрядчик обязан согласовать с Заказчиком:</w:t>
      </w:r>
    </w:p>
    <w:p w14:paraId="08A199E3"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схему мест производства </w:t>
      </w:r>
      <w:r>
        <w:rPr>
          <w:b w:val="0"/>
          <w:i w:val="0"/>
          <w:color w:val="auto"/>
        </w:rPr>
        <w:t>Р</w:t>
      </w:r>
      <w:r w:rsidRPr="00FB5BCA">
        <w:rPr>
          <w:b w:val="0"/>
          <w:i w:val="0"/>
          <w:color w:val="auto"/>
        </w:rPr>
        <w:t xml:space="preserve">абот, установки техники и агрегатов, складирования </w:t>
      </w:r>
      <w:r>
        <w:rPr>
          <w:b w:val="0"/>
          <w:i w:val="0"/>
          <w:color w:val="auto"/>
        </w:rPr>
        <w:t>М</w:t>
      </w:r>
      <w:r w:rsidRPr="00FB5BCA">
        <w:rPr>
          <w:b w:val="0"/>
          <w:i w:val="0"/>
          <w:color w:val="auto"/>
        </w:rPr>
        <w:t>атериалов, мест подключения к источникам электро-, водоснабжения, канализации;</w:t>
      </w:r>
    </w:p>
    <w:p w14:paraId="08A199E4"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схемы разрешенных проездов по территории;</w:t>
      </w:r>
    </w:p>
    <w:p w14:paraId="08A199E5"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схемы подземных коммуникаций (в случае пролегания их в зоне производства </w:t>
      </w:r>
      <w:r>
        <w:rPr>
          <w:b w:val="0"/>
          <w:i w:val="0"/>
          <w:color w:val="auto"/>
        </w:rPr>
        <w:t>Р</w:t>
      </w:r>
      <w:r w:rsidRPr="00FB5BCA">
        <w:rPr>
          <w:b w:val="0"/>
          <w:i w:val="0"/>
          <w:color w:val="auto"/>
        </w:rPr>
        <w:t>абот);</w:t>
      </w:r>
    </w:p>
    <w:p w14:paraId="08A199E6"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необходимость и способы прокладки временных коммуникаций;</w:t>
      </w:r>
    </w:p>
    <w:p w14:paraId="08A199E7"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необходимые средства индивидуальной защиты;</w:t>
      </w:r>
    </w:p>
    <w:p w14:paraId="08A199E8"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 порядок действий в случае аварийных и нештатных ситуаций.</w:t>
      </w:r>
    </w:p>
    <w:p w14:paraId="08A199E9"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Персонал Подрядчика и Субподряд</w:t>
      </w:r>
      <w:r>
        <w:rPr>
          <w:b w:val="0"/>
          <w:i w:val="0"/>
          <w:color w:val="auto"/>
        </w:rPr>
        <w:t>ной организации</w:t>
      </w:r>
      <w:r w:rsidRPr="00530120">
        <w:rPr>
          <w:b w:val="0"/>
          <w:i w:val="0"/>
          <w:color w:val="auto"/>
        </w:rPr>
        <w:t xml:space="preserve"> до начала </w:t>
      </w:r>
      <w:r>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14:paraId="08A199EA" w14:textId="77777777" w:rsidR="0021212E" w:rsidRPr="00DF228E" w:rsidRDefault="0021212E" w:rsidP="0021212E">
      <w:pPr>
        <w:pStyle w:val="afc"/>
        <w:numPr>
          <w:ilvl w:val="1"/>
          <w:numId w:val="15"/>
        </w:numPr>
        <w:tabs>
          <w:tab w:val="left" w:pos="1080"/>
          <w:tab w:val="left" w:pos="1276"/>
          <w:tab w:val="left" w:pos="1560"/>
        </w:tabs>
        <w:ind w:left="142" w:firstLine="567"/>
        <w:rPr>
          <w:b w:val="0"/>
          <w:i w:val="0"/>
          <w:color w:val="auto"/>
        </w:rPr>
      </w:pPr>
      <w:r w:rsidRPr="00DF228E">
        <w:rPr>
          <w:b w:val="0"/>
          <w:i w:val="0"/>
          <w:color w:val="auto"/>
        </w:rPr>
        <w:t xml:space="preserve">Подрядчик разрабатывает и согласовывает с Заказчиком проект производства </w:t>
      </w:r>
      <w:r>
        <w:rPr>
          <w:b w:val="0"/>
          <w:i w:val="0"/>
          <w:color w:val="auto"/>
        </w:rPr>
        <w:t>Р</w:t>
      </w:r>
      <w:r w:rsidRPr="00DF228E">
        <w:rPr>
          <w:b w:val="0"/>
          <w:i w:val="0"/>
          <w:color w:val="auto"/>
        </w:rPr>
        <w:t xml:space="preserve">абот, технологическую карту не менее, чем за 7 </w:t>
      </w:r>
      <w:r>
        <w:rPr>
          <w:b w:val="0"/>
          <w:i w:val="0"/>
          <w:color w:val="auto"/>
        </w:rPr>
        <w:t xml:space="preserve">(семь) </w:t>
      </w:r>
      <w:r w:rsidRPr="00DF228E">
        <w:rPr>
          <w:b w:val="0"/>
          <w:i w:val="0"/>
          <w:color w:val="auto"/>
        </w:rPr>
        <w:t xml:space="preserve">дней до начала выполнения </w:t>
      </w:r>
      <w:r>
        <w:rPr>
          <w:b w:val="0"/>
          <w:i w:val="0"/>
          <w:color w:val="auto"/>
        </w:rPr>
        <w:t>Р</w:t>
      </w:r>
      <w:r w:rsidRPr="00DF228E">
        <w:rPr>
          <w:b w:val="0"/>
          <w:i w:val="0"/>
          <w:color w:val="auto"/>
        </w:rPr>
        <w:t>абот по Договору.</w:t>
      </w:r>
    </w:p>
    <w:p w14:paraId="08A199EB" w14:textId="77777777" w:rsidR="0021212E" w:rsidRPr="00CC469B" w:rsidRDefault="0021212E" w:rsidP="0021212E">
      <w:pPr>
        <w:tabs>
          <w:tab w:val="left" w:pos="900"/>
          <w:tab w:val="left" w:pos="1276"/>
          <w:tab w:val="left" w:pos="1560"/>
        </w:tabs>
        <w:spacing w:after="120"/>
        <w:ind w:left="142" w:firstLine="567"/>
        <w:jc w:val="both"/>
        <w:rPr>
          <w:sz w:val="22"/>
          <w:szCs w:val="22"/>
        </w:rPr>
      </w:pPr>
      <w:r w:rsidRPr="00CC469B">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Pr>
          <w:sz w:val="22"/>
          <w:szCs w:val="22"/>
        </w:rPr>
        <w:t>Р</w:t>
      </w:r>
      <w:r w:rsidRPr="00CC469B">
        <w:rPr>
          <w:sz w:val="22"/>
          <w:szCs w:val="22"/>
        </w:rPr>
        <w:t>абот с Заказчиком.</w:t>
      </w:r>
    </w:p>
    <w:p w14:paraId="08A199EC"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Подрядчик в присутствии Заказчика обязан лично убедиться в готовности </w:t>
      </w:r>
      <w:r>
        <w:rPr>
          <w:b w:val="0"/>
          <w:i w:val="0"/>
          <w:color w:val="auto"/>
        </w:rPr>
        <w:t>О</w:t>
      </w:r>
      <w:r w:rsidRPr="00530120">
        <w:rPr>
          <w:b w:val="0"/>
          <w:i w:val="0"/>
          <w:color w:val="auto"/>
        </w:rPr>
        <w:t xml:space="preserve">бъекта к производству </w:t>
      </w:r>
      <w:r>
        <w:rPr>
          <w:b w:val="0"/>
          <w:i w:val="0"/>
          <w:color w:val="auto"/>
        </w:rPr>
        <w:t>Р</w:t>
      </w:r>
      <w:r w:rsidRPr="00530120">
        <w:rPr>
          <w:b w:val="0"/>
          <w:i w:val="0"/>
          <w:color w:val="auto"/>
        </w:rPr>
        <w:t xml:space="preserve">абот (условия, объем и последовательность выполнения </w:t>
      </w:r>
      <w:r>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Pr>
          <w:b w:val="0"/>
          <w:i w:val="0"/>
          <w:color w:val="auto"/>
        </w:rPr>
        <w:t>чрезвычайные ситуации</w:t>
      </w:r>
      <w:r w:rsidRPr="00530120">
        <w:rPr>
          <w:b w:val="0"/>
          <w:i w:val="0"/>
          <w:color w:val="auto"/>
        </w:rPr>
        <w:t xml:space="preserve">), после чего принимает </w:t>
      </w:r>
      <w:r>
        <w:rPr>
          <w:b w:val="0"/>
          <w:i w:val="0"/>
          <w:color w:val="auto"/>
        </w:rPr>
        <w:t>О</w:t>
      </w:r>
      <w:r w:rsidRPr="00530120">
        <w:rPr>
          <w:b w:val="0"/>
          <w:i w:val="0"/>
          <w:color w:val="auto"/>
        </w:rPr>
        <w:t>бъект согласно акту (наряду) - допуску.</w:t>
      </w:r>
    </w:p>
    <w:p w14:paraId="08A199ED"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w:t>
      </w:r>
      <w:r w:rsidRPr="00530120">
        <w:rPr>
          <w:b w:val="0"/>
          <w:i w:val="0"/>
          <w:color w:val="auto"/>
        </w:rPr>
        <w:lastRenderedPageBreak/>
        <w:t>техническим руководителем</w:t>
      </w:r>
      <w:r>
        <w:rPr>
          <w:b w:val="0"/>
          <w:i w:val="0"/>
          <w:color w:val="auto"/>
        </w:rPr>
        <w:t>,</w:t>
      </w:r>
      <w:r w:rsidRPr="00530120">
        <w:rPr>
          <w:b w:val="0"/>
          <w:i w:val="0"/>
          <w:color w:val="auto"/>
        </w:rPr>
        <w:t xml:space="preserve"> осуществляется Заказчиком.</w:t>
      </w:r>
    </w:p>
    <w:p w14:paraId="08A199EE"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08A199EF"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Pr>
          <w:b w:val="0"/>
          <w:i w:val="0"/>
          <w:color w:val="auto"/>
        </w:rPr>
        <w:t xml:space="preserve">ной организации </w:t>
      </w:r>
      <w:r w:rsidRPr="00530120">
        <w:rPr>
          <w:b w:val="0"/>
          <w:i w:val="0"/>
          <w:color w:val="auto"/>
        </w:rPr>
        <w:t>должны иметь документы</w:t>
      </w:r>
      <w:r w:rsidRPr="001C4BFC">
        <w:rPr>
          <w:b w:val="0"/>
          <w:i w:val="0"/>
          <w:color w:val="auto"/>
        </w:rPr>
        <w:t xml:space="preserve"> </w:t>
      </w:r>
      <w:r w:rsidRPr="00530120">
        <w:rPr>
          <w:b w:val="0"/>
          <w:i w:val="0"/>
          <w:color w:val="auto"/>
        </w:rPr>
        <w:t>/</w:t>
      </w:r>
      <w:r w:rsidRPr="001C4BFC">
        <w:rPr>
          <w:b w:val="0"/>
          <w:i w:val="0"/>
          <w:color w:val="auto"/>
        </w:rPr>
        <w:t xml:space="preserve"> </w:t>
      </w:r>
      <w:r w:rsidRPr="00530120">
        <w:rPr>
          <w:b w:val="0"/>
          <w:i w:val="0"/>
          <w:color w:val="auto"/>
        </w:rPr>
        <w:t>удостоверения об обучении</w:t>
      </w:r>
      <w:r w:rsidRPr="001C4BFC">
        <w:rPr>
          <w:b w:val="0"/>
          <w:i w:val="0"/>
          <w:color w:val="auto"/>
        </w:rPr>
        <w:t xml:space="preserve"> </w:t>
      </w:r>
      <w:r w:rsidRPr="00530120">
        <w:rPr>
          <w:b w:val="0"/>
          <w:i w:val="0"/>
          <w:color w:val="auto"/>
        </w:rPr>
        <w:t>/</w:t>
      </w:r>
      <w:r w:rsidRPr="001C4BFC">
        <w:rPr>
          <w:b w:val="0"/>
          <w:i w:val="0"/>
          <w:color w:val="auto"/>
        </w:rPr>
        <w:t xml:space="preserve"> </w:t>
      </w:r>
      <w:r w:rsidRPr="00530120">
        <w:rPr>
          <w:b w:val="0"/>
          <w:i w:val="0"/>
          <w:color w:val="auto"/>
        </w:rPr>
        <w:t>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8A199F0" w14:textId="77777777" w:rsidR="0021212E" w:rsidRPr="00CC469B" w:rsidRDefault="0021212E" w:rsidP="0021212E">
      <w:pPr>
        <w:tabs>
          <w:tab w:val="left" w:pos="900"/>
          <w:tab w:val="left" w:pos="1276"/>
          <w:tab w:val="left" w:pos="1560"/>
        </w:tabs>
        <w:spacing w:after="120"/>
        <w:ind w:left="142" w:firstLine="567"/>
        <w:jc w:val="both"/>
        <w:rPr>
          <w:sz w:val="22"/>
          <w:szCs w:val="22"/>
        </w:rPr>
      </w:pPr>
      <w:r w:rsidRPr="00CC469B">
        <w:rPr>
          <w:sz w:val="22"/>
          <w:szCs w:val="22"/>
        </w:rPr>
        <w:t xml:space="preserve">Персонал Подрядчика до начала </w:t>
      </w:r>
      <w:r>
        <w:rPr>
          <w:sz w:val="22"/>
          <w:szCs w:val="22"/>
        </w:rPr>
        <w:t>Р</w:t>
      </w:r>
      <w:r w:rsidRPr="00CC469B">
        <w:rPr>
          <w:sz w:val="22"/>
          <w:szCs w:val="22"/>
        </w:rPr>
        <w:t>абот должен пройти вводный и первичный инструктажи по охране труда.</w:t>
      </w:r>
    </w:p>
    <w:p w14:paraId="08A199F1"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Подрядчик и Субподряд</w:t>
      </w:r>
      <w:r>
        <w:rPr>
          <w:b w:val="0"/>
          <w:i w:val="0"/>
          <w:color w:val="auto"/>
        </w:rPr>
        <w:t>ные организации</w:t>
      </w:r>
      <w:r w:rsidRPr="00530120">
        <w:rPr>
          <w:b w:val="0"/>
          <w:i w:val="0"/>
          <w:color w:val="auto"/>
        </w:rPr>
        <w:t>, привлеченные Подрядчиком</w:t>
      </w:r>
      <w:r>
        <w:rPr>
          <w:b w:val="0"/>
          <w:i w:val="0"/>
          <w:color w:val="auto"/>
        </w:rPr>
        <w:t>,</w:t>
      </w:r>
      <w:r w:rsidRPr="00530120">
        <w:rPr>
          <w:b w:val="0"/>
          <w:i w:val="0"/>
          <w:color w:val="auto"/>
        </w:rPr>
        <w:t xml:space="preserve"> обязаны в любое время допускать к месту проведения </w:t>
      </w:r>
      <w:r>
        <w:rPr>
          <w:b w:val="0"/>
          <w:i w:val="0"/>
          <w:color w:val="auto"/>
        </w:rPr>
        <w:t>Р</w:t>
      </w:r>
      <w:r w:rsidRPr="00530120">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8A199F2"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Подрядчику запрещается:</w:t>
      </w:r>
    </w:p>
    <w:p w14:paraId="08A199F3"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14:paraId="08A199F4"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w:t>
      </w:r>
      <w:r>
        <w:rPr>
          <w:b w:val="0"/>
          <w:i w:val="0"/>
          <w:color w:val="auto"/>
        </w:rPr>
        <w:t>,</w:t>
      </w:r>
      <w:r w:rsidRPr="00FB5BCA">
        <w:rPr>
          <w:b w:val="0"/>
          <w:i w:val="0"/>
          <w:color w:val="auto"/>
        </w:rPr>
        <w:t xml:space="preserve"> работникам</w:t>
      </w:r>
      <w:r>
        <w:rPr>
          <w:b w:val="0"/>
          <w:i w:val="0"/>
          <w:color w:val="auto"/>
        </w:rPr>
        <w:t>и</w:t>
      </w:r>
      <w:r w:rsidRPr="00FB5BCA">
        <w:rPr>
          <w:b w:val="0"/>
          <w:i w:val="0"/>
          <w:color w:val="auto"/>
        </w:rPr>
        <w:t xml:space="preserve"> Подрядчика</w:t>
      </w:r>
      <w:r>
        <w:rPr>
          <w:b w:val="0"/>
          <w:i w:val="0"/>
          <w:color w:val="auto"/>
        </w:rPr>
        <w:t>;</w:t>
      </w:r>
    </w:p>
    <w:p w14:paraId="08A199F5"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доставлять любым способом на территорию Заказчика материально-технические ценности без соответствующего разрешения;</w:t>
      </w:r>
    </w:p>
    <w:p w14:paraId="08A199F6"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самовольно изменять условия, последовательность и объем </w:t>
      </w:r>
      <w:r>
        <w:rPr>
          <w:b w:val="0"/>
          <w:i w:val="0"/>
          <w:color w:val="auto"/>
        </w:rPr>
        <w:t>Р</w:t>
      </w:r>
      <w:r w:rsidRPr="00FB5BCA">
        <w:rPr>
          <w:b w:val="0"/>
          <w:i w:val="0"/>
          <w:color w:val="auto"/>
        </w:rPr>
        <w:t>абот;</w:t>
      </w:r>
    </w:p>
    <w:p w14:paraId="08A199F7"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FB5BCA">
        <w:rPr>
          <w:b w:val="0"/>
          <w:i w:val="0"/>
          <w:color w:val="auto"/>
        </w:rPr>
        <w:t>абот;</w:t>
      </w:r>
    </w:p>
    <w:p w14:paraId="08A199F8"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без необходимости находиться на действующих установках, в производственных помещениях Заказчика;</w:t>
      </w:r>
    </w:p>
    <w:p w14:paraId="08A199F9"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отвлекать работников Заказчика во время проведения ими производственных работ;</w:t>
      </w:r>
    </w:p>
    <w:p w14:paraId="08A199FA"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пользоваться оборудованием и механизмами Заказчика без согласования с ним;</w:t>
      </w:r>
    </w:p>
    <w:p w14:paraId="08A199FB"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курить вне отведенных для этого мест;</w:t>
      </w:r>
    </w:p>
    <w:p w14:paraId="08A199FC"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накапливать любые виды отходов вне отведенных мест;</w:t>
      </w:r>
    </w:p>
    <w:p w14:paraId="08A199FD"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14:paraId="08A199FE"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08A199FF"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8A19A00"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Pr>
          <w:b w:val="0"/>
          <w:i w:val="0"/>
          <w:color w:val="auto"/>
        </w:rPr>
        <w:t>;</w:t>
      </w:r>
    </w:p>
    <w:p w14:paraId="08A19A01"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08A19A02"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lastRenderedPageBreak/>
        <w:t xml:space="preserve">применять в работе открытый огонь на территории </w:t>
      </w:r>
      <w:r>
        <w:rPr>
          <w:b w:val="0"/>
          <w:i w:val="0"/>
          <w:color w:val="auto"/>
        </w:rPr>
        <w:t>Заказчика</w:t>
      </w:r>
      <w:r w:rsidRPr="00FB5BCA">
        <w:rPr>
          <w:b w:val="0"/>
          <w:i w:val="0"/>
          <w:color w:val="auto"/>
        </w:rPr>
        <w:t>, кроме работ, технология которых предусматривает применение открытого огня;</w:t>
      </w:r>
    </w:p>
    <w:p w14:paraId="08A19A03"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хранить баллоны (кислород, пропан) и </w:t>
      </w:r>
      <w:r>
        <w:rPr>
          <w:b w:val="0"/>
          <w:i w:val="0"/>
          <w:color w:val="auto"/>
        </w:rPr>
        <w:t>легко воспламеняющиеся жидкости</w:t>
      </w:r>
      <w:r w:rsidRPr="00FB5BCA">
        <w:rPr>
          <w:b w:val="0"/>
          <w:i w:val="0"/>
          <w:color w:val="auto"/>
        </w:rPr>
        <w:t xml:space="preserve"> (краски, растворители, </w:t>
      </w:r>
      <w:r>
        <w:rPr>
          <w:b w:val="0"/>
          <w:i w:val="0"/>
          <w:color w:val="auto"/>
        </w:rPr>
        <w:t>горюче-смазочные материалы</w:t>
      </w:r>
      <w:r w:rsidRPr="00FB5BCA">
        <w:rPr>
          <w:b w:val="0"/>
          <w:i w:val="0"/>
          <w:color w:val="auto"/>
        </w:rPr>
        <w:t xml:space="preserve"> и т.</w:t>
      </w:r>
      <w:r>
        <w:rPr>
          <w:b w:val="0"/>
          <w:i w:val="0"/>
          <w:color w:val="auto"/>
        </w:rPr>
        <w:t xml:space="preserve"> </w:t>
      </w:r>
      <w:r w:rsidRPr="00FB5BCA">
        <w:rPr>
          <w:b w:val="0"/>
          <w:i w:val="0"/>
          <w:color w:val="auto"/>
        </w:rPr>
        <w:t xml:space="preserve">п.) на рабочем месте после окончания работ в течение рабочего дня или полного окончания </w:t>
      </w:r>
      <w:r>
        <w:rPr>
          <w:b w:val="0"/>
          <w:i w:val="0"/>
          <w:color w:val="auto"/>
        </w:rPr>
        <w:t>Р</w:t>
      </w:r>
      <w:r w:rsidRPr="00FB5BCA">
        <w:rPr>
          <w:b w:val="0"/>
          <w:i w:val="0"/>
          <w:color w:val="auto"/>
        </w:rPr>
        <w:t>абот;</w:t>
      </w:r>
    </w:p>
    <w:p w14:paraId="08A19A04"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 xml:space="preserve">сжигание любых видов отходов на территории </w:t>
      </w:r>
      <w:r>
        <w:rPr>
          <w:b w:val="0"/>
          <w:i w:val="0"/>
          <w:color w:val="auto"/>
        </w:rPr>
        <w:t>Заказчика</w:t>
      </w:r>
      <w:r w:rsidRPr="00FB5BCA">
        <w:rPr>
          <w:b w:val="0"/>
          <w:i w:val="0"/>
          <w:color w:val="auto"/>
        </w:rPr>
        <w:t>;</w:t>
      </w:r>
    </w:p>
    <w:p w14:paraId="08A19A05"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допускать сброс и слив отходов в системы канализации, на грунт;</w:t>
      </w:r>
    </w:p>
    <w:p w14:paraId="08A19A06"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14:paraId="08A19A07"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хранить нефтепродукты в резервуарах без маркировки, с открытыми крышками;</w:t>
      </w:r>
    </w:p>
    <w:p w14:paraId="08A19A08"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допускать утечки потребляемых видов энергоресурсов;</w:t>
      </w:r>
    </w:p>
    <w:p w14:paraId="08A19A09" w14:textId="77777777" w:rsidR="0021212E" w:rsidRPr="00FB5BCA" w:rsidRDefault="0021212E" w:rsidP="0021212E">
      <w:pPr>
        <w:pStyle w:val="afc"/>
        <w:numPr>
          <w:ilvl w:val="0"/>
          <w:numId w:val="19"/>
        </w:numPr>
        <w:tabs>
          <w:tab w:val="left" w:pos="1134"/>
          <w:tab w:val="left" w:pos="1276"/>
          <w:tab w:val="left" w:pos="1560"/>
        </w:tabs>
        <w:ind w:left="142" w:firstLine="567"/>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w:t>
      </w:r>
      <w:r>
        <w:rPr>
          <w:b w:val="0"/>
          <w:i w:val="0"/>
          <w:color w:val="auto"/>
        </w:rPr>
        <w:t xml:space="preserve"> </w:t>
      </w:r>
      <w:r w:rsidRPr="00FB5BCA">
        <w:rPr>
          <w:b w:val="0"/>
          <w:i w:val="0"/>
          <w:color w:val="auto"/>
        </w:rPr>
        <w:t>/</w:t>
      </w:r>
      <w:r>
        <w:rPr>
          <w:b w:val="0"/>
          <w:i w:val="0"/>
          <w:color w:val="auto"/>
        </w:rPr>
        <w:t xml:space="preserve"> </w:t>
      </w:r>
      <w:r w:rsidRPr="00FB5BCA">
        <w:rPr>
          <w:b w:val="0"/>
          <w:i w:val="0"/>
          <w:color w:val="auto"/>
        </w:rPr>
        <w:t>соединением и мерам оказания медицинской помощи при негативном воздействии на здоровье персонала.</w:t>
      </w:r>
    </w:p>
    <w:p w14:paraId="08A19A0A" w14:textId="77777777" w:rsidR="0021212E" w:rsidRPr="00A3450B" w:rsidRDefault="0021212E" w:rsidP="0021212E">
      <w:pPr>
        <w:pStyle w:val="afc"/>
        <w:numPr>
          <w:ilvl w:val="0"/>
          <w:numId w:val="15"/>
        </w:numPr>
        <w:tabs>
          <w:tab w:val="left" w:pos="1276"/>
          <w:tab w:val="left" w:pos="1560"/>
        </w:tabs>
        <w:ind w:left="142" w:firstLine="567"/>
        <w:jc w:val="center"/>
        <w:rPr>
          <w:i w:val="0"/>
          <w:color w:val="auto"/>
        </w:rPr>
      </w:pPr>
      <w:r w:rsidRPr="00A3450B">
        <w:rPr>
          <w:i w:val="0"/>
          <w:color w:val="auto"/>
        </w:rPr>
        <w:t xml:space="preserve">Отдельные требования. </w:t>
      </w:r>
    </w:p>
    <w:p w14:paraId="08A19A0B"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С</w:t>
      </w:r>
      <w:r>
        <w:rPr>
          <w:b w:val="0"/>
          <w:i w:val="0"/>
          <w:color w:val="auto"/>
        </w:rPr>
        <w:t>редства индивидуальной защиты</w:t>
      </w:r>
      <w:r w:rsidRPr="00530120">
        <w:rPr>
          <w:b w:val="0"/>
          <w:i w:val="0"/>
          <w:color w:val="auto"/>
        </w:rPr>
        <w:t xml:space="preserve">, </w:t>
      </w:r>
      <w:r>
        <w:rPr>
          <w:b w:val="0"/>
          <w:i w:val="0"/>
          <w:color w:val="auto"/>
        </w:rPr>
        <w:t>т</w:t>
      </w:r>
      <w:r w:rsidRPr="00530120">
        <w:rPr>
          <w:b w:val="0"/>
          <w:i w:val="0"/>
          <w:color w:val="auto"/>
        </w:rPr>
        <w:t>ранспорт</w:t>
      </w:r>
      <w:r>
        <w:rPr>
          <w:b w:val="0"/>
          <w:i w:val="0"/>
          <w:color w:val="auto"/>
        </w:rPr>
        <w:t>:</w:t>
      </w:r>
    </w:p>
    <w:p w14:paraId="08A19A0C" w14:textId="77777777" w:rsidR="0021212E" w:rsidRPr="00530120" w:rsidRDefault="0021212E" w:rsidP="0021212E">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w:t>
      </w:r>
      <w:r>
        <w:rPr>
          <w:b w:val="0"/>
          <w:i w:val="0"/>
          <w:color w:val="auto"/>
        </w:rPr>
        <w:t>далее – «</w:t>
      </w:r>
      <w:r w:rsidRPr="005A64B3">
        <w:rPr>
          <w:i w:val="0"/>
          <w:color w:val="auto"/>
        </w:rPr>
        <w:t>СИЗ</w:t>
      </w:r>
      <w:r>
        <w:rPr>
          <w:b w:val="0"/>
          <w:i w:val="0"/>
          <w:color w:val="auto"/>
        </w:rPr>
        <w:t>»</w:t>
      </w:r>
      <w:r w:rsidRPr="00530120">
        <w:rPr>
          <w:b w:val="0"/>
          <w:i w:val="0"/>
          <w:color w:val="auto"/>
        </w:rPr>
        <w:t>) в соответствии с Типовыми отраслевыми нормами выдачи СИЗ.</w:t>
      </w:r>
    </w:p>
    <w:p w14:paraId="08A19A0D" w14:textId="77777777" w:rsidR="0021212E" w:rsidRPr="00530120" w:rsidRDefault="0021212E" w:rsidP="0021212E">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Работники Подрядчика должны обязательно применять застегнутые подбородным ремнем защитные каски:</w:t>
      </w:r>
    </w:p>
    <w:p w14:paraId="08A19A0E"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08A19A0F"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выполнении грузоподъёмных работ и при перемещении грузов;</w:t>
      </w:r>
    </w:p>
    <w:p w14:paraId="08A19A10"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строительных работах;</w:t>
      </w:r>
    </w:p>
    <w:p w14:paraId="08A19A11"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работе в зонах, обозначенных табличками «Обязательное ношение каски»;</w:t>
      </w:r>
    </w:p>
    <w:p w14:paraId="08A19A12"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работе в зоне возможного контакта головы с электропроводкой;</w:t>
      </w:r>
    </w:p>
    <w:p w14:paraId="08A19A13"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в зоне опасности контакта головы с низко расположенными элементами конструкций.</w:t>
      </w:r>
    </w:p>
    <w:p w14:paraId="08A19A14" w14:textId="77777777" w:rsidR="0021212E" w:rsidRPr="005A64B3" w:rsidRDefault="0021212E" w:rsidP="0021212E">
      <w:pPr>
        <w:tabs>
          <w:tab w:val="left" w:pos="900"/>
          <w:tab w:val="left" w:pos="1276"/>
          <w:tab w:val="left" w:pos="1560"/>
        </w:tabs>
        <w:spacing w:after="120"/>
        <w:ind w:left="142" w:firstLine="567"/>
        <w:jc w:val="both"/>
        <w:rPr>
          <w:sz w:val="22"/>
          <w:szCs w:val="22"/>
        </w:rPr>
      </w:pPr>
      <w:r w:rsidRPr="005A64B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08A19A15" w14:textId="77777777" w:rsidR="0021212E" w:rsidRPr="00530120" w:rsidRDefault="0021212E" w:rsidP="0021212E">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Работники Подрядчика должны обязательно применять защитные очки или щитки:</w:t>
      </w:r>
    </w:p>
    <w:p w14:paraId="08A19A16"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работе с ручным инструментом ударного действия;</w:t>
      </w:r>
    </w:p>
    <w:p w14:paraId="08A19A17"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работе с электрифицированным и пневматическим абразивным инструментом;</w:t>
      </w:r>
    </w:p>
    <w:p w14:paraId="08A19A18"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при электро- и газосварочных работах.</w:t>
      </w:r>
    </w:p>
    <w:p w14:paraId="08A19A19" w14:textId="77777777" w:rsidR="0021212E" w:rsidRPr="00530120" w:rsidRDefault="0021212E" w:rsidP="0021212E">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 xml:space="preserve">Работники Подрядчика, не применяющие выданные им СИЗ, необходимые при проведении </w:t>
      </w:r>
      <w:r>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14:paraId="08A19A1A" w14:textId="77777777" w:rsidR="0021212E" w:rsidRPr="00530120" w:rsidRDefault="0021212E" w:rsidP="0021212E">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 xml:space="preserve">Все транспортные средства Подрядчика, используемые при проведении </w:t>
      </w:r>
      <w:r>
        <w:rPr>
          <w:b w:val="0"/>
          <w:i w:val="0"/>
          <w:color w:val="auto"/>
        </w:rPr>
        <w:t>Р</w:t>
      </w:r>
      <w:r w:rsidRPr="00530120">
        <w:rPr>
          <w:b w:val="0"/>
          <w:i w:val="0"/>
          <w:color w:val="auto"/>
        </w:rPr>
        <w:t>абот, должны быть оборудованы следующим:</w:t>
      </w:r>
    </w:p>
    <w:p w14:paraId="08A19A1B"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Pr>
          <w:b w:val="0"/>
          <w:i w:val="0"/>
          <w:color w:val="auto"/>
        </w:rPr>
        <w:t>-</w:t>
      </w:r>
      <w:r w:rsidRPr="007A515E">
        <w:rPr>
          <w:b w:val="0"/>
          <w:i w:val="0"/>
          <w:color w:val="auto"/>
        </w:rPr>
        <w:t>изготовителем);</w:t>
      </w:r>
    </w:p>
    <w:p w14:paraId="08A19A1C"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lastRenderedPageBreak/>
        <w:t>аптечкой первой помощи;</w:t>
      </w:r>
    </w:p>
    <w:p w14:paraId="08A19A1D"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огнетушителем;</w:t>
      </w:r>
    </w:p>
    <w:p w14:paraId="08A19A1E"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Pr>
          <w:b w:val="0"/>
          <w:i w:val="0"/>
          <w:color w:val="auto"/>
        </w:rPr>
        <w:t>нормативно-правовыми актами</w:t>
      </w:r>
      <w:r w:rsidRPr="007A515E">
        <w:rPr>
          <w:b w:val="0"/>
          <w:i w:val="0"/>
          <w:color w:val="auto"/>
        </w:rPr>
        <w:t>);</w:t>
      </w:r>
    </w:p>
    <w:p w14:paraId="08A19A1F"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знаком аварийной остановки;</w:t>
      </w:r>
    </w:p>
    <w:p w14:paraId="08A19A20"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противооткатными башмаками;</w:t>
      </w:r>
    </w:p>
    <w:p w14:paraId="08A19A21"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искрогасителями (на территориях взрывопожароопасных объектов Заказчика);</w:t>
      </w:r>
    </w:p>
    <w:p w14:paraId="08A19A22" w14:textId="77777777" w:rsidR="0021212E" w:rsidRPr="00530120" w:rsidRDefault="0021212E" w:rsidP="0021212E">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Подрядчик должен обеспечить:</w:t>
      </w:r>
    </w:p>
    <w:p w14:paraId="08A19A23"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обучение и достаточную квалификацию водителей транспортных средств;</w:t>
      </w:r>
    </w:p>
    <w:p w14:paraId="08A19A24"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 xml:space="preserve">проведение регулярных </w:t>
      </w:r>
      <w:r>
        <w:rPr>
          <w:b w:val="0"/>
          <w:i w:val="0"/>
          <w:color w:val="auto"/>
        </w:rPr>
        <w:t>техосмотров</w:t>
      </w:r>
      <w:r w:rsidRPr="007A515E">
        <w:rPr>
          <w:b w:val="0"/>
          <w:i w:val="0"/>
          <w:color w:val="auto"/>
        </w:rPr>
        <w:t xml:space="preserve"> транспортных средств;</w:t>
      </w:r>
    </w:p>
    <w:p w14:paraId="08A19A25"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использование и применение транспортных средств по их назначению;</w:t>
      </w:r>
    </w:p>
    <w:p w14:paraId="08A19A26"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соблюдение внутриобъектового скоростного режима, установленного Заказчиком;</w:t>
      </w:r>
    </w:p>
    <w:p w14:paraId="08A19A27"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движение и стоянку транспортных средств согласно разметке и дорожны</w:t>
      </w:r>
      <w:r>
        <w:rPr>
          <w:b w:val="0"/>
          <w:i w:val="0"/>
          <w:color w:val="auto"/>
        </w:rPr>
        <w:t>м</w:t>
      </w:r>
      <w:r w:rsidRPr="007A515E">
        <w:rPr>
          <w:b w:val="0"/>
          <w:i w:val="0"/>
          <w:color w:val="auto"/>
        </w:rPr>
        <w:t xml:space="preserve"> знак</w:t>
      </w:r>
      <w:r>
        <w:rPr>
          <w:b w:val="0"/>
          <w:i w:val="0"/>
          <w:color w:val="auto"/>
        </w:rPr>
        <w:t>ам</w:t>
      </w:r>
      <w:r w:rsidRPr="007A515E">
        <w:rPr>
          <w:b w:val="0"/>
          <w:i w:val="0"/>
          <w:color w:val="auto"/>
        </w:rPr>
        <w:t xml:space="preserve"> на территории Заказчика.</w:t>
      </w:r>
    </w:p>
    <w:p w14:paraId="08A19A28" w14:textId="77777777" w:rsidR="0021212E" w:rsidRPr="00530120" w:rsidRDefault="0021212E" w:rsidP="0021212E">
      <w:pPr>
        <w:pStyle w:val="afc"/>
        <w:numPr>
          <w:ilvl w:val="2"/>
          <w:numId w:val="15"/>
        </w:numPr>
        <w:tabs>
          <w:tab w:val="left" w:pos="1134"/>
          <w:tab w:val="left" w:pos="1276"/>
          <w:tab w:val="left" w:pos="1560"/>
        </w:tabs>
        <w:ind w:left="142" w:firstLine="567"/>
        <w:rPr>
          <w:b w:val="0"/>
          <w:i w:val="0"/>
          <w:color w:val="auto"/>
        </w:rPr>
      </w:pPr>
      <w:r w:rsidRPr="00530120">
        <w:rPr>
          <w:b w:val="0"/>
          <w:i w:val="0"/>
          <w:color w:val="auto"/>
        </w:rPr>
        <w:t>Подрядчик обязан:</w:t>
      </w:r>
    </w:p>
    <w:p w14:paraId="08A19A29"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организовать предрейсовый медицинский осмотр водителей;</w:t>
      </w:r>
    </w:p>
    <w:p w14:paraId="08A19A2A"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14:paraId="08A19A2B"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При проведении работ на территории Заказчика Подрядчик обязан:</w:t>
      </w:r>
    </w:p>
    <w:p w14:paraId="08A19A2C"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Pr>
          <w:b w:val="0"/>
          <w:i w:val="0"/>
          <w:color w:val="auto"/>
        </w:rPr>
        <w:t>ю</w:t>
      </w:r>
      <w:r w:rsidRPr="007A515E">
        <w:rPr>
          <w:b w:val="0"/>
          <w:i w:val="0"/>
          <w:color w:val="auto"/>
        </w:rPr>
        <w:t>, при невозможности сбора и утилизации – сообщить о разливе Заказчику;</w:t>
      </w:r>
    </w:p>
    <w:p w14:paraId="08A19A2D"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08A19A2E"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8A19A2F"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8A19A30"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Pr>
          <w:b w:val="0"/>
          <w:i w:val="0"/>
          <w:color w:val="auto"/>
        </w:rPr>
        <w:t>,</w:t>
      </w:r>
      <w:r w:rsidRPr="007A515E">
        <w:rPr>
          <w:b w:val="0"/>
          <w:i w:val="0"/>
          <w:color w:val="auto"/>
        </w:rPr>
        <w:t xml:space="preserve"> установленным Заказчиком</w:t>
      </w:r>
      <w:r>
        <w:rPr>
          <w:b w:val="0"/>
          <w:i w:val="0"/>
          <w:color w:val="auto"/>
        </w:rPr>
        <w:t>;</w:t>
      </w:r>
    </w:p>
    <w:p w14:paraId="08A19A31" w14:textId="77777777" w:rsidR="0021212E" w:rsidRPr="007A515E" w:rsidRDefault="0021212E" w:rsidP="0021212E">
      <w:pPr>
        <w:pStyle w:val="afc"/>
        <w:numPr>
          <w:ilvl w:val="0"/>
          <w:numId w:val="19"/>
        </w:numPr>
        <w:tabs>
          <w:tab w:val="left" w:pos="1134"/>
          <w:tab w:val="left" w:pos="1276"/>
          <w:tab w:val="left" w:pos="1560"/>
        </w:tabs>
        <w:ind w:left="142" w:firstLine="567"/>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14:paraId="08A19A32"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Подрядчик обязан информировать Заказчика о каждом нарушении требований документов, предусмотренных </w:t>
      </w:r>
      <w:r w:rsidRPr="007B77B9">
        <w:rPr>
          <w:b w:val="0"/>
          <w:i w:val="0"/>
          <w:color w:val="auto"/>
        </w:rPr>
        <w:t xml:space="preserve">пунктами </w:t>
      </w:r>
      <w:r w:rsidRPr="007B77B9">
        <w:rPr>
          <w:b w:val="0"/>
          <w:i w:val="0"/>
          <w:color w:val="auto"/>
        </w:rPr>
        <w:fldChar w:fldCharType="begin"/>
      </w:r>
      <w:r w:rsidRPr="007B77B9">
        <w:rPr>
          <w:b w:val="0"/>
          <w:i w:val="0"/>
          <w:color w:val="auto"/>
        </w:rPr>
        <w:instrText xml:space="preserve"> REF _Ref27659885 \r \h </w:instrText>
      </w:r>
      <w:r>
        <w:rPr>
          <w:b w:val="0"/>
          <w:i w:val="0"/>
          <w:color w:val="auto"/>
        </w:rPr>
        <w:instrText xml:space="preserve"> \* MERGEFORMAT </w:instrText>
      </w:r>
      <w:r w:rsidRPr="007B77B9">
        <w:rPr>
          <w:b w:val="0"/>
          <w:i w:val="0"/>
          <w:color w:val="auto"/>
        </w:rPr>
      </w:r>
      <w:r w:rsidRPr="007B77B9">
        <w:rPr>
          <w:b w:val="0"/>
          <w:i w:val="0"/>
          <w:color w:val="auto"/>
        </w:rPr>
        <w:fldChar w:fldCharType="separate"/>
      </w:r>
      <w:r>
        <w:rPr>
          <w:b w:val="0"/>
          <w:i w:val="0"/>
          <w:color w:val="auto"/>
        </w:rPr>
        <w:t>1.1</w:t>
      </w:r>
      <w:r w:rsidRPr="007B77B9">
        <w:rPr>
          <w:b w:val="0"/>
          <w:i w:val="0"/>
          <w:color w:val="auto"/>
        </w:rPr>
        <w:fldChar w:fldCharType="end"/>
      </w:r>
      <w:r w:rsidRPr="007B77B9">
        <w:rPr>
          <w:b w:val="0"/>
          <w:i w:val="0"/>
          <w:color w:val="auto"/>
        </w:rPr>
        <w:t xml:space="preserve">, </w:t>
      </w:r>
      <w:r w:rsidRPr="007B77B9">
        <w:rPr>
          <w:b w:val="0"/>
          <w:i w:val="0"/>
          <w:color w:val="auto"/>
        </w:rPr>
        <w:fldChar w:fldCharType="begin"/>
      </w:r>
      <w:r w:rsidRPr="007B77B9">
        <w:rPr>
          <w:b w:val="0"/>
          <w:i w:val="0"/>
          <w:color w:val="auto"/>
        </w:rPr>
        <w:instrText xml:space="preserve"> REF _Ref27659900 \r \h </w:instrText>
      </w:r>
      <w:r>
        <w:rPr>
          <w:b w:val="0"/>
          <w:i w:val="0"/>
          <w:color w:val="auto"/>
        </w:rPr>
        <w:instrText xml:space="preserve"> \* MERGEFORMAT </w:instrText>
      </w:r>
      <w:r w:rsidRPr="007B77B9">
        <w:rPr>
          <w:b w:val="0"/>
          <w:i w:val="0"/>
          <w:color w:val="auto"/>
        </w:rPr>
      </w:r>
      <w:r w:rsidRPr="007B77B9">
        <w:rPr>
          <w:b w:val="0"/>
          <w:i w:val="0"/>
          <w:color w:val="auto"/>
        </w:rPr>
        <w:fldChar w:fldCharType="separate"/>
      </w:r>
      <w:r>
        <w:rPr>
          <w:b w:val="0"/>
          <w:i w:val="0"/>
          <w:color w:val="auto"/>
        </w:rPr>
        <w:t>1.3</w:t>
      </w:r>
      <w:r w:rsidRPr="007B77B9">
        <w:rPr>
          <w:b w:val="0"/>
          <w:i w:val="0"/>
          <w:color w:val="auto"/>
        </w:rPr>
        <w:fldChar w:fldCharType="end"/>
      </w:r>
      <w:r w:rsidRPr="007B77B9">
        <w:rPr>
          <w:b w:val="0"/>
          <w:i w:val="0"/>
          <w:color w:val="auto"/>
        </w:rPr>
        <w:t xml:space="preserve"> настоящего Соглашения, а также</w:t>
      </w:r>
      <w:r w:rsidRPr="00530120">
        <w:rPr>
          <w:b w:val="0"/>
          <w:i w:val="0"/>
          <w:color w:val="auto"/>
        </w:rPr>
        <w:t xml:space="preserve">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08A19A33" w14:textId="77777777" w:rsidR="0021212E" w:rsidRPr="00A3450B" w:rsidRDefault="0021212E" w:rsidP="0021212E">
      <w:pPr>
        <w:pStyle w:val="afc"/>
        <w:numPr>
          <w:ilvl w:val="0"/>
          <w:numId w:val="15"/>
        </w:numPr>
        <w:tabs>
          <w:tab w:val="left" w:pos="1276"/>
          <w:tab w:val="left" w:pos="1560"/>
        </w:tabs>
        <w:ind w:left="142" w:firstLine="567"/>
        <w:jc w:val="center"/>
        <w:rPr>
          <w:i w:val="0"/>
          <w:color w:val="auto"/>
        </w:rPr>
      </w:pPr>
      <w:r w:rsidRPr="00A3450B">
        <w:rPr>
          <w:i w:val="0"/>
          <w:color w:val="auto"/>
        </w:rPr>
        <w:t>Осведомленность</w:t>
      </w:r>
    </w:p>
    <w:p w14:paraId="08A19A34"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На момент заключения Договора, Подрядчик ознакомлен с ЛНА Заказчика в части, относящейся к деятельности Подрядчика</w:t>
      </w:r>
      <w:r>
        <w:rPr>
          <w:b w:val="0"/>
          <w:i w:val="0"/>
          <w:color w:val="auto"/>
        </w:rPr>
        <w:t>.</w:t>
      </w:r>
    </w:p>
    <w:p w14:paraId="08A19A35" w14:textId="77777777" w:rsidR="0021212E" w:rsidRPr="00C75BB5" w:rsidRDefault="0021212E" w:rsidP="0021212E">
      <w:pPr>
        <w:pStyle w:val="RUS111"/>
        <w:widowControl w:val="0"/>
        <w:numPr>
          <w:ilvl w:val="0"/>
          <w:numId w:val="24"/>
        </w:numPr>
        <w:tabs>
          <w:tab w:val="clear" w:pos="1418"/>
          <w:tab w:val="left" w:pos="1276"/>
          <w:tab w:val="left" w:pos="1560"/>
        </w:tabs>
        <w:spacing w:before="0" w:line="264" w:lineRule="auto"/>
        <w:ind w:left="142" w:firstLine="567"/>
      </w:pPr>
      <w:r w:rsidRPr="00024D05">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w:t>
      </w:r>
      <w:r w:rsidRPr="00470A60">
        <w:t>на официальном сайте Заказчика:</w:t>
      </w:r>
      <w:r w:rsidRPr="00C75BB5">
        <w:rPr>
          <w:sz w:val="24"/>
          <w:szCs w:val="24"/>
        </w:rPr>
        <w:t xml:space="preserve"> </w:t>
      </w:r>
      <w:hyperlink r:id="rId21" w:history="1">
        <w:r>
          <w:rPr>
            <w:rStyle w:val="ad"/>
          </w:rPr>
          <w:t>http://irk-esk.ru/поставщикам-работ-услуг</w:t>
        </w:r>
      </w:hyperlink>
      <w:r w:rsidRPr="00C75BB5">
        <w:t>.</w:t>
      </w:r>
    </w:p>
    <w:p w14:paraId="08A19A36" w14:textId="77777777" w:rsidR="0021212E" w:rsidRPr="00024D05" w:rsidRDefault="0021212E" w:rsidP="0021212E">
      <w:pPr>
        <w:pStyle w:val="afc"/>
        <w:numPr>
          <w:ilvl w:val="1"/>
          <w:numId w:val="15"/>
        </w:numPr>
        <w:tabs>
          <w:tab w:val="left" w:pos="1080"/>
          <w:tab w:val="left" w:pos="1276"/>
          <w:tab w:val="left" w:pos="1560"/>
        </w:tabs>
        <w:ind w:left="142" w:firstLine="567"/>
        <w:rPr>
          <w:b w:val="0"/>
          <w:i w:val="0"/>
          <w:color w:val="auto"/>
        </w:rPr>
      </w:pPr>
      <w:r w:rsidRPr="00024D05">
        <w:rPr>
          <w:b w:val="0"/>
          <w:i w:val="0"/>
          <w:color w:val="auto"/>
        </w:rPr>
        <w:lastRenderedPageBreak/>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08A19A37"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Подрядчик обязан провести инструктаж своих работников, а также работников </w:t>
      </w:r>
      <w:r>
        <w:rPr>
          <w:b w:val="0"/>
          <w:i w:val="0"/>
          <w:color w:val="auto"/>
        </w:rPr>
        <w:t>С</w:t>
      </w:r>
      <w:r w:rsidRPr="00530120">
        <w:rPr>
          <w:b w:val="0"/>
          <w:i w:val="0"/>
          <w:color w:val="auto"/>
        </w:rPr>
        <w:t>убподряд</w:t>
      </w:r>
      <w:r>
        <w:rPr>
          <w:b w:val="0"/>
          <w:i w:val="0"/>
          <w:color w:val="auto"/>
        </w:rPr>
        <w:t>ных организаций</w:t>
      </w:r>
      <w:r w:rsidRPr="00530120">
        <w:rPr>
          <w:b w:val="0"/>
          <w:i w:val="0"/>
          <w:color w:val="auto"/>
        </w:rPr>
        <w:t xml:space="preserve">, привлекаемых Подрядчиком, </w:t>
      </w:r>
      <w:r>
        <w:rPr>
          <w:b w:val="0"/>
          <w:i w:val="0"/>
          <w:color w:val="auto"/>
        </w:rPr>
        <w:t>п</w:t>
      </w:r>
      <w:r w:rsidRPr="00530120">
        <w:rPr>
          <w:b w:val="0"/>
          <w:i w:val="0"/>
          <w:color w:val="auto"/>
        </w:rPr>
        <w:t>о требования</w:t>
      </w:r>
      <w:r>
        <w:rPr>
          <w:b w:val="0"/>
          <w:i w:val="0"/>
          <w:color w:val="auto"/>
        </w:rPr>
        <w:t>м</w:t>
      </w:r>
      <w:r w:rsidRPr="00530120">
        <w:rPr>
          <w:b w:val="0"/>
          <w:i w:val="0"/>
          <w:color w:val="auto"/>
        </w:rPr>
        <w:t xml:space="preserve"> настоящего Соглашения и ЛНА Заказчика в области </w:t>
      </w:r>
      <w:r>
        <w:rPr>
          <w:b w:val="0"/>
          <w:i w:val="0"/>
          <w:color w:val="auto"/>
        </w:rPr>
        <w:t>охраны труда,</w:t>
      </w:r>
      <w:r w:rsidRPr="00530120">
        <w:rPr>
          <w:b w:val="0"/>
          <w:i w:val="0"/>
          <w:color w:val="auto"/>
        </w:rPr>
        <w:t xml:space="preserve"> </w:t>
      </w:r>
      <w:r>
        <w:rPr>
          <w:b w:val="0"/>
          <w:i w:val="0"/>
          <w:color w:val="auto"/>
        </w:rPr>
        <w:t xml:space="preserve">охраны окружающей среды, промышленной </w:t>
      </w:r>
      <w:r w:rsidRPr="00530120">
        <w:rPr>
          <w:b w:val="0"/>
          <w:i w:val="0"/>
          <w:color w:val="auto"/>
        </w:rPr>
        <w:t xml:space="preserve">и </w:t>
      </w:r>
      <w:r>
        <w:rPr>
          <w:b w:val="0"/>
          <w:i w:val="0"/>
          <w:color w:val="auto"/>
        </w:rPr>
        <w:t>пожарной безопасности</w:t>
      </w:r>
      <w:r w:rsidRPr="00530120">
        <w:rPr>
          <w:b w:val="0"/>
          <w:i w:val="0"/>
          <w:color w:val="auto"/>
        </w:rPr>
        <w:t>.</w:t>
      </w:r>
    </w:p>
    <w:p w14:paraId="08A19A38" w14:textId="77777777" w:rsidR="0021212E" w:rsidRPr="00A3450B" w:rsidRDefault="0021212E" w:rsidP="0021212E">
      <w:pPr>
        <w:pStyle w:val="afc"/>
        <w:numPr>
          <w:ilvl w:val="0"/>
          <w:numId w:val="15"/>
        </w:numPr>
        <w:tabs>
          <w:tab w:val="left" w:pos="1276"/>
          <w:tab w:val="left" w:pos="1560"/>
        </w:tabs>
        <w:ind w:left="142" w:firstLine="567"/>
        <w:jc w:val="center"/>
        <w:rPr>
          <w:i w:val="0"/>
          <w:color w:val="auto"/>
        </w:rPr>
      </w:pPr>
      <w:r w:rsidRPr="00A3450B">
        <w:rPr>
          <w:i w:val="0"/>
          <w:color w:val="auto"/>
        </w:rPr>
        <w:t>Порядок взаимодействия Заказчика и Подрядчика</w:t>
      </w:r>
    </w:p>
    <w:p w14:paraId="08A19A39"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Заказчик совместно с представителем Подрядчика, ведущим </w:t>
      </w:r>
      <w:r>
        <w:rPr>
          <w:b w:val="0"/>
          <w:i w:val="0"/>
          <w:color w:val="auto"/>
        </w:rPr>
        <w:t>Р</w:t>
      </w:r>
      <w:r w:rsidRPr="00530120">
        <w:rPr>
          <w:b w:val="0"/>
          <w:i w:val="0"/>
          <w:color w:val="auto"/>
        </w:rPr>
        <w:t xml:space="preserve">аботы на объектах </w:t>
      </w:r>
      <w:r>
        <w:rPr>
          <w:b w:val="0"/>
          <w:i w:val="0"/>
          <w:color w:val="auto"/>
        </w:rPr>
        <w:t>Заказчика</w:t>
      </w:r>
      <w:r w:rsidRPr="00530120">
        <w:rPr>
          <w:b w:val="0"/>
          <w:i w:val="0"/>
          <w:color w:val="auto"/>
        </w:rPr>
        <w:t xml:space="preserve">, в сроки, установленные </w:t>
      </w:r>
      <w:r>
        <w:rPr>
          <w:b w:val="0"/>
          <w:i w:val="0"/>
          <w:color w:val="auto"/>
        </w:rPr>
        <w:t>Заказчиком,</w:t>
      </w:r>
      <w:r w:rsidRPr="00530120">
        <w:rPr>
          <w:b w:val="0"/>
          <w:i w:val="0"/>
          <w:color w:val="auto"/>
        </w:rPr>
        <w:t xml:space="preserve"> проводит плановые</w:t>
      </w:r>
      <w:r>
        <w:rPr>
          <w:b w:val="0"/>
          <w:i w:val="0"/>
          <w:color w:val="auto"/>
        </w:rPr>
        <w:t xml:space="preserve"> </w:t>
      </w:r>
      <w:r w:rsidRPr="00530120">
        <w:rPr>
          <w:b w:val="0"/>
          <w:i w:val="0"/>
          <w:color w:val="auto"/>
        </w:rPr>
        <w:t>/</w:t>
      </w:r>
      <w:r>
        <w:rPr>
          <w:b w:val="0"/>
          <w:i w:val="0"/>
          <w:color w:val="auto"/>
        </w:rPr>
        <w:t xml:space="preserve"> </w:t>
      </w:r>
      <w:r w:rsidRPr="00530120">
        <w:rPr>
          <w:b w:val="0"/>
          <w:i w:val="0"/>
          <w:color w:val="auto"/>
        </w:rPr>
        <w:t>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530120">
        <w:rPr>
          <w:b w:val="0"/>
          <w:i w:val="0"/>
          <w:color w:val="auto"/>
        </w:rPr>
        <w:t xml:space="preserve"> в области охраны труда, охраны окружающей среды, промышленной и пожарной безопасности.</w:t>
      </w:r>
    </w:p>
    <w:p w14:paraId="08A19A3A" w14:textId="77777777" w:rsidR="0021212E" w:rsidRPr="00B7536E"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В случае обна</w:t>
      </w:r>
      <w:r w:rsidRPr="00B7536E">
        <w:rPr>
          <w:b w:val="0"/>
          <w:i w:val="0"/>
          <w:color w:val="auto"/>
        </w:rPr>
        <w:t xml:space="preserve">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w:t>
      </w:r>
      <w:r w:rsidRPr="00B7536E">
        <w:rPr>
          <w:b w:val="0"/>
          <w:i w:val="0"/>
          <w:color w:val="auto"/>
        </w:rPr>
        <w:fldChar w:fldCharType="begin"/>
      </w:r>
      <w:r w:rsidRPr="00B7536E">
        <w:rPr>
          <w:b w:val="0"/>
          <w:i w:val="0"/>
          <w:color w:val="auto"/>
        </w:rPr>
        <w:instrText xml:space="preserve"> REF _Ref27659885 \r \h </w:instrText>
      </w:r>
      <w:r>
        <w:rPr>
          <w:b w:val="0"/>
          <w:i w:val="0"/>
          <w:color w:val="auto"/>
        </w:rPr>
        <w:instrText xml:space="preserve"> \* MERGEFORMAT </w:instrText>
      </w:r>
      <w:r w:rsidRPr="00B7536E">
        <w:rPr>
          <w:b w:val="0"/>
          <w:i w:val="0"/>
          <w:color w:val="auto"/>
        </w:rPr>
      </w:r>
      <w:r w:rsidRPr="00B7536E">
        <w:rPr>
          <w:b w:val="0"/>
          <w:i w:val="0"/>
          <w:color w:val="auto"/>
        </w:rPr>
        <w:fldChar w:fldCharType="separate"/>
      </w:r>
      <w:r>
        <w:rPr>
          <w:b w:val="0"/>
          <w:i w:val="0"/>
          <w:color w:val="auto"/>
        </w:rPr>
        <w:t>1.1</w:t>
      </w:r>
      <w:r w:rsidRPr="00B7536E">
        <w:rPr>
          <w:b w:val="0"/>
          <w:i w:val="0"/>
          <w:color w:val="auto"/>
        </w:rPr>
        <w:fldChar w:fldCharType="end"/>
      </w:r>
      <w:r w:rsidRPr="00B7536E">
        <w:rPr>
          <w:b w:val="0"/>
          <w:i w:val="0"/>
          <w:color w:val="auto"/>
        </w:rPr>
        <w:t xml:space="preserve">, </w:t>
      </w:r>
      <w:r w:rsidRPr="00B7536E">
        <w:rPr>
          <w:b w:val="0"/>
          <w:i w:val="0"/>
          <w:color w:val="auto"/>
        </w:rPr>
        <w:fldChar w:fldCharType="begin"/>
      </w:r>
      <w:r w:rsidRPr="00B7536E">
        <w:rPr>
          <w:b w:val="0"/>
          <w:i w:val="0"/>
          <w:color w:val="auto"/>
        </w:rPr>
        <w:instrText xml:space="preserve"> REF _Ref27659900 \r \h </w:instrText>
      </w:r>
      <w:r>
        <w:rPr>
          <w:b w:val="0"/>
          <w:i w:val="0"/>
          <w:color w:val="auto"/>
        </w:rPr>
        <w:instrText xml:space="preserve"> \* MERGEFORMAT </w:instrText>
      </w:r>
      <w:r w:rsidRPr="00B7536E">
        <w:rPr>
          <w:b w:val="0"/>
          <w:i w:val="0"/>
          <w:color w:val="auto"/>
        </w:rPr>
      </w:r>
      <w:r w:rsidRPr="00B7536E">
        <w:rPr>
          <w:b w:val="0"/>
          <w:i w:val="0"/>
          <w:color w:val="auto"/>
        </w:rPr>
        <w:fldChar w:fldCharType="separate"/>
      </w:r>
      <w:r>
        <w:rPr>
          <w:b w:val="0"/>
          <w:i w:val="0"/>
          <w:color w:val="auto"/>
        </w:rPr>
        <w:t>1.3</w:t>
      </w:r>
      <w:r w:rsidRPr="00B7536E">
        <w:rPr>
          <w:b w:val="0"/>
          <w:i w:val="0"/>
          <w:color w:val="auto"/>
        </w:rPr>
        <w:fldChar w:fldCharType="end"/>
      </w:r>
      <w:r w:rsidRPr="00B7536E">
        <w:rPr>
          <w:b w:val="0"/>
          <w:i w:val="0"/>
          <w:color w:val="auto"/>
        </w:rPr>
        <w:t xml:space="preserve">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08A19A3B" w14:textId="77777777" w:rsidR="0021212E" w:rsidRPr="00B7536E" w:rsidRDefault="0021212E" w:rsidP="0021212E">
      <w:pPr>
        <w:pStyle w:val="afc"/>
        <w:numPr>
          <w:ilvl w:val="0"/>
          <w:numId w:val="15"/>
        </w:numPr>
        <w:tabs>
          <w:tab w:val="left" w:pos="1276"/>
          <w:tab w:val="left" w:pos="1560"/>
        </w:tabs>
        <w:ind w:left="142" w:firstLine="567"/>
        <w:jc w:val="center"/>
        <w:rPr>
          <w:i w:val="0"/>
          <w:color w:val="auto"/>
        </w:rPr>
      </w:pPr>
      <w:r w:rsidRPr="00B7536E">
        <w:rPr>
          <w:i w:val="0"/>
          <w:color w:val="auto"/>
        </w:rPr>
        <w:t>Ответственность Подрядчика</w:t>
      </w:r>
    </w:p>
    <w:p w14:paraId="08A19A3C" w14:textId="77777777" w:rsidR="0021212E" w:rsidRPr="00B7536E" w:rsidRDefault="0021212E" w:rsidP="0021212E">
      <w:pPr>
        <w:pStyle w:val="afc"/>
        <w:numPr>
          <w:ilvl w:val="1"/>
          <w:numId w:val="15"/>
        </w:numPr>
        <w:tabs>
          <w:tab w:val="left" w:pos="1080"/>
          <w:tab w:val="left" w:pos="1276"/>
          <w:tab w:val="left" w:pos="1560"/>
        </w:tabs>
        <w:ind w:left="142" w:firstLine="567"/>
        <w:rPr>
          <w:b w:val="0"/>
          <w:i w:val="0"/>
          <w:color w:val="auto"/>
        </w:rPr>
      </w:pPr>
      <w:r w:rsidRPr="00B7536E">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08A19A3D"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B7536E">
        <w:rPr>
          <w:b w:val="0"/>
          <w:i w:val="0"/>
          <w:color w:val="auto"/>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пунктом </w:t>
      </w:r>
      <w:r w:rsidRPr="00B7536E">
        <w:rPr>
          <w:b w:val="0"/>
          <w:i w:val="0"/>
          <w:color w:val="auto"/>
        </w:rPr>
        <w:fldChar w:fldCharType="begin"/>
      </w:r>
      <w:r w:rsidRPr="00B7536E">
        <w:rPr>
          <w:b w:val="0"/>
          <w:i w:val="0"/>
          <w:color w:val="auto"/>
        </w:rPr>
        <w:instrText xml:space="preserve"> REF _Ref27660090 \r \h </w:instrText>
      </w:r>
      <w:r>
        <w:rPr>
          <w:b w:val="0"/>
          <w:i w:val="0"/>
          <w:color w:val="auto"/>
        </w:rPr>
        <w:instrText xml:space="preserve"> \* MERGEFORMAT </w:instrText>
      </w:r>
      <w:r w:rsidRPr="00B7536E">
        <w:rPr>
          <w:b w:val="0"/>
          <w:i w:val="0"/>
          <w:color w:val="auto"/>
        </w:rPr>
      </w:r>
      <w:r w:rsidRPr="00B7536E">
        <w:rPr>
          <w:b w:val="0"/>
          <w:i w:val="0"/>
          <w:color w:val="auto"/>
        </w:rPr>
        <w:fldChar w:fldCharType="separate"/>
      </w:r>
      <w:r>
        <w:rPr>
          <w:b w:val="0"/>
          <w:i w:val="0"/>
          <w:color w:val="auto"/>
        </w:rPr>
        <w:t>6.5</w:t>
      </w:r>
      <w:r w:rsidRPr="00B7536E">
        <w:rPr>
          <w:b w:val="0"/>
          <w:i w:val="0"/>
          <w:color w:val="auto"/>
        </w:rPr>
        <w:fldChar w:fldCharType="end"/>
      </w:r>
      <w:r w:rsidRPr="00B7536E">
        <w:rPr>
          <w:b w:val="0"/>
          <w:i w:val="0"/>
          <w:color w:val="auto"/>
        </w:rPr>
        <w:t xml:space="preserve"> настоящего Соглашения. Выявленные</w:t>
      </w:r>
      <w:r w:rsidRPr="00530120">
        <w:rPr>
          <w:b w:val="0"/>
          <w:i w:val="0"/>
          <w:color w:val="auto"/>
        </w:rPr>
        <w:t xml:space="preserve"> нарушения требований </w:t>
      </w:r>
      <w:r>
        <w:rPr>
          <w:b w:val="0"/>
          <w:i w:val="0"/>
          <w:color w:val="auto"/>
        </w:rPr>
        <w:t>охраны труда</w:t>
      </w:r>
      <w:r w:rsidRPr="00530120">
        <w:rPr>
          <w:b w:val="0"/>
          <w:i w:val="0"/>
          <w:color w:val="auto"/>
        </w:rPr>
        <w:t xml:space="preserve"> оформляются протоколом в соответствии с приложением </w:t>
      </w:r>
      <w:r>
        <w:rPr>
          <w:b w:val="0"/>
          <w:i w:val="0"/>
          <w:color w:val="auto"/>
        </w:rPr>
        <w:t xml:space="preserve">3 </w:t>
      </w:r>
      <w:r w:rsidRPr="009C551A">
        <w:rPr>
          <w:b w:val="0"/>
          <w:i w:val="0"/>
          <w:color w:val="auto"/>
        </w:rPr>
        <w:t>СТП 001.062.048-2018 Система управления охраной труда</w:t>
      </w:r>
      <w:r>
        <w:rPr>
          <w:b w:val="0"/>
          <w:i w:val="0"/>
          <w:color w:val="auto"/>
        </w:rPr>
        <w:t xml:space="preserve"> в ОАО «ИЭСК»</w:t>
      </w:r>
      <w:r w:rsidRPr="00530120">
        <w:rPr>
          <w:b w:val="0"/>
          <w:i w:val="0"/>
          <w:color w:val="auto"/>
        </w:rPr>
        <w:t xml:space="preserve">. </w:t>
      </w:r>
    </w:p>
    <w:p w14:paraId="08A19A3E"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 xml:space="preserve">Заказчик вправе (но не обязан) взыскать с Подрядчика штраф за каждый случай нарушения. </w:t>
      </w:r>
    </w:p>
    <w:p w14:paraId="08A19A3F" w14:textId="77777777" w:rsidR="0021212E" w:rsidRPr="00530120" w:rsidRDefault="0021212E" w:rsidP="0021212E">
      <w:pPr>
        <w:pStyle w:val="afc"/>
        <w:numPr>
          <w:ilvl w:val="1"/>
          <w:numId w:val="15"/>
        </w:numPr>
        <w:tabs>
          <w:tab w:val="left" w:pos="1080"/>
          <w:tab w:val="left" w:pos="1276"/>
          <w:tab w:val="left" w:pos="1560"/>
        </w:tabs>
        <w:ind w:left="142" w:firstLine="567"/>
        <w:rPr>
          <w:b w:val="0"/>
          <w:i w:val="0"/>
          <w:color w:val="auto"/>
        </w:rPr>
      </w:pPr>
      <w:r w:rsidRPr="00530120">
        <w:rPr>
          <w:b w:val="0"/>
          <w:i w:val="0"/>
          <w:color w:val="auto"/>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Pr>
          <w:b w:val="0"/>
          <w:i w:val="0"/>
          <w:color w:val="auto"/>
        </w:rPr>
        <w:t>ной организацией</w:t>
      </w:r>
      <w:r w:rsidRPr="00530120">
        <w:rPr>
          <w:b w:val="0"/>
          <w:i w:val="0"/>
          <w:color w:val="auto"/>
        </w:rPr>
        <w:t xml:space="preserve"> </w:t>
      </w:r>
      <w:r>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Pr>
          <w:b w:val="0"/>
          <w:i w:val="0"/>
          <w:color w:val="auto"/>
        </w:rPr>
        <w:t>,</w:t>
      </w:r>
      <w:r w:rsidRPr="00530120">
        <w:rPr>
          <w:b w:val="0"/>
          <w:i w:val="0"/>
          <w:color w:val="auto"/>
        </w:rPr>
        <w:t xml:space="preserve"> передает в адрес Подрядчика </w:t>
      </w:r>
      <w:r>
        <w:rPr>
          <w:b w:val="0"/>
          <w:i w:val="0"/>
          <w:color w:val="auto"/>
        </w:rPr>
        <w:t>у</w:t>
      </w:r>
      <w:r w:rsidRPr="00530120">
        <w:rPr>
          <w:b w:val="0"/>
          <w:i w:val="0"/>
          <w:color w:val="auto"/>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w:t>
      </w:r>
      <w:r>
        <w:rPr>
          <w:b w:val="0"/>
          <w:i w:val="0"/>
          <w:color w:val="auto"/>
        </w:rPr>
        <w:t xml:space="preserve"> </w:t>
      </w:r>
      <w:r w:rsidRPr="00530120">
        <w:rPr>
          <w:b w:val="0"/>
          <w:i w:val="0"/>
          <w:color w:val="auto"/>
        </w:rPr>
        <w:t>/</w:t>
      </w:r>
      <w:r>
        <w:rPr>
          <w:b w:val="0"/>
          <w:i w:val="0"/>
          <w:color w:val="auto"/>
        </w:rPr>
        <w:t xml:space="preserve"> </w:t>
      </w:r>
      <w:r w:rsidRPr="00530120">
        <w:rPr>
          <w:b w:val="0"/>
          <w:i w:val="0"/>
          <w:color w:val="auto"/>
        </w:rPr>
        <w:t>или Субподряд</w:t>
      </w:r>
      <w:r>
        <w:rPr>
          <w:b w:val="0"/>
          <w:i w:val="0"/>
          <w:color w:val="auto"/>
        </w:rPr>
        <w:t>ной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Pr>
          <w:b w:val="0"/>
          <w:i w:val="0"/>
          <w:color w:val="auto"/>
        </w:rPr>
        <w:t>у</w:t>
      </w:r>
      <w:r w:rsidRPr="00530120">
        <w:rPr>
          <w:b w:val="0"/>
          <w:i w:val="0"/>
          <w:color w:val="auto"/>
        </w:rPr>
        <w:t>ведомлении срока.</w:t>
      </w:r>
    </w:p>
    <w:p w14:paraId="08A19A40" w14:textId="77777777" w:rsidR="0021212E" w:rsidRPr="00033754" w:rsidRDefault="0021212E" w:rsidP="0021212E">
      <w:pPr>
        <w:pStyle w:val="afc"/>
        <w:numPr>
          <w:ilvl w:val="1"/>
          <w:numId w:val="15"/>
        </w:numPr>
        <w:tabs>
          <w:tab w:val="left" w:pos="1080"/>
          <w:tab w:val="left" w:pos="1276"/>
          <w:tab w:val="left" w:pos="1560"/>
        </w:tabs>
        <w:ind w:left="142" w:firstLine="567"/>
        <w:rPr>
          <w:b w:val="0"/>
          <w:i w:val="0"/>
          <w:color w:val="auto"/>
        </w:rPr>
      </w:pPr>
      <w:bookmarkStart w:id="276" w:name="_Ref27660090"/>
      <w:r w:rsidRPr="00033754">
        <w:rPr>
          <w:b w:val="0"/>
          <w:i w:val="0"/>
          <w:color w:val="auto"/>
        </w:rPr>
        <w:t>Уведомление направляется в адрес Подрядчика телефонограммой либо посредством электронной почт</w:t>
      </w:r>
      <w:r>
        <w:rPr>
          <w:b w:val="0"/>
          <w:i w:val="0"/>
          <w:color w:val="auto"/>
        </w:rPr>
        <w:t>ы</w:t>
      </w:r>
      <w:r w:rsidRPr="00033754">
        <w:rPr>
          <w:b w:val="0"/>
          <w:i w:val="0"/>
          <w:color w:val="auto"/>
        </w:rPr>
        <w:t xml:space="preserve"> на корпоративный адрес Подрядчика, с обязательным получением отчета о доставке и прочтении направленного </w:t>
      </w:r>
      <w:r>
        <w:rPr>
          <w:b w:val="0"/>
          <w:i w:val="0"/>
          <w:color w:val="auto"/>
        </w:rPr>
        <w:t>у</w:t>
      </w:r>
      <w:r w:rsidRPr="00033754">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 организацией</w:t>
      </w:r>
      <w:r w:rsidRPr="00033754">
        <w:rPr>
          <w:b w:val="0"/>
          <w:i w:val="0"/>
          <w:color w:val="auto"/>
        </w:rPr>
        <w:t xml:space="preserve"> данного </w:t>
      </w:r>
      <w:r>
        <w:rPr>
          <w:b w:val="0"/>
          <w:i w:val="0"/>
          <w:color w:val="auto"/>
        </w:rPr>
        <w:t>у</w:t>
      </w:r>
      <w:r w:rsidRPr="00033754">
        <w:rPr>
          <w:b w:val="0"/>
          <w:i w:val="0"/>
          <w:color w:val="auto"/>
        </w:rPr>
        <w:t>ведомления.</w:t>
      </w:r>
      <w:bookmarkEnd w:id="276"/>
      <w:r w:rsidRPr="00033754">
        <w:rPr>
          <w:b w:val="0"/>
          <w:i w:val="0"/>
          <w:color w:val="auto"/>
        </w:rPr>
        <w:t xml:space="preserve"> </w:t>
      </w:r>
    </w:p>
    <w:p w14:paraId="08A19A41" w14:textId="77777777" w:rsidR="0021212E" w:rsidRPr="00033754" w:rsidRDefault="0021212E" w:rsidP="0021212E">
      <w:pPr>
        <w:pStyle w:val="afc"/>
        <w:numPr>
          <w:ilvl w:val="1"/>
          <w:numId w:val="15"/>
        </w:numPr>
        <w:tabs>
          <w:tab w:val="left" w:pos="1080"/>
          <w:tab w:val="left" w:pos="1276"/>
          <w:tab w:val="left" w:pos="1560"/>
        </w:tabs>
        <w:ind w:left="142"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Pr>
          <w:b w:val="0"/>
          <w:i w:val="0"/>
          <w:color w:val="auto"/>
        </w:rPr>
        <w:t>Р</w:t>
      </w:r>
      <w:r w:rsidRPr="00033754">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033754">
        <w:rPr>
          <w:b w:val="0"/>
          <w:i w:val="0"/>
          <w:color w:val="auto"/>
        </w:rPr>
        <w:t xml:space="preserve">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14:paraId="08A19A42" w14:textId="77777777" w:rsidR="0021212E" w:rsidRPr="00033754" w:rsidRDefault="0021212E" w:rsidP="0021212E">
      <w:pPr>
        <w:pStyle w:val="afc"/>
        <w:numPr>
          <w:ilvl w:val="1"/>
          <w:numId w:val="15"/>
        </w:numPr>
        <w:tabs>
          <w:tab w:val="left" w:pos="1080"/>
          <w:tab w:val="left" w:pos="1276"/>
          <w:tab w:val="left" w:pos="1560"/>
        </w:tabs>
        <w:ind w:left="142" w:firstLine="567"/>
        <w:rPr>
          <w:b w:val="0"/>
          <w:i w:val="0"/>
          <w:color w:val="auto"/>
        </w:rPr>
      </w:pPr>
      <w:r w:rsidRPr="000104C7">
        <w:rPr>
          <w:b w:val="0"/>
          <w:i w:val="0"/>
          <w:color w:val="auto"/>
        </w:rPr>
        <w:lastRenderedPageBreak/>
        <w:t xml:space="preserve">Размер штрафа, выплачиваемый Подрядчиком, определяется Приложением </w:t>
      </w:r>
      <w:r>
        <w:rPr>
          <w:b w:val="0"/>
          <w:i w:val="0"/>
          <w:color w:val="auto"/>
        </w:rPr>
        <w:t>№ 3</w:t>
      </w:r>
      <w:r w:rsidRPr="000104C7">
        <w:rPr>
          <w:b w:val="0"/>
          <w:i w:val="0"/>
          <w:color w:val="auto"/>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Pr="000104C7">
        <w:rPr>
          <w:b w:val="0"/>
          <w:i w:val="0"/>
          <w:color w:val="auto"/>
        </w:rPr>
        <w:fldChar w:fldCharType="begin"/>
      </w:r>
      <w:r w:rsidRPr="000104C7">
        <w:rPr>
          <w:b w:val="0"/>
          <w:i w:val="0"/>
          <w:color w:val="auto"/>
        </w:rPr>
        <w:instrText xml:space="preserve"> REF _Ref27660090 \r \h </w:instrText>
      </w:r>
      <w:r>
        <w:rPr>
          <w:b w:val="0"/>
          <w:i w:val="0"/>
          <w:color w:val="auto"/>
        </w:rPr>
        <w:instrText xml:space="preserve"> \* MERGEFORMAT </w:instrText>
      </w:r>
      <w:r w:rsidRPr="000104C7">
        <w:rPr>
          <w:b w:val="0"/>
          <w:i w:val="0"/>
          <w:color w:val="auto"/>
        </w:rPr>
      </w:r>
      <w:r w:rsidRPr="000104C7">
        <w:rPr>
          <w:b w:val="0"/>
          <w:i w:val="0"/>
          <w:color w:val="auto"/>
        </w:rPr>
        <w:fldChar w:fldCharType="separate"/>
      </w:r>
      <w:r>
        <w:rPr>
          <w:b w:val="0"/>
          <w:i w:val="0"/>
          <w:color w:val="auto"/>
        </w:rPr>
        <w:t>6.5</w:t>
      </w:r>
      <w:r w:rsidRPr="000104C7">
        <w:rPr>
          <w:b w:val="0"/>
          <w:i w:val="0"/>
          <w:color w:val="auto"/>
        </w:rPr>
        <w:fldChar w:fldCharType="end"/>
      </w:r>
      <w:r w:rsidRPr="000104C7">
        <w:rPr>
          <w:b w:val="0"/>
          <w:i w:val="0"/>
          <w:color w:val="auto"/>
        </w:rPr>
        <w:t xml:space="preserve"> настоящего Соглашения</w:t>
      </w:r>
      <w:r w:rsidRPr="00033754">
        <w:rPr>
          <w:b w:val="0"/>
          <w:i w:val="0"/>
          <w:color w:val="auto"/>
        </w:rPr>
        <w:t>.</w:t>
      </w:r>
    </w:p>
    <w:p w14:paraId="08A19A43" w14:textId="77777777" w:rsidR="0021212E" w:rsidRPr="00033754" w:rsidRDefault="0021212E" w:rsidP="0021212E">
      <w:pPr>
        <w:pStyle w:val="afc"/>
        <w:numPr>
          <w:ilvl w:val="2"/>
          <w:numId w:val="15"/>
        </w:numPr>
        <w:tabs>
          <w:tab w:val="left" w:pos="1080"/>
          <w:tab w:val="left" w:pos="1276"/>
          <w:tab w:val="left" w:pos="1560"/>
        </w:tabs>
        <w:ind w:left="142"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w:t>
      </w:r>
      <w:r>
        <w:rPr>
          <w:b w:val="0"/>
          <w:i w:val="0"/>
          <w:color w:val="auto"/>
        </w:rPr>
        <w:t>у</w:t>
      </w:r>
      <w:r w:rsidRPr="00033754">
        <w:rPr>
          <w:b w:val="0"/>
          <w:i w:val="0"/>
          <w:color w:val="auto"/>
        </w:rPr>
        <w:t xml:space="preserve">ведомлением, штраф </w:t>
      </w:r>
      <w:r w:rsidRPr="00F76F3F">
        <w:rPr>
          <w:b w:val="0"/>
          <w:i w:val="0"/>
          <w:color w:val="auto"/>
        </w:rPr>
        <w:t>может не начисляться по усмотрению Заказчика</w:t>
      </w:r>
      <w:r w:rsidRPr="00033754">
        <w:rPr>
          <w:b w:val="0"/>
          <w:i w:val="0"/>
          <w:color w:val="auto"/>
        </w:rPr>
        <w:t>.</w:t>
      </w:r>
    </w:p>
    <w:p w14:paraId="08A19A44" w14:textId="77777777" w:rsidR="0021212E" w:rsidRPr="00033754" w:rsidRDefault="0021212E" w:rsidP="0021212E">
      <w:pPr>
        <w:pStyle w:val="afc"/>
        <w:numPr>
          <w:ilvl w:val="2"/>
          <w:numId w:val="15"/>
        </w:numPr>
        <w:tabs>
          <w:tab w:val="left" w:pos="1080"/>
          <w:tab w:val="left" w:pos="1276"/>
          <w:tab w:val="left" w:pos="1560"/>
        </w:tabs>
        <w:ind w:left="142" w:firstLine="567"/>
        <w:rPr>
          <w:b w:val="0"/>
          <w:i w:val="0"/>
          <w:color w:val="auto"/>
        </w:rPr>
      </w:pPr>
      <w:r w:rsidRPr="00033754">
        <w:rPr>
          <w:b w:val="0"/>
          <w:i w:val="0"/>
          <w:color w:val="auto"/>
        </w:rPr>
        <w:t xml:space="preserve">Если произошли инциденты, связанные с </w:t>
      </w:r>
      <w:r>
        <w:rPr>
          <w:b w:val="0"/>
          <w:i w:val="0"/>
          <w:color w:val="auto"/>
        </w:rPr>
        <w:t>охраной труда</w:t>
      </w:r>
      <w:r w:rsidRPr="00033754">
        <w:rPr>
          <w:b w:val="0"/>
          <w:i w:val="0"/>
          <w:color w:val="auto"/>
        </w:rPr>
        <w:t xml:space="preserve">, инциденты на </w:t>
      </w:r>
      <w:r>
        <w:rPr>
          <w:b w:val="0"/>
          <w:i w:val="0"/>
          <w:color w:val="auto"/>
        </w:rPr>
        <w:t>опасном производственном объекте</w:t>
      </w:r>
      <w:r w:rsidRPr="00033754">
        <w:rPr>
          <w:b w:val="0"/>
          <w:i w:val="0"/>
          <w:color w:val="auto"/>
        </w:rPr>
        <w:t>, причинен вред окружающей среде в результате действий Подрядчика или Субподряд</w:t>
      </w:r>
      <w:r>
        <w:rPr>
          <w:b w:val="0"/>
          <w:i w:val="0"/>
          <w:color w:val="auto"/>
        </w:rPr>
        <w:t>ной организации</w:t>
      </w:r>
      <w:r w:rsidRPr="00033754">
        <w:rPr>
          <w:b w:val="0"/>
          <w:i w:val="0"/>
          <w:color w:val="auto"/>
        </w:rPr>
        <w:t>, привлеченно</w:t>
      </w:r>
      <w:r>
        <w:rPr>
          <w:b w:val="0"/>
          <w:i w:val="0"/>
          <w:color w:val="auto"/>
        </w:rPr>
        <w:t>й</w:t>
      </w:r>
      <w:r w:rsidRPr="00033754">
        <w:rPr>
          <w:b w:val="0"/>
          <w:i w:val="0"/>
          <w:color w:val="auto"/>
        </w:rPr>
        <w:t xml:space="preserve">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w:t>
      </w:r>
      <w:r>
        <w:rPr>
          <w:b w:val="0"/>
          <w:i w:val="0"/>
          <w:color w:val="auto"/>
        </w:rPr>
        <w:t>,</w:t>
      </w:r>
      <w:r w:rsidRPr="00033754">
        <w:rPr>
          <w:b w:val="0"/>
          <w:i w:val="0"/>
          <w:color w:val="auto"/>
        </w:rPr>
        <w:t xml:space="preserve"> расходы, понесенные Заказчиком </w:t>
      </w:r>
      <w:r>
        <w:rPr>
          <w:b w:val="0"/>
          <w:i w:val="0"/>
          <w:color w:val="auto"/>
        </w:rPr>
        <w:t xml:space="preserve">в </w:t>
      </w:r>
      <w:r w:rsidRPr="00033754">
        <w:rPr>
          <w:b w:val="0"/>
          <w:i w:val="0"/>
          <w:color w:val="auto"/>
        </w:rPr>
        <w:t xml:space="preserve">случае взыскания </w:t>
      </w:r>
      <w:r>
        <w:rPr>
          <w:b w:val="0"/>
          <w:i w:val="0"/>
          <w:color w:val="auto"/>
        </w:rPr>
        <w:t>Г</w:t>
      </w:r>
      <w:r w:rsidRPr="00033754">
        <w:rPr>
          <w:b w:val="0"/>
          <w:i w:val="0"/>
          <w:color w:val="auto"/>
        </w:rPr>
        <w:t xml:space="preserve">осударственными органами штрафных санкций), производит восстановительные работы за свой счет. </w:t>
      </w:r>
    </w:p>
    <w:p w14:paraId="08A19A45" w14:textId="77777777" w:rsidR="0021212E" w:rsidRPr="003C0F21" w:rsidRDefault="0021212E" w:rsidP="0021212E">
      <w:pPr>
        <w:pStyle w:val="afc"/>
        <w:numPr>
          <w:ilvl w:val="1"/>
          <w:numId w:val="15"/>
        </w:numPr>
        <w:tabs>
          <w:tab w:val="left" w:pos="1080"/>
          <w:tab w:val="left" w:pos="1276"/>
          <w:tab w:val="left" w:pos="1560"/>
        </w:tabs>
        <w:ind w:left="142" w:firstLine="567"/>
        <w:rPr>
          <w:b w:val="0"/>
          <w:i w:val="0"/>
          <w:color w:val="auto"/>
        </w:rPr>
      </w:pPr>
      <w:r w:rsidRPr="00033754">
        <w:rPr>
          <w:b w:val="0"/>
          <w:i w:val="0"/>
          <w:color w:val="auto"/>
        </w:rPr>
        <w:t>Оплата Подрядчиком штрафных санкций производится в</w:t>
      </w:r>
      <w:r>
        <w:rPr>
          <w:b w:val="0"/>
          <w:i w:val="0"/>
          <w:color w:val="auto"/>
        </w:rPr>
        <w:t xml:space="preserve"> порядке, установленном пунктом 29.28. Договора</w:t>
      </w:r>
      <w:r w:rsidRPr="00033754">
        <w:rPr>
          <w:b w:val="0"/>
          <w:i w:val="0"/>
          <w:color w:val="auto"/>
        </w:rPr>
        <w:t>.</w:t>
      </w:r>
    </w:p>
    <w:p w14:paraId="08A19A46" w14:textId="77777777" w:rsidR="0021212E" w:rsidRPr="00A3450B" w:rsidRDefault="0021212E" w:rsidP="0021212E">
      <w:pPr>
        <w:pStyle w:val="afc"/>
        <w:numPr>
          <w:ilvl w:val="0"/>
          <w:numId w:val="15"/>
        </w:numPr>
        <w:tabs>
          <w:tab w:val="left" w:pos="1276"/>
          <w:tab w:val="left" w:pos="1560"/>
        </w:tabs>
        <w:ind w:left="142" w:firstLine="567"/>
        <w:jc w:val="center"/>
        <w:rPr>
          <w:i w:val="0"/>
          <w:color w:val="auto"/>
        </w:rPr>
      </w:pPr>
      <w:r w:rsidRPr="00A3450B">
        <w:rPr>
          <w:i w:val="0"/>
          <w:color w:val="auto"/>
        </w:rPr>
        <w:t>Заключительные положения</w:t>
      </w:r>
    </w:p>
    <w:p w14:paraId="08A19A47" w14:textId="77777777" w:rsidR="0021212E" w:rsidRPr="00033754" w:rsidRDefault="0021212E" w:rsidP="0021212E">
      <w:pPr>
        <w:pStyle w:val="afc"/>
        <w:numPr>
          <w:ilvl w:val="1"/>
          <w:numId w:val="15"/>
        </w:numPr>
        <w:tabs>
          <w:tab w:val="left" w:pos="1080"/>
          <w:tab w:val="left" w:pos="1276"/>
          <w:tab w:val="left" w:pos="1560"/>
        </w:tabs>
        <w:ind w:left="142" w:firstLine="567"/>
        <w:rPr>
          <w:b w:val="0"/>
          <w:i w:val="0"/>
          <w:color w:val="auto"/>
        </w:rPr>
      </w:pPr>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033754">
        <w:rPr>
          <w:b w:val="0"/>
          <w:i w:val="0"/>
          <w:color w:val="auto"/>
        </w:rPr>
        <w:t xml:space="preserve"> и является неотъемлемой частью Договора.</w:t>
      </w:r>
    </w:p>
    <w:p w14:paraId="08A19A48" w14:textId="77777777" w:rsidR="0021212E" w:rsidRPr="00CC469B" w:rsidRDefault="0021212E" w:rsidP="0021212E">
      <w:pPr>
        <w:widowControl w:val="0"/>
        <w:tabs>
          <w:tab w:val="left" w:pos="0"/>
          <w:tab w:val="left" w:pos="709"/>
          <w:tab w:val="left" w:pos="1276"/>
          <w:tab w:val="left" w:pos="1560"/>
        </w:tabs>
        <w:suppressAutoHyphens/>
        <w:autoSpaceDN w:val="0"/>
        <w:ind w:left="142" w:firstLine="567"/>
        <w:jc w:val="both"/>
        <w:textAlignment w:val="baseline"/>
        <w:rPr>
          <w:sz w:val="22"/>
          <w:szCs w:val="22"/>
        </w:rPr>
      </w:pPr>
    </w:p>
    <w:p w14:paraId="08A19A49" w14:textId="77777777" w:rsidR="0021212E" w:rsidRPr="00A3450B" w:rsidRDefault="0021212E" w:rsidP="0021212E">
      <w:pPr>
        <w:pStyle w:val="afc"/>
        <w:numPr>
          <w:ilvl w:val="0"/>
          <w:numId w:val="15"/>
        </w:numPr>
        <w:tabs>
          <w:tab w:val="left" w:pos="1276"/>
          <w:tab w:val="left" w:pos="1560"/>
        </w:tabs>
        <w:ind w:left="142" w:firstLine="567"/>
        <w:jc w:val="center"/>
        <w:rPr>
          <w:i w:val="0"/>
          <w:color w:val="auto"/>
        </w:rPr>
      </w:pPr>
      <w:r w:rsidRPr="00A3450B">
        <w:rPr>
          <w:i w:val="0"/>
          <w:color w:val="auto"/>
        </w:rPr>
        <w:t>Подписи Сторон</w:t>
      </w:r>
    </w:p>
    <w:p w14:paraId="08A19A4A" w14:textId="77777777" w:rsidR="0021212E" w:rsidRPr="00CC469B" w:rsidRDefault="0021212E" w:rsidP="0021212E">
      <w:pPr>
        <w:tabs>
          <w:tab w:val="left" w:pos="1276"/>
          <w:tab w:val="left" w:pos="1560"/>
        </w:tabs>
        <w:spacing w:before="120" w:after="120"/>
        <w:ind w:left="142" w:firstLine="567"/>
        <w:jc w:val="center"/>
        <w:rPr>
          <w:b/>
          <w:sz w:val="24"/>
          <w:szCs w:val="24"/>
        </w:rPr>
      </w:pPr>
    </w:p>
    <w:tbl>
      <w:tblPr>
        <w:tblW w:w="9429" w:type="dxa"/>
        <w:tblInd w:w="108" w:type="dxa"/>
        <w:tblLook w:val="01E0" w:firstRow="1" w:lastRow="1" w:firstColumn="1" w:lastColumn="1" w:noHBand="0" w:noVBand="0"/>
      </w:tblPr>
      <w:tblGrid>
        <w:gridCol w:w="4678"/>
        <w:gridCol w:w="4751"/>
      </w:tblGrid>
      <w:tr w:rsidR="00706148" w14:paraId="08A19A53" w14:textId="77777777" w:rsidTr="0021212E">
        <w:trPr>
          <w:trHeight w:val="1134"/>
        </w:trPr>
        <w:tc>
          <w:tcPr>
            <w:tcW w:w="4678" w:type="dxa"/>
          </w:tcPr>
          <w:p w14:paraId="08A19A4B" w14:textId="77777777" w:rsidR="0021212E" w:rsidRPr="003107A8" w:rsidRDefault="0021212E" w:rsidP="0021212E">
            <w:pPr>
              <w:tabs>
                <w:tab w:val="left" w:pos="1276"/>
                <w:tab w:val="left" w:pos="1560"/>
              </w:tabs>
              <w:spacing w:before="120" w:after="120"/>
              <w:ind w:left="142" w:firstLine="567"/>
              <w:jc w:val="both"/>
              <w:rPr>
                <w:b/>
                <w:sz w:val="22"/>
                <w:szCs w:val="22"/>
              </w:rPr>
            </w:pPr>
            <w:r w:rsidRPr="003107A8">
              <w:rPr>
                <w:b/>
                <w:sz w:val="22"/>
                <w:szCs w:val="22"/>
              </w:rPr>
              <w:t>Подрядчик:</w:t>
            </w:r>
          </w:p>
          <w:p w14:paraId="08A19A4C"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A4D"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A4E" w14:textId="77777777" w:rsidR="0021212E" w:rsidRPr="003107A8" w:rsidRDefault="0021212E" w:rsidP="0021212E">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c>
          <w:tcPr>
            <w:tcW w:w="4751" w:type="dxa"/>
          </w:tcPr>
          <w:p w14:paraId="08A19A4F" w14:textId="77777777" w:rsidR="0021212E" w:rsidRPr="003107A8" w:rsidRDefault="0021212E" w:rsidP="0021212E">
            <w:pPr>
              <w:tabs>
                <w:tab w:val="left" w:pos="1276"/>
                <w:tab w:val="left" w:pos="1560"/>
              </w:tabs>
              <w:spacing w:before="120" w:after="120"/>
              <w:ind w:left="142" w:firstLine="567"/>
              <w:jc w:val="both"/>
              <w:rPr>
                <w:b/>
                <w:sz w:val="22"/>
                <w:szCs w:val="22"/>
              </w:rPr>
            </w:pPr>
            <w:r w:rsidRPr="003107A8">
              <w:rPr>
                <w:b/>
                <w:sz w:val="22"/>
                <w:szCs w:val="22"/>
              </w:rPr>
              <w:t>Заказчик:</w:t>
            </w:r>
          </w:p>
          <w:p w14:paraId="08A19A50"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A51"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A52" w14:textId="77777777" w:rsidR="0021212E" w:rsidRPr="003107A8" w:rsidRDefault="0021212E" w:rsidP="0021212E">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14:paraId="08A19A54" w14:textId="77777777" w:rsidR="0021212E" w:rsidRPr="003107A8" w:rsidRDefault="0021212E" w:rsidP="0021212E">
      <w:pPr>
        <w:tabs>
          <w:tab w:val="left" w:pos="1276"/>
          <w:tab w:val="left" w:pos="1560"/>
        </w:tabs>
        <w:spacing w:before="120" w:after="120"/>
        <w:ind w:left="142" w:firstLine="567"/>
        <w:jc w:val="right"/>
        <w:rPr>
          <w:b/>
          <w:i/>
          <w:sz w:val="22"/>
          <w:szCs w:val="22"/>
        </w:rPr>
      </w:pPr>
    </w:p>
    <w:p w14:paraId="08A19A55" w14:textId="77777777" w:rsidR="0021212E" w:rsidRPr="003107A8" w:rsidRDefault="0021212E" w:rsidP="0021212E">
      <w:pPr>
        <w:tabs>
          <w:tab w:val="left" w:pos="1276"/>
          <w:tab w:val="left" w:pos="1560"/>
        </w:tabs>
        <w:spacing w:before="120" w:after="120"/>
        <w:ind w:left="142" w:firstLine="567"/>
        <w:rPr>
          <w:b/>
          <w:i/>
          <w:sz w:val="22"/>
          <w:szCs w:val="22"/>
        </w:rPr>
        <w:sectPr w:rsidR="0021212E" w:rsidRPr="003107A8" w:rsidSect="0021212E">
          <w:pgSz w:w="11906" w:h="16838" w:code="9"/>
          <w:pgMar w:top="1134" w:right="851" w:bottom="1134" w:left="1701" w:header="709" w:footer="709" w:gutter="0"/>
          <w:cols w:space="708"/>
          <w:docGrid w:linePitch="360"/>
        </w:sectPr>
      </w:pPr>
    </w:p>
    <w:p w14:paraId="08A19A56" w14:textId="77777777" w:rsidR="0021212E" w:rsidRPr="003107A8" w:rsidRDefault="0021212E" w:rsidP="0021212E">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77" w:name="RefSCH14"/>
      <w:bookmarkStart w:id="278" w:name="_Toc502142597"/>
      <w:bookmarkStart w:id="279" w:name="_Toc499813194"/>
      <w:bookmarkStart w:id="280" w:name="_Toc72828629"/>
      <w:r w:rsidRPr="003107A8">
        <w:rPr>
          <w:sz w:val="22"/>
          <w:szCs w:val="22"/>
        </w:rPr>
        <w:lastRenderedPageBreak/>
        <w:t xml:space="preserve">Приложение </w:t>
      </w:r>
      <w:bookmarkStart w:id="281" w:name="RefSCH14_No"/>
      <w:r w:rsidRPr="003107A8">
        <w:rPr>
          <w:sz w:val="22"/>
          <w:szCs w:val="22"/>
        </w:rPr>
        <w:t>№</w:t>
      </w:r>
      <w:r>
        <w:rPr>
          <w:sz w:val="22"/>
          <w:szCs w:val="22"/>
          <w:lang w:val="en-US"/>
        </w:rPr>
        <w:t> </w:t>
      </w:r>
      <w:bookmarkEnd w:id="277"/>
      <w:bookmarkEnd w:id="281"/>
      <w:r>
        <w:rPr>
          <w:sz w:val="22"/>
          <w:szCs w:val="22"/>
        </w:rPr>
        <w:t>8</w:t>
      </w:r>
      <w:r w:rsidRPr="003107A8">
        <w:rPr>
          <w:sz w:val="22"/>
          <w:szCs w:val="22"/>
        </w:rPr>
        <w:br/>
      </w:r>
      <w:bookmarkStart w:id="282"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78"/>
      <w:bookmarkEnd w:id="279"/>
      <w:bookmarkEnd w:id="280"/>
      <w:bookmarkEnd w:id="282"/>
    </w:p>
    <w:p w14:paraId="08A19A57" w14:textId="77777777" w:rsidR="0021212E" w:rsidRPr="00C636A2" w:rsidRDefault="0021212E" w:rsidP="0021212E">
      <w:pPr>
        <w:tabs>
          <w:tab w:val="left" w:pos="1276"/>
          <w:tab w:val="left" w:pos="1560"/>
        </w:tabs>
        <w:suppressAutoHyphens/>
        <w:ind w:left="142" w:firstLine="567"/>
        <w:jc w:val="right"/>
        <w:rPr>
          <w:b/>
          <w:spacing w:val="-3"/>
          <w:sz w:val="24"/>
          <w:szCs w:val="24"/>
        </w:rPr>
      </w:pPr>
      <w:r w:rsidRPr="00C636A2">
        <w:rPr>
          <w:b/>
          <w:sz w:val="24"/>
          <w:szCs w:val="24"/>
        </w:rPr>
        <w:t xml:space="preserve"> « ___»________20___ г.</w:t>
      </w:r>
    </w:p>
    <w:p w14:paraId="08A19A58" w14:textId="77777777" w:rsidR="0021212E" w:rsidRPr="00C636A2" w:rsidRDefault="0021212E" w:rsidP="0021212E">
      <w:pPr>
        <w:tabs>
          <w:tab w:val="left" w:pos="1276"/>
          <w:tab w:val="left" w:pos="1560"/>
        </w:tabs>
        <w:suppressAutoHyphens/>
        <w:ind w:left="142" w:firstLine="567"/>
        <w:jc w:val="both"/>
        <w:rPr>
          <w:b/>
          <w:spacing w:val="-3"/>
          <w:sz w:val="24"/>
          <w:szCs w:val="24"/>
        </w:rPr>
      </w:pPr>
    </w:p>
    <w:p w14:paraId="08A19A59" w14:textId="77777777" w:rsidR="0021212E" w:rsidRPr="0023088E" w:rsidRDefault="0021212E" w:rsidP="0021212E">
      <w:pPr>
        <w:pStyle w:val="a6"/>
        <w:tabs>
          <w:tab w:val="left" w:pos="1276"/>
          <w:tab w:val="left" w:pos="1560"/>
        </w:tabs>
        <w:spacing w:before="120" w:after="120"/>
        <w:ind w:left="142" w:firstLine="567"/>
        <w:jc w:val="both"/>
        <w:rPr>
          <w:sz w:val="22"/>
          <w:szCs w:val="22"/>
        </w:rPr>
      </w:pPr>
      <w:r w:rsidRPr="003107A8">
        <w:rPr>
          <w:sz w:val="22"/>
          <w:szCs w:val="22"/>
        </w:rPr>
        <w:t>[</w:t>
      </w:r>
      <w:r w:rsidRPr="0023088E">
        <w:rPr>
          <w:b/>
          <w:i/>
          <w:sz w:val="22"/>
          <w:szCs w:val="22"/>
        </w:rPr>
        <w:t>наименование заказчика</w:t>
      </w:r>
      <w:r w:rsidRPr="003107A8">
        <w:rPr>
          <w:sz w:val="22"/>
          <w:szCs w:val="22"/>
        </w:rPr>
        <w:t>], именуем</w:t>
      </w:r>
      <w:r>
        <w:rPr>
          <w:sz w:val="22"/>
          <w:szCs w:val="22"/>
        </w:rPr>
        <w:t>ое</w:t>
      </w:r>
      <w:r w:rsidRPr="003107A8">
        <w:rPr>
          <w:sz w:val="22"/>
          <w:szCs w:val="22"/>
        </w:rPr>
        <w:t xml:space="preserve"> в дальнейшем </w:t>
      </w:r>
      <w:r w:rsidRPr="00F9320E">
        <w:rPr>
          <w:b/>
          <w:sz w:val="22"/>
          <w:szCs w:val="22"/>
        </w:rPr>
        <w:t>«Заказчик»</w:t>
      </w:r>
      <w:r w:rsidRPr="003107A8">
        <w:rPr>
          <w:sz w:val="22"/>
          <w:szCs w:val="22"/>
        </w:rPr>
        <w:t>, в лице [</w:t>
      </w:r>
      <w:r>
        <w:rPr>
          <w:i/>
          <w:sz w:val="22"/>
          <w:szCs w:val="22"/>
        </w:rPr>
        <w:t>ФИО, должность</w:t>
      </w:r>
      <w:r w:rsidRPr="003107A8">
        <w:rPr>
          <w:sz w:val="22"/>
          <w:szCs w:val="22"/>
        </w:rPr>
        <w:t xml:space="preserve">], действующего(-ей) на </w:t>
      </w:r>
      <w:r w:rsidRPr="0023088E">
        <w:rPr>
          <w:sz w:val="22"/>
          <w:szCs w:val="22"/>
        </w:rPr>
        <w:t xml:space="preserve">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одной стороны, и</w:t>
      </w:r>
    </w:p>
    <w:p w14:paraId="08A19A5A" w14:textId="77777777" w:rsidR="0021212E" w:rsidRDefault="0021212E" w:rsidP="0021212E">
      <w:pPr>
        <w:tabs>
          <w:tab w:val="left" w:pos="1276"/>
          <w:tab w:val="left" w:pos="1560"/>
        </w:tabs>
        <w:suppressAutoHyphens/>
        <w:spacing w:before="120"/>
        <w:ind w:left="142" w:firstLine="567"/>
        <w:jc w:val="both"/>
        <w:rPr>
          <w:b/>
          <w:spacing w:val="-3"/>
          <w:sz w:val="22"/>
          <w:szCs w:val="22"/>
        </w:rPr>
      </w:pPr>
      <w:r w:rsidRPr="0023088E">
        <w:rPr>
          <w:sz w:val="22"/>
          <w:szCs w:val="22"/>
        </w:rPr>
        <w:t>[</w:t>
      </w:r>
      <w:r w:rsidRPr="0023088E">
        <w:rPr>
          <w:b/>
          <w:i/>
          <w:sz w:val="22"/>
          <w:szCs w:val="22"/>
        </w:rPr>
        <w:t>наименование подрядчика</w:t>
      </w:r>
      <w:r w:rsidRPr="0023088E">
        <w:rPr>
          <w:sz w:val="22"/>
          <w:szCs w:val="22"/>
        </w:rPr>
        <w:t>], именуем</w:t>
      </w:r>
      <w:r>
        <w:rPr>
          <w:sz w:val="22"/>
          <w:szCs w:val="22"/>
        </w:rPr>
        <w:t>ое</w:t>
      </w:r>
      <w:r w:rsidRPr="0023088E">
        <w:rPr>
          <w:sz w:val="22"/>
          <w:szCs w:val="22"/>
        </w:rPr>
        <w:t xml:space="preserve"> в дальнейшем </w:t>
      </w:r>
      <w:r w:rsidRPr="0023088E">
        <w:rPr>
          <w:b/>
          <w:sz w:val="22"/>
          <w:szCs w:val="22"/>
        </w:rPr>
        <w:t>«Подрядчик»</w:t>
      </w:r>
      <w:r w:rsidRPr="0023088E">
        <w:rPr>
          <w:sz w:val="22"/>
          <w:szCs w:val="22"/>
        </w:rPr>
        <w:t>, в лице [</w:t>
      </w:r>
      <w:r w:rsidRPr="0023088E">
        <w:rPr>
          <w:i/>
          <w:sz w:val="22"/>
          <w:szCs w:val="22"/>
        </w:rPr>
        <w:t>ФИО</w:t>
      </w:r>
      <w:r>
        <w:rPr>
          <w:i/>
          <w:sz w:val="22"/>
          <w:szCs w:val="22"/>
        </w:rPr>
        <w:t>, должность</w:t>
      </w:r>
      <w:r w:rsidRPr="0023088E">
        <w:rPr>
          <w:sz w:val="22"/>
          <w:szCs w:val="22"/>
        </w:rPr>
        <w:t xml:space="preserve">], действующего(-ей) на основании </w:t>
      </w:r>
      <w:r w:rsidRPr="0023088E">
        <w:rPr>
          <w:bCs/>
          <w:sz w:val="22"/>
          <w:szCs w:val="22"/>
        </w:rPr>
        <w:t>[</w:t>
      </w:r>
      <w:r w:rsidRPr="0023088E">
        <w:rPr>
          <w:i/>
          <w:sz w:val="22"/>
          <w:szCs w:val="22"/>
        </w:rPr>
        <w:t>наименование документа (если по доверенности, указать №, дату</w:t>
      </w:r>
      <w:r w:rsidRPr="0023088E">
        <w:rPr>
          <w:bCs/>
          <w:sz w:val="22"/>
          <w:szCs w:val="22"/>
        </w:rPr>
        <w:t>]</w:t>
      </w:r>
      <w:r w:rsidRPr="0023088E">
        <w:rPr>
          <w:sz w:val="22"/>
          <w:szCs w:val="22"/>
        </w:rPr>
        <w:t>, с другой стороны</w:t>
      </w:r>
      <w:r w:rsidRPr="003107A8">
        <w:rPr>
          <w:sz w:val="22"/>
          <w:szCs w:val="22"/>
        </w:rPr>
        <w:t>,</w:t>
      </w:r>
      <w:r w:rsidRPr="00C636A2">
        <w:rPr>
          <w:b/>
          <w:spacing w:val="-3"/>
          <w:sz w:val="22"/>
          <w:szCs w:val="22"/>
        </w:rPr>
        <w:tab/>
      </w:r>
    </w:p>
    <w:p w14:paraId="08A19A5B" w14:textId="77777777" w:rsidR="0021212E" w:rsidRPr="00C636A2" w:rsidRDefault="0021212E" w:rsidP="0021212E">
      <w:pPr>
        <w:tabs>
          <w:tab w:val="left" w:pos="1276"/>
          <w:tab w:val="left" w:pos="1560"/>
        </w:tabs>
        <w:suppressAutoHyphens/>
        <w:spacing w:before="120"/>
        <w:ind w:left="142" w:firstLine="567"/>
        <w:jc w:val="both"/>
        <w:rPr>
          <w:spacing w:val="-3"/>
          <w:sz w:val="22"/>
          <w:szCs w:val="22"/>
        </w:rPr>
      </w:pPr>
      <w:r w:rsidRPr="00C636A2">
        <w:rPr>
          <w:spacing w:val="4"/>
          <w:sz w:val="22"/>
          <w:szCs w:val="22"/>
        </w:rPr>
        <w:t xml:space="preserve">заключили настоящее соглашение (далее – </w:t>
      </w:r>
      <w:r>
        <w:rPr>
          <w:spacing w:val="4"/>
          <w:sz w:val="22"/>
          <w:szCs w:val="22"/>
        </w:rPr>
        <w:t>«</w:t>
      </w:r>
      <w:r w:rsidRPr="00C759F7">
        <w:rPr>
          <w:b/>
          <w:spacing w:val="4"/>
          <w:sz w:val="22"/>
          <w:szCs w:val="22"/>
        </w:rPr>
        <w:t>Соглашение</w:t>
      </w:r>
      <w:r>
        <w:rPr>
          <w:spacing w:val="4"/>
          <w:sz w:val="22"/>
          <w:szCs w:val="22"/>
        </w:rPr>
        <w:t>»</w:t>
      </w:r>
      <w:r w:rsidRPr="00C636A2">
        <w:rPr>
          <w:spacing w:val="4"/>
          <w:sz w:val="22"/>
          <w:szCs w:val="22"/>
        </w:rPr>
        <w:t xml:space="preserve">) к Договору </w:t>
      </w:r>
      <w:r>
        <w:rPr>
          <w:spacing w:val="4"/>
          <w:sz w:val="22"/>
          <w:szCs w:val="22"/>
        </w:rPr>
        <w:t xml:space="preserve">подряда № </w:t>
      </w:r>
      <w:r w:rsidRPr="00344049">
        <w:rPr>
          <w:spacing w:val="4"/>
          <w:sz w:val="22"/>
          <w:szCs w:val="22"/>
        </w:rPr>
        <w:t>[</w:t>
      </w:r>
      <w:r w:rsidRPr="00C759F7">
        <w:rPr>
          <w:i/>
          <w:spacing w:val="4"/>
          <w:sz w:val="22"/>
          <w:szCs w:val="22"/>
        </w:rPr>
        <w:t>номер</w:t>
      </w:r>
      <w:r w:rsidRPr="00344049">
        <w:rPr>
          <w:spacing w:val="4"/>
          <w:sz w:val="22"/>
          <w:szCs w:val="22"/>
        </w:rPr>
        <w:t>]</w:t>
      </w:r>
      <w:r>
        <w:rPr>
          <w:spacing w:val="4"/>
          <w:sz w:val="22"/>
          <w:szCs w:val="22"/>
        </w:rPr>
        <w:t xml:space="preserve"> от </w:t>
      </w:r>
      <w:r w:rsidRPr="00344049">
        <w:rPr>
          <w:spacing w:val="4"/>
          <w:sz w:val="22"/>
          <w:szCs w:val="22"/>
        </w:rPr>
        <w:t>[</w:t>
      </w:r>
      <w:r w:rsidRPr="00C759F7">
        <w:rPr>
          <w:i/>
          <w:spacing w:val="4"/>
          <w:sz w:val="22"/>
          <w:szCs w:val="22"/>
        </w:rPr>
        <w:t>дата</w:t>
      </w:r>
      <w:r w:rsidRPr="00344049">
        <w:rPr>
          <w:spacing w:val="4"/>
          <w:sz w:val="22"/>
          <w:szCs w:val="22"/>
        </w:rPr>
        <w:t>]</w:t>
      </w:r>
      <w:r>
        <w:rPr>
          <w:spacing w:val="4"/>
          <w:sz w:val="22"/>
          <w:szCs w:val="22"/>
        </w:rPr>
        <w:t xml:space="preserve"> </w:t>
      </w:r>
      <w:r w:rsidRPr="00C636A2">
        <w:rPr>
          <w:spacing w:val="4"/>
          <w:sz w:val="22"/>
          <w:szCs w:val="22"/>
        </w:rPr>
        <w:t xml:space="preserve">(далее – </w:t>
      </w:r>
      <w:r>
        <w:rPr>
          <w:spacing w:val="4"/>
          <w:sz w:val="22"/>
          <w:szCs w:val="22"/>
        </w:rPr>
        <w:t>«</w:t>
      </w:r>
      <w:r w:rsidRPr="00C759F7">
        <w:rPr>
          <w:b/>
          <w:spacing w:val="4"/>
          <w:sz w:val="22"/>
          <w:szCs w:val="22"/>
        </w:rPr>
        <w:t>Договор</w:t>
      </w:r>
      <w:r>
        <w:rPr>
          <w:spacing w:val="4"/>
          <w:sz w:val="22"/>
          <w:szCs w:val="22"/>
        </w:rPr>
        <w:t>»</w:t>
      </w:r>
      <w:r w:rsidRPr="00C636A2">
        <w:rPr>
          <w:spacing w:val="4"/>
          <w:sz w:val="22"/>
          <w:szCs w:val="22"/>
        </w:rPr>
        <w:t>) о нижеследующем</w:t>
      </w:r>
      <w:r w:rsidRPr="00C636A2">
        <w:rPr>
          <w:spacing w:val="-5"/>
          <w:sz w:val="22"/>
          <w:szCs w:val="22"/>
        </w:rPr>
        <w:t>:</w:t>
      </w:r>
    </w:p>
    <w:p w14:paraId="08A19A5C" w14:textId="77777777" w:rsidR="0021212E" w:rsidRPr="00844C6B" w:rsidRDefault="0021212E" w:rsidP="0021212E">
      <w:pPr>
        <w:pStyle w:val="afc"/>
        <w:numPr>
          <w:ilvl w:val="0"/>
          <w:numId w:val="18"/>
        </w:numPr>
        <w:tabs>
          <w:tab w:val="left" w:pos="1276"/>
          <w:tab w:val="left" w:pos="1560"/>
        </w:tabs>
        <w:spacing w:before="120"/>
        <w:ind w:left="142" w:firstLine="567"/>
        <w:jc w:val="center"/>
        <w:rPr>
          <w:i w:val="0"/>
          <w:color w:val="auto"/>
        </w:rPr>
      </w:pPr>
      <w:r w:rsidRPr="00844C6B">
        <w:rPr>
          <w:i w:val="0"/>
          <w:color w:val="auto"/>
        </w:rPr>
        <w:t>Основные положения</w:t>
      </w:r>
    </w:p>
    <w:p w14:paraId="08A19A5D" w14:textId="77777777" w:rsidR="0021212E" w:rsidRPr="00651922" w:rsidRDefault="0021212E" w:rsidP="0021212E">
      <w:pPr>
        <w:pStyle w:val="afc"/>
        <w:numPr>
          <w:ilvl w:val="1"/>
          <w:numId w:val="18"/>
        </w:numPr>
        <w:tabs>
          <w:tab w:val="left" w:pos="1080"/>
          <w:tab w:val="left" w:pos="1276"/>
          <w:tab w:val="left" w:pos="1560"/>
        </w:tabs>
        <w:ind w:left="142"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14:paraId="08A19A5E" w14:textId="77777777" w:rsidR="0021212E" w:rsidRPr="00651922" w:rsidRDefault="0021212E" w:rsidP="0021212E">
      <w:pPr>
        <w:pStyle w:val="afc"/>
        <w:tabs>
          <w:tab w:val="left" w:pos="1080"/>
          <w:tab w:val="left" w:pos="1276"/>
          <w:tab w:val="left" w:pos="1560"/>
          <w:tab w:val="num" w:pos="1811"/>
        </w:tabs>
        <w:ind w:left="142"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14:paraId="08A19A5F" w14:textId="77777777" w:rsidR="0021212E" w:rsidRPr="00651922" w:rsidRDefault="0021212E" w:rsidP="0021212E">
      <w:pPr>
        <w:pStyle w:val="afc"/>
        <w:numPr>
          <w:ilvl w:val="1"/>
          <w:numId w:val="18"/>
        </w:numPr>
        <w:tabs>
          <w:tab w:val="left" w:pos="1080"/>
          <w:tab w:val="left" w:pos="1276"/>
          <w:tab w:val="left" w:pos="1560"/>
        </w:tabs>
        <w:ind w:left="142"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14:paraId="08A19A60" w14:textId="77777777" w:rsidR="0021212E" w:rsidRPr="00C47A93" w:rsidRDefault="0021212E" w:rsidP="0021212E">
      <w:pPr>
        <w:pStyle w:val="afc"/>
        <w:tabs>
          <w:tab w:val="left" w:pos="1080"/>
          <w:tab w:val="left" w:pos="1276"/>
          <w:tab w:val="left" w:pos="1560"/>
          <w:tab w:val="num" w:pos="1811"/>
        </w:tabs>
        <w:ind w:left="142"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14:paraId="08A19A61" w14:textId="1FE6AEE8" w:rsidR="0021212E" w:rsidRPr="00651922" w:rsidRDefault="0021212E" w:rsidP="0021212E">
      <w:pPr>
        <w:pStyle w:val="afc"/>
        <w:numPr>
          <w:ilvl w:val="1"/>
          <w:numId w:val="18"/>
        </w:numPr>
        <w:tabs>
          <w:tab w:val="left" w:pos="1080"/>
          <w:tab w:val="left" w:pos="1276"/>
          <w:tab w:val="left" w:pos="1560"/>
        </w:tabs>
        <w:ind w:left="142" w:firstLine="567"/>
        <w:rPr>
          <w:b w:val="0"/>
          <w:i w:val="0"/>
          <w:color w:val="auto"/>
        </w:rPr>
      </w:pPr>
      <w:r w:rsidRPr="00651922">
        <w:rPr>
          <w:b w:val="0"/>
          <w:i w:val="0"/>
          <w:color w:val="auto"/>
        </w:rPr>
        <w:t>В случае нарушения Подрядчиком и</w:t>
      </w:r>
      <w:r>
        <w:rPr>
          <w:b w:val="0"/>
          <w:i w:val="0"/>
          <w:color w:val="auto"/>
        </w:rPr>
        <w:t xml:space="preserve"> </w:t>
      </w:r>
      <w:r w:rsidRPr="00651922">
        <w:rPr>
          <w:b w:val="0"/>
          <w:i w:val="0"/>
          <w:color w:val="auto"/>
        </w:rPr>
        <w:t>/</w:t>
      </w:r>
      <w:r>
        <w:rPr>
          <w:b w:val="0"/>
          <w:i w:val="0"/>
          <w:color w:val="auto"/>
        </w:rPr>
        <w:t xml:space="preserve"> </w:t>
      </w:r>
      <w:r w:rsidRPr="00651922">
        <w:rPr>
          <w:b w:val="0"/>
          <w:i w:val="0"/>
          <w:color w:val="auto"/>
        </w:rPr>
        <w:t>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Pr>
          <w:b w:val="0"/>
          <w:i w:val="0"/>
          <w:color w:val="auto"/>
        </w:rPr>
        <w:t>32.5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Pr>
          <w:b w:val="0"/>
          <w:i w:val="0"/>
          <w:color w:val="auto"/>
        </w:rPr>
        <w:t>32.6</w:t>
      </w:r>
      <w:r>
        <w:rPr>
          <w:b w:val="0"/>
          <w:i w:val="0"/>
          <w:color w:val="auto"/>
        </w:rPr>
        <w:fldChar w:fldCharType="end"/>
      </w:r>
      <w:r w:rsidRPr="004355D4">
        <w:rPr>
          <w:b w:val="0"/>
          <w:i w:val="0"/>
          <w:color w:val="auto"/>
        </w:rPr>
        <w:t xml:space="preserve"> Договора</w:t>
      </w:r>
      <w:r w:rsidRPr="00651922">
        <w:rPr>
          <w:b w:val="0"/>
          <w:i w:val="0"/>
          <w:color w:val="auto"/>
        </w:rPr>
        <w:t>.</w:t>
      </w:r>
    </w:p>
    <w:p w14:paraId="08A19A62" w14:textId="77777777" w:rsidR="0021212E" w:rsidRDefault="0021212E" w:rsidP="0021212E">
      <w:pPr>
        <w:pStyle w:val="afc"/>
        <w:numPr>
          <w:ilvl w:val="1"/>
          <w:numId w:val="18"/>
        </w:numPr>
        <w:tabs>
          <w:tab w:val="left" w:pos="1080"/>
          <w:tab w:val="left" w:pos="1276"/>
          <w:tab w:val="left" w:pos="1560"/>
        </w:tabs>
        <w:ind w:left="142"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14:paraId="08A19A63" w14:textId="77777777" w:rsidR="0021212E" w:rsidRPr="005917AF" w:rsidRDefault="0021212E" w:rsidP="0021212E">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Основные требования в области антитеррористической безопасности</w:t>
      </w:r>
    </w:p>
    <w:p w14:paraId="08A19A64" w14:textId="77777777" w:rsidR="0021212E" w:rsidRPr="005917AF" w:rsidRDefault="0021212E" w:rsidP="0021212E">
      <w:pPr>
        <w:pStyle w:val="afc"/>
        <w:numPr>
          <w:ilvl w:val="1"/>
          <w:numId w:val="18"/>
        </w:numPr>
        <w:tabs>
          <w:tab w:val="left" w:pos="1080"/>
          <w:tab w:val="left" w:pos="1276"/>
          <w:tab w:val="left" w:pos="1560"/>
        </w:tabs>
        <w:ind w:left="142"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08A19A65" w14:textId="77777777" w:rsidR="0021212E" w:rsidRPr="00C636A2" w:rsidRDefault="0021212E" w:rsidP="0021212E">
      <w:pPr>
        <w:tabs>
          <w:tab w:val="left" w:pos="900"/>
          <w:tab w:val="left" w:pos="1276"/>
          <w:tab w:val="left" w:pos="1560"/>
        </w:tabs>
        <w:spacing w:after="120"/>
        <w:ind w:left="142" w:firstLine="567"/>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14:paraId="08A19A66" w14:textId="77777777" w:rsidR="0021212E" w:rsidRPr="005917AF" w:rsidRDefault="0021212E" w:rsidP="0021212E">
      <w:pPr>
        <w:pStyle w:val="afc"/>
        <w:numPr>
          <w:ilvl w:val="1"/>
          <w:numId w:val="18"/>
        </w:numPr>
        <w:tabs>
          <w:tab w:val="left" w:pos="1080"/>
          <w:tab w:val="left" w:pos="1276"/>
          <w:tab w:val="left" w:pos="1560"/>
        </w:tabs>
        <w:ind w:left="142" w:firstLine="567"/>
        <w:rPr>
          <w:b w:val="0"/>
          <w:i w:val="0"/>
          <w:color w:val="auto"/>
        </w:rPr>
      </w:pPr>
      <w:r w:rsidRPr="005917AF">
        <w:rPr>
          <w:b w:val="0"/>
          <w:i w:val="0"/>
          <w:color w:val="auto"/>
        </w:rPr>
        <w:t>Подрядчик обязан:</w:t>
      </w:r>
    </w:p>
    <w:p w14:paraId="08A19A67" w14:textId="77777777" w:rsidR="0021212E" w:rsidRPr="00DF631F" w:rsidRDefault="0021212E" w:rsidP="0021212E">
      <w:pPr>
        <w:pStyle w:val="afc"/>
        <w:numPr>
          <w:ilvl w:val="2"/>
          <w:numId w:val="18"/>
        </w:numPr>
        <w:tabs>
          <w:tab w:val="left" w:pos="1080"/>
          <w:tab w:val="left" w:pos="1276"/>
          <w:tab w:val="left" w:pos="1560"/>
        </w:tabs>
        <w:ind w:left="142" w:firstLine="567"/>
        <w:rPr>
          <w:b w:val="0"/>
          <w:i w:val="0"/>
          <w:color w:val="auto"/>
        </w:rPr>
      </w:pPr>
      <w:r>
        <w:rPr>
          <w:b w:val="0"/>
          <w:i w:val="0"/>
          <w:color w:val="auto"/>
        </w:rPr>
        <w:t>В</w:t>
      </w:r>
      <w:r w:rsidRPr="00BD1003">
        <w:rPr>
          <w:b w:val="0"/>
          <w:i w:val="0"/>
          <w:color w:val="auto"/>
        </w:rPr>
        <w:t xml:space="preserve"> течение </w:t>
      </w:r>
      <w:r>
        <w:rPr>
          <w:b w:val="0"/>
          <w:i w:val="0"/>
          <w:iCs/>
          <w:color w:val="auto"/>
        </w:rPr>
        <w:t>5 (Пяти)</w:t>
      </w:r>
      <w:r w:rsidRPr="00BD100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14:paraId="08A19A68" w14:textId="77777777" w:rsidR="0021212E" w:rsidRPr="00D71B79" w:rsidRDefault="0021212E" w:rsidP="0021212E">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14:paraId="08A19A69" w14:textId="77777777" w:rsidR="0021212E" w:rsidRPr="00D71B79" w:rsidRDefault="0021212E" w:rsidP="0021212E">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заверенные копии паспортов, трудовых договоров с Подрядчиком, разрешения на работу </w:t>
      </w:r>
      <w:r w:rsidRPr="00D71B79">
        <w:rPr>
          <w:b w:val="0"/>
          <w:i w:val="0"/>
          <w:color w:val="auto"/>
        </w:rPr>
        <w:lastRenderedPageBreak/>
        <w:t>для иностранных граждан.</w:t>
      </w:r>
    </w:p>
    <w:p w14:paraId="08A19A6A" w14:textId="77777777" w:rsidR="0021212E" w:rsidRPr="005917AF" w:rsidRDefault="0021212E" w:rsidP="0021212E">
      <w:pPr>
        <w:pStyle w:val="afc"/>
        <w:numPr>
          <w:ilvl w:val="2"/>
          <w:numId w:val="18"/>
        </w:numPr>
        <w:tabs>
          <w:tab w:val="left" w:pos="1080"/>
          <w:tab w:val="left" w:pos="1276"/>
          <w:tab w:val="left" w:pos="1560"/>
        </w:tabs>
        <w:ind w:left="142"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14:paraId="08A19A6B" w14:textId="77777777" w:rsidR="0021212E" w:rsidRPr="00D71B79" w:rsidRDefault="0021212E" w:rsidP="0021212E">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08A19A6C" w14:textId="77777777" w:rsidR="0021212E" w:rsidRPr="00D71B79" w:rsidRDefault="0021212E" w:rsidP="0021212E">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14:paraId="08A19A6D" w14:textId="77777777" w:rsidR="0021212E" w:rsidRPr="00D71B79" w:rsidRDefault="0021212E" w:rsidP="0021212E">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14:paraId="08A19A6E" w14:textId="77777777" w:rsidR="0021212E" w:rsidRPr="005917AF" w:rsidRDefault="0021212E" w:rsidP="0021212E">
      <w:pPr>
        <w:pStyle w:val="afc"/>
        <w:numPr>
          <w:ilvl w:val="1"/>
          <w:numId w:val="18"/>
        </w:numPr>
        <w:tabs>
          <w:tab w:val="left" w:pos="1080"/>
          <w:tab w:val="left" w:pos="1276"/>
          <w:tab w:val="left" w:pos="1560"/>
        </w:tabs>
        <w:ind w:left="142"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8A19A6F" w14:textId="77777777" w:rsidR="0021212E" w:rsidRPr="00067F1B" w:rsidRDefault="0021212E" w:rsidP="0021212E">
      <w:pPr>
        <w:pStyle w:val="afc"/>
        <w:numPr>
          <w:ilvl w:val="1"/>
          <w:numId w:val="18"/>
        </w:numPr>
        <w:tabs>
          <w:tab w:val="left" w:pos="1080"/>
          <w:tab w:val="left" w:pos="1276"/>
          <w:tab w:val="left" w:pos="1560"/>
        </w:tabs>
        <w:ind w:left="142"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14:paraId="08A19A70" w14:textId="77777777" w:rsidR="0021212E" w:rsidRPr="005917AF" w:rsidRDefault="0021212E" w:rsidP="0021212E">
      <w:pPr>
        <w:pStyle w:val="afc"/>
        <w:numPr>
          <w:ilvl w:val="1"/>
          <w:numId w:val="18"/>
        </w:numPr>
        <w:tabs>
          <w:tab w:val="left" w:pos="1080"/>
          <w:tab w:val="left" w:pos="1276"/>
          <w:tab w:val="left" w:pos="1560"/>
        </w:tabs>
        <w:ind w:left="142"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8A19A71" w14:textId="77777777" w:rsidR="0021212E" w:rsidRPr="005917AF" w:rsidRDefault="0021212E" w:rsidP="0021212E">
      <w:pPr>
        <w:pStyle w:val="afc"/>
        <w:numPr>
          <w:ilvl w:val="1"/>
          <w:numId w:val="18"/>
        </w:numPr>
        <w:tabs>
          <w:tab w:val="left" w:pos="1080"/>
          <w:tab w:val="left" w:pos="1276"/>
          <w:tab w:val="left" w:pos="1560"/>
        </w:tabs>
        <w:ind w:left="142" w:firstLine="567"/>
        <w:rPr>
          <w:b w:val="0"/>
          <w:i w:val="0"/>
          <w:color w:val="auto"/>
        </w:rPr>
      </w:pPr>
      <w:r w:rsidRPr="005917AF">
        <w:rPr>
          <w:b w:val="0"/>
          <w:i w:val="0"/>
          <w:color w:val="auto"/>
        </w:rPr>
        <w:t>Подрядчику запрещается:</w:t>
      </w:r>
    </w:p>
    <w:p w14:paraId="08A19A72" w14:textId="77777777" w:rsidR="0021212E" w:rsidRPr="00D71B79" w:rsidRDefault="0021212E" w:rsidP="0021212E">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14:paraId="08A19A73" w14:textId="77777777" w:rsidR="0021212E" w:rsidRPr="00D71B79" w:rsidRDefault="0021212E" w:rsidP="0021212E">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08A19A74" w14:textId="77777777" w:rsidR="0021212E" w:rsidRPr="00D71B79" w:rsidRDefault="0021212E" w:rsidP="0021212E">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14:paraId="08A19A75" w14:textId="77777777" w:rsidR="0021212E" w:rsidRPr="00D71B79" w:rsidRDefault="0021212E" w:rsidP="0021212E">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14:paraId="08A19A76" w14:textId="77777777" w:rsidR="0021212E" w:rsidRPr="00D71B79" w:rsidRDefault="0021212E" w:rsidP="0021212E">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14:paraId="08A19A77" w14:textId="77777777" w:rsidR="0021212E" w:rsidRPr="00D71B79" w:rsidRDefault="0021212E" w:rsidP="0021212E">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курить вне отведенных для этого мест;</w:t>
      </w:r>
    </w:p>
    <w:p w14:paraId="08A19A78" w14:textId="77777777" w:rsidR="0021212E" w:rsidRPr="00D71B79" w:rsidRDefault="0021212E" w:rsidP="0021212E">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размещать или утилизировать любые виды отходов вне отведенных мест;</w:t>
      </w:r>
    </w:p>
    <w:p w14:paraId="08A19A79" w14:textId="77777777" w:rsidR="0021212E" w:rsidRPr="00D71B79" w:rsidRDefault="0021212E" w:rsidP="0021212E">
      <w:pPr>
        <w:pStyle w:val="afc"/>
        <w:numPr>
          <w:ilvl w:val="0"/>
          <w:numId w:val="16"/>
        </w:numPr>
        <w:tabs>
          <w:tab w:val="left" w:pos="900"/>
          <w:tab w:val="left" w:pos="1276"/>
          <w:tab w:val="left" w:pos="1560"/>
        </w:tabs>
        <w:ind w:left="142" w:firstLine="567"/>
        <w:rPr>
          <w:b w:val="0"/>
          <w:i w:val="0"/>
          <w:color w:val="auto"/>
        </w:rPr>
      </w:pPr>
      <w:r w:rsidRPr="00D71B79">
        <w:rPr>
          <w:b w:val="0"/>
          <w:i w:val="0"/>
          <w:color w:val="auto"/>
        </w:rPr>
        <w:t>выполнять по собственной инициативе на территории Заказчика работы, не согласованные с Заказчиком.</w:t>
      </w:r>
    </w:p>
    <w:p w14:paraId="08A19A7A" w14:textId="77777777" w:rsidR="0021212E" w:rsidRPr="005917AF" w:rsidRDefault="0021212E" w:rsidP="0021212E">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Отдельные требования</w:t>
      </w:r>
    </w:p>
    <w:p w14:paraId="08A19A7B" w14:textId="77777777" w:rsidR="0021212E" w:rsidRPr="00B1243D" w:rsidRDefault="0021212E" w:rsidP="0021212E">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14:paraId="08A19A7C" w14:textId="77777777" w:rsidR="0021212E" w:rsidRPr="005917AF" w:rsidRDefault="0021212E" w:rsidP="0021212E">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Осведомленность</w:t>
      </w:r>
    </w:p>
    <w:p w14:paraId="08A19A7D" w14:textId="77777777" w:rsidR="0021212E" w:rsidRPr="00B1243D" w:rsidRDefault="0021212E" w:rsidP="0021212E">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14:paraId="08A19A7E" w14:textId="77777777" w:rsidR="0021212E" w:rsidRPr="00C75BB5" w:rsidRDefault="0021212E" w:rsidP="0021212E">
      <w:pPr>
        <w:pStyle w:val="RUS111"/>
        <w:widowControl w:val="0"/>
        <w:numPr>
          <w:ilvl w:val="0"/>
          <w:numId w:val="24"/>
        </w:numPr>
        <w:tabs>
          <w:tab w:val="clear" w:pos="1418"/>
          <w:tab w:val="left" w:pos="1276"/>
          <w:tab w:val="left" w:pos="1560"/>
        </w:tabs>
        <w:spacing w:before="0" w:line="264" w:lineRule="auto"/>
        <w:ind w:left="142" w:firstLine="567"/>
      </w:pPr>
      <w:r w:rsidRPr="00024D05">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w:t>
      </w:r>
      <w:r w:rsidRPr="00B1243D">
        <w:rPr>
          <w:b/>
          <w:i/>
        </w:rPr>
        <w:t xml:space="preserve"> </w:t>
      </w:r>
      <w:r w:rsidRPr="00470A60">
        <w:t>на официальном сайте Заказчика:</w:t>
      </w:r>
      <w:r w:rsidRPr="00C75BB5">
        <w:rPr>
          <w:sz w:val="24"/>
          <w:szCs w:val="24"/>
        </w:rPr>
        <w:t xml:space="preserve"> </w:t>
      </w:r>
      <w:hyperlink r:id="rId22" w:history="1">
        <w:r>
          <w:rPr>
            <w:rStyle w:val="ad"/>
          </w:rPr>
          <w:t>http://irk-esk.ru/поставщикам-работ-услуг</w:t>
        </w:r>
      </w:hyperlink>
      <w:r w:rsidRPr="00C75BB5">
        <w:t>.</w:t>
      </w:r>
    </w:p>
    <w:p w14:paraId="08A19A7F" w14:textId="77777777" w:rsidR="0021212E" w:rsidRPr="00B1243D" w:rsidRDefault="0021212E" w:rsidP="0021212E">
      <w:pPr>
        <w:pStyle w:val="afc"/>
        <w:numPr>
          <w:ilvl w:val="1"/>
          <w:numId w:val="18"/>
        </w:numPr>
        <w:tabs>
          <w:tab w:val="left" w:pos="1080"/>
          <w:tab w:val="left" w:pos="1276"/>
          <w:tab w:val="left" w:pos="1560"/>
        </w:tabs>
        <w:ind w:left="142"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w:t>
      </w:r>
      <w:r w:rsidRPr="00B1243D">
        <w:rPr>
          <w:b w:val="0"/>
          <w:i w:val="0"/>
          <w:color w:val="auto"/>
        </w:rPr>
        <w:lastRenderedPageBreak/>
        <w:t>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14:paraId="08A19A80" w14:textId="77777777" w:rsidR="0021212E" w:rsidRPr="00B1243D" w:rsidRDefault="0021212E" w:rsidP="0021212E">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14:paraId="08A19A81" w14:textId="77777777" w:rsidR="0021212E" w:rsidRPr="005917AF" w:rsidRDefault="0021212E" w:rsidP="0021212E">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Порядок взаимодействия Заказчика и Подрядчика</w:t>
      </w:r>
    </w:p>
    <w:p w14:paraId="08A19A82" w14:textId="77777777" w:rsidR="0021212E" w:rsidRPr="00B1243D" w:rsidRDefault="0021212E" w:rsidP="0021212E">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14:paraId="08A19A83" w14:textId="77777777" w:rsidR="0021212E" w:rsidRPr="005917AF" w:rsidRDefault="0021212E" w:rsidP="0021212E">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Ответственность Подрядчика</w:t>
      </w:r>
    </w:p>
    <w:p w14:paraId="08A19A84" w14:textId="77777777" w:rsidR="0021212E" w:rsidRPr="00B1243D" w:rsidRDefault="0021212E" w:rsidP="0021212E">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14:paraId="08A19A85" w14:textId="77777777" w:rsidR="0021212E" w:rsidRPr="00B1243D" w:rsidRDefault="0021212E" w:rsidP="0021212E">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14:paraId="08A19A86" w14:textId="3620E5F5" w:rsidR="0021212E" w:rsidRPr="00B1243D" w:rsidRDefault="0021212E" w:rsidP="0021212E">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Pr>
          <w:b w:val="0"/>
          <w:i w:val="0"/>
          <w:color w:val="auto"/>
        </w:rPr>
        <w:t>№ 4</w:t>
      </w:r>
      <w:r w:rsidRPr="007319CB">
        <w:rPr>
          <w:b w:val="0"/>
          <w:i w:val="0"/>
          <w:color w:val="auto"/>
        </w:rPr>
        <w:t xml:space="preserve"> к Договору</w:t>
      </w:r>
      <w:r>
        <w:rPr>
          <w:b w:val="0"/>
          <w:i w:val="0"/>
          <w:color w:val="auto"/>
        </w:rPr>
        <w:t>.</w:t>
      </w:r>
    </w:p>
    <w:p w14:paraId="08A19A87" w14:textId="77777777" w:rsidR="0021212E" w:rsidRPr="00B1243D" w:rsidRDefault="0021212E" w:rsidP="0021212E">
      <w:pPr>
        <w:pStyle w:val="afc"/>
        <w:numPr>
          <w:ilvl w:val="1"/>
          <w:numId w:val="18"/>
        </w:numPr>
        <w:tabs>
          <w:tab w:val="left" w:pos="1080"/>
          <w:tab w:val="left" w:pos="1276"/>
          <w:tab w:val="left" w:pos="1560"/>
        </w:tabs>
        <w:ind w:left="142"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w:t>
      </w:r>
      <w:r>
        <w:rPr>
          <w:b w:val="0"/>
          <w:i w:val="0"/>
          <w:color w:val="auto"/>
        </w:rPr>
        <w:t xml:space="preserve"> </w:t>
      </w:r>
      <w:r w:rsidRPr="00B1243D">
        <w:rPr>
          <w:b w:val="0"/>
          <w:i w:val="0"/>
          <w:color w:val="auto"/>
        </w:rPr>
        <w:t>/</w:t>
      </w:r>
      <w:r>
        <w:rPr>
          <w:b w:val="0"/>
          <w:i w:val="0"/>
          <w:color w:val="auto"/>
        </w:rPr>
        <w:t xml:space="preserve"> </w:t>
      </w:r>
      <w:r w:rsidRPr="00B1243D">
        <w:rPr>
          <w:b w:val="0"/>
          <w:i w:val="0"/>
          <w:color w:val="auto"/>
        </w:rPr>
        <w:t>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w:t>
      </w:r>
      <w:r>
        <w:rPr>
          <w:b w:val="0"/>
          <w:i w:val="0"/>
          <w:color w:val="auto"/>
        </w:rPr>
        <w:t xml:space="preserve"> </w:t>
      </w:r>
      <w:r w:rsidRPr="00B1243D">
        <w:rPr>
          <w:b w:val="0"/>
          <w:i w:val="0"/>
          <w:color w:val="auto"/>
        </w:rPr>
        <w:t>/</w:t>
      </w:r>
      <w:r>
        <w:rPr>
          <w:b w:val="0"/>
          <w:i w:val="0"/>
          <w:color w:val="auto"/>
        </w:rPr>
        <w:t xml:space="preserve"> </w:t>
      </w:r>
      <w:r w:rsidRPr="00B1243D">
        <w:rPr>
          <w:b w:val="0"/>
          <w:i w:val="0"/>
          <w:color w:val="auto"/>
        </w:rPr>
        <w:t>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w:t>
      </w:r>
      <w:r>
        <w:rPr>
          <w:b w:val="0"/>
          <w:i w:val="0"/>
          <w:color w:val="auto"/>
        </w:rPr>
        <w:t xml:space="preserve"> </w:t>
      </w:r>
      <w:r w:rsidRPr="00B1243D">
        <w:rPr>
          <w:b w:val="0"/>
          <w:i w:val="0"/>
          <w:color w:val="auto"/>
        </w:rPr>
        <w:t>/</w:t>
      </w:r>
      <w:r>
        <w:rPr>
          <w:b w:val="0"/>
          <w:i w:val="0"/>
          <w:color w:val="auto"/>
        </w:rPr>
        <w:t xml:space="preserve"> </w:t>
      </w:r>
      <w:r w:rsidRPr="00B1243D">
        <w:rPr>
          <w:b w:val="0"/>
          <w:i w:val="0"/>
          <w:color w:val="auto"/>
        </w:rPr>
        <w:t>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14:paraId="08A19A88" w14:textId="77777777" w:rsidR="0021212E" w:rsidRPr="00B1243D" w:rsidRDefault="0021212E" w:rsidP="0021212E">
      <w:pPr>
        <w:pStyle w:val="afc"/>
        <w:tabs>
          <w:tab w:val="left" w:pos="1080"/>
          <w:tab w:val="left" w:pos="1276"/>
          <w:tab w:val="left" w:pos="1560"/>
        </w:tabs>
        <w:ind w:left="142"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14:paraId="08A19A89" w14:textId="77777777" w:rsidR="0021212E" w:rsidRPr="00B1243D" w:rsidRDefault="0021212E" w:rsidP="0021212E">
      <w:pPr>
        <w:pStyle w:val="afc"/>
        <w:numPr>
          <w:ilvl w:val="1"/>
          <w:numId w:val="18"/>
        </w:numPr>
        <w:tabs>
          <w:tab w:val="left" w:pos="1080"/>
          <w:tab w:val="left" w:pos="1276"/>
          <w:tab w:val="left" w:pos="1560"/>
        </w:tabs>
        <w:ind w:left="142" w:firstLine="567"/>
        <w:rPr>
          <w:b w:val="0"/>
          <w:i w:val="0"/>
          <w:color w:val="auto"/>
        </w:rPr>
      </w:pPr>
      <w:bookmarkStart w:id="283"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83"/>
    </w:p>
    <w:p w14:paraId="08A19A8A" w14:textId="77777777" w:rsidR="0021212E" w:rsidRPr="00B1243D" w:rsidRDefault="0021212E" w:rsidP="0021212E">
      <w:pPr>
        <w:pStyle w:val="afc"/>
        <w:numPr>
          <w:ilvl w:val="2"/>
          <w:numId w:val="18"/>
        </w:numPr>
        <w:tabs>
          <w:tab w:val="left" w:pos="1080"/>
          <w:tab w:val="left" w:pos="1276"/>
          <w:tab w:val="left" w:pos="1560"/>
        </w:tabs>
        <w:ind w:left="142"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14:paraId="08A19A8B" w14:textId="77777777" w:rsidR="0021212E" w:rsidRPr="005917AF" w:rsidRDefault="0021212E" w:rsidP="0021212E">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Заключительные положения</w:t>
      </w:r>
    </w:p>
    <w:p w14:paraId="08A19A8C" w14:textId="77777777" w:rsidR="0021212E" w:rsidRPr="00D71B79" w:rsidRDefault="0021212E" w:rsidP="0021212E">
      <w:pPr>
        <w:pStyle w:val="afc"/>
        <w:numPr>
          <w:ilvl w:val="1"/>
          <w:numId w:val="18"/>
        </w:numPr>
        <w:tabs>
          <w:tab w:val="left" w:pos="1080"/>
          <w:tab w:val="left" w:pos="1276"/>
          <w:tab w:val="left" w:pos="1560"/>
        </w:tabs>
        <w:ind w:left="142"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08A19A8D" w14:textId="77777777" w:rsidR="0021212E" w:rsidRPr="00D71B79" w:rsidRDefault="0021212E" w:rsidP="0021212E">
      <w:pPr>
        <w:pStyle w:val="afc"/>
        <w:numPr>
          <w:ilvl w:val="1"/>
          <w:numId w:val="18"/>
        </w:numPr>
        <w:tabs>
          <w:tab w:val="left" w:pos="1080"/>
          <w:tab w:val="left" w:pos="1276"/>
          <w:tab w:val="left" w:pos="1560"/>
        </w:tabs>
        <w:ind w:left="142"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14:paraId="08A19A8E" w14:textId="77777777" w:rsidR="0021212E" w:rsidRPr="00D71B79" w:rsidRDefault="0021212E" w:rsidP="0021212E">
      <w:pPr>
        <w:pStyle w:val="afc"/>
        <w:numPr>
          <w:ilvl w:val="1"/>
          <w:numId w:val="18"/>
        </w:numPr>
        <w:tabs>
          <w:tab w:val="left" w:pos="1080"/>
          <w:tab w:val="left" w:pos="1276"/>
          <w:tab w:val="left" w:pos="1560"/>
        </w:tabs>
        <w:ind w:left="142" w:firstLine="567"/>
        <w:rPr>
          <w:b w:val="0"/>
          <w:i w:val="0"/>
          <w:color w:val="auto"/>
        </w:rPr>
      </w:pPr>
      <w:r w:rsidRPr="00D71B79">
        <w:rPr>
          <w:b w:val="0"/>
          <w:i w:val="0"/>
          <w:color w:val="auto"/>
        </w:rPr>
        <w:lastRenderedPageBreak/>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14:paraId="08A19A8F" w14:textId="77777777" w:rsidR="0021212E" w:rsidRPr="00D71B79" w:rsidRDefault="0021212E" w:rsidP="0021212E">
      <w:pPr>
        <w:pStyle w:val="afc"/>
        <w:numPr>
          <w:ilvl w:val="1"/>
          <w:numId w:val="18"/>
        </w:numPr>
        <w:tabs>
          <w:tab w:val="left" w:pos="1080"/>
          <w:tab w:val="left" w:pos="1276"/>
          <w:tab w:val="left" w:pos="1560"/>
        </w:tabs>
        <w:ind w:left="142"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14:paraId="08A19A90" w14:textId="77777777" w:rsidR="0021212E" w:rsidRPr="005917AF" w:rsidRDefault="0021212E" w:rsidP="0021212E">
      <w:pPr>
        <w:pStyle w:val="afc"/>
        <w:numPr>
          <w:ilvl w:val="0"/>
          <w:numId w:val="18"/>
        </w:numPr>
        <w:tabs>
          <w:tab w:val="left" w:pos="1276"/>
          <w:tab w:val="left" w:pos="1560"/>
        </w:tabs>
        <w:spacing w:before="120"/>
        <w:ind w:left="142" w:firstLine="567"/>
        <w:jc w:val="center"/>
        <w:rPr>
          <w:i w:val="0"/>
          <w:color w:val="auto"/>
        </w:rPr>
      </w:pPr>
      <w:r w:rsidRPr="005917AF">
        <w:rPr>
          <w:i w:val="0"/>
          <w:color w:val="auto"/>
        </w:rPr>
        <w:t>Подписи Сторон</w:t>
      </w:r>
    </w:p>
    <w:p w14:paraId="08A19A91" w14:textId="77777777" w:rsidR="0021212E" w:rsidRPr="003107A8" w:rsidRDefault="0021212E" w:rsidP="0021212E">
      <w:pPr>
        <w:pStyle w:val="a6"/>
        <w:tabs>
          <w:tab w:val="left" w:pos="1276"/>
          <w:tab w:val="left" w:pos="1560"/>
        </w:tabs>
        <w:spacing w:before="120" w:after="120"/>
        <w:ind w:left="142" w:firstLine="567"/>
        <w:rPr>
          <w:b/>
          <w:sz w:val="22"/>
          <w:szCs w:val="22"/>
        </w:rPr>
      </w:pPr>
    </w:p>
    <w:tbl>
      <w:tblPr>
        <w:tblW w:w="9287" w:type="dxa"/>
        <w:tblInd w:w="108" w:type="dxa"/>
        <w:tblLook w:val="01E0" w:firstRow="1" w:lastRow="1" w:firstColumn="1" w:lastColumn="1" w:noHBand="0" w:noVBand="0"/>
      </w:tblPr>
      <w:tblGrid>
        <w:gridCol w:w="4536"/>
        <w:gridCol w:w="4751"/>
      </w:tblGrid>
      <w:tr w:rsidR="00706148" w14:paraId="08A19A9A" w14:textId="77777777" w:rsidTr="0021212E">
        <w:trPr>
          <w:trHeight w:val="1134"/>
        </w:trPr>
        <w:tc>
          <w:tcPr>
            <w:tcW w:w="4536" w:type="dxa"/>
          </w:tcPr>
          <w:p w14:paraId="08A19A92" w14:textId="77777777" w:rsidR="0021212E" w:rsidRPr="003107A8" w:rsidRDefault="0021212E" w:rsidP="0021212E">
            <w:pPr>
              <w:tabs>
                <w:tab w:val="left" w:pos="1276"/>
                <w:tab w:val="left" w:pos="1560"/>
              </w:tabs>
              <w:spacing w:before="120" w:after="120"/>
              <w:ind w:left="142" w:firstLine="567"/>
              <w:jc w:val="both"/>
              <w:rPr>
                <w:b/>
                <w:sz w:val="22"/>
                <w:szCs w:val="22"/>
              </w:rPr>
            </w:pPr>
            <w:r w:rsidRPr="003107A8">
              <w:rPr>
                <w:b/>
                <w:sz w:val="22"/>
                <w:szCs w:val="22"/>
              </w:rPr>
              <w:t>Подрядчик:</w:t>
            </w:r>
          </w:p>
          <w:p w14:paraId="08A19A93"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A94"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A95" w14:textId="77777777" w:rsidR="0021212E" w:rsidRPr="003107A8" w:rsidRDefault="0021212E" w:rsidP="0021212E">
            <w:pPr>
              <w:tabs>
                <w:tab w:val="left" w:pos="1276"/>
                <w:tab w:val="left" w:pos="1560"/>
              </w:tabs>
              <w:spacing w:before="120" w:after="120"/>
              <w:ind w:left="142"/>
              <w:jc w:val="both"/>
              <w:rPr>
                <w:b/>
                <w:sz w:val="22"/>
                <w:szCs w:val="22"/>
              </w:rPr>
            </w:pPr>
            <w:r w:rsidRPr="003107A8">
              <w:rPr>
                <w:b/>
                <w:sz w:val="22"/>
                <w:szCs w:val="22"/>
              </w:rPr>
              <w:t>___________________/______________/</w:t>
            </w:r>
          </w:p>
        </w:tc>
        <w:tc>
          <w:tcPr>
            <w:tcW w:w="4751" w:type="dxa"/>
          </w:tcPr>
          <w:p w14:paraId="08A19A96" w14:textId="77777777" w:rsidR="0021212E" w:rsidRPr="003107A8" w:rsidRDefault="0021212E" w:rsidP="0021212E">
            <w:pPr>
              <w:tabs>
                <w:tab w:val="left" w:pos="1276"/>
                <w:tab w:val="left" w:pos="1560"/>
              </w:tabs>
              <w:spacing w:before="120" w:after="120"/>
              <w:ind w:left="142" w:firstLine="567"/>
              <w:jc w:val="both"/>
              <w:rPr>
                <w:b/>
                <w:sz w:val="22"/>
                <w:szCs w:val="22"/>
              </w:rPr>
            </w:pPr>
            <w:r w:rsidRPr="003107A8">
              <w:rPr>
                <w:b/>
                <w:sz w:val="22"/>
                <w:szCs w:val="22"/>
              </w:rPr>
              <w:t>Заказчик:</w:t>
            </w:r>
          </w:p>
          <w:p w14:paraId="08A19A97"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A98" w14:textId="77777777" w:rsidR="0021212E" w:rsidRPr="003107A8" w:rsidRDefault="0021212E" w:rsidP="0021212E">
            <w:pPr>
              <w:tabs>
                <w:tab w:val="left" w:pos="1276"/>
                <w:tab w:val="left" w:pos="1560"/>
              </w:tabs>
              <w:spacing w:before="120" w:after="120"/>
              <w:ind w:left="142" w:firstLine="567"/>
              <w:jc w:val="both"/>
              <w:rPr>
                <w:b/>
                <w:sz w:val="22"/>
                <w:szCs w:val="22"/>
              </w:rPr>
            </w:pPr>
          </w:p>
          <w:p w14:paraId="08A19A99" w14:textId="77777777" w:rsidR="0021212E" w:rsidRPr="003107A8" w:rsidRDefault="0021212E" w:rsidP="0021212E">
            <w:pPr>
              <w:tabs>
                <w:tab w:val="left" w:pos="1276"/>
                <w:tab w:val="left" w:pos="1560"/>
              </w:tabs>
              <w:spacing w:before="120" w:after="120"/>
              <w:ind w:left="142" w:firstLine="567"/>
              <w:jc w:val="both"/>
              <w:rPr>
                <w:b/>
                <w:sz w:val="22"/>
                <w:szCs w:val="22"/>
              </w:rPr>
            </w:pPr>
            <w:r w:rsidRPr="003107A8">
              <w:rPr>
                <w:b/>
                <w:sz w:val="22"/>
                <w:szCs w:val="22"/>
              </w:rPr>
              <w:t>___________________/______________/</w:t>
            </w:r>
          </w:p>
        </w:tc>
      </w:tr>
    </w:tbl>
    <w:p w14:paraId="08A19A9B" w14:textId="77777777" w:rsidR="0021212E" w:rsidRPr="003107A8" w:rsidRDefault="0021212E" w:rsidP="0021212E">
      <w:pPr>
        <w:pStyle w:val="SCH"/>
        <w:numPr>
          <w:ilvl w:val="0"/>
          <w:numId w:val="0"/>
        </w:numPr>
        <w:tabs>
          <w:tab w:val="left" w:pos="1276"/>
          <w:tab w:val="left" w:pos="1560"/>
        </w:tabs>
        <w:spacing w:before="120" w:line="240" w:lineRule="auto"/>
        <w:ind w:left="142" w:firstLine="567"/>
        <w:rPr>
          <w:sz w:val="22"/>
          <w:szCs w:val="22"/>
        </w:rPr>
      </w:pPr>
    </w:p>
    <w:p w14:paraId="08A19A9C" w14:textId="77777777" w:rsidR="0021212E" w:rsidRDefault="0021212E" w:rsidP="0021212E">
      <w:pPr>
        <w:pStyle w:val="SCH"/>
        <w:numPr>
          <w:ilvl w:val="0"/>
          <w:numId w:val="0"/>
        </w:numPr>
        <w:tabs>
          <w:tab w:val="left" w:pos="1276"/>
          <w:tab w:val="left" w:pos="1560"/>
        </w:tabs>
        <w:spacing w:before="120" w:line="240" w:lineRule="auto"/>
        <w:ind w:firstLine="6804"/>
        <w:jc w:val="center"/>
        <w:outlineLvl w:val="0"/>
        <w:rPr>
          <w:sz w:val="22"/>
          <w:szCs w:val="22"/>
        </w:rPr>
        <w:sectPr w:rsidR="0021212E" w:rsidSect="0021212E">
          <w:pgSz w:w="11906" w:h="16838" w:code="9"/>
          <w:pgMar w:top="1134" w:right="851" w:bottom="1134" w:left="1701" w:header="709" w:footer="709" w:gutter="0"/>
          <w:cols w:space="708"/>
          <w:docGrid w:linePitch="360"/>
        </w:sectPr>
      </w:pPr>
      <w:r w:rsidRPr="003107A8">
        <w:rPr>
          <w:sz w:val="22"/>
          <w:szCs w:val="22"/>
        </w:rPr>
        <w:br w:type="page"/>
      </w:r>
      <w:bookmarkStart w:id="284" w:name="RefSCH15"/>
      <w:bookmarkStart w:id="285" w:name="_Toc502142598"/>
      <w:bookmarkStart w:id="286" w:name="_Toc499813195"/>
    </w:p>
    <w:p w14:paraId="08A19A9D" w14:textId="77777777" w:rsidR="0021212E" w:rsidRPr="003107A8" w:rsidRDefault="0021212E" w:rsidP="0021212E">
      <w:pPr>
        <w:pStyle w:val="SCH"/>
        <w:numPr>
          <w:ilvl w:val="0"/>
          <w:numId w:val="0"/>
        </w:numPr>
        <w:tabs>
          <w:tab w:val="left" w:pos="1276"/>
          <w:tab w:val="left" w:pos="1560"/>
        </w:tabs>
        <w:spacing w:before="120" w:line="240" w:lineRule="auto"/>
        <w:ind w:firstLine="6804"/>
        <w:jc w:val="center"/>
        <w:outlineLvl w:val="0"/>
        <w:rPr>
          <w:i w:val="0"/>
          <w:sz w:val="22"/>
          <w:szCs w:val="22"/>
        </w:rPr>
      </w:pPr>
      <w:bookmarkStart w:id="287" w:name="_Toc72828630"/>
      <w:r w:rsidRPr="003107A8">
        <w:rPr>
          <w:sz w:val="22"/>
          <w:szCs w:val="22"/>
        </w:rPr>
        <w:lastRenderedPageBreak/>
        <w:t xml:space="preserve">Приложение </w:t>
      </w:r>
      <w:bookmarkStart w:id="288" w:name="RefSCH15_No"/>
      <w:r w:rsidRPr="003107A8">
        <w:rPr>
          <w:sz w:val="22"/>
          <w:szCs w:val="22"/>
        </w:rPr>
        <w:t>№</w:t>
      </w:r>
      <w:r>
        <w:rPr>
          <w:sz w:val="22"/>
          <w:szCs w:val="22"/>
          <w:lang w:val="en-US"/>
        </w:rPr>
        <w:t> </w:t>
      </w:r>
      <w:bookmarkEnd w:id="284"/>
      <w:bookmarkEnd w:id="288"/>
      <w:r>
        <w:rPr>
          <w:sz w:val="22"/>
          <w:szCs w:val="22"/>
        </w:rPr>
        <w:t>9</w:t>
      </w:r>
      <w:r w:rsidRPr="003107A8">
        <w:rPr>
          <w:sz w:val="22"/>
          <w:szCs w:val="22"/>
        </w:rPr>
        <w:br/>
      </w:r>
      <w:r>
        <w:rPr>
          <w:i w:val="0"/>
          <w:sz w:val="22"/>
          <w:szCs w:val="22"/>
        </w:rPr>
        <w:t>Расчет д</w:t>
      </w:r>
      <w:r w:rsidRPr="003107A8">
        <w:rPr>
          <w:i w:val="0"/>
          <w:sz w:val="22"/>
          <w:szCs w:val="22"/>
        </w:rPr>
        <w:t>оговорной цены</w:t>
      </w:r>
      <w:bookmarkEnd w:id="285"/>
      <w:bookmarkEnd w:id="286"/>
      <w:bookmarkEnd w:id="287"/>
    </w:p>
    <w:tbl>
      <w:tblPr>
        <w:tblW w:w="1559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875"/>
        <w:gridCol w:w="972"/>
        <w:gridCol w:w="865"/>
        <w:gridCol w:w="1287"/>
        <w:gridCol w:w="2103"/>
        <w:gridCol w:w="1134"/>
        <w:gridCol w:w="851"/>
        <w:gridCol w:w="1134"/>
        <w:gridCol w:w="997"/>
        <w:gridCol w:w="710"/>
        <w:gridCol w:w="708"/>
        <w:gridCol w:w="709"/>
        <w:gridCol w:w="992"/>
        <w:gridCol w:w="709"/>
        <w:gridCol w:w="992"/>
      </w:tblGrid>
      <w:tr w:rsidR="00706148" w14:paraId="08A19AA9" w14:textId="77777777" w:rsidTr="0021212E">
        <w:trPr>
          <w:trHeight w:val="255"/>
        </w:trPr>
        <w:tc>
          <w:tcPr>
            <w:tcW w:w="555" w:type="dxa"/>
            <w:vMerge w:val="restart"/>
            <w:shd w:val="clear" w:color="auto" w:fill="auto"/>
            <w:vAlign w:val="center"/>
            <w:hideMark/>
          </w:tcPr>
          <w:p w14:paraId="08A19A9E" w14:textId="77777777" w:rsidR="0021212E" w:rsidRPr="00F61410" w:rsidRDefault="0021212E" w:rsidP="0021212E">
            <w:pPr>
              <w:jc w:val="center"/>
              <w:rPr>
                <w:b/>
                <w:bCs/>
                <w:sz w:val="16"/>
                <w:szCs w:val="16"/>
              </w:rPr>
            </w:pPr>
            <w:r w:rsidRPr="00F61410">
              <w:rPr>
                <w:b/>
                <w:bCs/>
                <w:sz w:val="16"/>
                <w:szCs w:val="16"/>
              </w:rPr>
              <w:t>лот</w:t>
            </w:r>
          </w:p>
        </w:tc>
        <w:tc>
          <w:tcPr>
            <w:tcW w:w="875" w:type="dxa"/>
            <w:vMerge w:val="restart"/>
            <w:shd w:val="clear" w:color="auto" w:fill="auto"/>
            <w:vAlign w:val="center"/>
            <w:hideMark/>
          </w:tcPr>
          <w:p w14:paraId="08A19A9F" w14:textId="77777777" w:rsidR="0021212E" w:rsidRPr="00F61410" w:rsidRDefault="0021212E" w:rsidP="0021212E">
            <w:pPr>
              <w:jc w:val="center"/>
              <w:rPr>
                <w:b/>
                <w:bCs/>
                <w:sz w:val="16"/>
                <w:szCs w:val="16"/>
              </w:rPr>
            </w:pPr>
            <w:r w:rsidRPr="00F61410">
              <w:rPr>
                <w:b/>
                <w:bCs/>
                <w:sz w:val="16"/>
                <w:szCs w:val="16"/>
              </w:rPr>
              <w:t>срок действия договора</w:t>
            </w:r>
          </w:p>
        </w:tc>
        <w:tc>
          <w:tcPr>
            <w:tcW w:w="972" w:type="dxa"/>
            <w:vMerge w:val="restart"/>
            <w:shd w:val="clear" w:color="auto" w:fill="auto"/>
            <w:vAlign w:val="center"/>
            <w:hideMark/>
          </w:tcPr>
          <w:p w14:paraId="08A19AA0" w14:textId="77777777" w:rsidR="0021212E" w:rsidRPr="00F61410" w:rsidRDefault="0021212E" w:rsidP="0021212E">
            <w:pPr>
              <w:jc w:val="center"/>
              <w:rPr>
                <w:b/>
                <w:bCs/>
                <w:sz w:val="16"/>
                <w:szCs w:val="16"/>
              </w:rPr>
            </w:pPr>
            <w:r w:rsidRPr="00F61410">
              <w:rPr>
                <w:b/>
                <w:bCs/>
                <w:sz w:val="16"/>
                <w:szCs w:val="16"/>
              </w:rPr>
              <w:t>адрес Заявителя</w:t>
            </w:r>
          </w:p>
        </w:tc>
        <w:tc>
          <w:tcPr>
            <w:tcW w:w="865" w:type="dxa"/>
            <w:vMerge w:val="restart"/>
            <w:shd w:val="clear" w:color="auto" w:fill="auto"/>
            <w:vAlign w:val="center"/>
            <w:hideMark/>
          </w:tcPr>
          <w:p w14:paraId="08A19AA1" w14:textId="77777777" w:rsidR="0021212E" w:rsidRPr="00F61410" w:rsidRDefault="0021212E" w:rsidP="0021212E">
            <w:pPr>
              <w:jc w:val="center"/>
              <w:rPr>
                <w:b/>
                <w:bCs/>
                <w:sz w:val="16"/>
                <w:szCs w:val="16"/>
              </w:rPr>
            </w:pPr>
            <w:r w:rsidRPr="00F61410">
              <w:rPr>
                <w:b/>
                <w:bCs/>
                <w:sz w:val="16"/>
                <w:szCs w:val="16"/>
              </w:rPr>
              <w:t>№  договора на тех. присоед-е</w:t>
            </w:r>
          </w:p>
        </w:tc>
        <w:tc>
          <w:tcPr>
            <w:tcW w:w="1287" w:type="dxa"/>
            <w:vMerge w:val="restart"/>
            <w:shd w:val="clear" w:color="auto" w:fill="auto"/>
            <w:vAlign w:val="center"/>
            <w:hideMark/>
          </w:tcPr>
          <w:p w14:paraId="08A19AA2" w14:textId="77777777" w:rsidR="0021212E" w:rsidRPr="00F61410" w:rsidRDefault="0021212E" w:rsidP="0021212E">
            <w:pPr>
              <w:jc w:val="center"/>
              <w:rPr>
                <w:b/>
                <w:bCs/>
                <w:sz w:val="16"/>
                <w:szCs w:val="16"/>
              </w:rPr>
            </w:pPr>
            <w:r w:rsidRPr="00F61410">
              <w:rPr>
                <w:b/>
                <w:bCs/>
                <w:sz w:val="16"/>
                <w:szCs w:val="16"/>
              </w:rPr>
              <w:t>Наименование</w:t>
            </w:r>
          </w:p>
        </w:tc>
        <w:tc>
          <w:tcPr>
            <w:tcW w:w="2103" w:type="dxa"/>
            <w:vMerge w:val="restart"/>
            <w:shd w:val="clear" w:color="auto" w:fill="auto"/>
            <w:noWrap/>
            <w:vAlign w:val="center"/>
            <w:hideMark/>
          </w:tcPr>
          <w:p w14:paraId="08A19AA3" w14:textId="77777777" w:rsidR="0021212E" w:rsidRPr="00F61410" w:rsidRDefault="0021212E" w:rsidP="0021212E">
            <w:pPr>
              <w:jc w:val="center"/>
              <w:rPr>
                <w:b/>
                <w:bCs/>
                <w:sz w:val="16"/>
                <w:szCs w:val="16"/>
              </w:rPr>
            </w:pPr>
            <w:r w:rsidRPr="00F61410">
              <w:rPr>
                <w:b/>
                <w:bCs/>
                <w:sz w:val="16"/>
                <w:szCs w:val="16"/>
              </w:rPr>
              <w:t xml:space="preserve">Мероприятия </w:t>
            </w:r>
          </w:p>
        </w:tc>
        <w:tc>
          <w:tcPr>
            <w:tcW w:w="1134" w:type="dxa"/>
            <w:vMerge w:val="restart"/>
            <w:shd w:val="clear" w:color="auto" w:fill="auto"/>
            <w:vAlign w:val="center"/>
            <w:hideMark/>
          </w:tcPr>
          <w:p w14:paraId="08A19AA4" w14:textId="77777777" w:rsidR="0021212E" w:rsidRPr="00F61410" w:rsidRDefault="0021212E" w:rsidP="0021212E">
            <w:pPr>
              <w:jc w:val="center"/>
              <w:rPr>
                <w:b/>
                <w:bCs/>
                <w:sz w:val="16"/>
                <w:szCs w:val="16"/>
              </w:rPr>
            </w:pPr>
            <w:r w:rsidRPr="00F61410">
              <w:rPr>
                <w:b/>
                <w:bCs/>
                <w:sz w:val="16"/>
                <w:szCs w:val="16"/>
              </w:rPr>
              <w:t>ВСЕГО,руб.</w:t>
            </w:r>
          </w:p>
        </w:tc>
        <w:tc>
          <w:tcPr>
            <w:tcW w:w="5109" w:type="dxa"/>
            <w:gridSpan w:val="6"/>
            <w:shd w:val="clear" w:color="auto" w:fill="auto"/>
            <w:noWrap/>
            <w:vAlign w:val="center"/>
            <w:hideMark/>
          </w:tcPr>
          <w:p w14:paraId="08A19AA5" w14:textId="77777777" w:rsidR="0021212E" w:rsidRPr="00F61410" w:rsidRDefault="0021212E" w:rsidP="0021212E">
            <w:pPr>
              <w:jc w:val="center"/>
              <w:rPr>
                <w:b/>
                <w:bCs/>
                <w:sz w:val="16"/>
                <w:szCs w:val="16"/>
              </w:rPr>
            </w:pPr>
            <w:r w:rsidRPr="00F61410">
              <w:rPr>
                <w:b/>
                <w:bCs/>
                <w:sz w:val="16"/>
                <w:szCs w:val="16"/>
              </w:rPr>
              <w:t>Стоимость работ для подрядной организации, руб.</w:t>
            </w:r>
          </w:p>
        </w:tc>
        <w:tc>
          <w:tcPr>
            <w:tcW w:w="992" w:type="dxa"/>
            <w:shd w:val="clear" w:color="auto" w:fill="auto"/>
            <w:noWrap/>
            <w:vAlign w:val="center"/>
            <w:hideMark/>
          </w:tcPr>
          <w:p w14:paraId="08A19AA6" w14:textId="77777777" w:rsidR="0021212E" w:rsidRPr="00F61410" w:rsidRDefault="0021212E" w:rsidP="0021212E">
            <w:pPr>
              <w:jc w:val="center"/>
              <w:rPr>
                <w:b/>
                <w:bCs/>
                <w:sz w:val="16"/>
                <w:szCs w:val="16"/>
              </w:rPr>
            </w:pPr>
            <w:r w:rsidRPr="00F61410">
              <w:rPr>
                <w:b/>
                <w:bCs/>
                <w:sz w:val="16"/>
                <w:szCs w:val="16"/>
              </w:rPr>
              <w:t> </w:t>
            </w:r>
          </w:p>
        </w:tc>
        <w:tc>
          <w:tcPr>
            <w:tcW w:w="709" w:type="dxa"/>
            <w:shd w:val="clear" w:color="auto" w:fill="auto"/>
            <w:vAlign w:val="bottom"/>
            <w:hideMark/>
          </w:tcPr>
          <w:p w14:paraId="08A19AA7" w14:textId="77777777" w:rsidR="0021212E" w:rsidRPr="00F61410" w:rsidRDefault="0021212E" w:rsidP="0021212E">
            <w:pPr>
              <w:jc w:val="center"/>
              <w:rPr>
                <w:sz w:val="16"/>
                <w:szCs w:val="16"/>
              </w:rPr>
            </w:pPr>
            <w:r w:rsidRPr="00F61410">
              <w:rPr>
                <w:sz w:val="16"/>
                <w:szCs w:val="16"/>
              </w:rPr>
              <w:t>Давальческие материалы</w:t>
            </w:r>
          </w:p>
        </w:tc>
        <w:tc>
          <w:tcPr>
            <w:tcW w:w="992" w:type="dxa"/>
            <w:shd w:val="clear" w:color="auto" w:fill="auto"/>
            <w:noWrap/>
            <w:vAlign w:val="bottom"/>
            <w:hideMark/>
          </w:tcPr>
          <w:p w14:paraId="08A19AA8" w14:textId="77777777" w:rsidR="0021212E" w:rsidRPr="00F61410" w:rsidRDefault="0021212E" w:rsidP="0021212E">
            <w:pPr>
              <w:jc w:val="center"/>
              <w:rPr>
                <w:sz w:val="16"/>
                <w:szCs w:val="16"/>
              </w:rPr>
            </w:pPr>
            <w:r w:rsidRPr="00F61410">
              <w:rPr>
                <w:sz w:val="16"/>
                <w:szCs w:val="16"/>
              </w:rPr>
              <w:t>КВЛ</w:t>
            </w:r>
          </w:p>
        </w:tc>
      </w:tr>
      <w:tr w:rsidR="00706148" w14:paraId="08A19ABA" w14:textId="77777777" w:rsidTr="0021212E">
        <w:trPr>
          <w:trHeight w:val="1275"/>
        </w:trPr>
        <w:tc>
          <w:tcPr>
            <w:tcW w:w="555" w:type="dxa"/>
            <w:vMerge/>
            <w:vAlign w:val="center"/>
            <w:hideMark/>
          </w:tcPr>
          <w:p w14:paraId="08A19AAA" w14:textId="77777777" w:rsidR="0021212E" w:rsidRPr="00F61410" w:rsidRDefault="0021212E" w:rsidP="0021212E">
            <w:pPr>
              <w:rPr>
                <w:b/>
                <w:bCs/>
                <w:sz w:val="16"/>
                <w:szCs w:val="16"/>
              </w:rPr>
            </w:pPr>
          </w:p>
        </w:tc>
        <w:tc>
          <w:tcPr>
            <w:tcW w:w="875" w:type="dxa"/>
            <w:vMerge/>
            <w:vAlign w:val="center"/>
            <w:hideMark/>
          </w:tcPr>
          <w:p w14:paraId="08A19AAB" w14:textId="77777777" w:rsidR="0021212E" w:rsidRPr="00F61410" w:rsidRDefault="0021212E" w:rsidP="0021212E">
            <w:pPr>
              <w:rPr>
                <w:b/>
                <w:bCs/>
                <w:sz w:val="16"/>
                <w:szCs w:val="16"/>
              </w:rPr>
            </w:pPr>
          </w:p>
        </w:tc>
        <w:tc>
          <w:tcPr>
            <w:tcW w:w="972" w:type="dxa"/>
            <w:vMerge/>
            <w:vAlign w:val="center"/>
            <w:hideMark/>
          </w:tcPr>
          <w:p w14:paraId="08A19AAC" w14:textId="77777777" w:rsidR="0021212E" w:rsidRPr="00F61410" w:rsidRDefault="0021212E" w:rsidP="0021212E">
            <w:pPr>
              <w:rPr>
                <w:b/>
                <w:bCs/>
                <w:sz w:val="16"/>
                <w:szCs w:val="16"/>
              </w:rPr>
            </w:pPr>
          </w:p>
        </w:tc>
        <w:tc>
          <w:tcPr>
            <w:tcW w:w="865" w:type="dxa"/>
            <w:vMerge/>
            <w:vAlign w:val="center"/>
            <w:hideMark/>
          </w:tcPr>
          <w:p w14:paraId="08A19AAD" w14:textId="77777777" w:rsidR="0021212E" w:rsidRPr="00F61410" w:rsidRDefault="0021212E" w:rsidP="0021212E">
            <w:pPr>
              <w:rPr>
                <w:b/>
                <w:bCs/>
                <w:sz w:val="16"/>
                <w:szCs w:val="16"/>
              </w:rPr>
            </w:pPr>
          </w:p>
        </w:tc>
        <w:tc>
          <w:tcPr>
            <w:tcW w:w="1287" w:type="dxa"/>
            <w:vMerge/>
            <w:vAlign w:val="center"/>
            <w:hideMark/>
          </w:tcPr>
          <w:p w14:paraId="08A19AAE" w14:textId="77777777" w:rsidR="0021212E" w:rsidRPr="00F61410" w:rsidRDefault="0021212E" w:rsidP="0021212E">
            <w:pPr>
              <w:rPr>
                <w:b/>
                <w:bCs/>
                <w:sz w:val="16"/>
                <w:szCs w:val="16"/>
              </w:rPr>
            </w:pPr>
          </w:p>
        </w:tc>
        <w:tc>
          <w:tcPr>
            <w:tcW w:w="2103" w:type="dxa"/>
            <w:vMerge/>
            <w:vAlign w:val="center"/>
            <w:hideMark/>
          </w:tcPr>
          <w:p w14:paraId="08A19AAF" w14:textId="77777777" w:rsidR="0021212E" w:rsidRPr="00F61410" w:rsidRDefault="0021212E" w:rsidP="0021212E">
            <w:pPr>
              <w:rPr>
                <w:b/>
                <w:bCs/>
                <w:sz w:val="16"/>
                <w:szCs w:val="16"/>
              </w:rPr>
            </w:pPr>
          </w:p>
        </w:tc>
        <w:tc>
          <w:tcPr>
            <w:tcW w:w="1134" w:type="dxa"/>
            <w:vMerge/>
            <w:vAlign w:val="center"/>
            <w:hideMark/>
          </w:tcPr>
          <w:p w14:paraId="08A19AB0" w14:textId="77777777" w:rsidR="0021212E" w:rsidRPr="00F61410" w:rsidRDefault="0021212E" w:rsidP="0021212E">
            <w:pPr>
              <w:rPr>
                <w:b/>
                <w:bCs/>
                <w:sz w:val="16"/>
                <w:szCs w:val="16"/>
              </w:rPr>
            </w:pPr>
          </w:p>
        </w:tc>
        <w:tc>
          <w:tcPr>
            <w:tcW w:w="851" w:type="dxa"/>
            <w:shd w:val="clear" w:color="auto" w:fill="auto"/>
            <w:noWrap/>
            <w:vAlign w:val="center"/>
            <w:hideMark/>
          </w:tcPr>
          <w:p w14:paraId="08A19AB1" w14:textId="77777777" w:rsidR="0021212E" w:rsidRPr="00F61410" w:rsidRDefault="0021212E" w:rsidP="0021212E">
            <w:pPr>
              <w:jc w:val="center"/>
              <w:rPr>
                <w:b/>
                <w:bCs/>
                <w:sz w:val="16"/>
                <w:szCs w:val="16"/>
              </w:rPr>
            </w:pPr>
            <w:r w:rsidRPr="00F61410">
              <w:rPr>
                <w:b/>
                <w:bCs/>
                <w:sz w:val="16"/>
                <w:szCs w:val="16"/>
              </w:rPr>
              <w:t>СМР</w:t>
            </w:r>
          </w:p>
        </w:tc>
        <w:tc>
          <w:tcPr>
            <w:tcW w:w="1134" w:type="dxa"/>
            <w:shd w:val="clear" w:color="auto" w:fill="auto"/>
            <w:vAlign w:val="center"/>
            <w:hideMark/>
          </w:tcPr>
          <w:p w14:paraId="08A19AB2" w14:textId="77777777" w:rsidR="0021212E" w:rsidRPr="00F61410" w:rsidRDefault="0021212E" w:rsidP="0021212E">
            <w:pPr>
              <w:jc w:val="center"/>
              <w:rPr>
                <w:b/>
                <w:bCs/>
                <w:sz w:val="16"/>
                <w:szCs w:val="16"/>
              </w:rPr>
            </w:pPr>
            <w:r w:rsidRPr="00F61410">
              <w:rPr>
                <w:b/>
                <w:bCs/>
                <w:sz w:val="16"/>
                <w:szCs w:val="16"/>
              </w:rPr>
              <w:t>наладочные работы</w:t>
            </w:r>
          </w:p>
        </w:tc>
        <w:tc>
          <w:tcPr>
            <w:tcW w:w="997" w:type="dxa"/>
            <w:shd w:val="clear" w:color="auto" w:fill="auto"/>
            <w:vAlign w:val="center"/>
            <w:hideMark/>
          </w:tcPr>
          <w:p w14:paraId="08A19AB3" w14:textId="77777777" w:rsidR="0021212E" w:rsidRPr="00F61410" w:rsidRDefault="0021212E" w:rsidP="0021212E">
            <w:pPr>
              <w:jc w:val="center"/>
              <w:rPr>
                <w:b/>
                <w:bCs/>
                <w:sz w:val="16"/>
                <w:szCs w:val="16"/>
              </w:rPr>
            </w:pPr>
            <w:r w:rsidRPr="00F61410">
              <w:rPr>
                <w:b/>
                <w:bCs/>
                <w:sz w:val="16"/>
                <w:szCs w:val="16"/>
              </w:rPr>
              <w:t>проектные работы</w:t>
            </w:r>
          </w:p>
        </w:tc>
        <w:tc>
          <w:tcPr>
            <w:tcW w:w="710" w:type="dxa"/>
            <w:shd w:val="clear" w:color="auto" w:fill="auto"/>
            <w:vAlign w:val="center"/>
            <w:hideMark/>
          </w:tcPr>
          <w:p w14:paraId="08A19AB4" w14:textId="77777777" w:rsidR="0021212E" w:rsidRPr="00F61410" w:rsidRDefault="0021212E" w:rsidP="0021212E">
            <w:pPr>
              <w:jc w:val="center"/>
              <w:rPr>
                <w:b/>
                <w:bCs/>
                <w:sz w:val="16"/>
                <w:szCs w:val="16"/>
              </w:rPr>
            </w:pPr>
            <w:r w:rsidRPr="00F61410">
              <w:rPr>
                <w:b/>
                <w:bCs/>
                <w:sz w:val="16"/>
                <w:szCs w:val="16"/>
              </w:rPr>
              <w:t>изыскательские работы</w:t>
            </w:r>
          </w:p>
        </w:tc>
        <w:tc>
          <w:tcPr>
            <w:tcW w:w="708" w:type="dxa"/>
            <w:shd w:val="clear" w:color="auto" w:fill="auto"/>
            <w:vAlign w:val="center"/>
            <w:hideMark/>
          </w:tcPr>
          <w:p w14:paraId="08A19AB5" w14:textId="77777777" w:rsidR="0021212E" w:rsidRPr="00F61410" w:rsidRDefault="0021212E" w:rsidP="0021212E">
            <w:pPr>
              <w:jc w:val="center"/>
              <w:rPr>
                <w:b/>
                <w:bCs/>
                <w:sz w:val="16"/>
                <w:szCs w:val="16"/>
              </w:rPr>
            </w:pPr>
            <w:r w:rsidRPr="00F61410">
              <w:rPr>
                <w:b/>
                <w:bCs/>
                <w:sz w:val="16"/>
                <w:szCs w:val="16"/>
              </w:rPr>
              <w:t>Исполнительная съемка</w:t>
            </w:r>
          </w:p>
        </w:tc>
        <w:tc>
          <w:tcPr>
            <w:tcW w:w="709" w:type="dxa"/>
            <w:shd w:val="clear" w:color="auto" w:fill="auto"/>
            <w:vAlign w:val="center"/>
            <w:hideMark/>
          </w:tcPr>
          <w:p w14:paraId="08A19AB6" w14:textId="77777777" w:rsidR="0021212E" w:rsidRPr="00F61410" w:rsidRDefault="0021212E" w:rsidP="0021212E">
            <w:pPr>
              <w:rPr>
                <w:b/>
                <w:bCs/>
                <w:sz w:val="16"/>
                <w:szCs w:val="16"/>
              </w:rPr>
            </w:pPr>
            <w:r w:rsidRPr="00F61410">
              <w:rPr>
                <w:b/>
                <w:bCs/>
                <w:sz w:val="16"/>
                <w:szCs w:val="16"/>
              </w:rPr>
              <w:t>оборудование подрядчика</w:t>
            </w:r>
          </w:p>
        </w:tc>
        <w:tc>
          <w:tcPr>
            <w:tcW w:w="992" w:type="dxa"/>
            <w:shd w:val="clear" w:color="auto" w:fill="auto"/>
            <w:vAlign w:val="center"/>
            <w:hideMark/>
          </w:tcPr>
          <w:p w14:paraId="08A19AB7" w14:textId="77777777" w:rsidR="0021212E" w:rsidRPr="00F61410" w:rsidRDefault="0021212E" w:rsidP="0021212E">
            <w:pPr>
              <w:jc w:val="center"/>
              <w:rPr>
                <w:b/>
                <w:bCs/>
                <w:sz w:val="16"/>
                <w:szCs w:val="16"/>
              </w:rPr>
            </w:pPr>
            <w:r w:rsidRPr="00F61410">
              <w:rPr>
                <w:b/>
                <w:bCs/>
                <w:sz w:val="16"/>
                <w:szCs w:val="16"/>
              </w:rPr>
              <w:t>Землеустроительные работы</w:t>
            </w:r>
          </w:p>
        </w:tc>
        <w:tc>
          <w:tcPr>
            <w:tcW w:w="709" w:type="dxa"/>
            <w:vAlign w:val="center"/>
            <w:hideMark/>
          </w:tcPr>
          <w:p w14:paraId="08A19AB8" w14:textId="77777777" w:rsidR="0021212E" w:rsidRPr="00F61410" w:rsidRDefault="0021212E" w:rsidP="0021212E">
            <w:pPr>
              <w:rPr>
                <w:sz w:val="16"/>
                <w:szCs w:val="16"/>
              </w:rPr>
            </w:pPr>
          </w:p>
        </w:tc>
        <w:tc>
          <w:tcPr>
            <w:tcW w:w="992" w:type="dxa"/>
            <w:vAlign w:val="center"/>
            <w:hideMark/>
          </w:tcPr>
          <w:p w14:paraId="08A19AB9" w14:textId="77777777" w:rsidR="0021212E" w:rsidRPr="00F61410" w:rsidRDefault="0021212E" w:rsidP="0021212E">
            <w:pPr>
              <w:rPr>
                <w:sz w:val="16"/>
                <w:szCs w:val="16"/>
              </w:rPr>
            </w:pPr>
          </w:p>
        </w:tc>
      </w:tr>
      <w:tr w:rsidR="00706148" w14:paraId="08A19ACB" w14:textId="77777777" w:rsidTr="0021212E">
        <w:trPr>
          <w:trHeight w:val="270"/>
        </w:trPr>
        <w:tc>
          <w:tcPr>
            <w:tcW w:w="555" w:type="dxa"/>
            <w:shd w:val="clear" w:color="auto" w:fill="auto"/>
            <w:noWrap/>
            <w:vAlign w:val="bottom"/>
            <w:hideMark/>
          </w:tcPr>
          <w:p w14:paraId="08A19ABB" w14:textId="77777777" w:rsidR="0021212E" w:rsidRPr="00F61410" w:rsidRDefault="0021212E" w:rsidP="0021212E">
            <w:pPr>
              <w:jc w:val="center"/>
              <w:rPr>
                <w:b/>
                <w:bCs/>
                <w:i/>
                <w:iCs/>
                <w:sz w:val="16"/>
                <w:szCs w:val="16"/>
              </w:rPr>
            </w:pPr>
            <w:r w:rsidRPr="00F61410">
              <w:rPr>
                <w:b/>
                <w:bCs/>
                <w:i/>
                <w:iCs/>
                <w:sz w:val="16"/>
                <w:szCs w:val="16"/>
              </w:rPr>
              <w:t>1</w:t>
            </w:r>
          </w:p>
        </w:tc>
        <w:tc>
          <w:tcPr>
            <w:tcW w:w="875" w:type="dxa"/>
            <w:shd w:val="clear" w:color="auto" w:fill="auto"/>
            <w:noWrap/>
            <w:vAlign w:val="bottom"/>
            <w:hideMark/>
          </w:tcPr>
          <w:p w14:paraId="08A19ABC" w14:textId="77777777" w:rsidR="0021212E" w:rsidRPr="00F61410" w:rsidRDefault="0021212E" w:rsidP="0021212E">
            <w:pPr>
              <w:jc w:val="right"/>
              <w:rPr>
                <w:b/>
                <w:bCs/>
                <w:i/>
                <w:iCs/>
                <w:sz w:val="16"/>
                <w:szCs w:val="16"/>
              </w:rPr>
            </w:pPr>
            <w:r w:rsidRPr="00F61410">
              <w:rPr>
                <w:b/>
                <w:bCs/>
                <w:i/>
                <w:iCs/>
                <w:sz w:val="16"/>
                <w:szCs w:val="16"/>
              </w:rPr>
              <w:t>2</w:t>
            </w:r>
          </w:p>
        </w:tc>
        <w:tc>
          <w:tcPr>
            <w:tcW w:w="972" w:type="dxa"/>
            <w:shd w:val="clear" w:color="auto" w:fill="auto"/>
            <w:noWrap/>
            <w:vAlign w:val="bottom"/>
            <w:hideMark/>
          </w:tcPr>
          <w:p w14:paraId="08A19ABD" w14:textId="77777777" w:rsidR="0021212E" w:rsidRPr="00F61410" w:rsidRDefault="0021212E" w:rsidP="0021212E">
            <w:pPr>
              <w:jc w:val="center"/>
              <w:rPr>
                <w:b/>
                <w:bCs/>
                <w:i/>
                <w:iCs/>
                <w:sz w:val="16"/>
                <w:szCs w:val="16"/>
              </w:rPr>
            </w:pPr>
            <w:r w:rsidRPr="00F61410">
              <w:rPr>
                <w:b/>
                <w:bCs/>
                <w:i/>
                <w:iCs/>
                <w:sz w:val="16"/>
                <w:szCs w:val="16"/>
              </w:rPr>
              <w:t>3</w:t>
            </w:r>
          </w:p>
        </w:tc>
        <w:tc>
          <w:tcPr>
            <w:tcW w:w="865" w:type="dxa"/>
            <w:shd w:val="clear" w:color="auto" w:fill="auto"/>
            <w:noWrap/>
            <w:vAlign w:val="bottom"/>
            <w:hideMark/>
          </w:tcPr>
          <w:p w14:paraId="08A19ABE" w14:textId="77777777" w:rsidR="0021212E" w:rsidRPr="00F61410" w:rsidRDefault="0021212E" w:rsidP="0021212E">
            <w:pPr>
              <w:jc w:val="center"/>
              <w:rPr>
                <w:b/>
                <w:bCs/>
                <w:i/>
                <w:iCs/>
                <w:sz w:val="16"/>
                <w:szCs w:val="16"/>
              </w:rPr>
            </w:pPr>
            <w:r w:rsidRPr="00F61410">
              <w:rPr>
                <w:b/>
                <w:bCs/>
                <w:i/>
                <w:iCs/>
                <w:sz w:val="16"/>
                <w:szCs w:val="16"/>
              </w:rPr>
              <w:t>4</w:t>
            </w:r>
          </w:p>
        </w:tc>
        <w:tc>
          <w:tcPr>
            <w:tcW w:w="1287" w:type="dxa"/>
            <w:shd w:val="clear" w:color="auto" w:fill="auto"/>
            <w:noWrap/>
            <w:vAlign w:val="bottom"/>
            <w:hideMark/>
          </w:tcPr>
          <w:p w14:paraId="08A19ABF" w14:textId="77777777" w:rsidR="0021212E" w:rsidRPr="00F61410" w:rsidRDefault="0021212E" w:rsidP="0021212E">
            <w:pPr>
              <w:jc w:val="center"/>
              <w:rPr>
                <w:b/>
                <w:bCs/>
                <w:i/>
                <w:iCs/>
                <w:sz w:val="16"/>
                <w:szCs w:val="16"/>
              </w:rPr>
            </w:pPr>
            <w:r w:rsidRPr="00F61410">
              <w:rPr>
                <w:b/>
                <w:bCs/>
                <w:i/>
                <w:iCs/>
                <w:sz w:val="16"/>
                <w:szCs w:val="16"/>
              </w:rPr>
              <w:t>5</w:t>
            </w:r>
          </w:p>
        </w:tc>
        <w:tc>
          <w:tcPr>
            <w:tcW w:w="2103" w:type="dxa"/>
            <w:shd w:val="clear" w:color="auto" w:fill="auto"/>
            <w:noWrap/>
            <w:vAlign w:val="bottom"/>
            <w:hideMark/>
          </w:tcPr>
          <w:p w14:paraId="08A19AC0" w14:textId="77777777" w:rsidR="0021212E" w:rsidRPr="00F61410" w:rsidRDefault="0021212E" w:rsidP="0021212E">
            <w:pPr>
              <w:jc w:val="center"/>
              <w:rPr>
                <w:b/>
                <w:bCs/>
                <w:i/>
                <w:iCs/>
                <w:sz w:val="16"/>
                <w:szCs w:val="16"/>
              </w:rPr>
            </w:pPr>
            <w:r w:rsidRPr="00F61410">
              <w:rPr>
                <w:b/>
                <w:bCs/>
                <w:i/>
                <w:iCs/>
                <w:sz w:val="16"/>
                <w:szCs w:val="16"/>
              </w:rPr>
              <w:t>6</w:t>
            </w:r>
          </w:p>
        </w:tc>
        <w:tc>
          <w:tcPr>
            <w:tcW w:w="1134" w:type="dxa"/>
            <w:shd w:val="clear" w:color="auto" w:fill="auto"/>
            <w:noWrap/>
            <w:vAlign w:val="bottom"/>
            <w:hideMark/>
          </w:tcPr>
          <w:p w14:paraId="08A19AC1" w14:textId="77777777" w:rsidR="0021212E" w:rsidRPr="00F61410" w:rsidRDefault="0021212E" w:rsidP="0021212E">
            <w:pPr>
              <w:jc w:val="center"/>
              <w:rPr>
                <w:b/>
                <w:bCs/>
                <w:i/>
                <w:iCs/>
                <w:sz w:val="16"/>
                <w:szCs w:val="16"/>
              </w:rPr>
            </w:pPr>
            <w:r w:rsidRPr="00F61410">
              <w:rPr>
                <w:b/>
                <w:bCs/>
                <w:i/>
                <w:iCs/>
                <w:sz w:val="16"/>
                <w:szCs w:val="16"/>
              </w:rPr>
              <w:t>7</w:t>
            </w:r>
          </w:p>
        </w:tc>
        <w:tc>
          <w:tcPr>
            <w:tcW w:w="851" w:type="dxa"/>
            <w:shd w:val="clear" w:color="auto" w:fill="auto"/>
            <w:noWrap/>
            <w:vAlign w:val="bottom"/>
            <w:hideMark/>
          </w:tcPr>
          <w:p w14:paraId="08A19AC2" w14:textId="77777777" w:rsidR="0021212E" w:rsidRPr="00F61410" w:rsidRDefault="0021212E" w:rsidP="0021212E">
            <w:pPr>
              <w:jc w:val="center"/>
              <w:rPr>
                <w:b/>
                <w:bCs/>
                <w:i/>
                <w:iCs/>
                <w:sz w:val="16"/>
                <w:szCs w:val="16"/>
              </w:rPr>
            </w:pPr>
            <w:r w:rsidRPr="00F61410">
              <w:rPr>
                <w:b/>
                <w:bCs/>
                <w:i/>
                <w:iCs/>
                <w:sz w:val="16"/>
                <w:szCs w:val="16"/>
              </w:rPr>
              <w:t>8</w:t>
            </w:r>
          </w:p>
        </w:tc>
        <w:tc>
          <w:tcPr>
            <w:tcW w:w="1134" w:type="dxa"/>
            <w:shd w:val="clear" w:color="auto" w:fill="auto"/>
            <w:noWrap/>
            <w:vAlign w:val="bottom"/>
            <w:hideMark/>
          </w:tcPr>
          <w:p w14:paraId="08A19AC3" w14:textId="77777777" w:rsidR="0021212E" w:rsidRPr="00F61410" w:rsidRDefault="0021212E" w:rsidP="0021212E">
            <w:pPr>
              <w:jc w:val="center"/>
              <w:rPr>
                <w:b/>
                <w:bCs/>
                <w:i/>
                <w:iCs/>
                <w:sz w:val="16"/>
                <w:szCs w:val="16"/>
              </w:rPr>
            </w:pPr>
            <w:r w:rsidRPr="00F61410">
              <w:rPr>
                <w:b/>
                <w:bCs/>
                <w:i/>
                <w:iCs/>
                <w:sz w:val="16"/>
                <w:szCs w:val="16"/>
              </w:rPr>
              <w:t>9</w:t>
            </w:r>
          </w:p>
        </w:tc>
        <w:tc>
          <w:tcPr>
            <w:tcW w:w="997" w:type="dxa"/>
            <w:shd w:val="clear" w:color="auto" w:fill="auto"/>
            <w:noWrap/>
            <w:vAlign w:val="bottom"/>
            <w:hideMark/>
          </w:tcPr>
          <w:p w14:paraId="08A19AC4" w14:textId="77777777" w:rsidR="0021212E" w:rsidRPr="00F61410" w:rsidRDefault="0021212E" w:rsidP="0021212E">
            <w:pPr>
              <w:jc w:val="center"/>
              <w:rPr>
                <w:b/>
                <w:bCs/>
                <w:i/>
                <w:iCs/>
                <w:sz w:val="16"/>
                <w:szCs w:val="16"/>
              </w:rPr>
            </w:pPr>
            <w:r w:rsidRPr="00F61410">
              <w:rPr>
                <w:b/>
                <w:bCs/>
                <w:i/>
                <w:iCs/>
                <w:sz w:val="16"/>
                <w:szCs w:val="16"/>
              </w:rPr>
              <w:t>10</w:t>
            </w:r>
          </w:p>
        </w:tc>
        <w:tc>
          <w:tcPr>
            <w:tcW w:w="710" w:type="dxa"/>
            <w:shd w:val="clear" w:color="auto" w:fill="auto"/>
            <w:noWrap/>
            <w:vAlign w:val="bottom"/>
            <w:hideMark/>
          </w:tcPr>
          <w:p w14:paraId="08A19AC5" w14:textId="77777777" w:rsidR="0021212E" w:rsidRPr="00F61410" w:rsidRDefault="0021212E" w:rsidP="0021212E">
            <w:pPr>
              <w:jc w:val="center"/>
              <w:rPr>
                <w:b/>
                <w:bCs/>
                <w:i/>
                <w:iCs/>
                <w:sz w:val="16"/>
                <w:szCs w:val="16"/>
              </w:rPr>
            </w:pPr>
            <w:r w:rsidRPr="00F61410">
              <w:rPr>
                <w:b/>
                <w:bCs/>
                <w:i/>
                <w:iCs/>
                <w:sz w:val="16"/>
                <w:szCs w:val="16"/>
              </w:rPr>
              <w:t>11</w:t>
            </w:r>
          </w:p>
        </w:tc>
        <w:tc>
          <w:tcPr>
            <w:tcW w:w="708" w:type="dxa"/>
            <w:shd w:val="clear" w:color="auto" w:fill="auto"/>
            <w:noWrap/>
            <w:vAlign w:val="bottom"/>
            <w:hideMark/>
          </w:tcPr>
          <w:p w14:paraId="08A19AC6" w14:textId="77777777" w:rsidR="0021212E" w:rsidRPr="00F61410" w:rsidRDefault="0021212E" w:rsidP="0021212E">
            <w:pPr>
              <w:jc w:val="center"/>
              <w:rPr>
                <w:b/>
                <w:bCs/>
                <w:i/>
                <w:iCs/>
                <w:sz w:val="16"/>
                <w:szCs w:val="16"/>
              </w:rPr>
            </w:pPr>
            <w:r w:rsidRPr="00F61410">
              <w:rPr>
                <w:b/>
                <w:bCs/>
                <w:i/>
                <w:iCs/>
                <w:sz w:val="16"/>
                <w:szCs w:val="16"/>
              </w:rPr>
              <w:t>12</w:t>
            </w:r>
          </w:p>
        </w:tc>
        <w:tc>
          <w:tcPr>
            <w:tcW w:w="709" w:type="dxa"/>
            <w:shd w:val="clear" w:color="auto" w:fill="auto"/>
            <w:noWrap/>
            <w:vAlign w:val="bottom"/>
            <w:hideMark/>
          </w:tcPr>
          <w:p w14:paraId="08A19AC7" w14:textId="77777777" w:rsidR="0021212E" w:rsidRPr="00F61410" w:rsidRDefault="0021212E" w:rsidP="0021212E">
            <w:pPr>
              <w:jc w:val="center"/>
              <w:rPr>
                <w:b/>
                <w:bCs/>
                <w:i/>
                <w:iCs/>
                <w:sz w:val="16"/>
                <w:szCs w:val="16"/>
              </w:rPr>
            </w:pPr>
            <w:r w:rsidRPr="00F61410">
              <w:rPr>
                <w:b/>
                <w:bCs/>
                <w:i/>
                <w:iCs/>
                <w:sz w:val="16"/>
                <w:szCs w:val="16"/>
              </w:rPr>
              <w:t>13</w:t>
            </w:r>
          </w:p>
        </w:tc>
        <w:tc>
          <w:tcPr>
            <w:tcW w:w="992" w:type="dxa"/>
            <w:shd w:val="clear" w:color="auto" w:fill="auto"/>
            <w:noWrap/>
            <w:vAlign w:val="bottom"/>
            <w:hideMark/>
          </w:tcPr>
          <w:p w14:paraId="08A19AC8" w14:textId="77777777" w:rsidR="0021212E" w:rsidRPr="00F61410" w:rsidRDefault="0021212E" w:rsidP="0021212E">
            <w:pPr>
              <w:jc w:val="center"/>
              <w:rPr>
                <w:b/>
                <w:bCs/>
                <w:i/>
                <w:iCs/>
                <w:sz w:val="16"/>
                <w:szCs w:val="16"/>
              </w:rPr>
            </w:pPr>
            <w:r w:rsidRPr="00F61410">
              <w:rPr>
                <w:b/>
                <w:bCs/>
                <w:i/>
                <w:iCs/>
                <w:sz w:val="16"/>
                <w:szCs w:val="16"/>
              </w:rPr>
              <w:t>14</w:t>
            </w:r>
          </w:p>
        </w:tc>
        <w:tc>
          <w:tcPr>
            <w:tcW w:w="709" w:type="dxa"/>
            <w:shd w:val="clear" w:color="auto" w:fill="auto"/>
            <w:noWrap/>
            <w:vAlign w:val="bottom"/>
            <w:hideMark/>
          </w:tcPr>
          <w:p w14:paraId="08A19AC9" w14:textId="77777777" w:rsidR="0021212E" w:rsidRPr="00F61410" w:rsidRDefault="0021212E" w:rsidP="0021212E">
            <w:pPr>
              <w:jc w:val="right"/>
              <w:rPr>
                <w:i/>
                <w:iCs/>
                <w:sz w:val="16"/>
                <w:szCs w:val="16"/>
              </w:rPr>
            </w:pPr>
            <w:r w:rsidRPr="00F61410">
              <w:rPr>
                <w:i/>
                <w:iCs/>
                <w:sz w:val="16"/>
                <w:szCs w:val="16"/>
              </w:rPr>
              <w:t>15</w:t>
            </w:r>
          </w:p>
        </w:tc>
        <w:tc>
          <w:tcPr>
            <w:tcW w:w="992" w:type="dxa"/>
            <w:shd w:val="clear" w:color="auto" w:fill="auto"/>
            <w:vAlign w:val="bottom"/>
            <w:hideMark/>
          </w:tcPr>
          <w:p w14:paraId="08A19ACA" w14:textId="77777777" w:rsidR="0021212E" w:rsidRPr="00F61410" w:rsidRDefault="0021212E" w:rsidP="0021212E">
            <w:pPr>
              <w:jc w:val="right"/>
              <w:rPr>
                <w:sz w:val="16"/>
                <w:szCs w:val="16"/>
              </w:rPr>
            </w:pPr>
            <w:r w:rsidRPr="00F61410">
              <w:rPr>
                <w:sz w:val="16"/>
                <w:szCs w:val="16"/>
              </w:rPr>
              <w:t>16</w:t>
            </w:r>
          </w:p>
        </w:tc>
      </w:tr>
      <w:tr w:rsidR="00706148" w14:paraId="08A19AD0" w14:textId="77777777" w:rsidTr="0021212E">
        <w:trPr>
          <w:trHeight w:val="57"/>
        </w:trPr>
        <w:tc>
          <w:tcPr>
            <w:tcW w:w="15593" w:type="dxa"/>
            <w:gridSpan w:val="16"/>
            <w:shd w:val="clear" w:color="auto" w:fill="auto"/>
            <w:noWrap/>
            <w:vAlign w:val="center"/>
            <w:hideMark/>
          </w:tcPr>
          <w:p w14:paraId="08A19ACF" w14:textId="0BE794CE" w:rsidR="0021212E" w:rsidRPr="0021212E" w:rsidRDefault="0021212E" w:rsidP="0021212E">
            <w:pPr>
              <w:jc w:val="center"/>
              <w:rPr>
                <w:b/>
                <w:bCs/>
                <w:i/>
                <w:iCs/>
                <w:sz w:val="16"/>
                <w:szCs w:val="16"/>
              </w:rPr>
            </w:pPr>
          </w:p>
        </w:tc>
      </w:tr>
      <w:tr w:rsidR="00706148" w14:paraId="08A19AD3" w14:textId="77777777" w:rsidTr="0021212E">
        <w:trPr>
          <w:trHeight w:val="124"/>
        </w:trPr>
        <w:tc>
          <w:tcPr>
            <w:tcW w:w="555" w:type="dxa"/>
            <w:vMerge w:val="restart"/>
            <w:shd w:val="clear" w:color="000000" w:fill="92D050"/>
            <w:noWrap/>
            <w:vAlign w:val="center"/>
            <w:hideMark/>
          </w:tcPr>
          <w:p w14:paraId="08A19AD1" w14:textId="4D9272C0" w:rsidR="0021212E" w:rsidRPr="00F61410" w:rsidRDefault="0021212E" w:rsidP="0021212E">
            <w:pPr>
              <w:jc w:val="center"/>
              <w:rPr>
                <w:b/>
                <w:bCs/>
                <w:i/>
                <w:iCs/>
                <w:sz w:val="16"/>
                <w:szCs w:val="16"/>
              </w:rPr>
            </w:pPr>
          </w:p>
        </w:tc>
        <w:tc>
          <w:tcPr>
            <w:tcW w:w="15038" w:type="dxa"/>
            <w:gridSpan w:val="15"/>
            <w:shd w:val="clear" w:color="000000" w:fill="92D050"/>
            <w:noWrap/>
            <w:vAlign w:val="center"/>
            <w:hideMark/>
          </w:tcPr>
          <w:p w14:paraId="08A19AD2" w14:textId="3AB42614" w:rsidR="0021212E" w:rsidRPr="00F61410" w:rsidRDefault="0021212E" w:rsidP="009806A7">
            <w:pPr>
              <w:jc w:val="center"/>
              <w:rPr>
                <w:b/>
                <w:bCs/>
                <w:sz w:val="16"/>
                <w:szCs w:val="16"/>
              </w:rPr>
            </w:pPr>
            <w:r w:rsidRPr="00F61410">
              <w:rPr>
                <w:b/>
                <w:bCs/>
                <w:i/>
                <w:iCs/>
                <w:sz w:val="16"/>
                <w:szCs w:val="16"/>
              </w:rPr>
              <w:t xml:space="preserve">ИТОГО по лоту </w:t>
            </w:r>
          </w:p>
        </w:tc>
      </w:tr>
      <w:tr w:rsidR="00706148" w14:paraId="08A19AE4" w14:textId="77777777" w:rsidTr="009806A7">
        <w:trPr>
          <w:trHeight w:val="1845"/>
        </w:trPr>
        <w:tc>
          <w:tcPr>
            <w:tcW w:w="555" w:type="dxa"/>
            <w:vMerge/>
            <w:vAlign w:val="center"/>
            <w:hideMark/>
          </w:tcPr>
          <w:p w14:paraId="08A19AD4" w14:textId="77777777" w:rsidR="0021212E" w:rsidRPr="00F61410" w:rsidRDefault="0021212E" w:rsidP="0021212E">
            <w:pPr>
              <w:rPr>
                <w:b/>
                <w:bCs/>
                <w:i/>
                <w:iCs/>
                <w:sz w:val="16"/>
                <w:szCs w:val="16"/>
              </w:rPr>
            </w:pPr>
          </w:p>
        </w:tc>
        <w:tc>
          <w:tcPr>
            <w:tcW w:w="875" w:type="dxa"/>
            <w:shd w:val="clear" w:color="auto" w:fill="auto"/>
            <w:vAlign w:val="bottom"/>
            <w:hideMark/>
          </w:tcPr>
          <w:p w14:paraId="08A19AD5" w14:textId="77777777" w:rsidR="0021212E" w:rsidRPr="00F61410" w:rsidRDefault="0021212E" w:rsidP="0021212E">
            <w:pPr>
              <w:rPr>
                <w:sz w:val="16"/>
                <w:szCs w:val="16"/>
              </w:rPr>
            </w:pPr>
            <w:r w:rsidRPr="00F61410">
              <w:rPr>
                <w:sz w:val="16"/>
                <w:szCs w:val="16"/>
              </w:rPr>
              <w:t> </w:t>
            </w:r>
          </w:p>
        </w:tc>
        <w:tc>
          <w:tcPr>
            <w:tcW w:w="972" w:type="dxa"/>
            <w:shd w:val="clear" w:color="auto" w:fill="auto"/>
            <w:vAlign w:val="bottom"/>
            <w:hideMark/>
          </w:tcPr>
          <w:p w14:paraId="08A19AD6" w14:textId="77777777" w:rsidR="0021212E" w:rsidRPr="00F61410" w:rsidRDefault="0021212E" w:rsidP="0021212E">
            <w:pPr>
              <w:rPr>
                <w:sz w:val="16"/>
                <w:szCs w:val="16"/>
              </w:rPr>
            </w:pPr>
            <w:r w:rsidRPr="00F61410">
              <w:rPr>
                <w:sz w:val="16"/>
                <w:szCs w:val="16"/>
              </w:rPr>
              <w:t xml:space="preserve">г. Иркутск </w:t>
            </w:r>
          </w:p>
        </w:tc>
        <w:tc>
          <w:tcPr>
            <w:tcW w:w="865" w:type="dxa"/>
            <w:shd w:val="clear" w:color="auto" w:fill="auto"/>
            <w:vAlign w:val="bottom"/>
            <w:hideMark/>
          </w:tcPr>
          <w:p w14:paraId="08A19AD7" w14:textId="77777777" w:rsidR="0021212E" w:rsidRPr="00F61410" w:rsidRDefault="0021212E" w:rsidP="0021212E">
            <w:pPr>
              <w:rPr>
                <w:b/>
                <w:bCs/>
                <w:sz w:val="16"/>
                <w:szCs w:val="16"/>
              </w:rPr>
            </w:pPr>
            <w:r w:rsidRPr="00F61410">
              <w:rPr>
                <w:b/>
                <w:bCs/>
                <w:sz w:val="16"/>
                <w:szCs w:val="16"/>
              </w:rPr>
              <w:t> </w:t>
            </w:r>
          </w:p>
        </w:tc>
        <w:tc>
          <w:tcPr>
            <w:tcW w:w="1287" w:type="dxa"/>
            <w:shd w:val="clear" w:color="auto" w:fill="auto"/>
            <w:vAlign w:val="bottom"/>
            <w:hideMark/>
          </w:tcPr>
          <w:p w14:paraId="08A19AD8" w14:textId="77777777" w:rsidR="0021212E" w:rsidRPr="00F61410" w:rsidRDefault="0021212E" w:rsidP="0021212E">
            <w:pPr>
              <w:rPr>
                <w:sz w:val="16"/>
                <w:szCs w:val="16"/>
              </w:rPr>
            </w:pPr>
            <w:r w:rsidRPr="00F61410">
              <w:rPr>
                <w:sz w:val="16"/>
                <w:szCs w:val="16"/>
              </w:rPr>
              <w:t>Кабельные линии в г. Иркутске</w:t>
            </w:r>
          </w:p>
        </w:tc>
        <w:tc>
          <w:tcPr>
            <w:tcW w:w="2103" w:type="dxa"/>
            <w:shd w:val="clear" w:color="auto" w:fill="auto"/>
            <w:vAlign w:val="bottom"/>
          </w:tcPr>
          <w:p w14:paraId="08A19AD9" w14:textId="4291ED4C" w:rsidR="0021212E" w:rsidRPr="00F61410" w:rsidRDefault="0021212E" w:rsidP="0021212E">
            <w:pPr>
              <w:rPr>
                <w:sz w:val="16"/>
                <w:szCs w:val="16"/>
              </w:rPr>
            </w:pPr>
          </w:p>
        </w:tc>
        <w:tc>
          <w:tcPr>
            <w:tcW w:w="1134" w:type="dxa"/>
            <w:shd w:val="clear" w:color="auto" w:fill="auto"/>
            <w:noWrap/>
            <w:vAlign w:val="bottom"/>
          </w:tcPr>
          <w:p w14:paraId="08A19ADA" w14:textId="77777777" w:rsidR="0021212E" w:rsidRPr="00F61410" w:rsidRDefault="0021212E" w:rsidP="0021212E">
            <w:pPr>
              <w:jc w:val="right"/>
              <w:rPr>
                <w:b/>
                <w:bCs/>
                <w:sz w:val="16"/>
                <w:szCs w:val="16"/>
              </w:rPr>
            </w:pPr>
          </w:p>
        </w:tc>
        <w:tc>
          <w:tcPr>
            <w:tcW w:w="851" w:type="dxa"/>
            <w:shd w:val="clear" w:color="auto" w:fill="auto"/>
            <w:noWrap/>
            <w:vAlign w:val="bottom"/>
          </w:tcPr>
          <w:p w14:paraId="08A19ADB" w14:textId="77777777" w:rsidR="0021212E" w:rsidRPr="00F61410" w:rsidRDefault="0021212E" w:rsidP="0021212E">
            <w:pPr>
              <w:jc w:val="right"/>
              <w:rPr>
                <w:sz w:val="16"/>
                <w:szCs w:val="16"/>
              </w:rPr>
            </w:pPr>
          </w:p>
        </w:tc>
        <w:tc>
          <w:tcPr>
            <w:tcW w:w="1134" w:type="dxa"/>
            <w:shd w:val="clear" w:color="auto" w:fill="auto"/>
            <w:noWrap/>
            <w:vAlign w:val="bottom"/>
          </w:tcPr>
          <w:p w14:paraId="08A19ADC" w14:textId="77777777" w:rsidR="0021212E" w:rsidRPr="00F61410" w:rsidRDefault="0021212E" w:rsidP="0021212E">
            <w:pPr>
              <w:jc w:val="right"/>
              <w:rPr>
                <w:sz w:val="16"/>
                <w:szCs w:val="16"/>
              </w:rPr>
            </w:pPr>
          </w:p>
        </w:tc>
        <w:tc>
          <w:tcPr>
            <w:tcW w:w="997" w:type="dxa"/>
            <w:shd w:val="clear" w:color="auto" w:fill="auto"/>
            <w:noWrap/>
            <w:vAlign w:val="bottom"/>
          </w:tcPr>
          <w:p w14:paraId="08A19ADD" w14:textId="77777777" w:rsidR="0021212E" w:rsidRPr="00F61410" w:rsidRDefault="0021212E" w:rsidP="0021212E">
            <w:pPr>
              <w:jc w:val="right"/>
              <w:rPr>
                <w:sz w:val="16"/>
                <w:szCs w:val="16"/>
              </w:rPr>
            </w:pPr>
          </w:p>
        </w:tc>
        <w:tc>
          <w:tcPr>
            <w:tcW w:w="710" w:type="dxa"/>
            <w:shd w:val="clear" w:color="auto" w:fill="auto"/>
            <w:noWrap/>
            <w:vAlign w:val="bottom"/>
          </w:tcPr>
          <w:p w14:paraId="08A19ADE" w14:textId="77777777" w:rsidR="0021212E" w:rsidRPr="00F61410" w:rsidRDefault="0021212E" w:rsidP="0021212E">
            <w:pPr>
              <w:jc w:val="right"/>
              <w:rPr>
                <w:sz w:val="16"/>
                <w:szCs w:val="16"/>
              </w:rPr>
            </w:pPr>
          </w:p>
        </w:tc>
        <w:tc>
          <w:tcPr>
            <w:tcW w:w="708" w:type="dxa"/>
            <w:shd w:val="clear" w:color="auto" w:fill="auto"/>
            <w:noWrap/>
            <w:vAlign w:val="bottom"/>
          </w:tcPr>
          <w:p w14:paraId="08A19ADF" w14:textId="77777777" w:rsidR="0021212E" w:rsidRPr="00F61410" w:rsidRDefault="0021212E" w:rsidP="0021212E">
            <w:pPr>
              <w:jc w:val="right"/>
              <w:rPr>
                <w:sz w:val="16"/>
                <w:szCs w:val="16"/>
              </w:rPr>
            </w:pPr>
          </w:p>
        </w:tc>
        <w:tc>
          <w:tcPr>
            <w:tcW w:w="709" w:type="dxa"/>
            <w:shd w:val="clear" w:color="auto" w:fill="auto"/>
            <w:noWrap/>
            <w:vAlign w:val="bottom"/>
          </w:tcPr>
          <w:p w14:paraId="08A19AE0" w14:textId="77777777" w:rsidR="0021212E" w:rsidRPr="00F61410" w:rsidRDefault="0021212E" w:rsidP="0021212E">
            <w:pPr>
              <w:jc w:val="right"/>
              <w:rPr>
                <w:sz w:val="16"/>
                <w:szCs w:val="16"/>
              </w:rPr>
            </w:pPr>
          </w:p>
        </w:tc>
        <w:tc>
          <w:tcPr>
            <w:tcW w:w="992" w:type="dxa"/>
            <w:shd w:val="clear" w:color="auto" w:fill="auto"/>
            <w:noWrap/>
            <w:vAlign w:val="bottom"/>
          </w:tcPr>
          <w:p w14:paraId="08A19AE1" w14:textId="77777777" w:rsidR="0021212E" w:rsidRPr="00F61410" w:rsidRDefault="0021212E" w:rsidP="0021212E">
            <w:pPr>
              <w:jc w:val="right"/>
              <w:rPr>
                <w:sz w:val="16"/>
                <w:szCs w:val="16"/>
              </w:rPr>
            </w:pPr>
          </w:p>
        </w:tc>
        <w:tc>
          <w:tcPr>
            <w:tcW w:w="709" w:type="dxa"/>
            <w:shd w:val="clear" w:color="auto" w:fill="auto"/>
            <w:noWrap/>
            <w:vAlign w:val="bottom"/>
          </w:tcPr>
          <w:p w14:paraId="08A19AE2" w14:textId="77777777" w:rsidR="0021212E" w:rsidRPr="00F61410" w:rsidRDefault="0021212E" w:rsidP="0021212E">
            <w:pPr>
              <w:jc w:val="right"/>
              <w:rPr>
                <w:sz w:val="16"/>
                <w:szCs w:val="16"/>
              </w:rPr>
            </w:pPr>
          </w:p>
        </w:tc>
        <w:tc>
          <w:tcPr>
            <w:tcW w:w="992" w:type="dxa"/>
            <w:shd w:val="clear" w:color="auto" w:fill="auto"/>
            <w:noWrap/>
            <w:vAlign w:val="bottom"/>
          </w:tcPr>
          <w:p w14:paraId="08A19AE3" w14:textId="77777777" w:rsidR="0021212E" w:rsidRPr="00F61410" w:rsidRDefault="0021212E" w:rsidP="0021212E">
            <w:pPr>
              <w:jc w:val="right"/>
              <w:rPr>
                <w:sz w:val="16"/>
                <w:szCs w:val="16"/>
              </w:rPr>
            </w:pPr>
          </w:p>
        </w:tc>
      </w:tr>
    </w:tbl>
    <w:p w14:paraId="08A19AE5" w14:textId="77777777" w:rsidR="0021212E" w:rsidRPr="003107A8" w:rsidRDefault="0021212E" w:rsidP="0021212E">
      <w:pPr>
        <w:pStyle w:val="SCH"/>
        <w:numPr>
          <w:ilvl w:val="0"/>
          <w:numId w:val="0"/>
        </w:numPr>
        <w:tabs>
          <w:tab w:val="left" w:pos="1276"/>
          <w:tab w:val="left" w:pos="1560"/>
        </w:tabs>
        <w:spacing w:before="120" w:line="240" w:lineRule="auto"/>
        <w:ind w:left="142" w:firstLine="567"/>
        <w:rPr>
          <w:sz w:val="22"/>
          <w:szCs w:val="22"/>
        </w:rPr>
      </w:pPr>
    </w:p>
    <w:p w14:paraId="08A19AE6" w14:textId="102AF094" w:rsidR="0021212E" w:rsidRDefault="0021212E" w:rsidP="0021212E">
      <w:pPr>
        <w:pStyle w:val="SCH"/>
        <w:numPr>
          <w:ilvl w:val="0"/>
          <w:numId w:val="0"/>
        </w:numPr>
        <w:tabs>
          <w:tab w:val="left" w:pos="1276"/>
          <w:tab w:val="left" w:pos="1560"/>
        </w:tabs>
        <w:spacing w:before="120" w:line="240" w:lineRule="auto"/>
        <w:ind w:firstLine="6804"/>
        <w:jc w:val="center"/>
        <w:outlineLvl w:val="0"/>
        <w:rPr>
          <w:sz w:val="22"/>
          <w:szCs w:val="22"/>
        </w:rPr>
        <w:sectPr w:rsidR="0021212E" w:rsidSect="0021212E">
          <w:pgSz w:w="16838" w:h="11906" w:orient="landscape" w:code="9"/>
          <w:pgMar w:top="1701" w:right="1134" w:bottom="851" w:left="1134" w:header="709" w:footer="709" w:gutter="0"/>
          <w:cols w:space="708"/>
          <w:docGrid w:linePitch="360"/>
        </w:sectPr>
      </w:pPr>
    </w:p>
    <w:p w14:paraId="08A19AE7" w14:textId="77777777" w:rsidR="0021212E" w:rsidRPr="00483D88" w:rsidRDefault="0021212E" w:rsidP="0021212E">
      <w:pPr>
        <w:pStyle w:val="SCH"/>
        <w:numPr>
          <w:ilvl w:val="0"/>
          <w:numId w:val="0"/>
        </w:numPr>
        <w:tabs>
          <w:tab w:val="left" w:pos="1276"/>
          <w:tab w:val="left" w:pos="1560"/>
        </w:tabs>
        <w:spacing w:before="120" w:line="240" w:lineRule="auto"/>
        <w:ind w:firstLine="6804"/>
        <w:jc w:val="center"/>
        <w:outlineLvl w:val="0"/>
        <w:rPr>
          <w:sz w:val="22"/>
          <w:szCs w:val="22"/>
        </w:rPr>
      </w:pPr>
      <w:bookmarkStart w:id="289" w:name="_Toc72828631"/>
      <w:r w:rsidRPr="00483D88">
        <w:rPr>
          <w:sz w:val="22"/>
          <w:szCs w:val="22"/>
        </w:rPr>
        <w:lastRenderedPageBreak/>
        <w:t>Приложение №</w:t>
      </w:r>
      <w:r>
        <w:rPr>
          <w:sz w:val="22"/>
          <w:szCs w:val="22"/>
        </w:rPr>
        <w:t xml:space="preserve"> </w:t>
      </w:r>
      <w:r w:rsidRPr="00483D88">
        <w:rPr>
          <w:sz w:val="22"/>
          <w:szCs w:val="22"/>
        </w:rPr>
        <w:t>9.1 Стоимость единицы продукции</w:t>
      </w:r>
      <w:bookmarkEnd w:id="289"/>
    </w:p>
    <w:p w14:paraId="08A19AE8" w14:textId="77777777" w:rsidR="0021212E" w:rsidRPr="00956262" w:rsidRDefault="0021212E" w:rsidP="0021212E">
      <w:pPr>
        <w:rPr>
          <w:b/>
          <w:sz w:val="22"/>
          <w:szCs w:val="22"/>
          <w:highlight w:val="yellow"/>
        </w:rPr>
      </w:pPr>
    </w:p>
    <w:tbl>
      <w:tblPr>
        <w:tblW w:w="1474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5"/>
        <w:gridCol w:w="1559"/>
        <w:gridCol w:w="1418"/>
        <w:gridCol w:w="1417"/>
        <w:gridCol w:w="1418"/>
        <w:gridCol w:w="1092"/>
        <w:gridCol w:w="1035"/>
        <w:gridCol w:w="1564"/>
        <w:gridCol w:w="1554"/>
      </w:tblGrid>
      <w:tr w:rsidR="00546607" w:rsidRPr="00546607" w14:paraId="6F886492" w14:textId="77777777" w:rsidTr="00546607">
        <w:trPr>
          <w:trHeight w:val="356"/>
        </w:trPr>
        <w:tc>
          <w:tcPr>
            <w:tcW w:w="710" w:type="dxa"/>
            <w:shd w:val="clear" w:color="000000" w:fill="FFFF99"/>
            <w:noWrap/>
            <w:vAlign w:val="center"/>
            <w:hideMark/>
          </w:tcPr>
          <w:p w14:paraId="5EE3EDDC" w14:textId="77777777" w:rsidR="00546607" w:rsidRPr="00546607" w:rsidRDefault="00546607" w:rsidP="00546607">
            <w:pPr>
              <w:jc w:val="center"/>
              <w:rPr>
                <w:sz w:val="18"/>
                <w:szCs w:val="28"/>
              </w:rPr>
            </w:pPr>
            <w:r w:rsidRPr="00546607">
              <w:rPr>
                <w:sz w:val="18"/>
                <w:szCs w:val="28"/>
              </w:rPr>
              <w:t>№ п/п</w:t>
            </w:r>
          </w:p>
        </w:tc>
        <w:tc>
          <w:tcPr>
            <w:tcW w:w="2975" w:type="dxa"/>
            <w:shd w:val="clear" w:color="000000" w:fill="FFFF99"/>
            <w:vAlign w:val="center"/>
            <w:hideMark/>
          </w:tcPr>
          <w:p w14:paraId="6928F5FF" w14:textId="77777777" w:rsidR="00546607" w:rsidRPr="00546607" w:rsidRDefault="00546607" w:rsidP="00546607">
            <w:pPr>
              <w:jc w:val="center"/>
              <w:rPr>
                <w:sz w:val="18"/>
                <w:szCs w:val="28"/>
              </w:rPr>
            </w:pPr>
            <w:r w:rsidRPr="00546607">
              <w:rPr>
                <w:sz w:val="18"/>
                <w:szCs w:val="28"/>
              </w:rPr>
              <w:t>Наименование работ и затрат</w:t>
            </w:r>
          </w:p>
        </w:tc>
        <w:tc>
          <w:tcPr>
            <w:tcW w:w="1559" w:type="dxa"/>
            <w:shd w:val="clear" w:color="000000" w:fill="FFFF99"/>
            <w:vAlign w:val="center"/>
            <w:hideMark/>
          </w:tcPr>
          <w:p w14:paraId="6372391C" w14:textId="77777777" w:rsidR="00546607" w:rsidRPr="00546607" w:rsidRDefault="00546607" w:rsidP="00546607">
            <w:pPr>
              <w:jc w:val="center"/>
              <w:rPr>
                <w:sz w:val="18"/>
                <w:szCs w:val="28"/>
              </w:rPr>
            </w:pPr>
            <w:r w:rsidRPr="00546607">
              <w:rPr>
                <w:sz w:val="18"/>
                <w:szCs w:val="28"/>
              </w:rPr>
              <w:t>ед. изм.</w:t>
            </w:r>
          </w:p>
        </w:tc>
        <w:tc>
          <w:tcPr>
            <w:tcW w:w="1418" w:type="dxa"/>
            <w:shd w:val="clear" w:color="000000" w:fill="FFFF99"/>
            <w:vAlign w:val="center"/>
            <w:hideMark/>
          </w:tcPr>
          <w:p w14:paraId="3005E294" w14:textId="77777777" w:rsidR="00546607" w:rsidRPr="00546607" w:rsidRDefault="00546607" w:rsidP="00546607">
            <w:pPr>
              <w:jc w:val="center"/>
              <w:rPr>
                <w:sz w:val="18"/>
                <w:szCs w:val="28"/>
              </w:rPr>
            </w:pPr>
            <w:r w:rsidRPr="00546607">
              <w:rPr>
                <w:sz w:val="18"/>
                <w:szCs w:val="28"/>
              </w:rPr>
              <w:t>количество</w:t>
            </w:r>
          </w:p>
        </w:tc>
        <w:tc>
          <w:tcPr>
            <w:tcW w:w="1417" w:type="dxa"/>
            <w:shd w:val="clear" w:color="000000" w:fill="FFFF99"/>
            <w:vAlign w:val="center"/>
            <w:hideMark/>
          </w:tcPr>
          <w:p w14:paraId="6CD227D2" w14:textId="77777777" w:rsidR="00546607" w:rsidRPr="00546607" w:rsidRDefault="00546607" w:rsidP="00546607">
            <w:pPr>
              <w:jc w:val="center"/>
              <w:rPr>
                <w:sz w:val="18"/>
                <w:szCs w:val="28"/>
              </w:rPr>
            </w:pPr>
            <w:r w:rsidRPr="00546607">
              <w:rPr>
                <w:sz w:val="18"/>
                <w:szCs w:val="28"/>
              </w:rPr>
              <w:t>цена  работ за единицу (по факту) без НДС, руб.</w:t>
            </w:r>
          </w:p>
        </w:tc>
        <w:tc>
          <w:tcPr>
            <w:tcW w:w="1418" w:type="dxa"/>
            <w:shd w:val="clear" w:color="000000" w:fill="FFFF99"/>
            <w:vAlign w:val="center"/>
            <w:hideMark/>
          </w:tcPr>
          <w:p w14:paraId="554E9E3F" w14:textId="77777777" w:rsidR="00546607" w:rsidRPr="00546607" w:rsidRDefault="00546607" w:rsidP="00546607">
            <w:pPr>
              <w:jc w:val="center"/>
              <w:rPr>
                <w:sz w:val="18"/>
                <w:szCs w:val="28"/>
              </w:rPr>
            </w:pPr>
            <w:r w:rsidRPr="00546607">
              <w:rPr>
                <w:sz w:val="18"/>
                <w:szCs w:val="28"/>
              </w:rPr>
              <w:t>стоимость работ без НДС, руб.</w:t>
            </w:r>
          </w:p>
        </w:tc>
        <w:tc>
          <w:tcPr>
            <w:tcW w:w="1092" w:type="dxa"/>
            <w:shd w:val="clear" w:color="000000" w:fill="FFFF99"/>
            <w:vAlign w:val="center"/>
            <w:hideMark/>
          </w:tcPr>
          <w:p w14:paraId="4419B393" w14:textId="77777777" w:rsidR="00546607" w:rsidRPr="00546607" w:rsidRDefault="00546607" w:rsidP="00546607">
            <w:pPr>
              <w:jc w:val="center"/>
              <w:rPr>
                <w:sz w:val="18"/>
                <w:szCs w:val="28"/>
              </w:rPr>
            </w:pPr>
            <w:r w:rsidRPr="00546607">
              <w:rPr>
                <w:sz w:val="18"/>
                <w:szCs w:val="28"/>
              </w:rPr>
              <w:t>кроме того Материалы Заказчика , руб.</w:t>
            </w:r>
          </w:p>
        </w:tc>
        <w:tc>
          <w:tcPr>
            <w:tcW w:w="1035" w:type="dxa"/>
            <w:shd w:val="clear" w:color="000000" w:fill="FFFF99"/>
            <w:vAlign w:val="center"/>
            <w:hideMark/>
          </w:tcPr>
          <w:p w14:paraId="290ADC54" w14:textId="77777777" w:rsidR="00546607" w:rsidRPr="00546607" w:rsidRDefault="00546607" w:rsidP="00546607">
            <w:pPr>
              <w:jc w:val="center"/>
              <w:rPr>
                <w:sz w:val="18"/>
                <w:szCs w:val="28"/>
              </w:rPr>
            </w:pPr>
            <w:r w:rsidRPr="00546607">
              <w:rPr>
                <w:sz w:val="18"/>
                <w:szCs w:val="28"/>
              </w:rPr>
              <w:t>оборудование подрядчика</w:t>
            </w:r>
          </w:p>
        </w:tc>
        <w:tc>
          <w:tcPr>
            <w:tcW w:w="1564" w:type="dxa"/>
            <w:shd w:val="clear" w:color="000000" w:fill="FFFF99"/>
            <w:vAlign w:val="center"/>
            <w:hideMark/>
          </w:tcPr>
          <w:p w14:paraId="20B358C3" w14:textId="77777777" w:rsidR="00546607" w:rsidRPr="00546607" w:rsidRDefault="00546607" w:rsidP="00546607">
            <w:pPr>
              <w:jc w:val="center"/>
              <w:rPr>
                <w:sz w:val="18"/>
                <w:szCs w:val="28"/>
              </w:rPr>
            </w:pPr>
            <w:r w:rsidRPr="00546607">
              <w:rPr>
                <w:sz w:val="18"/>
                <w:szCs w:val="28"/>
              </w:rPr>
              <w:t>кроме того оборудование Заказчика, руб.</w:t>
            </w:r>
          </w:p>
        </w:tc>
        <w:tc>
          <w:tcPr>
            <w:tcW w:w="1554" w:type="dxa"/>
            <w:shd w:val="clear" w:color="000000" w:fill="FFFF99"/>
            <w:vAlign w:val="center"/>
            <w:hideMark/>
          </w:tcPr>
          <w:p w14:paraId="1B60E6F1" w14:textId="77777777" w:rsidR="00546607" w:rsidRPr="00546607" w:rsidRDefault="00546607" w:rsidP="00546607">
            <w:pPr>
              <w:jc w:val="center"/>
              <w:rPr>
                <w:sz w:val="18"/>
                <w:szCs w:val="24"/>
              </w:rPr>
            </w:pPr>
            <w:r w:rsidRPr="00546607">
              <w:rPr>
                <w:i/>
                <w:iCs/>
                <w:sz w:val="18"/>
                <w:szCs w:val="24"/>
              </w:rPr>
              <w:t xml:space="preserve">Справочно </w:t>
            </w:r>
            <w:r w:rsidRPr="00546607">
              <w:rPr>
                <w:sz w:val="18"/>
                <w:szCs w:val="24"/>
              </w:rPr>
              <w:t>материалы подрядчика в текущих ценах, руб.</w:t>
            </w:r>
          </w:p>
        </w:tc>
      </w:tr>
      <w:tr w:rsidR="00546607" w:rsidRPr="00546607" w14:paraId="709D69B9" w14:textId="77777777" w:rsidTr="00546607">
        <w:trPr>
          <w:trHeight w:val="405"/>
        </w:trPr>
        <w:tc>
          <w:tcPr>
            <w:tcW w:w="710" w:type="dxa"/>
            <w:shd w:val="clear" w:color="auto" w:fill="auto"/>
            <w:noWrap/>
            <w:vAlign w:val="center"/>
            <w:hideMark/>
          </w:tcPr>
          <w:p w14:paraId="5E8717A5" w14:textId="77777777" w:rsidR="00546607" w:rsidRPr="00546607" w:rsidRDefault="00546607" w:rsidP="00546607">
            <w:pPr>
              <w:jc w:val="center"/>
              <w:rPr>
                <w:sz w:val="18"/>
                <w:szCs w:val="28"/>
              </w:rPr>
            </w:pPr>
            <w:r w:rsidRPr="00546607">
              <w:rPr>
                <w:sz w:val="18"/>
                <w:szCs w:val="28"/>
              </w:rPr>
              <w:t> </w:t>
            </w:r>
          </w:p>
        </w:tc>
        <w:tc>
          <w:tcPr>
            <w:tcW w:w="2975" w:type="dxa"/>
            <w:shd w:val="clear" w:color="auto" w:fill="auto"/>
            <w:noWrap/>
            <w:vAlign w:val="bottom"/>
            <w:hideMark/>
          </w:tcPr>
          <w:p w14:paraId="7FA2F047" w14:textId="77777777" w:rsidR="00546607" w:rsidRPr="00546607" w:rsidRDefault="00546607" w:rsidP="00546607">
            <w:pPr>
              <w:rPr>
                <w:b/>
                <w:bCs/>
                <w:sz w:val="18"/>
                <w:szCs w:val="28"/>
                <w:u w:val="single"/>
              </w:rPr>
            </w:pPr>
            <w:r w:rsidRPr="00546607">
              <w:rPr>
                <w:b/>
                <w:bCs/>
                <w:sz w:val="18"/>
                <w:szCs w:val="28"/>
                <w:u w:val="single"/>
              </w:rPr>
              <w:t>Прочие затраты, в том числе:</w:t>
            </w:r>
          </w:p>
        </w:tc>
        <w:tc>
          <w:tcPr>
            <w:tcW w:w="1559" w:type="dxa"/>
            <w:shd w:val="clear" w:color="auto" w:fill="auto"/>
            <w:vAlign w:val="center"/>
            <w:hideMark/>
          </w:tcPr>
          <w:p w14:paraId="28E8BDBE" w14:textId="77777777" w:rsidR="00546607" w:rsidRPr="00546607" w:rsidRDefault="00546607" w:rsidP="00546607">
            <w:pPr>
              <w:jc w:val="center"/>
              <w:rPr>
                <w:sz w:val="18"/>
                <w:szCs w:val="28"/>
              </w:rPr>
            </w:pPr>
            <w:r w:rsidRPr="00546607">
              <w:rPr>
                <w:sz w:val="18"/>
                <w:szCs w:val="28"/>
              </w:rPr>
              <w:t> </w:t>
            </w:r>
          </w:p>
        </w:tc>
        <w:tc>
          <w:tcPr>
            <w:tcW w:w="1418" w:type="dxa"/>
            <w:shd w:val="clear" w:color="auto" w:fill="auto"/>
            <w:vAlign w:val="center"/>
            <w:hideMark/>
          </w:tcPr>
          <w:p w14:paraId="03C3F5DF" w14:textId="77777777" w:rsidR="00546607" w:rsidRPr="00546607" w:rsidRDefault="00546607" w:rsidP="00546607">
            <w:pPr>
              <w:jc w:val="center"/>
              <w:rPr>
                <w:sz w:val="18"/>
                <w:szCs w:val="28"/>
              </w:rPr>
            </w:pPr>
            <w:r w:rsidRPr="00546607">
              <w:rPr>
                <w:sz w:val="18"/>
                <w:szCs w:val="28"/>
              </w:rPr>
              <w:t> </w:t>
            </w:r>
          </w:p>
        </w:tc>
        <w:tc>
          <w:tcPr>
            <w:tcW w:w="1417" w:type="dxa"/>
            <w:shd w:val="clear" w:color="auto" w:fill="auto"/>
            <w:vAlign w:val="center"/>
            <w:hideMark/>
          </w:tcPr>
          <w:p w14:paraId="0FBC294E" w14:textId="77777777" w:rsidR="00546607" w:rsidRPr="00546607" w:rsidRDefault="00546607" w:rsidP="00546607">
            <w:pPr>
              <w:jc w:val="center"/>
              <w:rPr>
                <w:sz w:val="18"/>
                <w:szCs w:val="28"/>
              </w:rPr>
            </w:pPr>
            <w:r w:rsidRPr="00546607">
              <w:rPr>
                <w:sz w:val="18"/>
                <w:szCs w:val="28"/>
              </w:rPr>
              <w:t> </w:t>
            </w:r>
          </w:p>
        </w:tc>
        <w:tc>
          <w:tcPr>
            <w:tcW w:w="1418" w:type="dxa"/>
            <w:shd w:val="clear" w:color="auto" w:fill="auto"/>
            <w:vAlign w:val="center"/>
            <w:hideMark/>
          </w:tcPr>
          <w:p w14:paraId="40895F24" w14:textId="77777777" w:rsidR="00546607" w:rsidRPr="00546607" w:rsidRDefault="00546607" w:rsidP="00546607">
            <w:pPr>
              <w:jc w:val="center"/>
              <w:rPr>
                <w:sz w:val="18"/>
                <w:szCs w:val="28"/>
              </w:rPr>
            </w:pPr>
            <w:r w:rsidRPr="00546607">
              <w:rPr>
                <w:sz w:val="18"/>
                <w:szCs w:val="28"/>
              </w:rPr>
              <w:t> </w:t>
            </w:r>
          </w:p>
        </w:tc>
        <w:tc>
          <w:tcPr>
            <w:tcW w:w="1092" w:type="dxa"/>
            <w:shd w:val="clear" w:color="auto" w:fill="auto"/>
            <w:vAlign w:val="center"/>
            <w:hideMark/>
          </w:tcPr>
          <w:p w14:paraId="7113BEB1" w14:textId="77777777" w:rsidR="00546607" w:rsidRPr="00546607" w:rsidRDefault="00546607" w:rsidP="00546607">
            <w:pPr>
              <w:jc w:val="center"/>
              <w:rPr>
                <w:sz w:val="18"/>
                <w:szCs w:val="28"/>
              </w:rPr>
            </w:pPr>
            <w:r w:rsidRPr="00546607">
              <w:rPr>
                <w:sz w:val="18"/>
                <w:szCs w:val="28"/>
              </w:rPr>
              <w:t> </w:t>
            </w:r>
          </w:p>
        </w:tc>
        <w:tc>
          <w:tcPr>
            <w:tcW w:w="1035" w:type="dxa"/>
            <w:shd w:val="clear" w:color="auto" w:fill="auto"/>
            <w:vAlign w:val="center"/>
            <w:hideMark/>
          </w:tcPr>
          <w:p w14:paraId="1D878B9B" w14:textId="77777777" w:rsidR="00546607" w:rsidRPr="00546607" w:rsidRDefault="00546607" w:rsidP="00546607">
            <w:pPr>
              <w:jc w:val="center"/>
              <w:rPr>
                <w:sz w:val="18"/>
                <w:szCs w:val="28"/>
              </w:rPr>
            </w:pPr>
            <w:r w:rsidRPr="00546607">
              <w:rPr>
                <w:sz w:val="18"/>
                <w:szCs w:val="28"/>
              </w:rPr>
              <w:t> </w:t>
            </w:r>
          </w:p>
        </w:tc>
        <w:tc>
          <w:tcPr>
            <w:tcW w:w="1564" w:type="dxa"/>
            <w:shd w:val="clear" w:color="auto" w:fill="auto"/>
            <w:vAlign w:val="center"/>
            <w:hideMark/>
          </w:tcPr>
          <w:p w14:paraId="74038429" w14:textId="77777777" w:rsidR="00546607" w:rsidRPr="00546607" w:rsidRDefault="00546607" w:rsidP="00546607">
            <w:pPr>
              <w:jc w:val="center"/>
              <w:rPr>
                <w:sz w:val="18"/>
                <w:szCs w:val="28"/>
              </w:rPr>
            </w:pPr>
            <w:r w:rsidRPr="00546607">
              <w:rPr>
                <w:sz w:val="18"/>
                <w:szCs w:val="28"/>
              </w:rPr>
              <w:t> </w:t>
            </w:r>
          </w:p>
        </w:tc>
        <w:tc>
          <w:tcPr>
            <w:tcW w:w="1554" w:type="dxa"/>
            <w:shd w:val="clear" w:color="auto" w:fill="auto"/>
            <w:vAlign w:val="center"/>
            <w:hideMark/>
          </w:tcPr>
          <w:p w14:paraId="45F20457" w14:textId="77777777" w:rsidR="00546607" w:rsidRPr="00546607" w:rsidRDefault="00546607" w:rsidP="00546607">
            <w:pPr>
              <w:jc w:val="center"/>
              <w:rPr>
                <w:sz w:val="18"/>
                <w:szCs w:val="24"/>
              </w:rPr>
            </w:pPr>
            <w:r w:rsidRPr="00546607">
              <w:rPr>
                <w:sz w:val="18"/>
                <w:szCs w:val="24"/>
              </w:rPr>
              <w:t> </w:t>
            </w:r>
          </w:p>
        </w:tc>
      </w:tr>
      <w:tr w:rsidR="00546607" w:rsidRPr="00546607" w14:paraId="76FC1D57" w14:textId="77777777" w:rsidTr="00546607">
        <w:trPr>
          <w:trHeight w:val="405"/>
        </w:trPr>
        <w:tc>
          <w:tcPr>
            <w:tcW w:w="710" w:type="dxa"/>
            <w:shd w:val="clear" w:color="auto" w:fill="auto"/>
            <w:noWrap/>
            <w:vAlign w:val="center"/>
            <w:hideMark/>
          </w:tcPr>
          <w:p w14:paraId="61EDE287" w14:textId="77777777" w:rsidR="00546607" w:rsidRPr="00546607" w:rsidRDefault="00546607" w:rsidP="00546607">
            <w:pPr>
              <w:jc w:val="center"/>
              <w:rPr>
                <w:sz w:val="18"/>
                <w:szCs w:val="28"/>
              </w:rPr>
            </w:pPr>
            <w:r w:rsidRPr="00546607">
              <w:rPr>
                <w:sz w:val="18"/>
                <w:szCs w:val="28"/>
              </w:rPr>
              <w:t> </w:t>
            </w:r>
          </w:p>
        </w:tc>
        <w:tc>
          <w:tcPr>
            <w:tcW w:w="2975" w:type="dxa"/>
            <w:shd w:val="clear" w:color="auto" w:fill="auto"/>
            <w:noWrap/>
            <w:vAlign w:val="bottom"/>
            <w:hideMark/>
          </w:tcPr>
          <w:p w14:paraId="7E184CDA" w14:textId="77777777" w:rsidR="00546607" w:rsidRPr="00546607" w:rsidRDefault="00546607" w:rsidP="00546607">
            <w:pPr>
              <w:rPr>
                <w:b/>
                <w:bCs/>
                <w:sz w:val="18"/>
                <w:szCs w:val="28"/>
                <w:u w:val="single"/>
              </w:rPr>
            </w:pPr>
            <w:r w:rsidRPr="00546607">
              <w:rPr>
                <w:b/>
                <w:bCs/>
                <w:sz w:val="18"/>
                <w:szCs w:val="28"/>
                <w:u w:val="single"/>
              </w:rPr>
              <w:t>глава 1:</w:t>
            </w:r>
          </w:p>
        </w:tc>
        <w:tc>
          <w:tcPr>
            <w:tcW w:w="1559" w:type="dxa"/>
            <w:shd w:val="clear" w:color="auto" w:fill="auto"/>
            <w:vAlign w:val="center"/>
            <w:hideMark/>
          </w:tcPr>
          <w:p w14:paraId="0549320C" w14:textId="77777777" w:rsidR="00546607" w:rsidRPr="00546607" w:rsidRDefault="00546607" w:rsidP="00546607">
            <w:pPr>
              <w:jc w:val="center"/>
              <w:rPr>
                <w:sz w:val="18"/>
                <w:szCs w:val="28"/>
              </w:rPr>
            </w:pPr>
            <w:r w:rsidRPr="00546607">
              <w:rPr>
                <w:sz w:val="18"/>
                <w:szCs w:val="28"/>
              </w:rPr>
              <w:t> </w:t>
            </w:r>
          </w:p>
        </w:tc>
        <w:tc>
          <w:tcPr>
            <w:tcW w:w="1418" w:type="dxa"/>
            <w:shd w:val="clear" w:color="auto" w:fill="auto"/>
            <w:vAlign w:val="center"/>
            <w:hideMark/>
          </w:tcPr>
          <w:p w14:paraId="6411AABB" w14:textId="77777777" w:rsidR="00546607" w:rsidRPr="00546607" w:rsidRDefault="00546607" w:rsidP="00546607">
            <w:pPr>
              <w:jc w:val="center"/>
              <w:rPr>
                <w:sz w:val="18"/>
                <w:szCs w:val="28"/>
              </w:rPr>
            </w:pPr>
            <w:r w:rsidRPr="00546607">
              <w:rPr>
                <w:sz w:val="18"/>
                <w:szCs w:val="28"/>
              </w:rPr>
              <w:t> </w:t>
            </w:r>
          </w:p>
        </w:tc>
        <w:tc>
          <w:tcPr>
            <w:tcW w:w="1417" w:type="dxa"/>
            <w:shd w:val="clear" w:color="auto" w:fill="auto"/>
            <w:vAlign w:val="center"/>
            <w:hideMark/>
          </w:tcPr>
          <w:p w14:paraId="14CFC6DD" w14:textId="77777777" w:rsidR="00546607" w:rsidRPr="00546607" w:rsidRDefault="00546607" w:rsidP="00546607">
            <w:pPr>
              <w:jc w:val="center"/>
              <w:rPr>
                <w:sz w:val="18"/>
                <w:szCs w:val="28"/>
              </w:rPr>
            </w:pPr>
            <w:r w:rsidRPr="00546607">
              <w:rPr>
                <w:sz w:val="18"/>
                <w:szCs w:val="28"/>
              </w:rPr>
              <w:t> </w:t>
            </w:r>
          </w:p>
        </w:tc>
        <w:tc>
          <w:tcPr>
            <w:tcW w:w="1418" w:type="dxa"/>
            <w:shd w:val="clear" w:color="auto" w:fill="auto"/>
            <w:vAlign w:val="center"/>
            <w:hideMark/>
          </w:tcPr>
          <w:p w14:paraId="020CDA97" w14:textId="77777777" w:rsidR="00546607" w:rsidRPr="00546607" w:rsidRDefault="00546607" w:rsidP="00546607">
            <w:pPr>
              <w:jc w:val="center"/>
              <w:rPr>
                <w:sz w:val="18"/>
                <w:szCs w:val="28"/>
              </w:rPr>
            </w:pPr>
            <w:r w:rsidRPr="00546607">
              <w:rPr>
                <w:sz w:val="18"/>
                <w:szCs w:val="28"/>
              </w:rPr>
              <w:t> </w:t>
            </w:r>
          </w:p>
        </w:tc>
        <w:tc>
          <w:tcPr>
            <w:tcW w:w="1092" w:type="dxa"/>
            <w:shd w:val="clear" w:color="auto" w:fill="auto"/>
            <w:vAlign w:val="center"/>
            <w:hideMark/>
          </w:tcPr>
          <w:p w14:paraId="422A7F37" w14:textId="77777777" w:rsidR="00546607" w:rsidRPr="00546607" w:rsidRDefault="00546607" w:rsidP="00546607">
            <w:pPr>
              <w:jc w:val="center"/>
              <w:rPr>
                <w:sz w:val="18"/>
                <w:szCs w:val="28"/>
              </w:rPr>
            </w:pPr>
            <w:r w:rsidRPr="00546607">
              <w:rPr>
                <w:sz w:val="18"/>
                <w:szCs w:val="28"/>
              </w:rPr>
              <w:t> </w:t>
            </w:r>
          </w:p>
        </w:tc>
        <w:tc>
          <w:tcPr>
            <w:tcW w:w="1035" w:type="dxa"/>
            <w:shd w:val="clear" w:color="auto" w:fill="auto"/>
            <w:vAlign w:val="center"/>
            <w:hideMark/>
          </w:tcPr>
          <w:p w14:paraId="735F28D6" w14:textId="77777777" w:rsidR="00546607" w:rsidRPr="00546607" w:rsidRDefault="00546607" w:rsidP="00546607">
            <w:pPr>
              <w:jc w:val="center"/>
              <w:rPr>
                <w:sz w:val="18"/>
                <w:szCs w:val="28"/>
              </w:rPr>
            </w:pPr>
            <w:r w:rsidRPr="00546607">
              <w:rPr>
                <w:sz w:val="18"/>
                <w:szCs w:val="28"/>
              </w:rPr>
              <w:t> </w:t>
            </w:r>
          </w:p>
        </w:tc>
        <w:tc>
          <w:tcPr>
            <w:tcW w:w="1564" w:type="dxa"/>
            <w:shd w:val="clear" w:color="auto" w:fill="auto"/>
            <w:vAlign w:val="center"/>
            <w:hideMark/>
          </w:tcPr>
          <w:p w14:paraId="24AE9201" w14:textId="77777777" w:rsidR="00546607" w:rsidRPr="00546607" w:rsidRDefault="00546607" w:rsidP="00546607">
            <w:pPr>
              <w:jc w:val="center"/>
              <w:rPr>
                <w:sz w:val="18"/>
                <w:szCs w:val="28"/>
              </w:rPr>
            </w:pPr>
            <w:r w:rsidRPr="00546607">
              <w:rPr>
                <w:sz w:val="18"/>
                <w:szCs w:val="28"/>
              </w:rPr>
              <w:t> </w:t>
            </w:r>
          </w:p>
        </w:tc>
        <w:tc>
          <w:tcPr>
            <w:tcW w:w="1554" w:type="dxa"/>
            <w:shd w:val="clear" w:color="auto" w:fill="auto"/>
            <w:vAlign w:val="center"/>
            <w:hideMark/>
          </w:tcPr>
          <w:p w14:paraId="5823F85E" w14:textId="77777777" w:rsidR="00546607" w:rsidRPr="00546607" w:rsidRDefault="00546607" w:rsidP="00546607">
            <w:pPr>
              <w:jc w:val="center"/>
              <w:rPr>
                <w:sz w:val="18"/>
                <w:szCs w:val="24"/>
              </w:rPr>
            </w:pPr>
            <w:r w:rsidRPr="00546607">
              <w:rPr>
                <w:sz w:val="18"/>
                <w:szCs w:val="24"/>
              </w:rPr>
              <w:t> </w:t>
            </w:r>
          </w:p>
        </w:tc>
      </w:tr>
      <w:tr w:rsidR="00546607" w:rsidRPr="00546607" w14:paraId="1E959F67" w14:textId="77777777" w:rsidTr="00546607">
        <w:trPr>
          <w:trHeight w:val="186"/>
        </w:trPr>
        <w:tc>
          <w:tcPr>
            <w:tcW w:w="710" w:type="dxa"/>
            <w:shd w:val="clear" w:color="auto" w:fill="auto"/>
            <w:noWrap/>
            <w:vAlign w:val="center"/>
            <w:hideMark/>
          </w:tcPr>
          <w:p w14:paraId="40FE81B9" w14:textId="77777777" w:rsidR="00546607" w:rsidRPr="00546607" w:rsidRDefault="00546607" w:rsidP="00546607">
            <w:pPr>
              <w:jc w:val="center"/>
              <w:rPr>
                <w:sz w:val="18"/>
                <w:szCs w:val="28"/>
              </w:rPr>
            </w:pPr>
            <w:r w:rsidRPr="00546607">
              <w:rPr>
                <w:sz w:val="18"/>
                <w:szCs w:val="28"/>
              </w:rPr>
              <w:t> </w:t>
            </w:r>
          </w:p>
        </w:tc>
        <w:tc>
          <w:tcPr>
            <w:tcW w:w="2975" w:type="dxa"/>
            <w:shd w:val="clear" w:color="auto" w:fill="auto"/>
            <w:noWrap/>
            <w:vAlign w:val="bottom"/>
            <w:hideMark/>
          </w:tcPr>
          <w:p w14:paraId="7EC37E6E" w14:textId="77777777" w:rsidR="00546607" w:rsidRPr="00546607" w:rsidRDefault="00546607" w:rsidP="00546607">
            <w:pPr>
              <w:rPr>
                <w:b/>
                <w:bCs/>
                <w:sz w:val="18"/>
                <w:szCs w:val="28"/>
                <w:u w:val="single"/>
              </w:rPr>
            </w:pPr>
            <w:r w:rsidRPr="00546607">
              <w:rPr>
                <w:b/>
                <w:bCs/>
                <w:sz w:val="18"/>
                <w:szCs w:val="28"/>
                <w:u w:val="single"/>
              </w:rPr>
              <w:t>Исполнительная съемка</w:t>
            </w:r>
          </w:p>
        </w:tc>
        <w:tc>
          <w:tcPr>
            <w:tcW w:w="1559" w:type="dxa"/>
            <w:shd w:val="clear" w:color="auto" w:fill="auto"/>
            <w:vAlign w:val="center"/>
            <w:hideMark/>
          </w:tcPr>
          <w:p w14:paraId="2CD63534" w14:textId="77777777" w:rsidR="00546607" w:rsidRPr="00546607" w:rsidRDefault="00546607" w:rsidP="00546607">
            <w:pPr>
              <w:jc w:val="center"/>
              <w:rPr>
                <w:b/>
                <w:bCs/>
                <w:sz w:val="18"/>
                <w:szCs w:val="28"/>
              </w:rPr>
            </w:pPr>
            <w:r w:rsidRPr="00546607">
              <w:rPr>
                <w:b/>
                <w:bCs/>
                <w:sz w:val="18"/>
                <w:szCs w:val="28"/>
              </w:rPr>
              <w:t>км.</w:t>
            </w:r>
          </w:p>
        </w:tc>
        <w:tc>
          <w:tcPr>
            <w:tcW w:w="1418" w:type="dxa"/>
            <w:shd w:val="clear" w:color="auto" w:fill="auto"/>
            <w:vAlign w:val="center"/>
            <w:hideMark/>
          </w:tcPr>
          <w:p w14:paraId="30C3CD74" w14:textId="77777777" w:rsidR="00546607" w:rsidRPr="00546607" w:rsidRDefault="00546607" w:rsidP="00546607">
            <w:pPr>
              <w:jc w:val="center"/>
              <w:rPr>
                <w:b/>
                <w:bCs/>
                <w:sz w:val="18"/>
                <w:szCs w:val="28"/>
              </w:rPr>
            </w:pPr>
            <w:r w:rsidRPr="00546607">
              <w:rPr>
                <w:b/>
                <w:bCs/>
                <w:sz w:val="18"/>
                <w:szCs w:val="28"/>
              </w:rPr>
              <w:t>5,660</w:t>
            </w:r>
          </w:p>
        </w:tc>
        <w:tc>
          <w:tcPr>
            <w:tcW w:w="1417" w:type="dxa"/>
            <w:shd w:val="clear" w:color="auto" w:fill="auto"/>
            <w:vAlign w:val="center"/>
            <w:hideMark/>
          </w:tcPr>
          <w:p w14:paraId="62ADB281" w14:textId="77777777" w:rsidR="00546607" w:rsidRPr="00546607" w:rsidRDefault="00546607" w:rsidP="00546607">
            <w:pPr>
              <w:jc w:val="center"/>
              <w:rPr>
                <w:b/>
                <w:bCs/>
                <w:sz w:val="18"/>
                <w:szCs w:val="28"/>
              </w:rPr>
            </w:pPr>
            <w:r w:rsidRPr="00546607">
              <w:rPr>
                <w:b/>
                <w:bCs/>
                <w:sz w:val="18"/>
                <w:szCs w:val="28"/>
              </w:rPr>
              <w:t>125 434</w:t>
            </w:r>
          </w:p>
        </w:tc>
        <w:tc>
          <w:tcPr>
            <w:tcW w:w="1418" w:type="dxa"/>
            <w:shd w:val="clear" w:color="auto" w:fill="auto"/>
            <w:vAlign w:val="center"/>
            <w:hideMark/>
          </w:tcPr>
          <w:p w14:paraId="3CA5F720" w14:textId="77777777" w:rsidR="00546607" w:rsidRPr="00546607" w:rsidRDefault="00546607" w:rsidP="00546607">
            <w:pPr>
              <w:jc w:val="center"/>
              <w:rPr>
                <w:b/>
                <w:bCs/>
                <w:sz w:val="18"/>
                <w:szCs w:val="28"/>
              </w:rPr>
            </w:pPr>
            <w:r w:rsidRPr="00546607">
              <w:rPr>
                <w:b/>
                <w:bCs/>
                <w:sz w:val="18"/>
                <w:szCs w:val="28"/>
              </w:rPr>
              <w:t>709 956</w:t>
            </w:r>
          </w:p>
        </w:tc>
        <w:tc>
          <w:tcPr>
            <w:tcW w:w="1092" w:type="dxa"/>
            <w:shd w:val="clear" w:color="auto" w:fill="auto"/>
            <w:vAlign w:val="center"/>
            <w:hideMark/>
          </w:tcPr>
          <w:p w14:paraId="46064E8E" w14:textId="77777777" w:rsidR="00546607" w:rsidRPr="00546607" w:rsidRDefault="00546607" w:rsidP="00546607">
            <w:pPr>
              <w:jc w:val="center"/>
              <w:rPr>
                <w:b/>
                <w:bCs/>
                <w:sz w:val="18"/>
                <w:szCs w:val="28"/>
              </w:rPr>
            </w:pPr>
            <w:r w:rsidRPr="00546607">
              <w:rPr>
                <w:b/>
                <w:bCs/>
                <w:sz w:val="18"/>
                <w:szCs w:val="28"/>
              </w:rPr>
              <w:t> </w:t>
            </w:r>
          </w:p>
        </w:tc>
        <w:tc>
          <w:tcPr>
            <w:tcW w:w="1035" w:type="dxa"/>
            <w:shd w:val="clear" w:color="auto" w:fill="auto"/>
            <w:vAlign w:val="center"/>
            <w:hideMark/>
          </w:tcPr>
          <w:p w14:paraId="7B0085CF"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vAlign w:val="center"/>
            <w:hideMark/>
          </w:tcPr>
          <w:p w14:paraId="5E1A4970" w14:textId="77777777" w:rsidR="00546607" w:rsidRPr="00546607" w:rsidRDefault="00546607" w:rsidP="00546607">
            <w:pPr>
              <w:jc w:val="center"/>
              <w:rPr>
                <w:sz w:val="18"/>
                <w:szCs w:val="28"/>
              </w:rPr>
            </w:pPr>
            <w:r w:rsidRPr="00546607">
              <w:rPr>
                <w:sz w:val="18"/>
                <w:szCs w:val="28"/>
              </w:rPr>
              <w:t> </w:t>
            </w:r>
          </w:p>
        </w:tc>
        <w:tc>
          <w:tcPr>
            <w:tcW w:w="1554" w:type="dxa"/>
            <w:shd w:val="clear" w:color="auto" w:fill="auto"/>
            <w:vAlign w:val="center"/>
            <w:hideMark/>
          </w:tcPr>
          <w:p w14:paraId="3180359D" w14:textId="77777777" w:rsidR="00546607" w:rsidRPr="00546607" w:rsidRDefault="00546607" w:rsidP="00546607">
            <w:pPr>
              <w:jc w:val="center"/>
              <w:rPr>
                <w:sz w:val="18"/>
                <w:szCs w:val="24"/>
              </w:rPr>
            </w:pPr>
            <w:r w:rsidRPr="00546607">
              <w:rPr>
                <w:sz w:val="18"/>
                <w:szCs w:val="24"/>
              </w:rPr>
              <w:t> </w:t>
            </w:r>
          </w:p>
        </w:tc>
      </w:tr>
      <w:tr w:rsidR="00546607" w:rsidRPr="00546607" w14:paraId="047D6D76" w14:textId="77777777" w:rsidTr="00546607">
        <w:trPr>
          <w:trHeight w:val="259"/>
        </w:trPr>
        <w:tc>
          <w:tcPr>
            <w:tcW w:w="710" w:type="dxa"/>
            <w:shd w:val="clear" w:color="auto" w:fill="auto"/>
            <w:noWrap/>
            <w:vAlign w:val="center"/>
            <w:hideMark/>
          </w:tcPr>
          <w:p w14:paraId="6D110450" w14:textId="77777777" w:rsidR="00546607" w:rsidRPr="00546607" w:rsidRDefault="00546607" w:rsidP="00546607">
            <w:pPr>
              <w:jc w:val="center"/>
              <w:rPr>
                <w:sz w:val="18"/>
                <w:szCs w:val="28"/>
              </w:rPr>
            </w:pPr>
            <w:r w:rsidRPr="00546607">
              <w:rPr>
                <w:sz w:val="18"/>
                <w:szCs w:val="28"/>
              </w:rPr>
              <w:t> </w:t>
            </w:r>
          </w:p>
        </w:tc>
        <w:tc>
          <w:tcPr>
            <w:tcW w:w="2975" w:type="dxa"/>
            <w:shd w:val="clear" w:color="auto" w:fill="auto"/>
            <w:noWrap/>
            <w:vAlign w:val="bottom"/>
            <w:hideMark/>
          </w:tcPr>
          <w:p w14:paraId="40DF5F5B" w14:textId="77777777" w:rsidR="00546607" w:rsidRPr="00546607" w:rsidRDefault="00546607" w:rsidP="00546607">
            <w:pPr>
              <w:rPr>
                <w:b/>
                <w:bCs/>
                <w:sz w:val="18"/>
                <w:szCs w:val="28"/>
                <w:u w:val="single"/>
              </w:rPr>
            </w:pPr>
            <w:r w:rsidRPr="00546607">
              <w:rPr>
                <w:b/>
                <w:bCs/>
                <w:sz w:val="18"/>
                <w:szCs w:val="28"/>
                <w:u w:val="single"/>
              </w:rPr>
              <w:t>Землеустроительные работы</w:t>
            </w:r>
          </w:p>
        </w:tc>
        <w:tc>
          <w:tcPr>
            <w:tcW w:w="1559" w:type="dxa"/>
            <w:shd w:val="clear" w:color="auto" w:fill="auto"/>
            <w:vAlign w:val="center"/>
            <w:hideMark/>
          </w:tcPr>
          <w:p w14:paraId="545A0E48" w14:textId="77777777" w:rsidR="00546607" w:rsidRPr="00546607" w:rsidRDefault="00546607" w:rsidP="00546607">
            <w:pPr>
              <w:jc w:val="center"/>
              <w:rPr>
                <w:b/>
                <w:bCs/>
                <w:sz w:val="18"/>
                <w:szCs w:val="28"/>
              </w:rPr>
            </w:pPr>
            <w:r w:rsidRPr="00546607">
              <w:rPr>
                <w:b/>
                <w:bCs/>
                <w:sz w:val="18"/>
                <w:szCs w:val="28"/>
              </w:rPr>
              <w:t>1 объект</w:t>
            </w:r>
          </w:p>
        </w:tc>
        <w:tc>
          <w:tcPr>
            <w:tcW w:w="1418" w:type="dxa"/>
            <w:shd w:val="clear" w:color="auto" w:fill="auto"/>
            <w:vAlign w:val="center"/>
            <w:hideMark/>
          </w:tcPr>
          <w:p w14:paraId="1DE2D366" w14:textId="77777777" w:rsidR="00546607" w:rsidRPr="00546607" w:rsidRDefault="00546607" w:rsidP="00546607">
            <w:pPr>
              <w:jc w:val="center"/>
              <w:rPr>
                <w:b/>
                <w:bCs/>
                <w:sz w:val="18"/>
                <w:szCs w:val="28"/>
              </w:rPr>
            </w:pPr>
            <w:r w:rsidRPr="00546607">
              <w:rPr>
                <w:b/>
                <w:bCs/>
                <w:sz w:val="18"/>
                <w:szCs w:val="28"/>
              </w:rPr>
              <w:t>1,000</w:t>
            </w:r>
          </w:p>
        </w:tc>
        <w:tc>
          <w:tcPr>
            <w:tcW w:w="1417" w:type="dxa"/>
            <w:shd w:val="clear" w:color="auto" w:fill="auto"/>
            <w:vAlign w:val="center"/>
            <w:hideMark/>
          </w:tcPr>
          <w:p w14:paraId="21D4B178" w14:textId="77777777" w:rsidR="00546607" w:rsidRPr="00546607" w:rsidRDefault="00546607" w:rsidP="00546607">
            <w:pPr>
              <w:jc w:val="center"/>
              <w:rPr>
                <w:b/>
                <w:bCs/>
                <w:sz w:val="18"/>
                <w:szCs w:val="28"/>
              </w:rPr>
            </w:pPr>
            <w:r w:rsidRPr="00546607">
              <w:rPr>
                <w:b/>
                <w:bCs/>
                <w:sz w:val="18"/>
                <w:szCs w:val="28"/>
              </w:rPr>
              <w:t>124 644</w:t>
            </w:r>
          </w:p>
        </w:tc>
        <w:tc>
          <w:tcPr>
            <w:tcW w:w="1418" w:type="dxa"/>
            <w:shd w:val="clear" w:color="auto" w:fill="auto"/>
            <w:vAlign w:val="center"/>
            <w:hideMark/>
          </w:tcPr>
          <w:p w14:paraId="77A91205" w14:textId="77777777" w:rsidR="00546607" w:rsidRPr="00546607" w:rsidRDefault="00546607" w:rsidP="00546607">
            <w:pPr>
              <w:jc w:val="center"/>
              <w:rPr>
                <w:b/>
                <w:bCs/>
                <w:sz w:val="18"/>
                <w:szCs w:val="28"/>
              </w:rPr>
            </w:pPr>
            <w:r w:rsidRPr="00546607">
              <w:rPr>
                <w:b/>
                <w:bCs/>
                <w:sz w:val="18"/>
                <w:szCs w:val="28"/>
              </w:rPr>
              <w:t>124 644</w:t>
            </w:r>
          </w:p>
        </w:tc>
        <w:tc>
          <w:tcPr>
            <w:tcW w:w="1092" w:type="dxa"/>
            <w:shd w:val="clear" w:color="auto" w:fill="auto"/>
            <w:vAlign w:val="center"/>
            <w:hideMark/>
          </w:tcPr>
          <w:p w14:paraId="2C254A52" w14:textId="77777777" w:rsidR="00546607" w:rsidRPr="00546607" w:rsidRDefault="00546607" w:rsidP="00546607">
            <w:pPr>
              <w:jc w:val="center"/>
              <w:rPr>
                <w:b/>
                <w:bCs/>
                <w:sz w:val="18"/>
                <w:szCs w:val="28"/>
              </w:rPr>
            </w:pPr>
            <w:r w:rsidRPr="00546607">
              <w:rPr>
                <w:b/>
                <w:bCs/>
                <w:sz w:val="18"/>
                <w:szCs w:val="28"/>
              </w:rPr>
              <w:t> </w:t>
            </w:r>
          </w:p>
        </w:tc>
        <w:tc>
          <w:tcPr>
            <w:tcW w:w="1035" w:type="dxa"/>
            <w:shd w:val="clear" w:color="auto" w:fill="auto"/>
            <w:vAlign w:val="center"/>
            <w:hideMark/>
          </w:tcPr>
          <w:p w14:paraId="2DA0F30C"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vAlign w:val="center"/>
            <w:hideMark/>
          </w:tcPr>
          <w:p w14:paraId="1298E33C" w14:textId="77777777" w:rsidR="00546607" w:rsidRPr="00546607" w:rsidRDefault="00546607" w:rsidP="00546607">
            <w:pPr>
              <w:jc w:val="center"/>
              <w:rPr>
                <w:sz w:val="18"/>
                <w:szCs w:val="28"/>
              </w:rPr>
            </w:pPr>
            <w:r w:rsidRPr="00546607">
              <w:rPr>
                <w:sz w:val="18"/>
                <w:szCs w:val="28"/>
              </w:rPr>
              <w:t> </w:t>
            </w:r>
          </w:p>
        </w:tc>
        <w:tc>
          <w:tcPr>
            <w:tcW w:w="1554" w:type="dxa"/>
            <w:shd w:val="clear" w:color="auto" w:fill="auto"/>
            <w:vAlign w:val="center"/>
            <w:hideMark/>
          </w:tcPr>
          <w:p w14:paraId="0E524067" w14:textId="77777777" w:rsidR="00546607" w:rsidRPr="00546607" w:rsidRDefault="00546607" w:rsidP="00546607">
            <w:pPr>
              <w:jc w:val="center"/>
              <w:rPr>
                <w:sz w:val="18"/>
                <w:szCs w:val="24"/>
              </w:rPr>
            </w:pPr>
            <w:r w:rsidRPr="00546607">
              <w:rPr>
                <w:sz w:val="18"/>
                <w:szCs w:val="24"/>
              </w:rPr>
              <w:t> </w:t>
            </w:r>
          </w:p>
        </w:tc>
      </w:tr>
      <w:tr w:rsidR="00546607" w:rsidRPr="00546607" w14:paraId="0B2A4444" w14:textId="77777777" w:rsidTr="00546607">
        <w:trPr>
          <w:trHeight w:val="264"/>
        </w:trPr>
        <w:tc>
          <w:tcPr>
            <w:tcW w:w="710" w:type="dxa"/>
            <w:shd w:val="clear" w:color="auto" w:fill="auto"/>
            <w:noWrap/>
            <w:vAlign w:val="center"/>
            <w:hideMark/>
          </w:tcPr>
          <w:p w14:paraId="5ADD0AA1" w14:textId="77777777" w:rsidR="00546607" w:rsidRPr="00546607" w:rsidRDefault="00546607" w:rsidP="00546607">
            <w:pPr>
              <w:jc w:val="center"/>
              <w:rPr>
                <w:b/>
                <w:bCs/>
                <w:sz w:val="18"/>
                <w:szCs w:val="28"/>
              </w:rPr>
            </w:pPr>
            <w:r w:rsidRPr="00546607">
              <w:rPr>
                <w:b/>
                <w:bCs/>
                <w:sz w:val="18"/>
                <w:szCs w:val="28"/>
              </w:rPr>
              <w:t>2</w:t>
            </w:r>
          </w:p>
        </w:tc>
        <w:tc>
          <w:tcPr>
            <w:tcW w:w="2975" w:type="dxa"/>
            <w:shd w:val="clear" w:color="auto" w:fill="auto"/>
            <w:noWrap/>
            <w:vAlign w:val="bottom"/>
            <w:hideMark/>
          </w:tcPr>
          <w:p w14:paraId="6CED9641" w14:textId="77777777" w:rsidR="00546607" w:rsidRPr="00546607" w:rsidRDefault="00546607" w:rsidP="00546607">
            <w:pPr>
              <w:rPr>
                <w:b/>
                <w:bCs/>
                <w:sz w:val="18"/>
                <w:szCs w:val="28"/>
                <w:u w:val="single"/>
              </w:rPr>
            </w:pPr>
            <w:r w:rsidRPr="00546607">
              <w:rPr>
                <w:b/>
                <w:bCs/>
                <w:sz w:val="18"/>
                <w:szCs w:val="28"/>
                <w:u w:val="single"/>
              </w:rPr>
              <w:t>Строительно-монтажные работы, в том числе:</w:t>
            </w:r>
          </w:p>
        </w:tc>
        <w:tc>
          <w:tcPr>
            <w:tcW w:w="1559" w:type="dxa"/>
            <w:shd w:val="clear" w:color="auto" w:fill="auto"/>
            <w:noWrap/>
            <w:vAlign w:val="bottom"/>
          </w:tcPr>
          <w:p w14:paraId="71AA3EA9" w14:textId="3C864F96" w:rsidR="00546607" w:rsidRPr="00546607" w:rsidRDefault="00546607" w:rsidP="00546607">
            <w:pPr>
              <w:rPr>
                <w:b/>
                <w:bCs/>
                <w:sz w:val="18"/>
                <w:szCs w:val="28"/>
                <w:u w:val="single"/>
              </w:rPr>
            </w:pPr>
          </w:p>
        </w:tc>
        <w:tc>
          <w:tcPr>
            <w:tcW w:w="1418" w:type="dxa"/>
            <w:shd w:val="clear" w:color="auto" w:fill="auto"/>
            <w:noWrap/>
            <w:vAlign w:val="bottom"/>
          </w:tcPr>
          <w:p w14:paraId="2B32CDC3" w14:textId="77CADCD2" w:rsidR="00546607" w:rsidRPr="00546607" w:rsidRDefault="00546607" w:rsidP="00546607">
            <w:pPr>
              <w:rPr>
                <w:b/>
                <w:bCs/>
                <w:sz w:val="18"/>
                <w:szCs w:val="28"/>
                <w:u w:val="single"/>
              </w:rPr>
            </w:pPr>
          </w:p>
        </w:tc>
        <w:tc>
          <w:tcPr>
            <w:tcW w:w="1417" w:type="dxa"/>
            <w:shd w:val="clear" w:color="auto" w:fill="auto"/>
            <w:vAlign w:val="center"/>
          </w:tcPr>
          <w:p w14:paraId="570C68C3" w14:textId="440E687A" w:rsidR="00546607" w:rsidRPr="00546607" w:rsidRDefault="00546607" w:rsidP="00546607">
            <w:pPr>
              <w:jc w:val="center"/>
              <w:rPr>
                <w:b/>
                <w:bCs/>
                <w:sz w:val="18"/>
                <w:szCs w:val="28"/>
              </w:rPr>
            </w:pPr>
          </w:p>
        </w:tc>
        <w:tc>
          <w:tcPr>
            <w:tcW w:w="1418" w:type="dxa"/>
            <w:shd w:val="clear" w:color="auto" w:fill="auto"/>
            <w:vAlign w:val="center"/>
          </w:tcPr>
          <w:p w14:paraId="121BE027" w14:textId="52954895" w:rsidR="00546607" w:rsidRPr="00546607" w:rsidRDefault="00546607" w:rsidP="00546607">
            <w:pPr>
              <w:jc w:val="center"/>
              <w:rPr>
                <w:b/>
                <w:bCs/>
                <w:sz w:val="18"/>
                <w:szCs w:val="28"/>
              </w:rPr>
            </w:pPr>
          </w:p>
        </w:tc>
        <w:tc>
          <w:tcPr>
            <w:tcW w:w="1092" w:type="dxa"/>
            <w:shd w:val="clear" w:color="auto" w:fill="auto"/>
            <w:vAlign w:val="center"/>
          </w:tcPr>
          <w:p w14:paraId="5272ED71" w14:textId="427D0E2A" w:rsidR="00546607" w:rsidRPr="00546607" w:rsidRDefault="00546607" w:rsidP="00546607">
            <w:pPr>
              <w:jc w:val="center"/>
              <w:rPr>
                <w:b/>
                <w:bCs/>
                <w:sz w:val="18"/>
                <w:szCs w:val="28"/>
              </w:rPr>
            </w:pPr>
          </w:p>
        </w:tc>
        <w:tc>
          <w:tcPr>
            <w:tcW w:w="1035" w:type="dxa"/>
            <w:shd w:val="clear" w:color="auto" w:fill="auto"/>
            <w:vAlign w:val="center"/>
            <w:hideMark/>
          </w:tcPr>
          <w:p w14:paraId="1E0BE783"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noWrap/>
            <w:vAlign w:val="bottom"/>
            <w:hideMark/>
          </w:tcPr>
          <w:p w14:paraId="49BD4FCD" w14:textId="77777777" w:rsidR="00546607" w:rsidRPr="00546607" w:rsidRDefault="00546607" w:rsidP="00546607">
            <w:pPr>
              <w:rPr>
                <w:b/>
                <w:bCs/>
                <w:sz w:val="18"/>
                <w:szCs w:val="28"/>
              </w:rPr>
            </w:pPr>
            <w:r w:rsidRPr="00546607">
              <w:rPr>
                <w:b/>
                <w:bCs/>
                <w:sz w:val="18"/>
                <w:szCs w:val="28"/>
              </w:rPr>
              <w:t> </w:t>
            </w:r>
          </w:p>
        </w:tc>
        <w:tc>
          <w:tcPr>
            <w:tcW w:w="1554" w:type="dxa"/>
            <w:shd w:val="clear" w:color="auto" w:fill="auto"/>
            <w:noWrap/>
            <w:vAlign w:val="bottom"/>
            <w:hideMark/>
          </w:tcPr>
          <w:p w14:paraId="7EAB42B0" w14:textId="77777777" w:rsidR="00546607" w:rsidRPr="00546607" w:rsidRDefault="00546607" w:rsidP="00546607">
            <w:pPr>
              <w:rPr>
                <w:b/>
                <w:bCs/>
                <w:sz w:val="18"/>
                <w:szCs w:val="28"/>
              </w:rPr>
            </w:pPr>
            <w:r w:rsidRPr="00546607">
              <w:rPr>
                <w:b/>
                <w:bCs/>
                <w:sz w:val="18"/>
                <w:szCs w:val="28"/>
              </w:rPr>
              <w:t> </w:t>
            </w:r>
          </w:p>
        </w:tc>
      </w:tr>
      <w:tr w:rsidR="00546607" w:rsidRPr="00546607" w14:paraId="5449ED7E" w14:textId="77777777" w:rsidTr="00546607">
        <w:trPr>
          <w:trHeight w:val="210"/>
        </w:trPr>
        <w:tc>
          <w:tcPr>
            <w:tcW w:w="710" w:type="dxa"/>
            <w:shd w:val="clear" w:color="auto" w:fill="auto"/>
            <w:noWrap/>
            <w:vAlign w:val="center"/>
            <w:hideMark/>
          </w:tcPr>
          <w:p w14:paraId="6F898E96" w14:textId="77777777" w:rsidR="00546607" w:rsidRPr="00546607" w:rsidRDefault="00546607" w:rsidP="00546607">
            <w:pPr>
              <w:jc w:val="center"/>
              <w:rPr>
                <w:b/>
                <w:bCs/>
                <w:sz w:val="18"/>
                <w:szCs w:val="28"/>
              </w:rPr>
            </w:pPr>
            <w:r w:rsidRPr="00546607">
              <w:rPr>
                <w:b/>
                <w:bCs/>
                <w:sz w:val="18"/>
                <w:szCs w:val="28"/>
              </w:rPr>
              <w:t> </w:t>
            </w:r>
          </w:p>
        </w:tc>
        <w:tc>
          <w:tcPr>
            <w:tcW w:w="2975" w:type="dxa"/>
            <w:shd w:val="clear" w:color="auto" w:fill="auto"/>
            <w:vAlign w:val="center"/>
            <w:hideMark/>
          </w:tcPr>
          <w:p w14:paraId="0B2FFEF1" w14:textId="77777777" w:rsidR="00546607" w:rsidRPr="00546607" w:rsidRDefault="00546607" w:rsidP="00546607">
            <w:pPr>
              <w:rPr>
                <w:b/>
                <w:bCs/>
                <w:sz w:val="18"/>
                <w:szCs w:val="28"/>
              </w:rPr>
            </w:pPr>
            <w:r w:rsidRPr="00546607">
              <w:rPr>
                <w:b/>
                <w:bCs/>
                <w:sz w:val="18"/>
                <w:szCs w:val="28"/>
              </w:rPr>
              <w:t>КЛ 0,4 кВ АВБбШв-1 4х185 -2,3  км</w:t>
            </w:r>
          </w:p>
        </w:tc>
        <w:tc>
          <w:tcPr>
            <w:tcW w:w="1559" w:type="dxa"/>
            <w:shd w:val="clear" w:color="auto" w:fill="auto"/>
            <w:vAlign w:val="center"/>
            <w:hideMark/>
          </w:tcPr>
          <w:p w14:paraId="4B540D23" w14:textId="77777777" w:rsidR="00546607" w:rsidRPr="00546607" w:rsidRDefault="00546607" w:rsidP="00546607">
            <w:pPr>
              <w:jc w:val="center"/>
              <w:rPr>
                <w:b/>
                <w:bCs/>
                <w:sz w:val="18"/>
                <w:szCs w:val="28"/>
              </w:rPr>
            </w:pPr>
            <w:r w:rsidRPr="00546607">
              <w:rPr>
                <w:b/>
                <w:bCs/>
                <w:sz w:val="18"/>
                <w:szCs w:val="28"/>
              </w:rPr>
              <w:t>км.</w:t>
            </w:r>
          </w:p>
        </w:tc>
        <w:tc>
          <w:tcPr>
            <w:tcW w:w="1418" w:type="dxa"/>
            <w:shd w:val="clear" w:color="auto" w:fill="auto"/>
            <w:vAlign w:val="center"/>
            <w:hideMark/>
          </w:tcPr>
          <w:p w14:paraId="7288CA48" w14:textId="77777777" w:rsidR="00546607" w:rsidRPr="00546607" w:rsidRDefault="00546607" w:rsidP="00546607">
            <w:pPr>
              <w:jc w:val="center"/>
              <w:rPr>
                <w:b/>
                <w:bCs/>
                <w:sz w:val="18"/>
                <w:szCs w:val="28"/>
              </w:rPr>
            </w:pPr>
            <w:r w:rsidRPr="00546607">
              <w:rPr>
                <w:b/>
                <w:bCs/>
                <w:sz w:val="18"/>
                <w:szCs w:val="28"/>
              </w:rPr>
              <w:t>2,300</w:t>
            </w:r>
          </w:p>
        </w:tc>
        <w:tc>
          <w:tcPr>
            <w:tcW w:w="1417" w:type="dxa"/>
            <w:shd w:val="clear" w:color="auto" w:fill="auto"/>
            <w:vAlign w:val="center"/>
            <w:hideMark/>
          </w:tcPr>
          <w:p w14:paraId="04C532CE" w14:textId="77777777" w:rsidR="00546607" w:rsidRPr="00546607" w:rsidRDefault="00546607" w:rsidP="00546607">
            <w:pPr>
              <w:jc w:val="center"/>
              <w:rPr>
                <w:b/>
                <w:bCs/>
                <w:sz w:val="18"/>
                <w:szCs w:val="28"/>
              </w:rPr>
            </w:pPr>
            <w:r w:rsidRPr="00546607">
              <w:rPr>
                <w:b/>
                <w:bCs/>
                <w:sz w:val="18"/>
                <w:szCs w:val="28"/>
              </w:rPr>
              <w:t>1 922 375</w:t>
            </w:r>
          </w:p>
        </w:tc>
        <w:tc>
          <w:tcPr>
            <w:tcW w:w="1418" w:type="dxa"/>
            <w:shd w:val="clear" w:color="auto" w:fill="auto"/>
            <w:vAlign w:val="center"/>
            <w:hideMark/>
          </w:tcPr>
          <w:p w14:paraId="1C3ACC0D" w14:textId="77777777" w:rsidR="00546607" w:rsidRPr="00546607" w:rsidRDefault="00546607" w:rsidP="00546607">
            <w:pPr>
              <w:jc w:val="center"/>
              <w:rPr>
                <w:b/>
                <w:bCs/>
                <w:sz w:val="18"/>
                <w:szCs w:val="28"/>
              </w:rPr>
            </w:pPr>
            <w:r w:rsidRPr="00546607">
              <w:rPr>
                <w:b/>
                <w:bCs/>
                <w:sz w:val="18"/>
                <w:szCs w:val="28"/>
              </w:rPr>
              <w:t>4 421 464</w:t>
            </w:r>
          </w:p>
        </w:tc>
        <w:tc>
          <w:tcPr>
            <w:tcW w:w="1092" w:type="dxa"/>
            <w:shd w:val="clear" w:color="auto" w:fill="auto"/>
            <w:vAlign w:val="center"/>
            <w:hideMark/>
          </w:tcPr>
          <w:p w14:paraId="16B2BF94" w14:textId="77777777" w:rsidR="00546607" w:rsidRPr="00546607" w:rsidRDefault="00546607" w:rsidP="00546607">
            <w:pPr>
              <w:jc w:val="center"/>
              <w:rPr>
                <w:b/>
                <w:bCs/>
                <w:sz w:val="18"/>
                <w:szCs w:val="28"/>
              </w:rPr>
            </w:pPr>
            <w:r w:rsidRPr="00546607">
              <w:rPr>
                <w:b/>
                <w:bCs/>
                <w:sz w:val="18"/>
                <w:szCs w:val="28"/>
              </w:rPr>
              <w:t>1 587 773</w:t>
            </w:r>
          </w:p>
        </w:tc>
        <w:tc>
          <w:tcPr>
            <w:tcW w:w="1035" w:type="dxa"/>
            <w:shd w:val="clear" w:color="auto" w:fill="auto"/>
            <w:vAlign w:val="center"/>
            <w:hideMark/>
          </w:tcPr>
          <w:p w14:paraId="626C54B9"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noWrap/>
            <w:vAlign w:val="bottom"/>
            <w:hideMark/>
          </w:tcPr>
          <w:p w14:paraId="70FB33BE" w14:textId="77777777" w:rsidR="00546607" w:rsidRPr="00546607" w:rsidRDefault="00546607" w:rsidP="00546607">
            <w:pPr>
              <w:jc w:val="center"/>
              <w:rPr>
                <w:b/>
                <w:bCs/>
                <w:sz w:val="18"/>
                <w:szCs w:val="28"/>
              </w:rPr>
            </w:pPr>
            <w:r w:rsidRPr="00546607">
              <w:rPr>
                <w:b/>
                <w:bCs/>
                <w:sz w:val="18"/>
                <w:szCs w:val="28"/>
              </w:rPr>
              <w:t> </w:t>
            </w:r>
          </w:p>
        </w:tc>
        <w:tc>
          <w:tcPr>
            <w:tcW w:w="1554" w:type="dxa"/>
            <w:shd w:val="clear" w:color="auto" w:fill="auto"/>
            <w:noWrap/>
            <w:vAlign w:val="bottom"/>
            <w:hideMark/>
          </w:tcPr>
          <w:p w14:paraId="6FFCE77F" w14:textId="77777777" w:rsidR="00546607" w:rsidRPr="00546607" w:rsidRDefault="00546607" w:rsidP="00546607">
            <w:pPr>
              <w:jc w:val="center"/>
              <w:rPr>
                <w:b/>
                <w:bCs/>
                <w:sz w:val="18"/>
                <w:szCs w:val="28"/>
              </w:rPr>
            </w:pPr>
            <w:r w:rsidRPr="00546607">
              <w:rPr>
                <w:b/>
                <w:bCs/>
                <w:sz w:val="18"/>
                <w:szCs w:val="28"/>
              </w:rPr>
              <w:t xml:space="preserve">      2 184 366   </w:t>
            </w:r>
          </w:p>
        </w:tc>
      </w:tr>
      <w:tr w:rsidR="00546607" w:rsidRPr="00546607" w14:paraId="0C9A5918" w14:textId="77777777" w:rsidTr="00546607">
        <w:trPr>
          <w:trHeight w:val="64"/>
        </w:trPr>
        <w:tc>
          <w:tcPr>
            <w:tcW w:w="710" w:type="dxa"/>
            <w:shd w:val="clear" w:color="auto" w:fill="auto"/>
            <w:noWrap/>
            <w:vAlign w:val="center"/>
            <w:hideMark/>
          </w:tcPr>
          <w:p w14:paraId="3328EC71" w14:textId="77777777" w:rsidR="00546607" w:rsidRPr="00546607" w:rsidRDefault="00546607" w:rsidP="00546607">
            <w:pPr>
              <w:jc w:val="center"/>
              <w:rPr>
                <w:b/>
                <w:bCs/>
                <w:sz w:val="18"/>
                <w:szCs w:val="28"/>
              </w:rPr>
            </w:pPr>
            <w:r w:rsidRPr="00546607">
              <w:rPr>
                <w:b/>
                <w:bCs/>
                <w:sz w:val="18"/>
                <w:szCs w:val="28"/>
              </w:rPr>
              <w:t> </w:t>
            </w:r>
          </w:p>
        </w:tc>
        <w:tc>
          <w:tcPr>
            <w:tcW w:w="2975" w:type="dxa"/>
            <w:shd w:val="clear" w:color="auto" w:fill="auto"/>
            <w:vAlign w:val="center"/>
            <w:hideMark/>
          </w:tcPr>
          <w:p w14:paraId="44037395" w14:textId="77777777" w:rsidR="00546607" w:rsidRPr="00546607" w:rsidRDefault="00546607" w:rsidP="00546607">
            <w:pPr>
              <w:rPr>
                <w:b/>
                <w:bCs/>
                <w:sz w:val="18"/>
                <w:szCs w:val="28"/>
              </w:rPr>
            </w:pPr>
            <w:r w:rsidRPr="00546607">
              <w:rPr>
                <w:b/>
                <w:bCs/>
                <w:sz w:val="18"/>
                <w:szCs w:val="28"/>
              </w:rPr>
              <w:t xml:space="preserve">КЛ 2 л  (АВБбШв-1 4х185 -2х0,3) </w:t>
            </w:r>
          </w:p>
        </w:tc>
        <w:tc>
          <w:tcPr>
            <w:tcW w:w="1559" w:type="dxa"/>
            <w:shd w:val="clear" w:color="auto" w:fill="auto"/>
            <w:vAlign w:val="center"/>
            <w:hideMark/>
          </w:tcPr>
          <w:p w14:paraId="5375EE60" w14:textId="77777777" w:rsidR="00546607" w:rsidRPr="00546607" w:rsidRDefault="00546607" w:rsidP="00546607">
            <w:pPr>
              <w:jc w:val="center"/>
              <w:rPr>
                <w:b/>
                <w:bCs/>
                <w:sz w:val="18"/>
                <w:szCs w:val="28"/>
              </w:rPr>
            </w:pPr>
            <w:r w:rsidRPr="00546607">
              <w:rPr>
                <w:b/>
                <w:bCs/>
                <w:sz w:val="18"/>
                <w:szCs w:val="28"/>
              </w:rPr>
              <w:t>км.</w:t>
            </w:r>
          </w:p>
        </w:tc>
        <w:tc>
          <w:tcPr>
            <w:tcW w:w="1418" w:type="dxa"/>
            <w:shd w:val="clear" w:color="auto" w:fill="auto"/>
            <w:vAlign w:val="center"/>
            <w:hideMark/>
          </w:tcPr>
          <w:p w14:paraId="6E46AB25" w14:textId="77777777" w:rsidR="00546607" w:rsidRPr="00546607" w:rsidRDefault="00546607" w:rsidP="00546607">
            <w:pPr>
              <w:jc w:val="center"/>
              <w:rPr>
                <w:b/>
                <w:bCs/>
                <w:sz w:val="18"/>
                <w:szCs w:val="28"/>
              </w:rPr>
            </w:pPr>
            <w:r w:rsidRPr="00546607">
              <w:rPr>
                <w:b/>
                <w:bCs/>
                <w:sz w:val="18"/>
                <w:szCs w:val="28"/>
              </w:rPr>
              <w:t>0,300</w:t>
            </w:r>
          </w:p>
        </w:tc>
        <w:tc>
          <w:tcPr>
            <w:tcW w:w="1417" w:type="dxa"/>
            <w:shd w:val="clear" w:color="auto" w:fill="auto"/>
            <w:vAlign w:val="center"/>
            <w:hideMark/>
          </w:tcPr>
          <w:p w14:paraId="28209537" w14:textId="77777777" w:rsidR="00546607" w:rsidRPr="00546607" w:rsidRDefault="00546607" w:rsidP="00546607">
            <w:pPr>
              <w:jc w:val="center"/>
              <w:rPr>
                <w:b/>
                <w:bCs/>
                <w:sz w:val="18"/>
                <w:szCs w:val="28"/>
              </w:rPr>
            </w:pPr>
            <w:r w:rsidRPr="00546607">
              <w:rPr>
                <w:b/>
                <w:bCs/>
                <w:sz w:val="18"/>
                <w:szCs w:val="28"/>
              </w:rPr>
              <w:t>2 698 963</w:t>
            </w:r>
          </w:p>
        </w:tc>
        <w:tc>
          <w:tcPr>
            <w:tcW w:w="1418" w:type="dxa"/>
            <w:shd w:val="clear" w:color="auto" w:fill="auto"/>
            <w:vAlign w:val="center"/>
            <w:hideMark/>
          </w:tcPr>
          <w:p w14:paraId="050932AE" w14:textId="77777777" w:rsidR="00546607" w:rsidRPr="00546607" w:rsidRDefault="00546607" w:rsidP="00546607">
            <w:pPr>
              <w:jc w:val="center"/>
              <w:rPr>
                <w:b/>
                <w:bCs/>
                <w:sz w:val="18"/>
                <w:szCs w:val="28"/>
              </w:rPr>
            </w:pPr>
            <w:r w:rsidRPr="00546607">
              <w:rPr>
                <w:b/>
                <w:bCs/>
                <w:sz w:val="18"/>
                <w:szCs w:val="28"/>
              </w:rPr>
              <w:t>809 689</w:t>
            </w:r>
          </w:p>
        </w:tc>
        <w:tc>
          <w:tcPr>
            <w:tcW w:w="1092" w:type="dxa"/>
            <w:shd w:val="clear" w:color="auto" w:fill="auto"/>
            <w:vAlign w:val="center"/>
            <w:hideMark/>
          </w:tcPr>
          <w:p w14:paraId="4CE9EC91" w14:textId="77777777" w:rsidR="00546607" w:rsidRPr="00546607" w:rsidRDefault="00546607" w:rsidP="00546607">
            <w:pPr>
              <w:jc w:val="center"/>
              <w:rPr>
                <w:b/>
                <w:bCs/>
                <w:sz w:val="18"/>
                <w:szCs w:val="28"/>
              </w:rPr>
            </w:pPr>
            <w:r w:rsidRPr="00546607">
              <w:rPr>
                <w:b/>
                <w:bCs/>
                <w:sz w:val="18"/>
                <w:szCs w:val="28"/>
              </w:rPr>
              <w:t>414 202</w:t>
            </w:r>
          </w:p>
        </w:tc>
        <w:tc>
          <w:tcPr>
            <w:tcW w:w="1035" w:type="dxa"/>
            <w:shd w:val="clear" w:color="auto" w:fill="auto"/>
            <w:vAlign w:val="center"/>
            <w:hideMark/>
          </w:tcPr>
          <w:p w14:paraId="452548B9" w14:textId="77777777" w:rsidR="00546607" w:rsidRPr="00546607" w:rsidRDefault="00546607" w:rsidP="00546607">
            <w:pPr>
              <w:jc w:val="center"/>
              <w:rPr>
                <w:b/>
                <w:bCs/>
                <w:sz w:val="18"/>
                <w:szCs w:val="28"/>
              </w:rPr>
            </w:pPr>
            <w:r w:rsidRPr="00546607">
              <w:rPr>
                <w:b/>
                <w:bCs/>
                <w:sz w:val="18"/>
                <w:szCs w:val="28"/>
              </w:rPr>
              <w:t>48 498</w:t>
            </w:r>
          </w:p>
        </w:tc>
        <w:tc>
          <w:tcPr>
            <w:tcW w:w="1564" w:type="dxa"/>
            <w:shd w:val="clear" w:color="auto" w:fill="auto"/>
            <w:noWrap/>
            <w:vAlign w:val="bottom"/>
            <w:hideMark/>
          </w:tcPr>
          <w:p w14:paraId="4263B713" w14:textId="77777777" w:rsidR="00546607" w:rsidRPr="00546607" w:rsidRDefault="00546607" w:rsidP="00546607">
            <w:pPr>
              <w:jc w:val="center"/>
              <w:rPr>
                <w:b/>
                <w:bCs/>
                <w:sz w:val="18"/>
                <w:szCs w:val="28"/>
              </w:rPr>
            </w:pPr>
            <w:r w:rsidRPr="00546607">
              <w:rPr>
                <w:b/>
                <w:bCs/>
                <w:sz w:val="18"/>
                <w:szCs w:val="28"/>
              </w:rPr>
              <w:t> </w:t>
            </w:r>
          </w:p>
        </w:tc>
        <w:tc>
          <w:tcPr>
            <w:tcW w:w="1554" w:type="dxa"/>
            <w:shd w:val="clear" w:color="auto" w:fill="auto"/>
            <w:noWrap/>
            <w:vAlign w:val="bottom"/>
            <w:hideMark/>
          </w:tcPr>
          <w:p w14:paraId="067333E4" w14:textId="77777777" w:rsidR="00546607" w:rsidRPr="00546607" w:rsidRDefault="00546607" w:rsidP="00546607">
            <w:pPr>
              <w:jc w:val="center"/>
              <w:rPr>
                <w:b/>
                <w:bCs/>
                <w:sz w:val="18"/>
                <w:szCs w:val="28"/>
              </w:rPr>
            </w:pPr>
            <w:r w:rsidRPr="00546607">
              <w:rPr>
                <w:b/>
                <w:bCs/>
                <w:sz w:val="18"/>
                <w:szCs w:val="28"/>
              </w:rPr>
              <w:t> </w:t>
            </w:r>
          </w:p>
        </w:tc>
      </w:tr>
      <w:tr w:rsidR="00546607" w:rsidRPr="00546607" w14:paraId="532AF52F" w14:textId="77777777" w:rsidTr="00546607">
        <w:trPr>
          <w:trHeight w:val="290"/>
        </w:trPr>
        <w:tc>
          <w:tcPr>
            <w:tcW w:w="710" w:type="dxa"/>
            <w:shd w:val="clear" w:color="auto" w:fill="auto"/>
            <w:noWrap/>
            <w:vAlign w:val="center"/>
            <w:hideMark/>
          </w:tcPr>
          <w:p w14:paraId="1858A817" w14:textId="77777777" w:rsidR="00546607" w:rsidRPr="00546607" w:rsidRDefault="00546607" w:rsidP="00546607">
            <w:pPr>
              <w:jc w:val="center"/>
              <w:rPr>
                <w:b/>
                <w:bCs/>
                <w:sz w:val="18"/>
                <w:szCs w:val="28"/>
              </w:rPr>
            </w:pPr>
            <w:r w:rsidRPr="00546607">
              <w:rPr>
                <w:b/>
                <w:bCs/>
                <w:sz w:val="18"/>
                <w:szCs w:val="28"/>
              </w:rPr>
              <w:t> </w:t>
            </w:r>
          </w:p>
        </w:tc>
        <w:tc>
          <w:tcPr>
            <w:tcW w:w="2975" w:type="dxa"/>
            <w:shd w:val="clear" w:color="auto" w:fill="auto"/>
            <w:vAlign w:val="center"/>
            <w:hideMark/>
          </w:tcPr>
          <w:p w14:paraId="1C3540F1" w14:textId="77777777" w:rsidR="00546607" w:rsidRPr="00546607" w:rsidRDefault="00546607" w:rsidP="00546607">
            <w:pPr>
              <w:rPr>
                <w:b/>
                <w:bCs/>
                <w:sz w:val="18"/>
                <w:szCs w:val="28"/>
              </w:rPr>
            </w:pPr>
            <w:r w:rsidRPr="00546607">
              <w:rPr>
                <w:b/>
                <w:bCs/>
                <w:sz w:val="18"/>
                <w:szCs w:val="28"/>
              </w:rPr>
              <w:t>КЛ 10 кВ ААБл 3х240 - 0,7 км</w:t>
            </w:r>
          </w:p>
        </w:tc>
        <w:tc>
          <w:tcPr>
            <w:tcW w:w="1559" w:type="dxa"/>
            <w:shd w:val="clear" w:color="auto" w:fill="auto"/>
            <w:vAlign w:val="center"/>
            <w:hideMark/>
          </w:tcPr>
          <w:p w14:paraId="42091513" w14:textId="77777777" w:rsidR="00546607" w:rsidRPr="00546607" w:rsidRDefault="00546607" w:rsidP="00546607">
            <w:pPr>
              <w:jc w:val="center"/>
              <w:rPr>
                <w:b/>
                <w:bCs/>
                <w:sz w:val="18"/>
                <w:szCs w:val="28"/>
              </w:rPr>
            </w:pPr>
            <w:r w:rsidRPr="00546607">
              <w:rPr>
                <w:b/>
                <w:bCs/>
                <w:sz w:val="18"/>
                <w:szCs w:val="28"/>
              </w:rPr>
              <w:t>км.</w:t>
            </w:r>
          </w:p>
        </w:tc>
        <w:tc>
          <w:tcPr>
            <w:tcW w:w="1418" w:type="dxa"/>
            <w:shd w:val="clear" w:color="auto" w:fill="auto"/>
            <w:vAlign w:val="center"/>
            <w:hideMark/>
          </w:tcPr>
          <w:p w14:paraId="717A443B" w14:textId="77777777" w:rsidR="00546607" w:rsidRPr="00546607" w:rsidRDefault="00546607" w:rsidP="00546607">
            <w:pPr>
              <w:jc w:val="center"/>
              <w:rPr>
                <w:b/>
                <w:bCs/>
                <w:sz w:val="18"/>
                <w:szCs w:val="28"/>
              </w:rPr>
            </w:pPr>
            <w:r w:rsidRPr="00546607">
              <w:rPr>
                <w:b/>
                <w:bCs/>
                <w:sz w:val="18"/>
                <w:szCs w:val="28"/>
              </w:rPr>
              <w:t>0,700</w:t>
            </w:r>
          </w:p>
        </w:tc>
        <w:tc>
          <w:tcPr>
            <w:tcW w:w="1417" w:type="dxa"/>
            <w:shd w:val="clear" w:color="auto" w:fill="auto"/>
            <w:vAlign w:val="center"/>
            <w:hideMark/>
          </w:tcPr>
          <w:p w14:paraId="7A986C76" w14:textId="77777777" w:rsidR="00546607" w:rsidRPr="00546607" w:rsidRDefault="00546607" w:rsidP="00546607">
            <w:pPr>
              <w:jc w:val="center"/>
              <w:rPr>
                <w:b/>
                <w:bCs/>
                <w:sz w:val="18"/>
                <w:szCs w:val="28"/>
              </w:rPr>
            </w:pPr>
            <w:r w:rsidRPr="00546607">
              <w:rPr>
                <w:b/>
                <w:bCs/>
                <w:sz w:val="18"/>
                <w:szCs w:val="28"/>
              </w:rPr>
              <w:t>1 922 375</w:t>
            </w:r>
          </w:p>
        </w:tc>
        <w:tc>
          <w:tcPr>
            <w:tcW w:w="1418" w:type="dxa"/>
            <w:shd w:val="clear" w:color="auto" w:fill="auto"/>
            <w:vAlign w:val="center"/>
            <w:hideMark/>
          </w:tcPr>
          <w:p w14:paraId="4485F3C3" w14:textId="77777777" w:rsidR="00546607" w:rsidRPr="00546607" w:rsidRDefault="00546607" w:rsidP="00546607">
            <w:pPr>
              <w:jc w:val="center"/>
              <w:rPr>
                <w:b/>
                <w:bCs/>
                <w:sz w:val="18"/>
                <w:szCs w:val="28"/>
              </w:rPr>
            </w:pPr>
            <w:r w:rsidRPr="00546607">
              <w:rPr>
                <w:b/>
                <w:bCs/>
                <w:sz w:val="18"/>
                <w:szCs w:val="28"/>
              </w:rPr>
              <w:t>1 345 663</w:t>
            </w:r>
          </w:p>
        </w:tc>
        <w:tc>
          <w:tcPr>
            <w:tcW w:w="1092" w:type="dxa"/>
            <w:shd w:val="clear" w:color="auto" w:fill="auto"/>
            <w:vAlign w:val="center"/>
            <w:hideMark/>
          </w:tcPr>
          <w:p w14:paraId="61E55448" w14:textId="77777777" w:rsidR="00546607" w:rsidRPr="00546607" w:rsidRDefault="00546607" w:rsidP="00546607">
            <w:pPr>
              <w:jc w:val="center"/>
              <w:rPr>
                <w:b/>
                <w:bCs/>
                <w:sz w:val="18"/>
                <w:szCs w:val="28"/>
              </w:rPr>
            </w:pPr>
            <w:r w:rsidRPr="00546607">
              <w:rPr>
                <w:b/>
                <w:bCs/>
                <w:sz w:val="18"/>
                <w:szCs w:val="28"/>
              </w:rPr>
              <w:t>621 086</w:t>
            </w:r>
          </w:p>
        </w:tc>
        <w:tc>
          <w:tcPr>
            <w:tcW w:w="1035" w:type="dxa"/>
            <w:shd w:val="clear" w:color="auto" w:fill="auto"/>
            <w:vAlign w:val="center"/>
            <w:hideMark/>
          </w:tcPr>
          <w:p w14:paraId="35DF4332"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noWrap/>
            <w:vAlign w:val="bottom"/>
            <w:hideMark/>
          </w:tcPr>
          <w:p w14:paraId="5121A45D" w14:textId="77777777" w:rsidR="00546607" w:rsidRPr="00546607" w:rsidRDefault="00546607" w:rsidP="00546607">
            <w:pPr>
              <w:jc w:val="center"/>
              <w:rPr>
                <w:b/>
                <w:bCs/>
                <w:sz w:val="18"/>
                <w:szCs w:val="28"/>
              </w:rPr>
            </w:pPr>
            <w:r w:rsidRPr="00546607">
              <w:rPr>
                <w:b/>
                <w:bCs/>
                <w:sz w:val="18"/>
                <w:szCs w:val="28"/>
              </w:rPr>
              <w:t> </w:t>
            </w:r>
          </w:p>
        </w:tc>
        <w:tc>
          <w:tcPr>
            <w:tcW w:w="1554" w:type="dxa"/>
            <w:shd w:val="clear" w:color="auto" w:fill="auto"/>
            <w:noWrap/>
            <w:vAlign w:val="bottom"/>
            <w:hideMark/>
          </w:tcPr>
          <w:p w14:paraId="12AB5D67" w14:textId="77777777" w:rsidR="00546607" w:rsidRPr="00546607" w:rsidRDefault="00546607" w:rsidP="00546607">
            <w:pPr>
              <w:jc w:val="center"/>
              <w:rPr>
                <w:b/>
                <w:bCs/>
                <w:sz w:val="18"/>
                <w:szCs w:val="28"/>
              </w:rPr>
            </w:pPr>
            <w:r w:rsidRPr="00546607">
              <w:rPr>
                <w:b/>
                <w:bCs/>
                <w:sz w:val="18"/>
                <w:szCs w:val="28"/>
              </w:rPr>
              <w:t> </w:t>
            </w:r>
          </w:p>
        </w:tc>
      </w:tr>
      <w:tr w:rsidR="00546607" w:rsidRPr="00546607" w14:paraId="4AA2B507" w14:textId="77777777" w:rsidTr="00546607">
        <w:trPr>
          <w:trHeight w:val="64"/>
        </w:trPr>
        <w:tc>
          <w:tcPr>
            <w:tcW w:w="710" w:type="dxa"/>
            <w:shd w:val="clear" w:color="auto" w:fill="auto"/>
            <w:noWrap/>
            <w:vAlign w:val="center"/>
            <w:hideMark/>
          </w:tcPr>
          <w:p w14:paraId="320CF1D4" w14:textId="77777777" w:rsidR="00546607" w:rsidRPr="00546607" w:rsidRDefault="00546607" w:rsidP="00546607">
            <w:pPr>
              <w:jc w:val="center"/>
              <w:rPr>
                <w:b/>
                <w:bCs/>
                <w:sz w:val="18"/>
                <w:szCs w:val="28"/>
              </w:rPr>
            </w:pPr>
            <w:r w:rsidRPr="00546607">
              <w:rPr>
                <w:b/>
                <w:bCs/>
                <w:sz w:val="18"/>
                <w:szCs w:val="28"/>
              </w:rPr>
              <w:t> </w:t>
            </w:r>
          </w:p>
        </w:tc>
        <w:tc>
          <w:tcPr>
            <w:tcW w:w="2975" w:type="dxa"/>
            <w:shd w:val="clear" w:color="auto" w:fill="auto"/>
            <w:vAlign w:val="center"/>
            <w:hideMark/>
          </w:tcPr>
          <w:p w14:paraId="35A61F1E" w14:textId="77777777" w:rsidR="00546607" w:rsidRPr="00546607" w:rsidRDefault="00546607" w:rsidP="00546607">
            <w:pPr>
              <w:rPr>
                <w:b/>
                <w:bCs/>
                <w:sz w:val="18"/>
                <w:szCs w:val="28"/>
              </w:rPr>
            </w:pPr>
            <w:r w:rsidRPr="00546607">
              <w:rPr>
                <w:b/>
                <w:bCs/>
                <w:sz w:val="18"/>
                <w:szCs w:val="28"/>
              </w:rPr>
              <w:t>КЛ 10 кВ ААБл 3х240 - 2х0,36 км</w:t>
            </w:r>
          </w:p>
        </w:tc>
        <w:tc>
          <w:tcPr>
            <w:tcW w:w="1559" w:type="dxa"/>
            <w:shd w:val="clear" w:color="auto" w:fill="auto"/>
            <w:vAlign w:val="center"/>
            <w:hideMark/>
          </w:tcPr>
          <w:p w14:paraId="41049837" w14:textId="77777777" w:rsidR="00546607" w:rsidRPr="00546607" w:rsidRDefault="00546607" w:rsidP="00546607">
            <w:pPr>
              <w:jc w:val="center"/>
              <w:rPr>
                <w:b/>
                <w:bCs/>
                <w:sz w:val="18"/>
                <w:szCs w:val="28"/>
              </w:rPr>
            </w:pPr>
            <w:r w:rsidRPr="00546607">
              <w:rPr>
                <w:b/>
                <w:bCs/>
                <w:sz w:val="18"/>
                <w:szCs w:val="28"/>
              </w:rPr>
              <w:t>км.</w:t>
            </w:r>
          </w:p>
        </w:tc>
        <w:tc>
          <w:tcPr>
            <w:tcW w:w="1418" w:type="dxa"/>
            <w:shd w:val="clear" w:color="auto" w:fill="auto"/>
            <w:vAlign w:val="center"/>
            <w:hideMark/>
          </w:tcPr>
          <w:p w14:paraId="68505968" w14:textId="77777777" w:rsidR="00546607" w:rsidRPr="00546607" w:rsidRDefault="00546607" w:rsidP="00546607">
            <w:pPr>
              <w:jc w:val="center"/>
              <w:rPr>
                <w:b/>
                <w:bCs/>
                <w:sz w:val="18"/>
                <w:szCs w:val="28"/>
              </w:rPr>
            </w:pPr>
            <w:r w:rsidRPr="00546607">
              <w:rPr>
                <w:b/>
                <w:bCs/>
                <w:sz w:val="18"/>
                <w:szCs w:val="28"/>
              </w:rPr>
              <w:t>0,360</w:t>
            </w:r>
          </w:p>
        </w:tc>
        <w:tc>
          <w:tcPr>
            <w:tcW w:w="1417" w:type="dxa"/>
            <w:shd w:val="clear" w:color="auto" w:fill="auto"/>
            <w:vAlign w:val="center"/>
            <w:hideMark/>
          </w:tcPr>
          <w:p w14:paraId="6D82EC68" w14:textId="77777777" w:rsidR="00546607" w:rsidRPr="00546607" w:rsidRDefault="00546607" w:rsidP="00546607">
            <w:pPr>
              <w:jc w:val="center"/>
              <w:rPr>
                <w:b/>
                <w:bCs/>
                <w:sz w:val="18"/>
                <w:szCs w:val="28"/>
              </w:rPr>
            </w:pPr>
            <w:r w:rsidRPr="00546607">
              <w:rPr>
                <w:b/>
                <w:bCs/>
                <w:sz w:val="18"/>
                <w:szCs w:val="28"/>
              </w:rPr>
              <w:t>2 698 963</w:t>
            </w:r>
          </w:p>
        </w:tc>
        <w:tc>
          <w:tcPr>
            <w:tcW w:w="1418" w:type="dxa"/>
            <w:shd w:val="clear" w:color="auto" w:fill="auto"/>
            <w:vAlign w:val="center"/>
            <w:hideMark/>
          </w:tcPr>
          <w:p w14:paraId="52B434C3" w14:textId="77777777" w:rsidR="00546607" w:rsidRPr="00546607" w:rsidRDefault="00546607" w:rsidP="00546607">
            <w:pPr>
              <w:jc w:val="center"/>
              <w:rPr>
                <w:b/>
                <w:bCs/>
                <w:sz w:val="18"/>
                <w:szCs w:val="28"/>
              </w:rPr>
            </w:pPr>
            <w:r w:rsidRPr="00546607">
              <w:rPr>
                <w:b/>
                <w:bCs/>
                <w:sz w:val="18"/>
                <w:szCs w:val="28"/>
              </w:rPr>
              <w:t>971 627</w:t>
            </w:r>
          </w:p>
        </w:tc>
        <w:tc>
          <w:tcPr>
            <w:tcW w:w="1092" w:type="dxa"/>
            <w:shd w:val="clear" w:color="auto" w:fill="auto"/>
            <w:vAlign w:val="center"/>
            <w:hideMark/>
          </w:tcPr>
          <w:p w14:paraId="6658F4BB" w14:textId="77777777" w:rsidR="00546607" w:rsidRPr="00546607" w:rsidRDefault="00546607" w:rsidP="00546607">
            <w:pPr>
              <w:jc w:val="center"/>
              <w:rPr>
                <w:b/>
                <w:bCs/>
                <w:sz w:val="18"/>
                <w:szCs w:val="28"/>
              </w:rPr>
            </w:pPr>
            <w:r w:rsidRPr="00546607">
              <w:rPr>
                <w:b/>
                <w:bCs/>
                <w:sz w:val="18"/>
                <w:szCs w:val="28"/>
              </w:rPr>
              <w:t>638 832</w:t>
            </w:r>
          </w:p>
        </w:tc>
        <w:tc>
          <w:tcPr>
            <w:tcW w:w="1035" w:type="dxa"/>
            <w:shd w:val="clear" w:color="auto" w:fill="auto"/>
            <w:vAlign w:val="center"/>
            <w:hideMark/>
          </w:tcPr>
          <w:p w14:paraId="7DB1863E"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noWrap/>
            <w:vAlign w:val="bottom"/>
            <w:hideMark/>
          </w:tcPr>
          <w:p w14:paraId="1E77F056" w14:textId="77777777" w:rsidR="00546607" w:rsidRPr="00546607" w:rsidRDefault="00546607" w:rsidP="00546607">
            <w:pPr>
              <w:jc w:val="center"/>
              <w:rPr>
                <w:b/>
                <w:bCs/>
                <w:sz w:val="18"/>
                <w:szCs w:val="28"/>
              </w:rPr>
            </w:pPr>
            <w:r w:rsidRPr="00546607">
              <w:rPr>
                <w:b/>
                <w:bCs/>
                <w:sz w:val="18"/>
                <w:szCs w:val="28"/>
              </w:rPr>
              <w:t> </w:t>
            </w:r>
          </w:p>
        </w:tc>
        <w:tc>
          <w:tcPr>
            <w:tcW w:w="1554" w:type="dxa"/>
            <w:shd w:val="clear" w:color="auto" w:fill="auto"/>
            <w:noWrap/>
            <w:vAlign w:val="bottom"/>
            <w:hideMark/>
          </w:tcPr>
          <w:p w14:paraId="7A4BD7CC" w14:textId="77777777" w:rsidR="00546607" w:rsidRPr="00546607" w:rsidRDefault="00546607" w:rsidP="00546607">
            <w:pPr>
              <w:jc w:val="center"/>
              <w:rPr>
                <w:b/>
                <w:bCs/>
                <w:sz w:val="18"/>
                <w:szCs w:val="28"/>
              </w:rPr>
            </w:pPr>
            <w:r w:rsidRPr="00546607">
              <w:rPr>
                <w:b/>
                <w:bCs/>
                <w:sz w:val="18"/>
                <w:szCs w:val="28"/>
              </w:rPr>
              <w:t xml:space="preserve">         971 627   </w:t>
            </w:r>
          </w:p>
        </w:tc>
      </w:tr>
      <w:tr w:rsidR="00546607" w:rsidRPr="00546607" w14:paraId="7CA8B5C7" w14:textId="77777777" w:rsidTr="00546607">
        <w:trPr>
          <w:trHeight w:val="64"/>
        </w:trPr>
        <w:tc>
          <w:tcPr>
            <w:tcW w:w="710" w:type="dxa"/>
            <w:shd w:val="clear" w:color="auto" w:fill="auto"/>
            <w:noWrap/>
            <w:vAlign w:val="center"/>
            <w:hideMark/>
          </w:tcPr>
          <w:p w14:paraId="5F07BA90" w14:textId="77777777" w:rsidR="00546607" w:rsidRPr="00546607" w:rsidRDefault="00546607" w:rsidP="00546607">
            <w:pPr>
              <w:jc w:val="center"/>
              <w:rPr>
                <w:b/>
                <w:bCs/>
                <w:sz w:val="18"/>
                <w:szCs w:val="28"/>
              </w:rPr>
            </w:pPr>
            <w:r w:rsidRPr="00546607">
              <w:rPr>
                <w:b/>
                <w:bCs/>
                <w:sz w:val="18"/>
                <w:szCs w:val="28"/>
              </w:rPr>
              <w:t> </w:t>
            </w:r>
          </w:p>
        </w:tc>
        <w:tc>
          <w:tcPr>
            <w:tcW w:w="2975" w:type="dxa"/>
            <w:shd w:val="clear" w:color="auto" w:fill="auto"/>
            <w:vAlign w:val="center"/>
            <w:hideMark/>
          </w:tcPr>
          <w:p w14:paraId="468D0B2A" w14:textId="77777777" w:rsidR="00546607" w:rsidRPr="00546607" w:rsidRDefault="00546607" w:rsidP="00546607">
            <w:pPr>
              <w:rPr>
                <w:b/>
                <w:bCs/>
                <w:sz w:val="18"/>
                <w:szCs w:val="28"/>
              </w:rPr>
            </w:pPr>
            <w:r w:rsidRPr="00546607">
              <w:rPr>
                <w:b/>
                <w:bCs/>
                <w:sz w:val="18"/>
                <w:szCs w:val="28"/>
              </w:rPr>
              <w:t>КТПН-2х1000 кВА</w:t>
            </w:r>
          </w:p>
        </w:tc>
        <w:tc>
          <w:tcPr>
            <w:tcW w:w="1559" w:type="dxa"/>
            <w:shd w:val="clear" w:color="auto" w:fill="auto"/>
            <w:vAlign w:val="center"/>
            <w:hideMark/>
          </w:tcPr>
          <w:p w14:paraId="2BF236D5" w14:textId="77777777" w:rsidR="00546607" w:rsidRPr="00546607" w:rsidRDefault="00546607" w:rsidP="00546607">
            <w:pPr>
              <w:jc w:val="center"/>
              <w:rPr>
                <w:b/>
                <w:bCs/>
                <w:sz w:val="18"/>
                <w:szCs w:val="28"/>
              </w:rPr>
            </w:pPr>
            <w:r w:rsidRPr="00546607">
              <w:rPr>
                <w:b/>
                <w:bCs/>
                <w:sz w:val="18"/>
                <w:szCs w:val="28"/>
              </w:rPr>
              <w:t>шт</w:t>
            </w:r>
          </w:p>
        </w:tc>
        <w:tc>
          <w:tcPr>
            <w:tcW w:w="1418" w:type="dxa"/>
            <w:shd w:val="clear" w:color="auto" w:fill="auto"/>
            <w:vAlign w:val="center"/>
            <w:hideMark/>
          </w:tcPr>
          <w:p w14:paraId="062E446D" w14:textId="77777777" w:rsidR="00546607" w:rsidRPr="00546607" w:rsidRDefault="00546607" w:rsidP="00546607">
            <w:pPr>
              <w:jc w:val="center"/>
              <w:rPr>
                <w:b/>
                <w:bCs/>
                <w:sz w:val="18"/>
                <w:szCs w:val="28"/>
              </w:rPr>
            </w:pPr>
            <w:r w:rsidRPr="00546607">
              <w:rPr>
                <w:b/>
                <w:bCs/>
                <w:sz w:val="18"/>
                <w:szCs w:val="28"/>
              </w:rPr>
              <w:t>1,000</w:t>
            </w:r>
          </w:p>
        </w:tc>
        <w:tc>
          <w:tcPr>
            <w:tcW w:w="1417" w:type="dxa"/>
            <w:shd w:val="clear" w:color="auto" w:fill="auto"/>
            <w:vAlign w:val="center"/>
            <w:hideMark/>
          </w:tcPr>
          <w:p w14:paraId="3803C22B" w14:textId="77777777" w:rsidR="00546607" w:rsidRPr="00546607" w:rsidRDefault="00546607" w:rsidP="00546607">
            <w:pPr>
              <w:jc w:val="center"/>
              <w:rPr>
                <w:b/>
                <w:bCs/>
                <w:sz w:val="18"/>
                <w:szCs w:val="28"/>
              </w:rPr>
            </w:pPr>
            <w:r w:rsidRPr="00546607">
              <w:rPr>
                <w:b/>
                <w:bCs/>
                <w:sz w:val="18"/>
                <w:szCs w:val="28"/>
              </w:rPr>
              <w:t>136 771</w:t>
            </w:r>
          </w:p>
        </w:tc>
        <w:tc>
          <w:tcPr>
            <w:tcW w:w="1418" w:type="dxa"/>
            <w:shd w:val="clear" w:color="auto" w:fill="auto"/>
            <w:vAlign w:val="center"/>
            <w:hideMark/>
          </w:tcPr>
          <w:p w14:paraId="033CCAC9" w14:textId="77777777" w:rsidR="00546607" w:rsidRPr="00546607" w:rsidRDefault="00546607" w:rsidP="00546607">
            <w:pPr>
              <w:jc w:val="center"/>
              <w:rPr>
                <w:b/>
                <w:bCs/>
                <w:sz w:val="18"/>
                <w:szCs w:val="28"/>
              </w:rPr>
            </w:pPr>
            <w:r w:rsidRPr="00546607">
              <w:rPr>
                <w:b/>
                <w:bCs/>
                <w:sz w:val="18"/>
                <w:szCs w:val="28"/>
              </w:rPr>
              <w:t>136 771</w:t>
            </w:r>
          </w:p>
        </w:tc>
        <w:tc>
          <w:tcPr>
            <w:tcW w:w="1092" w:type="dxa"/>
            <w:shd w:val="clear" w:color="auto" w:fill="auto"/>
            <w:vAlign w:val="center"/>
            <w:hideMark/>
          </w:tcPr>
          <w:p w14:paraId="4E3C285B" w14:textId="77777777" w:rsidR="00546607" w:rsidRPr="00546607" w:rsidRDefault="00546607" w:rsidP="00546607">
            <w:pPr>
              <w:jc w:val="center"/>
              <w:rPr>
                <w:b/>
                <w:bCs/>
                <w:sz w:val="18"/>
                <w:szCs w:val="28"/>
              </w:rPr>
            </w:pPr>
            <w:r w:rsidRPr="00546607">
              <w:rPr>
                <w:b/>
                <w:bCs/>
                <w:sz w:val="18"/>
                <w:szCs w:val="28"/>
              </w:rPr>
              <w:t> </w:t>
            </w:r>
          </w:p>
        </w:tc>
        <w:tc>
          <w:tcPr>
            <w:tcW w:w="1035" w:type="dxa"/>
            <w:shd w:val="clear" w:color="auto" w:fill="auto"/>
            <w:vAlign w:val="center"/>
            <w:hideMark/>
          </w:tcPr>
          <w:p w14:paraId="74E512C2"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noWrap/>
            <w:vAlign w:val="bottom"/>
            <w:hideMark/>
          </w:tcPr>
          <w:p w14:paraId="130D9C4F" w14:textId="77777777" w:rsidR="00546607" w:rsidRPr="00546607" w:rsidRDefault="00546607" w:rsidP="00546607">
            <w:pPr>
              <w:jc w:val="center"/>
              <w:rPr>
                <w:b/>
                <w:bCs/>
                <w:sz w:val="18"/>
                <w:szCs w:val="28"/>
              </w:rPr>
            </w:pPr>
            <w:r w:rsidRPr="00546607">
              <w:rPr>
                <w:b/>
                <w:bCs/>
                <w:sz w:val="18"/>
                <w:szCs w:val="28"/>
              </w:rPr>
              <w:t>2 287 337</w:t>
            </w:r>
          </w:p>
        </w:tc>
        <w:tc>
          <w:tcPr>
            <w:tcW w:w="1554" w:type="dxa"/>
            <w:shd w:val="clear" w:color="auto" w:fill="auto"/>
            <w:noWrap/>
            <w:vAlign w:val="bottom"/>
            <w:hideMark/>
          </w:tcPr>
          <w:p w14:paraId="0C3231AF" w14:textId="77777777" w:rsidR="00546607" w:rsidRPr="00546607" w:rsidRDefault="00546607" w:rsidP="00546607">
            <w:pPr>
              <w:jc w:val="center"/>
              <w:rPr>
                <w:b/>
                <w:bCs/>
                <w:sz w:val="18"/>
                <w:szCs w:val="28"/>
              </w:rPr>
            </w:pPr>
            <w:r w:rsidRPr="00546607">
              <w:rPr>
                <w:b/>
                <w:bCs/>
                <w:sz w:val="18"/>
                <w:szCs w:val="28"/>
              </w:rPr>
              <w:t> </w:t>
            </w:r>
          </w:p>
        </w:tc>
      </w:tr>
      <w:tr w:rsidR="00546607" w:rsidRPr="00546607" w14:paraId="17F93592" w14:textId="77777777" w:rsidTr="00546607">
        <w:trPr>
          <w:trHeight w:val="64"/>
        </w:trPr>
        <w:tc>
          <w:tcPr>
            <w:tcW w:w="710" w:type="dxa"/>
            <w:shd w:val="clear" w:color="auto" w:fill="auto"/>
            <w:noWrap/>
            <w:vAlign w:val="center"/>
            <w:hideMark/>
          </w:tcPr>
          <w:p w14:paraId="6F527DC3" w14:textId="77777777" w:rsidR="00546607" w:rsidRPr="00546607" w:rsidRDefault="00546607" w:rsidP="00546607">
            <w:pPr>
              <w:jc w:val="center"/>
              <w:rPr>
                <w:b/>
                <w:bCs/>
                <w:sz w:val="18"/>
                <w:szCs w:val="28"/>
              </w:rPr>
            </w:pPr>
            <w:r w:rsidRPr="00546607">
              <w:rPr>
                <w:b/>
                <w:bCs/>
                <w:sz w:val="18"/>
                <w:szCs w:val="28"/>
              </w:rPr>
              <w:t> </w:t>
            </w:r>
          </w:p>
        </w:tc>
        <w:tc>
          <w:tcPr>
            <w:tcW w:w="2975" w:type="dxa"/>
            <w:shd w:val="clear" w:color="auto" w:fill="auto"/>
            <w:vAlign w:val="center"/>
            <w:hideMark/>
          </w:tcPr>
          <w:p w14:paraId="4AAFA663" w14:textId="77777777" w:rsidR="00546607" w:rsidRPr="00546607" w:rsidRDefault="00546607" w:rsidP="00546607">
            <w:pPr>
              <w:rPr>
                <w:b/>
                <w:bCs/>
                <w:sz w:val="18"/>
                <w:szCs w:val="28"/>
              </w:rPr>
            </w:pPr>
            <w:r w:rsidRPr="00546607">
              <w:rPr>
                <w:b/>
                <w:bCs/>
                <w:sz w:val="18"/>
                <w:szCs w:val="28"/>
              </w:rPr>
              <w:t>КЛ 6-10 кВ АПвПу-1х300/70 - 2 км</w:t>
            </w:r>
          </w:p>
        </w:tc>
        <w:tc>
          <w:tcPr>
            <w:tcW w:w="1559" w:type="dxa"/>
            <w:shd w:val="clear" w:color="auto" w:fill="auto"/>
            <w:vAlign w:val="center"/>
            <w:hideMark/>
          </w:tcPr>
          <w:p w14:paraId="4F8F0A3E" w14:textId="77777777" w:rsidR="00546607" w:rsidRPr="00546607" w:rsidRDefault="00546607" w:rsidP="00546607">
            <w:pPr>
              <w:jc w:val="center"/>
              <w:rPr>
                <w:b/>
                <w:bCs/>
                <w:sz w:val="18"/>
                <w:szCs w:val="28"/>
              </w:rPr>
            </w:pPr>
            <w:r w:rsidRPr="00546607">
              <w:rPr>
                <w:b/>
                <w:bCs/>
                <w:sz w:val="18"/>
                <w:szCs w:val="28"/>
              </w:rPr>
              <w:t>км.</w:t>
            </w:r>
          </w:p>
        </w:tc>
        <w:tc>
          <w:tcPr>
            <w:tcW w:w="1418" w:type="dxa"/>
            <w:shd w:val="clear" w:color="auto" w:fill="auto"/>
            <w:vAlign w:val="center"/>
            <w:hideMark/>
          </w:tcPr>
          <w:p w14:paraId="3D88C40A" w14:textId="77777777" w:rsidR="00546607" w:rsidRPr="00546607" w:rsidRDefault="00546607" w:rsidP="00546607">
            <w:pPr>
              <w:jc w:val="center"/>
              <w:rPr>
                <w:b/>
                <w:bCs/>
                <w:sz w:val="18"/>
                <w:szCs w:val="28"/>
              </w:rPr>
            </w:pPr>
            <w:r w:rsidRPr="00546607">
              <w:rPr>
                <w:b/>
                <w:bCs/>
                <w:sz w:val="18"/>
                <w:szCs w:val="28"/>
              </w:rPr>
              <w:t>2,000</w:t>
            </w:r>
          </w:p>
        </w:tc>
        <w:tc>
          <w:tcPr>
            <w:tcW w:w="1417" w:type="dxa"/>
            <w:shd w:val="clear" w:color="auto" w:fill="auto"/>
            <w:vAlign w:val="center"/>
            <w:hideMark/>
          </w:tcPr>
          <w:p w14:paraId="42D59377" w14:textId="77777777" w:rsidR="00546607" w:rsidRPr="00546607" w:rsidRDefault="00546607" w:rsidP="00546607">
            <w:pPr>
              <w:jc w:val="center"/>
              <w:rPr>
                <w:b/>
                <w:bCs/>
                <w:sz w:val="18"/>
                <w:szCs w:val="28"/>
              </w:rPr>
            </w:pPr>
            <w:r w:rsidRPr="00546607">
              <w:rPr>
                <w:b/>
                <w:bCs/>
                <w:sz w:val="18"/>
                <w:szCs w:val="28"/>
              </w:rPr>
              <w:t>1 922 375</w:t>
            </w:r>
          </w:p>
        </w:tc>
        <w:tc>
          <w:tcPr>
            <w:tcW w:w="1418" w:type="dxa"/>
            <w:shd w:val="clear" w:color="auto" w:fill="auto"/>
            <w:vAlign w:val="center"/>
            <w:hideMark/>
          </w:tcPr>
          <w:p w14:paraId="16872249" w14:textId="77777777" w:rsidR="00546607" w:rsidRPr="00546607" w:rsidRDefault="00546607" w:rsidP="00546607">
            <w:pPr>
              <w:jc w:val="center"/>
              <w:rPr>
                <w:b/>
                <w:bCs/>
                <w:sz w:val="18"/>
                <w:szCs w:val="28"/>
              </w:rPr>
            </w:pPr>
            <w:r w:rsidRPr="00546607">
              <w:rPr>
                <w:b/>
                <w:bCs/>
                <w:sz w:val="18"/>
                <w:szCs w:val="28"/>
              </w:rPr>
              <w:t>7 689 502</w:t>
            </w:r>
          </w:p>
        </w:tc>
        <w:tc>
          <w:tcPr>
            <w:tcW w:w="1092" w:type="dxa"/>
            <w:shd w:val="clear" w:color="auto" w:fill="auto"/>
            <w:vAlign w:val="center"/>
            <w:hideMark/>
          </w:tcPr>
          <w:p w14:paraId="593B0D21" w14:textId="77777777" w:rsidR="00546607" w:rsidRPr="00546607" w:rsidRDefault="00546607" w:rsidP="00546607">
            <w:pPr>
              <w:jc w:val="center"/>
              <w:rPr>
                <w:b/>
                <w:bCs/>
                <w:sz w:val="18"/>
                <w:szCs w:val="28"/>
              </w:rPr>
            </w:pPr>
            <w:r w:rsidRPr="00546607">
              <w:rPr>
                <w:b/>
                <w:bCs/>
                <w:sz w:val="18"/>
                <w:szCs w:val="28"/>
              </w:rPr>
              <w:t>5 986 356</w:t>
            </w:r>
          </w:p>
        </w:tc>
        <w:tc>
          <w:tcPr>
            <w:tcW w:w="1035" w:type="dxa"/>
            <w:shd w:val="clear" w:color="auto" w:fill="auto"/>
            <w:vAlign w:val="center"/>
            <w:hideMark/>
          </w:tcPr>
          <w:p w14:paraId="4973972F"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noWrap/>
            <w:vAlign w:val="bottom"/>
            <w:hideMark/>
          </w:tcPr>
          <w:p w14:paraId="727BCB00" w14:textId="77777777" w:rsidR="00546607" w:rsidRPr="00546607" w:rsidRDefault="00546607" w:rsidP="00546607">
            <w:pPr>
              <w:jc w:val="center"/>
              <w:rPr>
                <w:b/>
                <w:bCs/>
                <w:sz w:val="18"/>
                <w:szCs w:val="28"/>
              </w:rPr>
            </w:pPr>
            <w:r w:rsidRPr="00546607">
              <w:rPr>
                <w:b/>
                <w:bCs/>
                <w:sz w:val="18"/>
                <w:szCs w:val="28"/>
              </w:rPr>
              <w:t> </w:t>
            </w:r>
          </w:p>
        </w:tc>
        <w:tc>
          <w:tcPr>
            <w:tcW w:w="1554" w:type="dxa"/>
            <w:shd w:val="clear" w:color="auto" w:fill="auto"/>
            <w:noWrap/>
            <w:vAlign w:val="bottom"/>
            <w:hideMark/>
          </w:tcPr>
          <w:p w14:paraId="1227B28B" w14:textId="77777777" w:rsidR="00546607" w:rsidRPr="00546607" w:rsidRDefault="00546607" w:rsidP="00546607">
            <w:pPr>
              <w:jc w:val="center"/>
              <w:rPr>
                <w:b/>
                <w:bCs/>
                <w:sz w:val="18"/>
                <w:szCs w:val="28"/>
              </w:rPr>
            </w:pPr>
            <w:r w:rsidRPr="00546607">
              <w:rPr>
                <w:b/>
                <w:bCs/>
                <w:sz w:val="18"/>
                <w:szCs w:val="28"/>
              </w:rPr>
              <w:t xml:space="preserve">      5 607 239   </w:t>
            </w:r>
          </w:p>
        </w:tc>
      </w:tr>
      <w:tr w:rsidR="00546607" w:rsidRPr="00546607" w14:paraId="3F2346ED" w14:textId="77777777" w:rsidTr="00546607">
        <w:trPr>
          <w:trHeight w:val="122"/>
        </w:trPr>
        <w:tc>
          <w:tcPr>
            <w:tcW w:w="710" w:type="dxa"/>
            <w:shd w:val="clear" w:color="auto" w:fill="auto"/>
            <w:noWrap/>
            <w:vAlign w:val="center"/>
            <w:hideMark/>
          </w:tcPr>
          <w:p w14:paraId="4E88E8EC" w14:textId="77777777" w:rsidR="00546607" w:rsidRPr="00546607" w:rsidRDefault="00546607" w:rsidP="00546607">
            <w:pPr>
              <w:jc w:val="center"/>
              <w:rPr>
                <w:b/>
                <w:bCs/>
                <w:sz w:val="18"/>
                <w:szCs w:val="28"/>
              </w:rPr>
            </w:pPr>
            <w:r w:rsidRPr="00546607">
              <w:rPr>
                <w:b/>
                <w:bCs/>
                <w:sz w:val="18"/>
                <w:szCs w:val="28"/>
              </w:rPr>
              <w:t> </w:t>
            </w:r>
          </w:p>
        </w:tc>
        <w:tc>
          <w:tcPr>
            <w:tcW w:w="2975" w:type="dxa"/>
            <w:shd w:val="clear" w:color="auto" w:fill="auto"/>
            <w:vAlign w:val="center"/>
            <w:hideMark/>
          </w:tcPr>
          <w:p w14:paraId="755C7920" w14:textId="77777777" w:rsidR="00546607" w:rsidRPr="00546607" w:rsidRDefault="00546607" w:rsidP="00546607">
            <w:pPr>
              <w:rPr>
                <w:b/>
                <w:bCs/>
                <w:sz w:val="18"/>
                <w:szCs w:val="28"/>
              </w:rPr>
            </w:pPr>
            <w:r w:rsidRPr="00546607">
              <w:rPr>
                <w:b/>
                <w:bCs/>
                <w:sz w:val="18"/>
                <w:szCs w:val="28"/>
              </w:rPr>
              <w:t>прокол под а/д</w:t>
            </w:r>
          </w:p>
        </w:tc>
        <w:tc>
          <w:tcPr>
            <w:tcW w:w="1559" w:type="dxa"/>
            <w:shd w:val="clear" w:color="auto" w:fill="auto"/>
            <w:vAlign w:val="center"/>
            <w:hideMark/>
          </w:tcPr>
          <w:p w14:paraId="779FC731" w14:textId="77777777" w:rsidR="00546607" w:rsidRPr="00546607" w:rsidRDefault="00546607" w:rsidP="00546607">
            <w:pPr>
              <w:jc w:val="center"/>
              <w:rPr>
                <w:b/>
                <w:bCs/>
                <w:sz w:val="18"/>
                <w:szCs w:val="28"/>
              </w:rPr>
            </w:pPr>
            <w:r w:rsidRPr="00546607">
              <w:rPr>
                <w:b/>
                <w:bCs/>
                <w:sz w:val="18"/>
                <w:szCs w:val="28"/>
              </w:rPr>
              <w:t>км.</w:t>
            </w:r>
          </w:p>
        </w:tc>
        <w:tc>
          <w:tcPr>
            <w:tcW w:w="1418" w:type="dxa"/>
            <w:shd w:val="clear" w:color="auto" w:fill="auto"/>
            <w:vAlign w:val="center"/>
            <w:hideMark/>
          </w:tcPr>
          <w:p w14:paraId="47A9ABB2" w14:textId="77777777" w:rsidR="00546607" w:rsidRPr="00546607" w:rsidRDefault="00546607" w:rsidP="00546607">
            <w:pPr>
              <w:jc w:val="center"/>
              <w:rPr>
                <w:b/>
                <w:bCs/>
                <w:sz w:val="18"/>
                <w:szCs w:val="28"/>
              </w:rPr>
            </w:pPr>
            <w:r w:rsidRPr="00546607">
              <w:rPr>
                <w:b/>
                <w:bCs/>
                <w:sz w:val="18"/>
                <w:szCs w:val="28"/>
              </w:rPr>
              <w:t>0,600</w:t>
            </w:r>
          </w:p>
        </w:tc>
        <w:tc>
          <w:tcPr>
            <w:tcW w:w="1417" w:type="dxa"/>
            <w:shd w:val="clear" w:color="auto" w:fill="auto"/>
            <w:vAlign w:val="center"/>
            <w:hideMark/>
          </w:tcPr>
          <w:p w14:paraId="532CA01B" w14:textId="77777777" w:rsidR="00546607" w:rsidRPr="00546607" w:rsidRDefault="00546607" w:rsidP="00546607">
            <w:pPr>
              <w:jc w:val="center"/>
              <w:rPr>
                <w:b/>
                <w:bCs/>
                <w:sz w:val="18"/>
                <w:szCs w:val="28"/>
              </w:rPr>
            </w:pPr>
            <w:r w:rsidRPr="00546607">
              <w:rPr>
                <w:b/>
                <w:bCs/>
                <w:sz w:val="18"/>
                <w:szCs w:val="28"/>
              </w:rPr>
              <w:t>3 722 447</w:t>
            </w:r>
          </w:p>
        </w:tc>
        <w:tc>
          <w:tcPr>
            <w:tcW w:w="1418" w:type="dxa"/>
            <w:shd w:val="clear" w:color="auto" w:fill="auto"/>
            <w:vAlign w:val="center"/>
            <w:hideMark/>
          </w:tcPr>
          <w:p w14:paraId="720720D8" w14:textId="77777777" w:rsidR="00546607" w:rsidRPr="00546607" w:rsidRDefault="00546607" w:rsidP="00546607">
            <w:pPr>
              <w:jc w:val="center"/>
              <w:rPr>
                <w:b/>
                <w:bCs/>
                <w:sz w:val="18"/>
                <w:szCs w:val="28"/>
              </w:rPr>
            </w:pPr>
            <w:r w:rsidRPr="00546607">
              <w:rPr>
                <w:b/>
                <w:bCs/>
                <w:sz w:val="18"/>
                <w:szCs w:val="28"/>
              </w:rPr>
              <w:t>3 722 447</w:t>
            </w:r>
          </w:p>
        </w:tc>
        <w:tc>
          <w:tcPr>
            <w:tcW w:w="1092" w:type="dxa"/>
            <w:shd w:val="clear" w:color="auto" w:fill="auto"/>
            <w:noWrap/>
            <w:vAlign w:val="bottom"/>
            <w:hideMark/>
          </w:tcPr>
          <w:p w14:paraId="1683F409" w14:textId="77777777" w:rsidR="00546607" w:rsidRPr="00546607" w:rsidRDefault="00546607" w:rsidP="00546607">
            <w:pPr>
              <w:rPr>
                <w:b/>
                <w:bCs/>
                <w:sz w:val="18"/>
              </w:rPr>
            </w:pPr>
            <w:r w:rsidRPr="00546607">
              <w:rPr>
                <w:b/>
                <w:bCs/>
                <w:sz w:val="18"/>
              </w:rPr>
              <w:t> </w:t>
            </w:r>
          </w:p>
        </w:tc>
        <w:tc>
          <w:tcPr>
            <w:tcW w:w="1035" w:type="dxa"/>
            <w:shd w:val="clear" w:color="auto" w:fill="auto"/>
            <w:noWrap/>
            <w:vAlign w:val="bottom"/>
            <w:hideMark/>
          </w:tcPr>
          <w:p w14:paraId="5F35B098" w14:textId="77777777" w:rsidR="00546607" w:rsidRPr="00546607" w:rsidRDefault="00546607" w:rsidP="00546607">
            <w:pPr>
              <w:rPr>
                <w:b/>
                <w:bCs/>
                <w:sz w:val="18"/>
              </w:rPr>
            </w:pPr>
            <w:r w:rsidRPr="00546607">
              <w:rPr>
                <w:b/>
                <w:bCs/>
                <w:sz w:val="18"/>
              </w:rPr>
              <w:t> </w:t>
            </w:r>
          </w:p>
        </w:tc>
        <w:tc>
          <w:tcPr>
            <w:tcW w:w="1564" w:type="dxa"/>
            <w:shd w:val="clear" w:color="auto" w:fill="auto"/>
            <w:noWrap/>
            <w:vAlign w:val="bottom"/>
            <w:hideMark/>
          </w:tcPr>
          <w:p w14:paraId="29C4A152" w14:textId="77777777" w:rsidR="00546607" w:rsidRPr="00546607" w:rsidRDefault="00546607" w:rsidP="00546607">
            <w:pPr>
              <w:jc w:val="center"/>
              <w:rPr>
                <w:b/>
                <w:bCs/>
                <w:sz w:val="18"/>
                <w:szCs w:val="28"/>
              </w:rPr>
            </w:pPr>
            <w:r w:rsidRPr="00546607">
              <w:rPr>
                <w:b/>
                <w:bCs/>
                <w:sz w:val="18"/>
                <w:szCs w:val="28"/>
              </w:rPr>
              <w:t> </w:t>
            </w:r>
          </w:p>
        </w:tc>
        <w:tc>
          <w:tcPr>
            <w:tcW w:w="1554" w:type="dxa"/>
            <w:shd w:val="clear" w:color="auto" w:fill="auto"/>
            <w:vAlign w:val="center"/>
            <w:hideMark/>
          </w:tcPr>
          <w:p w14:paraId="776D820E" w14:textId="77777777" w:rsidR="00546607" w:rsidRPr="00546607" w:rsidRDefault="00546607" w:rsidP="00546607">
            <w:pPr>
              <w:jc w:val="center"/>
              <w:rPr>
                <w:b/>
                <w:bCs/>
                <w:sz w:val="18"/>
                <w:szCs w:val="28"/>
              </w:rPr>
            </w:pPr>
            <w:r w:rsidRPr="00546607">
              <w:rPr>
                <w:b/>
                <w:bCs/>
                <w:sz w:val="18"/>
                <w:szCs w:val="28"/>
              </w:rPr>
              <w:t> </w:t>
            </w:r>
          </w:p>
        </w:tc>
      </w:tr>
      <w:tr w:rsidR="00546607" w:rsidRPr="00546607" w14:paraId="3444110A" w14:textId="77777777" w:rsidTr="00546607">
        <w:trPr>
          <w:trHeight w:val="64"/>
        </w:trPr>
        <w:tc>
          <w:tcPr>
            <w:tcW w:w="710" w:type="dxa"/>
            <w:shd w:val="clear" w:color="000000" w:fill="FFFF99"/>
            <w:noWrap/>
            <w:vAlign w:val="center"/>
            <w:hideMark/>
          </w:tcPr>
          <w:p w14:paraId="4764C50B" w14:textId="77777777" w:rsidR="00546607" w:rsidRPr="00546607" w:rsidRDefault="00546607" w:rsidP="00546607">
            <w:pPr>
              <w:jc w:val="center"/>
              <w:rPr>
                <w:b/>
                <w:bCs/>
                <w:sz w:val="18"/>
                <w:szCs w:val="28"/>
              </w:rPr>
            </w:pPr>
            <w:r w:rsidRPr="00546607">
              <w:rPr>
                <w:b/>
                <w:bCs/>
                <w:sz w:val="18"/>
                <w:szCs w:val="28"/>
              </w:rPr>
              <w:t> </w:t>
            </w:r>
          </w:p>
        </w:tc>
        <w:tc>
          <w:tcPr>
            <w:tcW w:w="2975" w:type="dxa"/>
            <w:shd w:val="clear" w:color="000000" w:fill="FFFF99"/>
            <w:vAlign w:val="bottom"/>
            <w:hideMark/>
          </w:tcPr>
          <w:p w14:paraId="7FE813C1" w14:textId="77777777" w:rsidR="00546607" w:rsidRPr="00546607" w:rsidRDefault="00546607" w:rsidP="00546607">
            <w:pPr>
              <w:rPr>
                <w:b/>
                <w:bCs/>
                <w:sz w:val="18"/>
                <w:szCs w:val="28"/>
              </w:rPr>
            </w:pPr>
            <w:r w:rsidRPr="00546607">
              <w:rPr>
                <w:b/>
                <w:bCs/>
                <w:sz w:val="18"/>
                <w:szCs w:val="28"/>
              </w:rPr>
              <w:t>Итого</w:t>
            </w:r>
          </w:p>
        </w:tc>
        <w:tc>
          <w:tcPr>
            <w:tcW w:w="1559" w:type="dxa"/>
            <w:shd w:val="clear" w:color="000000" w:fill="FFFF99"/>
            <w:vAlign w:val="center"/>
            <w:hideMark/>
          </w:tcPr>
          <w:p w14:paraId="054ACE60" w14:textId="77777777" w:rsidR="00546607" w:rsidRPr="00546607" w:rsidRDefault="00546607" w:rsidP="00546607">
            <w:pPr>
              <w:jc w:val="center"/>
              <w:rPr>
                <w:b/>
                <w:bCs/>
                <w:sz w:val="18"/>
                <w:szCs w:val="28"/>
              </w:rPr>
            </w:pPr>
            <w:r w:rsidRPr="00546607">
              <w:rPr>
                <w:b/>
                <w:bCs/>
                <w:sz w:val="18"/>
                <w:szCs w:val="28"/>
              </w:rPr>
              <w:t> </w:t>
            </w:r>
          </w:p>
        </w:tc>
        <w:tc>
          <w:tcPr>
            <w:tcW w:w="1418" w:type="dxa"/>
            <w:shd w:val="clear" w:color="000000" w:fill="FFFF99"/>
            <w:vAlign w:val="bottom"/>
            <w:hideMark/>
          </w:tcPr>
          <w:p w14:paraId="21DBE4B6" w14:textId="77777777" w:rsidR="00546607" w:rsidRPr="00546607" w:rsidRDefault="00546607" w:rsidP="00546607">
            <w:pPr>
              <w:rPr>
                <w:b/>
                <w:bCs/>
                <w:sz w:val="18"/>
                <w:szCs w:val="28"/>
              </w:rPr>
            </w:pPr>
            <w:r w:rsidRPr="00546607">
              <w:rPr>
                <w:b/>
                <w:bCs/>
                <w:sz w:val="18"/>
                <w:szCs w:val="28"/>
              </w:rPr>
              <w:t> </w:t>
            </w:r>
          </w:p>
        </w:tc>
        <w:tc>
          <w:tcPr>
            <w:tcW w:w="1417" w:type="dxa"/>
            <w:shd w:val="clear" w:color="000000" w:fill="FFFF99"/>
            <w:noWrap/>
            <w:vAlign w:val="center"/>
            <w:hideMark/>
          </w:tcPr>
          <w:p w14:paraId="0BE1D790" w14:textId="77777777" w:rsidR="00546607" w:rsidRPr="00546607" w:rsidRDefault="00546607" w:rsidP="00546607">
            <w:pPr>
              <w:jc w:val="center"/>
              <w:rPr>
                <w:b/>
                <w:bCs/>
                <w:sz w:val="18"/>
                <w:szCs w:val="28"/>
              </w:rPr>
            </w:pPr>
            <w:r w:rsidRPr="00546607">
              <w:rPr>
                <w:b/>
                <w:bCs/>
                <w:sz w:val="18"/>
                <w:szCs w:val="28"/>
              </w:rPr>
              <w:t> </w:t>
            </w:r>
          </w:p>
        </w:tc>
        <w:tc>
          <w:tcPr>
            <w:tcW w:w="1418" w:type="dxa"/>
            <w:shd w:val="clear" w:color="000000" w:fill="FFFF99"/>
            <w:noWrap/>
            <w:vAlign w:val="center"/>
            <w:hideMark/>
          </w:tcPr>
          <w:p w14:paraId="721760B0" w14:textId="77777777" w:rsidR="00546607" w:rsidRPr="00546607" w:rsidRDefault="00546607" w:rsidP="00546607">
            <w:pPr>
              <w:jc w:val="center"/>
              <w:rPr>
                <w:b/>
                <w:bCs/>
                <w:sz w:val="18"/>
                <w:szCs w:val="28"/>
              </w:rPr>
            </w:pPr>
            <w:r w:rsidRPr="00546607">
              <w:rPr>
                <w:b/>
                <w:bCs/>
                <w:sz w:val="18"/>
                <w:szCs w:val="28"/>
              </w:rPr>
              <w:t>19 097 162</w:t>
            </w:r>
          </w:p>
        </w:tc>
        <w:tc>
          <w:tcPr>
            <w:tcW w:w="1092" w:type="dxa"/>
            <w:shd w:val="clear" w:color="000000" w:fill="FFFF99"/>
            <w:noWrap/>
            <w:vAlign w:val="center"/>
            <w:hideMark/>
          </w:tcPr>
          <w:p w14:paraId="05E534AE" w14:textId="77777777" w:rsidR="00546607" w:rsidRPr="00546607" w:rsidRDefault="00546607" w:rsidP="00546607">
            <w:pPr>
              <w:jc w:val="center"/>
              <w:rPr>
                <w:b/>
                <w:bCs/>
                <w:sz w:val="18"/>
                <w:szCs w:val="28"/>
              </w:rPr>
            </w:pPr>
            <w:r w:rsidRPr="00546607">
              <w:rPr>
                <w:b/>
                <w:bCs/>
                <w:sz w:val="18"/>
                <w:szCs w:val="28"/>
              </w:rPr>
              <w:t>9 248 248</w:t>
            </w:r>
          </w:p>
        </w:tc>
        <w:tc>
          <w:tcPr>
            <w:tcW w:w="1035" w:type="dxa"/>
            <w:shd w:val="clear" w:color="000000" w:fill="FFFF99"/>
            <w:noWrap/>
            <w:vAlign w:val="center"/>
            <w:hideMark/>
          </w:tcPr>
          <w:p w14:paraId="4522AAB0" w14:textId="77777777" w:rsidR="00546607" w:rsidRPr="00546607" w:rsidRDefault="00546607" w:rsidP="00546607">
            <w:pPr>
              <w:jc w:val="center"/>
              <w:rPr>
                <w:b/>
                <w:bCs/>
                <w:sz w:val="18"/>
                <w:szCs w:val="28"/>
              </w:rPr>
            </w:pPr>
            <w:r w:rsidRPr="00546607">
              <w:rPr>
                <w:b/>
                <w:bCs/>
                <w:sz w:val="18"/>
                <w:szCs w:val="28"/>
              </w:rPr>
              <w:t>48 498</w:t>
            </w:r>
          </w:p>
        </w:tc>
        <w:tc>
          <w:tcPr>
            <w:tcW w:w="1564" w:type="dxa"/>
            <w:shd w:val="clear" w:color="000000" w:fill="FFFF99"/>
            <w:noWrap/>
            <w:vAlign w:val="center"/>
            <w:hideMark/>
          </w:tcPr>
          <w:p w14:paraId="5DFAF39C" w14:textId="77777777" w:rsidR="00546607" w:rsidRPr="00546607" w:rsidRDefault="00546607" w:rsidP="00546607">
            <w:pPr>
              <w:jc w:val="center"/>
              <w:rPr>
                <w:b/>
                <w:bCs/>
                <w:sz w:val="18"/>
                <w:szCs w:val="28"/>
              </w:rPr>
            </w:pPr>
            <w:r w:rsidRPr="00546607">
              <w:rPr>
                <w:b/>
                <w:bCs/>
                <w:sz w:val="18"/>
                <w:szCs w:val="28"/>
              </w:rPr>
              <w:t>2 287 337</w:t>
            </w:r>
          </w:p>
        </w:tc>
        <w:tc>
          <w:tcPr>
            <w:tcW w:w="1554" w:type="dxa"/>
            <w:shd w:val="clear" w:color="000000" w:fill="FFFF99"/>
            <w:noWrap/>
            <w:vAlign w:val="center"/>
            <w:hideMark/>
          </w:tcPr>
          <w:p w14:paraId="7F60810F" w14:textId="77777777" w:rsidR="00546607" w:rsidRPr="00546607" w:rsidRDefault="00546607" w:rsidP="00546607">
            <w:pPr>
              <w:jc w:val="center"/>
              <w:rPr>
                <w:b/>
                <w:bCs/>
                <w:sz w:val="18"/>
                <w:szCs w:val="28"/>
              </w:rPr>
            </w:pPr>
            <w:r w:rsidRPr="00546607">
              <w:rPr>
                <w:b/>
                <w:bCs/>
                <w:sz w:val="18"/>
                <w:szCs w:val="28"/>
              </w:rPr>
              <w:t>8 763 231</w:t>
            </w:r>
          </w:p>
        </w:tc>
      </w:tr>
      <w:tr w:rsidR="00546607" w:rsidRPr="00546607" w14:paraId="159FF050" w14:textId="77777777" w:rsidTr="00546607">
        <w:trPr>
          <w:trHeight w:val="217"/>
        </w:trPr>
        <w:tc>
          <w:tcPr>
            <w:tcW w:w="710" w:type="dxa"/>
            <w:shd w:val="clear" w:color="auto" w:fill="auto"/>
            <w:noWrap/>
            <w:vAlign w:val="center"/>
            <w:hideMark/>
          </w:tcPr>
          <w:p w14:paraId="324E7863" w14:textId="77777777" w:rsidR="00546607" w:rsidRPr="00546607" w:rsidRDefault="00546607" w:rsidP="00546607">
            <w:pPr>
              <w:jc w:val="center"/>
              <w:rPr>
                <w:b/>
                <w:bCs/>
                <w:sz w:val="18"/>
                <w:szCs w:val="28"/>
              </w:rPr>
            </w:pPr>
            <w:r w:rsidRPr="00546607">
              <w:rPr>
                <w:b/>
                <w:bCs/>
                <w:sz w:val="18"/>
                <w:szCs w:val="28"/>
              </w:rPr>
              <w:t> </w:t>
            </w:r>
          </w:p>
        </w:tc>
        <w:tc>
          <w:tcPr>
            <w:tcW w:w="2975" w:type="dxa"/>
            <w:shd w:val="clear" w:color="auto" w:fill="auto"/>
            <w:vAlign w:val="bottom"/>
            <w:hideMark/>
          </w:tcPr>
          <w:p w14:paraId="076D39F2" w14:textId="77777777" w:rsidR="00546607" w:rsidRPr="00546607" w:rsidRDefault="00546607" w:rsidP="00546607">
            <w:pPr>
              <w:rPr>
                <w:b/>
                <w:bCs/>
                <w:sz w:val="18"/>
                <w:szCs w:val="28"/>
              </w:rPr>
            </w:pPr>
            <w:r w:rsidRPr="00546607">
              <w:rPr>
                <w:b/>
                <w:bCs/>
                <w:sz w:val="18"/>
                <w:szCs w:val="28"/>
              </w:rPr>
              <w:t>ЗУ *(в соответвии с графиком)</w:t>
            </w:r>
          </w:p>
        </w:tc>
        <w:tc>
          <w:tcPr>
            <w:tcW w:w="1559" w:type="dxa"/>
            <w:shd w:val="clear" w:color="auto" w:fill="auto"/>
            <w:vAlign w:val="center"/>
            <w:hideMark/>
          </w:tcPr>
          <w:p w14:paraId="0454B370" w14:textId="77777777" w:rsidR="00546607" w:rsidRPr="00546607" w:rsidRDefault="00546607" w:rsidP="00546607">
            <w:pPr>
              <w:jc w:val="center"/>
              <w:rPr>
                <w:b/>
                <w:bCs/>
                <w:sz w:val="18"/>
                <w:szCs w:val="28"/>
              </w:rPr>
            </w:pPr>
            <w:r w:rsidRPr="00546607">
              <w:rPr>
                <w:b/>
                <w:bCs/>
                <w:sz w:val="18"/>
                <w:szCs w:val="28"/>
              </w:rPr>
              <w:t> </w:t>
            </w:r>
          </w:p>
        </w:tc>
        <w:tc>
          <w:tcPr>
            <w:tcW w:w="1418" w:type="dxa"/>
            <w:shd w:val="clear" w:color="auto" w:fill="auto"/>
            <w:vAlign w:val="bottom"/>
            <w:hideMark/>
          </w:tcPr>
          <w:p w14:paraId="40747DD8" w14:textId="77777777" w:rsidR="00546607" w:rsidRPr="00546607" w:rsidRDefault="00546607" w:rsidP="00546607">
            <w:pPr>
              <w:rPr>
                <w:b/>
                <w:bCs/>
                <w:sz w:val="18"/>
                <w:szCs w:val="28"/>
              </w:rPr>
            </w:pPr>
            <w:r w:rsidRPr="00546607">
              <w:rPr>
                <w:b/>
                <w:bCs/>
                <w:sz w:val="18"/>
                <w:szCs w:val="28"/>
              </w:rPr>
              <w:t> </w:t>
            </w:r>
          </w:p>
        </w:tc>
        <w:tc>
          <w:tcPr>
            <w:tcW w:w="1417" w:type="dxa"/>
            <w:shd w:val="clear" w:color="auto" w:fill="auto"/>
            <w:noWrap/>
            <w:vAlign w:val="center"/>
            <w:hideMark/>
          </w:tcPr>
          <w:p w14:paraId="500C9D1C" w14:textId="77777777" w:rsidR="00546607" w:rsidRPr="00546607" w:rsidRDefault="00546607" w:rsidP="00546607">
            <w:pPr>
              <w:jc w:val="center"/>
              <w:rPr>
                <w:b/>
                <w:bCs/>
                <w:sz w:val="18"/>
                <w:szCs w:val="28"/>
              </w:rPr>
            </w:pPr>
            <w:r w:rsidRPr="00546607">
              <w:rPr>
                <w:b/>
                <w:bCs/>
                <w:sz w:val="18"/>
                <w:szCs w:val="28"/>
              </w:rPr>
              <w:t> </w:t>
            </w:r>
          </w:p>
        </w:tc>
        <w:tc>
          <w:tcPr>
            <w:tcW w:w="1418" w:type="dxa"/>
            <w:shd w:val="clear" w:color="auto" w:fill="auto"/>
            <w:noWrap/>
            <w:vAlign w:val="center"/>
            <w:hideMark/>
          </w:tcPr>
          <w:p w14:paraId="0EF42C9E" w14:textId="77777777" w:rsidR="00546607" w:rsidRPr="00546607" w:rsidRDefault="00546607" w:rsidP="00546607">
            <w:pPr>
              <w:jc w:val="center"/>
              <w:rPr>
                <w:b/>
                <w:bCs/>
                <w:sz w:val="18"/>
                <w:szCs w:val="28"/>
              </w:rPr>
            </w:pPr>
            <w:r w:rsidRPr="00546607">
              <w:rPr>
                <w:b/>
                <w:bCs/>
                <w:sz w:val="18"/>
                <w:szCs w:val="28"/>
              </w:rPr>
              <w:t> </w:t>
            </w:r>
          </w:p>
        </w:tc>
        <w:tc>
          <w:tcPr>
            <w:tcW w:w="1092" w:type="dxa"/>
            <w:shd w:val="clear" w:color="auto" w:fill="auto"/>
            <w:noWrap/>
            <w:vAlign w:val="center"/>
            <w:hideMark/>
          </w:tcPr>
          <w:p w14:paraId="48605D06" w14:textId="77777777" w:rsidR="00546607" w:rsidRPr="00546607" w:rsidRDefault="00546607" w:rsidP="00546607">
            <w:pPr>
              <w:jc w:val="center"/>
              <w:rPr>
                <w:b/>
                <w:bCs/>
                <w:sz w:val="18"/>
                <w:szCs w:val="28"/>
              </w:rPr>
            </w:pPr>
            <w:r w:rsidRPr="00546607">
              <w:rPr>
                <w:b/>
                <w:bCs/>
                <w:sz w:val="18"/>
                <w:szCs w:val="28"/>
              </w:rPr>
              <w:t> </w:t>
            </w:r>
          </w:p>
        </w:tc>
        <w:tc>
          <w:tcPr>
            <w:tcW w:w="1035" w:type="dxa"/>
            <w:shd w:val="clear" w:color="auto" w:fill="auto"/>
            <w:noWrap/>
            <w:vAlign w:val="center"/>
            <w:hideMark/>
          </w:tcPr>
          <w:p w14:paraId="33DD8ECA"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noWrap/>
            <w:vAlign w:val="center"/>
            <w:hideMark/>
          </w:tcPr>
          <w:p w14:paraId="55BBAC87" w14:textId="77777777" w:rsidR="00546607" w:rsidRPr="00546607" w:rsidRDefault="00546607" w:rsidP="00546607">
            <w:pPr>
              <w:jc w:val="center"/>
              <w:rPr>
                <w:b/>
                <w:bCs/>
                <w:sz w:val="18"/>
                <w:szCs w:val="28"/>
              </w:rPr>
            </w:pPr>
            <w:r w:rsidRPr="00546607">
              <w:rPr>
                <w:b/>
                <w:bCs/>
                <w:sz w:val="18"/>
                <w:szCs w:val="28"/>
              </w:rPr>
              <w:t> </w:t>
            </w:r>
          </w:p>
        </w:tc>
        <w:tc>
          <w:tcPr>
            <w:tcW w:w="1554" w:type="dxa"/>
            <w:shd w:val="clear" w:color="auto" w:fill="auto"/>
            <w:noWrap/>
            <w:vAlign w:val="center"/>
            <w:hideMark/>
          </w:tcPr>
          <w:p w14:paraId="1BD6AC62" w14:textId="77777777" w:rsidR="00546607" w:rsidRPr="00546607" w:rsidRDefault="00546607" w:rsidP="00546607">
            <w:pPr>
              <w:jc w:val="center"/>
              <w:rPr>
                <w:b/>
                <w:bCs/>
                <w:sz w:val="18"/>
                <w:szCs w:val="28"/>
              </w:rPr>
            </w:pPr>
            <w:r w:rsidRPr="00546607">
              <w:rPr>
                <w:b/>
                <w:bCs/>
                <w:sz w:val="18"/>
                <w:szCs w:val="28"/>
              </w:rPr>
              <w:t> </w:t>
            </w:r>
          </w:p>
        </w:tc>
      </w:tr>
      <w:tr w:rsidR="00546607" w:rsidRPr="00546607" w14:paraId="7D409C5D" w14:textId="77777777" w:rsidTr="00546607">
        <w:trPr>
          <w:trHeight w:val="64"/>
        </w:trPr>
        <w:tc>
          <w:tcPr>
            <w:tcW w:w="710" w:type="dxa"/>
            <w:shd w:val="clear" w:color="000000" w:fill="FFFF99"/>
            <w:noWrap/>
            <w:vAlign w:val="center"/>
            <w:hideMark/>
          </w:tcPr>
          <w:p w14:paraId="33D2F632" w14:textId="77777777" w:rsidR="00546607" w:rsidRPr="00546607" w:rsidRDefault="00546607" w:rsidP="00546607">
            <w:pPr>
              <w:jc w:val="center"/>
              <w:rPr>
                <w:b/>
                <w:bCs/>
                <w:sz w:val="18"/>
                <w:szCs w:val="28"/>
              </w:rPr>
            </w:pPr>
            <w:r w:rsidRPr="00546607">
              <w:rPr>
                <w:b/>
                <w:bCs/>
                <w:sz w:val="18"/>
                <w:szCs w:val="28"/>
              </w:rPr>
              <w:t> </w:t>
            </w:r>
          </w:p>
        </w:tc>
        <w:tc>
          <w:tcPr>
            <w:tcW w:w="2975" w:type="dxa"/>
            <w:shd w:val="clear" w:color="000000" w:fill="FFFF99"/>
            <w:vAlign w:val="bottom"/>
            <w:hideMark/>
          </w:tcPr>
          <w:p w14:paraId="3F3B9A6E" w14:textId="77777777" w:rsidR="00546607" w:rsidRPr="00546607" w:rsidRDefault="00546607" w:rsidP="00546607">
            <w:pPr>
              <w:rPr>
                <w:b/>
                <w:bCs/>
                <w:sz w:val="18"/>
                <w:szCs w:val="28"/>
              </w:rPr>
            </w:pPr>
            <w:r w:rsidRPr="00546607">
              <w:rPr>
                <w:b/>
                <w:bCs/>
                <w:sz w:val="18"/>
                <w:szCs w:val="28"/>
              </w:rPr>
              <w:t> </w:t>
            </w:r>
          </w:p>
        </w:tc>
        <w:tc>
          <w:tcPr>
            <w:tcW w:w="1559" w:type="dxa"/>
            <w:shd w:val="clear" w:color="000000" w:fill="FFFF99"/>
            <w:vAlign w:val="center"/>
            <w:hideMark/>
          </w:tcPr>
          <w:p w14:paraId="6CA045A0" w14:textId="77777777" w:rsidR="00546607" w:rsidRPr="00546607" w:rsidRDefault="00546607" w:rsidP="00546607">
            <w:pPr>
              <w:jc w:val="center"/>
              <w:rPr>
                <w:b/>
                <w:bCs/>
                <w:sz w:val="18"/>
                <w:szCs w:val="28"/>
              </w:rPr>
            </w:pPr>
            <w:r w:rsidRPr="00546607">
              <w:rPr>
                <w:b/>
                <w:bCs/>
                <w:sz w:val="18"/>
                <w:szCs w:val="28"/>
              </w:rPr>
              <w:t> </w:t>
            </w:r>
          </w:p>
        </w:tc>
        <w:tc>
          <w:tcPr>
            <w:tcW w:w="1418" w:type="dxa"/>
            <w:shd w:val="clear" w:color="000000" w:fill="FFFF99"/>
            <w:vAlign w:val="bottom"/>
            <w:hideMark/>
          </w:tcPr>
          <w:p w14:paraId="5B9BF8E5" w14:textId="77777777" w:rsidR="00546607" w:rsidRPr="00546607" w:rsidRDefault="00546607" w:rsidP="00546607">
            <w:pPr>
              <w:rPr>
                <w:b/>
                <w:bCs/>
                <w:sz w:val="18"/>
                <w:szCs w:val="28"/>
              </w:rPr>
            </w:pPr>
            <w:r w:rsidRPr="00546607">
              <w:rPr>
                <w:b/>
                <w:bCs/>
                <w:sz w:val="18"/>
                <w:szCs w:val="28"/>
              </w:rPr>
              <w:t> </w:t>
            </w:r>
          </w:p>
        </w:tc>
        <w:tc>
          <w:tcPr>
            <w:tcW w:w="1417" w:type="dxa"/>
            <w:shd w:val="clear" w:color="000000" w:fill="FFFF99"/>
            <w:noWrap/>
            <w:vAlign w:val="center"/>
            <w:hideMark/>
          </w:tcPr>
          <w:p w14:paraId="09A84715" w14:textId="77777777" w:rsidR="00546607" w:rsidRPr="00546607" w:rsidRDefault="00546607" w:rsidP="00546607">
            <w:pPr>
              <w:jc w:val="center"/>
              <w:rPr>
                <w:b/>
                <w:bCs/>
                <w:sz w:val="18"/>
                <w:szCs w:val="28"/>
              </w:rPr>
            </w:pPr>
            <w:r w:rsidRPr="00546607">
              <w:rPr>
                <w:b/>
                <w:bCs/>
                <w:sz w:val="18"/>
                <w:szCs w:val="28"/>
              </w:rPr>
              <w:t> </w:t>
            </w:r>
          </w:p>
        </w:tc>
        <w:tc>
          <w:tcPr>
            <w:tcW w:w="1418" w:type="dxa"/>
            <w:shd w:val="clear" w:color="000000" w:fill="FFFF99"/>
            <w:noWrap/>
            <w:vAlign w:val="center"/>
            <w:hideMark/>
          </w:tcPr>
          <w:p w14:paraId="17BB9499" w14:textId="77777777" w:rsidR="00546607" w:rsidRPr="00546607" w:rsidRDefault="00546607" w:rsidP="00546607">
            <w:pPr>
              <w:jc w:val="center"/>
              <w:rPr>
                <w:b/>
                <w:bCs/>
                <w:sz w:val="18"/>
                <w:szCs w:val="28"/>
              </w:rPr>
            </w:pPr>
            <w:r w:rsidRPr="00546607">
              <w:rPr>
                <w:b/>
                <w:bCs/>
                <w:sz w:val="18"/>
                <w:szCs w:val="28"/>
              </w:rPr>
              <w:t>0</w:t>
            </w:r>
          </w:p>
        </w:tc>
        <w:tc>
          <w:tcPr>
            <w:tcW w:w="1092" w:type="dxa"/>
            <w:shd w:val="clear" w:color="000000" w:fill="FFFF99"/>
            <w:noWrap/>
            <w:vAlign w:val="center"/>
            <w:hideMark/>
          </w:tcPr>
          <w:p w14:paraId="12406C41" w14:textId="77777777" w:rsidR="00546607" w:rsidRPr="00546607" w:rsidRDefault="00546607" w:rsidP="00546607">
            <w:pPr>
              <w:jc w:val="center"/>
              <w:rPr>
                <w:b/>
                <w:bCs/>
                <w:sz w:val="18"/>
                <w:szCs w:val="28"/>
              </w:rPr>
            </w:pPr>
            <w:r w:rsidRPr="00546607">
              <w:rPr>
                <w:b/>
                <w:bCs/>
                <w:sz w:val="18"/>
                <w:szCs w:val="28"/>
              </w:rPr>
              <w:t> </w:t>
            </w:r>
          </w:p>
        </w:tc>
        <w:tc>
          <w:tcPr>
            <w:tcW w:w="1035" w:type="dxa"/>
            <w:shd w:val="clear" w:color="000000" w:fill="FFFF99"/>
            <w:noWrap/>
            <w:vAlign w:val="center"/>
            <w:hideMark/>
          </w:tcPr>
          <w:p w14:paraId="4C85B5B5"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000000" w:fill="FFFF99"/>
            <w:noWrap/>
            <w:vAlign w:val="center"/>
            <w:hideMark/>
          </w:tcPr>
          <w:p w14:paraId="4098AE28" w14:textId="77777777" w:rsidR="00546607" w:rsidRPr="00546607" w:rsidRDefault="00546607" w:rsidP="00546607">
            <w:pPr>
              <w:jc w:val="center"/>
              <w:rPr>
                <w:b/>
                <w:bCs/>
                <w:sz w:val="18"/>
                <w:szCs w:val="28"/>
              </w:rPr>
            </w:pPr>
            <w:r w:rsidRPr="00546607">
              <w:rPr>
                <w:b/>
                <w:bCs/>
                <w:sz w:val="18"/>
                <w:szCs w:val="28"/>
              </w:rPr>
              <w:t> </w:t>
            </w:r>
          </w:p>
        </w:tc>
        <w:tc>
          <w:tcPr>
            <w:tcW w:w="1554" w:type="dxa"/>
            <w:shd w:val="clear" w:color="000000" w:fill="FFFF99"/>
            <w:noWrap/>
            <w:vAlign w:val="center"/>
            <w:hideMark/>
          </w:tcPr>
          <w:p w14:paraId="3C5E005C" w14:textId="77777777" w:rsidR="00546607" w:rsidRPr="00546607" w:rsidRDefault="00546607" w:rsidP="00546607">
            <w:pPr>
              <w:jc w:val="center"/>
              <w:rPr>
                <w:b/>
                <w:bCs/>
                <w:sz w:val="18"/>
                <w:szCs w:val="28"/>
              </w:rPr>
            </w:pPr>
            <w:r w:rsidRPr="00546607">
              <w:rPr>
                <w:b/>
                <w:bCs/>
                <w:sz w:val="18"/>
                <w:szCs w:val="28"/>
              </w:rPr>
              <w:t> </w:t>
            </w:r>
          </w:p>
        </w:tc>
      </w:tr>
      <w:tr w:rsidR="00546607" w:rsidRPr="00546607" w14:paraId="01023535" w14:textId="77777777" w:rsidTr="00546607">
        <w:trPr>
          <w:trHeight w:val="375"/>
        </w:trPr>
        <w:tc>
          <w:tcPr>
            <w:tcW w:w="710" w:type="dxa"/>
            <w:shd w:val="clear" w:color="auto" w:fill="auto"/>
            <w:noWrap/>
            <w:vAlign w:val="center"/>
            <w:hideMark/>
          </w:tcPr>
          <w:p w14:paraId="32BB9EE9" w14:textId="77777777" w:rsidR="00546607" w:rsidRPr="00546607" w:rsidRDefault="00546607" w:rsidP="00546607">
            <w:pPr>
              <w:jc w:val="center"/>
              <w:rPr>
                <w:b/>
                <w:bCs/>
                <w:sz w:val="18"/>
                <w:szCs w:val="28"/>
              </w:rPr>
            </w:pPr>
            <w:r w:rsidRPr="00546607">
              <w:rPr>
                <w:b/>
                <w:bCs/>
                <w:sz w:val="18"/>
                <w:szCs w:val="28"/>
              </w:rPr>
              <w:t>2</w:t>
            </w:r>
          </w:p>
        </w:tc>
        <w:tc>
          <w:tcPr>
            <w:tcW w:w="2975" w:type="dxa"/>
            <w:shd w:val="clear" w:color="auto" w:fill="auto"/>
            <w:noWrap/>
            <w:vAlign w:val="bottom"/>
            <w:hideMark/>
          </w:tcPr>
          <w:p w14:paraId="62CC25B0" w14:textId="77777777" w:rsidR="00546607" w:rsidRPr="00546607" w:rsidRDefault="00546607" w:rsidP="00546607">
            <w:pPr>
              <w:rPr>
                <w:b/>
                <w:bCs/>
                <w:sz w:val="18"/>
                <w:szCs w:val="28"/>
                <w:u w:val="single"/>
              </w:rPr>
            </w:pPr>
            <w:r w:rsidRPr="00546607">
              <w:rPr>
                <w:b/>
                <w:bCs/>
                <w:sz w:val="18"/>
                <w:szCs w:val="28"/>
                <w:u w:val="single"/>
              </w:rPr>
              <w:t>глава  9:</w:t>
            </w:r>
          </w:p>
        </w:tc>
        <w:tc>
          <w:tcPr>
            <w:tcW w:w="1559" w:type="dxa"/>
            <w:shd w:val="clear" w:color="auto" w:fill="auto"/>
            <w:noWrap/>
            <w:vAlign w:val="bottom"/>
          </w:tcPr>
          <w:p w14:paraId="4CCEB0FF" w14:textId="6630E79E" w:rsidR="00546607" w:rsidRPr="00546607" w:rsidRDefault="00546607" w:rsidP="00546607">
            <w:pPr>
              <w:rPr>
                <w:b/>
                <w:bCs/>
                <w:sz w:val="18"/>
                <w:szCs w:val="28"/>
                <w:u w:val="single"/>
              </w:rPr>
            </w:pPr>
          </w:p>
        </w:tc>
        <w:tc>
          <w:tcPr>
            <w:tcW w:w="1418" w:type="dxa"/>
            <w:shd w:val="clear" w:color="auto" w:fill="auto"/>
            <w:noWrap/>
            <w:vAlign w:val="bottom"/>
          </w:tcPr>
          <w:p w14:paraId="3068FB3B" w14:textId="202C7FD6" w:rsidR="00546607" w:rsidRPr="00546607" w:rsidRDefault="00546607" w:rsidP="00546607">
            <w:pPr>
              <w:rPr>
                <w:b/>
                <w:bCs/>
                <w:sz w:val="18"/>
                <w:szCs w:val="28"/>
                <w:u w:val="single"/>
              </w:rPr>
            </w:pPr>
          </w:p>
        </w:tc>
        <w:tc>
          <w:tcPr>
            <w:tcW w:w="1417" w:type="dxa"/>
            <w:shd w:val="clear" w:color="auto" w:fill="auto"/>
            <w:noWrap/>
            <w:vAlign w:val="center"/>
          </w:tcPr>
          <w:p w14:paraId="467AE30B" w14:textId="5760305F" w:rsidR="00546607" w:rsidRPr="00546607" w:rsidRDefault="00546607" w:rsidP="00546607">
            <w:pPr>
              <w:jc w:val="center"/>
              <w:rPr>
                <w:b/>
                <w:bCs/>
                <w:sz w:val="18"/>
                <w:szCs w:val="28"/>
              </w:rPr>
            </w:pPr>
          </w:p>
        </w:tc>
        <w:tc>
          <w:tcPr>
            <w:tcW w:w="1418" w:type="dxa"/>
            <w:shd w:val="clear" w:color="auto" w:fill="auto"/>
            <w:noWrap/>
            <w:vAlign w:val="center"/>
          </w:tcPr>
          <w:p w14:paraId="73650A50" w14:textId="5897ECB1" w:rsidR="00546607" w:rsidRPr="00546607" w:rsidRDefault="00546607" w:rsidP="00546607">
            <w:pPr>
              <w:jc w:val="center"/>
              <w:rPr>
                <w:sz w:val="18"/>
                <w:szCs w:val="28"/>
              </w:rPr>
            </w:pPr>
          </w:p>
        </w:tc>
        <w:tc>
          <w:tcPr>
            <w:tcW w:w="1092" w:type="dxa"/>
            <w:shd w:val="clear" w:color="auto" w:fill="auto"/>
            <w:noWrap/>
            <w:vAlign w:val="center"/>
          </w:tcPr>
          <w:p w14:paraId="06499FCB" w14:textId="4410EE6F" w:rsidR="00546607" w:rsidRPr="00546607" w:rsidRDefault="00546607" w:rsidP="00546607">
            <w:pPr>
              <w:jc w:val="center"/>
              <w:rPr>
                <w:b/>
                <w:bCs/>
                <w:sz w:val="18"/>
                <w:szCs w:val="28"/>
              </w:rPr>
            </w:pPr>
          </w:p>
        </w:tc>
        <w:tc>
          <w:tcPr>
            <w:tcW w:w="1035" w:type="dxa"/>
            <w:shd w:val="clear" w:color="auto" w:fill="auto"/>
            <w:noWrap/>
            <w:vAlign w:val="center"/>
            <w:hideMark/>
          </w:tcPr>
          <w:p w14:paraId="5183E49E"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noWrap/>
            <w:vAlign w:val="bottom"/>
            <w:hideMark/>
          </w:tcPr>
          <w:p w14:paraId="4BE6723D" w14:textId="77777777" w:rsidR="00546607" w:rsidRPr="00546607" w:rsidRDefault="00546607" w:rsidP="00546607">
            <w:pPr>
              <w:rPr>
                <w:b/>
                <w:bCs/>
                <w:sz w:val="18"/>
                <w:szCs w:val="28"/>
              </w:rPr>
            </w:pPr>
            <w:r w:rsidRPr="00546607">
              <w:rPr>
                <w:b/>
                <w:bCs/>
                <w:sz w:val="18"/>
                <w:szCs w:val="28"/>
              </w:rPr>
              <w:t> </w:t>
            </w:r>
          </w:p>
        </w:tc>
        <w:tc>
          <w:tcPr>
            <w:tcW w:w="1554" w:type="dxa"/>
            <w:shd w:val="clear" w:color="auto" w:fill="auto"/>
            <w:noWrap/>
            <w:vAlign w:val="bottom"/>
            <w:hideMark/>
          </w:tcPr>
          <w:p w14:paraId="62B97D21" w14:textId="77777777" w:rsidR="00546607" w:rsidRPr="00546607" w:rsidRDefault="00546607" w:rsidP="00546607">
            <w:pPr>
              <w:rPr>
                <w:b/>
                <w:bCs/>
                <w:sz w:val="18"/>
                <w:szCs w:val="28"/>
              </w:rPr>
            </w:pPr>
            <w:r w:rsidRPr="00546607">
              <w:rPr>
                <w:b/>
                <w:bCs/>
                <w:sz w:val="18"/>
                <w:szCs w:val="28"/>
              </w:rPr>
              <w:t> </w:t>
            </w:r>
          </w:p>
        </w:tc>
      </w:tr>
      <w:tr w:rsidR="00546607" w:rsidRPr="00546607" w14:paraId="5B6C50DC" w14:textId="77777777" w:rsidTr="00546607">
        <w:trPr>
          <w:trHeight w:val="139"/>
        </w:trPr>
        <w:tc>
          <w:tcPr>
            <w:tcW w:w="710" w:type="dxa"/>
            <w:vMerge w:val="restart"/>
            <w:shd w:val="clear" w:color="auto" w:fill="auto"/>
            <w:noWrap/>
            <w:vAlign w:val="center"/>
            <w:hideMark/>
          </w:tcPr>
          <w:p w14:paraId="4CBFDA0A" w14:textId="77777777" w:rsidR="00546607" w:rsidRPr="00546607" w:rsidRDefault="00546607" w:rsidP="00546607">
            <w:pPr>
              <w:jc w:val="center"/>
              <w:rPr>
                <w:b/>
                <w:bCs/>
                <w:sz w:val="18"/>
                <w:szCs w:val="28"/>
              </w:rPr>
            </w:pPr>
            <w:r w:rsidRPr="00546607">
              <w:rPr>
                <w:b/>
                <w:bCs/>
                <w:sz w:val="18"/>
                <w:szCs w:val="28"/>
              </w:rPr>
              <w:t>2.1</w:t>
            </w:r>
          </w:p>
        </w:tc>
        <w:tc>
          <w:tcPr>
            <w:tcW w:w="2975" w:type="dxa"/>
            <w:shd w:val="clear" w:color="auto" w:fill="auto"/>
            <w:noWrap/>
            <w:vAlign w:val="bottom"/>
            <w:hideMark/>
          </w:tcPr>
          <w:p w14:paraId="771C9CC7" w14:textId="77777777" w:rsidR="00546607" w:rsidRPr="00546607" w:rsidRDefault="00546607" w:rsidP="00546607">
            <w:pPr>
              <w:rPr>
                <w:b/>
                <w:bCs/>
                <w:sz w:val="18"/>
                <w:szCs w:val="28"/>
                <w:u w:val="single"/>
              </w:rPr>
            </w:pPr>
            <w:r w:rsidRPr="00546607">
              <w:rPr>
                <w:b/>
                <w:bCs/>
                <w:sz w:val="18"/>
                <w:szCs w:val="28"/>
                <w:u w:val="single"/>
              </w:rPr>
              <w:t>Пуско-наладочные работы*:</w:t>
            </w:r>
          </w:p>
        </w:tc>
        <w:tc>
          <w:tcPr>
            <w:tcW w:w="1559" w:type="dxa"/>
            <w:shd w:val="clear" w:color="auto" w:fill="auto"/>
            <w:noWrap/>
            <w:vAlign w:val="bottom"/>
            <w:hideMark/>
          </w:tcPr>
          <w:p w14:paraId="1FB78039" w14:textId="77777777" w:rsidR="00546607" w:rsidRPr="00546607" w:rsidRDefault="00546607" w:rsidP="00546607">
            <w:pPr>
              <w:rPr>
                <w:b/>
                <w:bCs/>
                <w:sz w:val="18"/>
                <w:szCs w:val="28"/>
              </w:rPr>
            </w:pPr>
            <w:r w:rsidRPr="00546607">
              <w:rPr>
                <w:b/>
                <w:bCs/>
                <w:sz w:val="18"/>
                <w:szCs w:val="28"/>
              </w:rPr>
              <w:t> </w:t>
            </w:r>
          </w:p>
        </w:tc>
        <w:tc>
          <w:tcPr>
            <w:tcW w:w="1418" w:type="dxa"/>
            <w:shd w:val="clear" w:color="auto" w:fill="auto"/>
            <w:noWrap/>
            <w:vAlign w:val="bottom"/>
            <w:hideMark/>
          </w:tcPr>
          <w:p w14:paraId="5DBEBCFC" w14:textId="77777777" w:rsidR="00546607" w:rsidRPr="00546607" w:rsidRDefault="00546607" w:rsidP="00546607">
            <w:pPr>
              <w:rPr>
                <w:b/>
                <w:bCs/>
                <w:sz w:val="18"/>
                <w:szCs w:val="28"/>
              </w:rPr>
            </w:pPr>
            <w:r w:rsidRPr="00546607">
              <w:rPr>
                <w:b/>
                <w:bCs/>
                <w:sz w:val="18"/>
                <w:szCs w:val="28"/>
              </w:rPr>
              <w:t> </w:t>
            </w:r>
          </w:p>
        </w:tc>
        <w:tc>
          <w:tcPr>
            <w:tcW w:w="1417" w:type="dxa"/>
            <w:shd w:val="clear" w:color="auto" w:fill="auto"/>
            <w:noWrap/>
            <w:vAlign w:val="center"/>
            <w:hideMark/>
          </w:tcPr>
          <w:p w14:paraId="7964E4D0" w14:textId="77777777" w:rsidR="00546607" w:rsidRPr="00546607" w:rsidRDefault="00546607" w:rsidP="00546607">
            <w:pPr>
              <w:jc w:val="center"/>
              <w:rPr>
                <w:b/>
                <w:bCs/>
                <w:sz w:val="18"/>
                <w:szCs w:val="28"/>
              </w:rPr>
            </w:pPr>
            <w:r w:rsidRPr="00546607">
              <w:rPr>
                <w:b/>
                <w:bCs/>
                <w:sz w:val="18"/>
                <w:szCs w:val="28"/>
              </w:rPr>
              <w:t> </w:t>
            </w:r>
          </w:p>
        </w:tc>
        <w:tc>
          <w:tcPr>
            <w:tcW w:w="1418" w:type="dxa"/>
            <w:shd w:val="clear" w:color="auto" w:fill="auto"/>
            <w:noWrap/>
            <w:vAlign w:val="center"/>
            <w:hideMark/>
          </w:tcPr>
          <w:p w14:paraId="2EAAF487" w14:textId="77777777" w:rsidR="00546607" w:rsidRPr="00546607" w:rsidRDefault="00546607" w:rsidP="00546607">
            <w:pPr>
              <w:jc w:val="center"/>
              <w:rPr>
                <w:sz w:val="18"/>
                <w:szCs w:val="28"/>
              </w:rPr>
            </w:pPr>
            <w:r w:rsidRPr="00546607">
              <w:rPr>
                <w:sz w:val="18"/>
                <w:szCs w:val="28"/>
              </w:rPr>
              <w:t> </w:t>
            </w:r>
          </w:p>
        </w:tc>
        <w:tc>
          <w:tcPr>
            <w:tcW w:w="1092" w:type="dxa"/>
            <w:shd w:val="clear" w:color="auto" w:fill="auto"/>
            <w:noWrap/>
            <w:vAlign w:val="center"/>
            <w:hideMark/>
          </w:tcPr>
          <w:p w14:paraId="6F73A759" w14:textId="77777777" w:rsidR="00546607" w:rsidRPr="00546607" w:rsidRDefault="00546607" w:rsidP="00546607">
            <w:pPr>
              <w:jc w:val="center"/>
              <w:rPr>
                <w:b/>
                <w:bCs/>
                <w:sz w:val="18"/>
                <w:szCs w:val="28"/>
              </w:rPr>
            </w:pPr>
            <w:r w:rsidRPr="00546607">
              <w:rPr>
                <w:b/>
                <w:bCs/>
                <w:sz w:val="18"/>
                <w:szCs w:val="28"/>
              </w:rPr>
              <w:t> </w:t>
            </w:r>
          </w:p>
        </w:tc>
        <w:tc>
          <w:tcPr>
            <w:tcW w:w="1035" w:type="dxa"/>
            <w:shd w:val="clear" w:color="auto" w:fill="auto"/>
            <w:noWrap/>
            <w:vAlign w:val="center"/>
            <w:hideMark/>
          </w:tcPr>
          <w:p w14:paraId="42E7E609"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noWrap/>
            <w:vAlign w:val="bottom"/>
            <w:hideMark/>
          </w:tcPr>
          <w:p w14:paraId="5570C5E7" w14:textId="77777777" w:rsidR="00546607" w:rsidRPr="00546607" w:rsidRDefault="00546607" w:rsidP="00546607">
            <w:pPr>
              <w:rPr>
                <w:b/>
                <w:bCs/>
                <w:sz w:val="18"/>
                <w:szCs w:val="28"/>
              </w:rPr>
            </w:pPr>
            <w:r w:rsidRPr="00546607">
              <w:rPr>
                <w:b/>
                <w:bCs/>
                <w:sz w:val="18"/>
                <w:szCs w:val="28"/>
              </w:rPr>
              <w:t> </w:t>
            </w:r>
          </w:p>
        </w:tc>
        <w:tc>
          <w:tcPr>
            <w:tcW w:w="1554" w:type="dxa"/>
            <w:shd w:val="clear" w:color="auto" w:fill="auto"/>
            <w:noWrap/>
            <w:vAlign w:val="bottom"/>
            <w:hideMark/>
          </w:tcPr>
          <w:p w14:paraId="62651891" w14:textId="77777777" w:rsidR="00546607" w:rsidRPr="00546607" w:rsidRDefault="00546607" w:rsidP="00546607">
            <w:pPr>
              <w:rPr>
                <w:b/>
                <w:bCs/>
                <w:sz w:val="18"/>
                <w:szCs w:val="28"/>
              </w:rPr>
            </w:pPr>
            <w:r w:rsidRPr="00546607">
              <w:rPr>
                <w:b/>
                <w:bCs/>
                <w:sz w:val="18"/>
                <w:szCs w:val="28"/>
              </w:rPr>
              <w:t> </w:t>
            </w:r>
          </w:p>
        </w:tc>
      </w:tr>
      <w:tr w:rsidR="00546607" w:rsidRPr="00546607" w14:paraId="5AEF8267" w14:textId="77777777" w:rsidTr="00546607">
        <w:trPr>
          <w:trHeight w:val="200"/>
        </w:trPr>
        <w:tc>
          <w:tcPr>
            <w:tcW w:w="710" w:type="dxa"/>
            <w:vMerge/>
            <w:vAlign w:val="center"/>
            <w:hideMark/>
          </w:tcPr>
          <w:p w14:paraId="6566EE1F" w14:textId="77777777" w:rsidR="00546607" w:rsidRPr="00546607" w:rsidRDefault="00546607" w:rsidP="00546607">
            <w:pPr>
              <w:rPr>
                <w:b/>
                <w:bCs/>
                <w:sz w:val="18"/>
                <w:szCs w:val="28"/>
              </w:rPr>
            </w:pPr>
          </w:p>
        </w:tc>
        <w:tc>
          <w:tcPr>
            <w:tcW w:w="2975" w:type="dxa"/>
            <w:shd w:val="clear" w:color="auto" w:fill="auto"/>
            <w:vAlign w:val="center"/>
            <w:hideMark/>
          </w:tcPr>
          <w:p w14:paraId="38CA122C" w14:textId="77777777" w:rsidR="00546607" w:rsidRPr="00546607" w:rsidRDefault="00546607" w:rsidP="00546607">
            <w:pPr>
              <w:rPr>
                <w:b/>
                <w:bCs/>
                <w:sz w:val="18"/>
                <w:szCs w:val="28"/>
              </w:rPr>
            </w:pPr>
            <w:r w:rsidRPr="00546607">
              <w:rPr>
                <w:b/>
                <w:bCs/>
                <w:sz w:val="18"/>
                <w:szCs w:val="28"/>
              </w:rPr>
              <w:t>ПНР КЛ 0,4-10 кВ</w:t>
            </w:r>
          </w:p>
        </w:tc>
        <w:tc>
          <w:tcPr>
            <w:tcW w:w="1559" w:type="dxa"/>
            <w:shd w:val="clear" w:color="auto" w:fill="auto"/>
            <w:vAlign w:val="center"/>
            <w:hideMark/>
          </w:tcPr>
          <w:p w14:paraId="3B2805F0" w14:textId="77777777" w:rsidR="00546607" w:rsidRPr="00546607" w:rsidRDefault="00546607" w:rsidP="00546607">
            <w:pPr>
              <w:jc w:val="center"/>
              <w:rPr>
                <w:b/>
                <w:bCs/>
                <w:sz w:val="18"/>
                <w:szCs w:val="28"/>
              </w:rPr>
            </w:pPr>
            <w:r w:rsidRPr="00546607">
              <w:rPr>
                <w:b/>
                <w:bCs/>
                <w:sz w:val="18"/>
                <w:szCs w:val="28"/>
              </w:rPr>
              <w:t>км.</w:t>
            </w:r>
          </w:p>
        </w:tc>
        <w:tc>
          <w:tcPr>
            <w:tcW w:w="1418" w:type="dxa"/>
            <w:shd w:val="clear" w:color="auto" w:fill="auto"/>
            <w:vAlign w:val="center"/>
            <w:hideMark/>
          </w:tcPr>
          <w:p w14:paraId="0978ADDE" w14:textId="77777777" w:rsidR="00546607" w:rsidRPr="00546607" w:rsidRDefault="00546607" w:rsidP="00546607">
            <w:pPr>
              <w:jc w:val="center"/>
              <w:rPr>
                <w:b/>
                <w:bCs/>
                <w:sz w:val="18"/>
                <w:szCs w:val="28"/>
              </w:rPr>
            </w:pPr>
            <w:r w:rsidRPr="00546607">
              <w:rPr>
                <w:b/>
                <w:bCs/>
                <w:sz w:val="18"/>
                <w:szCs w:val="28"/>
              </w:rPr>
              <w:t>5,660</w:t>
            </w:r>
          </w:p>
        </w:tc>
        <w:tc>
          <w:tcPr>
            <w:tcW w:w="1417" w:type="dxa"/>
            <w:shd w:val="clear" w:color="auto" w:fill="auto"/>
            <w:vAlign w:val="center"/>
            <w:hideMark/>
          </w:tcPr>
          <w:p w14:paraId="75B2E3C7" w14:textId="77777777" w:rsidR="00546607" w:rsidRPr="00546607" w:rsidRDefault="00546607" w:rsidP="00546607">
            <w:pPr>
              <w:jc w:val="center"/>
              <w:rPr>
                <w:b/>
                <w:bCs/>
                <w:sz w:val="18"/>
                <w:szCs w:val="28"/>
              </w:rPr>
            </w:pPr>
            <w:r w:rsidRPr="00546607">
              <w:rPr>
                <w:b/>
                <w:bCs/>
                <w:sz w:val="18"/>
                <w:szCs w:val="28"/>
              </w:rPr>
              <w:t>134 806</w:t>
            </w:r>
          </w:p>
        </w:tc>
        <w:tc>
          <w:tcPr>
            <w:tcW w:w="1418" w:type="dxa"/>
            <w:shd w:val="clear" w:color="auto" w:fill="auto"/>
            <w:vAlign w:val="center"/>
            <w:hideMark/>
          </w:tcPr>
          <w:p w14:paraId="6AD94A18" w14:textId="77777777" w:rsidR="00546607" w:rsidRPr="00546607" w:rsidRDefault="00546607" w:rsidP="00546607">
            <w:pPr>
              <w:jc w:val="center"/>
              <w:rPr>
                <w:b/>
                <w:bCs/>
                <w:sz w:val="18"/>
                <w:szCs w:val="28"/>
              </w:rPr>
            </w:pPr>
            <w:r w:rsidRPr="00546607">
              <w:rPr>
                <w:b/>
                <w:bCs/>
                <w:sz w:val="18"/>
                <w:szCs w:val="28"/>
              </w:rPr>
              <w:t>134 806</w:t>
            </w:r>
          </w:p>
        </w:tc>
        <w:tc>
          <w:tcPr>
            <w:tcW w:w="1092" w:type="dxa"/>
            <w:shd w:val="clear" w:color="auto" w:fill="auto"/>
            <w:vAlign w:val="center"/>
            <w:hideMark/>
          </w:tcPr>
          <w:p w14:paraId="2CFC5DDA" w14:textId="77777777" w:rsidR="00546607" w:rsidRPr="00546607" w:rsidRDefault="00546607" w:rsidP="00546607">
            <w:pPr>
              <w:jc w:val="center"/>
              <w:rPr>
                <w:b/>
                <w:bCs/>
                <w:sz w:val="18"/>
                <w:szCs w:val="28"/>
              </w:rPr>
            </w:pPr>
            <w:r w:rsidRPr="00546607">
              <w:rPr>
                <w:b/>
                <w:bCs/>
                <w:sz w:val="18"/>
                <w:szCs w:val="28"/>
              </w:rPr>
              <w:t> </w:t>
            </w:r>
          </w:p>
        </w:tc>
        <w:tc>
          <w:tcPr>
            <w:tcW w:w="1035" w:type="dxa"/>
            <w:shd w:val="clear" w:color="auto" w:fill="auto"/>
            <w:vAlign w:val="center"/>
            <w:hideMark/>
          </w:tcPr>
          <w:p w14:paraId="68A933A8"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noWrap/>
            <w:vAlign w:val="bottom"/>
            <w:hideMark/>
          </w:tcPr>
          <w:p w14:paraId="3E2FAE77" w14:textId="77777777" w:rsidR="00546607" w:rsidRPr="00546607" w:rsidRDefault="00546607" w:rsidP="00546607">
            <w:pPr>
              <w:rPr>
                <w:b/>
                <w:bCs/>
                <w:sz w:val="18"/>
                <w:szCs w:val="28"/>
              </w:rPr>
            </w:pPr>
            <w:r w:rsidRPr="00546607">
              <w:rPr>
                <w:b/>
                <w:bCs/>
                <w:sz w:val="18"/>
                <w:szCs w:val="28"/>
              </w:rPr>
              <w:t> </w:t>
            </w:r>
          </w:p>
        </w:tc>
        <w:tc>
          <w:tcPr>
            <w:tcW w:w="1554" w:type="dxa"/>
            <w:shd w:val="clear" w:color="auto" w:fill="auto"/>
            <w:noWrap/>
            <w:vAlign w:val="bottom"/>
            <w:hideMark/>
          </w:tcPr>
          <w:p w14:paraId="4644DD6D" w14:textId="77777777" w:rsidR="00546607" w:rsidRPr="00546607" w:rsidRDefault="00546607" w:rsidP="00546607">
            <w:pPr>
              <w:rPr>
                <w:b/>
                <w:bCs/>
                <w:sz w:val="18"/>
                <w:szCs w:val="28"/>
              </w:rPr>
            </w:pPr>
            <w:r w:rsidRPr="00546607">
              <w:rPr>
                <w:b/>
                <w:bCs/>
                <w:sz w:val="18"/>
                <w:szCs w:val="28"/>
              </w:rPr>
              <w:t> </w:t>
            </w:r>
          </w:p>
        </w:tc>
      </w:tr>
      <w:tr w:rsidR="00546607" w:rsidRPr="00546607" w14:paraId="57E34DA4" w14:textId="77777777" w:rsidTr="00546607">
        <w:trPr>
          <w:trHeight w:val="132"/>
        </w:trPr>
        <w:tc>
          <w:tcPr>
            <w:tcW w:w="710" w:type="dxa"/>
            <w:vMerge/>
            <w:vAlign w:val="center"/>
            <w:hideMark/>
          </w:tcPr>
          <w:p w14:paraId="316A8129" w14:textId="77777777" w:rsidR="00546607" w:rsidRPr="00546607" w:rsidRDefault="00546607" w:rsidP="00546607">
            <w:pPr>
              <w:rPr>
                <w:b/>
                <w:bCs/>
                <w:sz w:val="18"/>
                <w:szCs w:val="28"/>
              </w:rPr>
            </w:pPr>
          </w:p>
        </w:tc>
        <w:tc>
          <w:tcPr>
            <w:tcW w:w="2975" w:type="dxa"/>
            <w:shd w:val="clear" w:color="auto" w:fill="auto"/>
            <w:vAlign w:val="center"/>
            <w:hideMark/>
          </w:tcPr>
          <w:p w14:paraId="5DE9D045" w14:textId="77777777" w:rsidR="00546607" w:rsidRPr="00546607" w:rsidRDefault="00546607" w:rsidP="00546607">
            <w:pPr>
              <w:rPr>
                <w:b/>
                <w:bCs/>
                <w:sz w:val="18"/>
                <w:szCs w:val="28"/>
              </w:rPr>
            </w:pPr>
            <w:r w:rsidRPr="00546607">
              <w:rPr>
                <w:b/>
                <w:bCs/>
                <w:sz w:val="18"/>
                <w:szCs w:val="28"/>
              </w:rPr>
              <w:t>НР КТПН</w:t>
            </w:r>
          </w:p>
        </w:tc>
        <w:tc>
          <w:tcPr>
            <w:tcW w:w="1559" w:type="dxa"/>
            <w:shd w:val="clear" w:color="auto" w:fill="auto"/>
            <w:vAlign w:val="center"/>
            <w:hideMark/>
          </w:tcPr>
          <w:p w14:paraId="6DE7C0C1" w14:textId="77777777" w:rsidR="00546607" w:rsidRPr="00546607" w:rsidRDefault="00546607" w:rsidP="00546607">
            <w:pPr>
              <w:jc w:val="center"/>
              <w:rPr>
                <w:b/>
                <w:bCs/>
                <w:sz w:val="18"/>
                <w:szCs w:val="28"/>
              </w:rPr>
            </w:pPr>
            <w:r w:rsidRPr="00546607">
              <w:rPr>
                <w:b/>
                <w:bCs/>
                <w:sz w:val="18"/>
                <w:szCs w:val="28"/>
              </w:rPr>
              <w:t>шт</w:t>
            </w:r>
          </w:p>
        </w:tc>
        <w:tc>
          <w:tcPr>
            <w:tcW w:w="1418" w:type="dxa"/>
            <w:shd w:val="clear" w:color="auto" w:fill="auto"/>
            <w:vAlign w:val="center"/>
            <w:hideMark/>
          </w:tcPr>
          <w:p w14:paraId="6EDA9636" w14:textId="77777777" w:rsidR="00546607" w:rsidRPr="00546607" w:rsidRDefault="00546607" w:rsidP="00546607">
            <w:pPr>
              <w:jc w:val="center"/>
              <w:rPr>
                <w:b/>
                <w:bCs/>
                <w:sz w:val="18"/>
                <w:szCs w:val="28"/>
              </w:rPr>
            </w:pPr>
            <w:r w:rsidRPr="00546607">
              <w:rPr>
                <w:b/>
                <w:bCs/>
                <w:sz w:val="18"/>
                <w:szCs w:val="28"/>
              </w:rPr>
              <w:t>1</w:t>
            </w:r>
          </w:p>
        </w:tc>
        <w:tc>
          <w:tcPr>
            <w:tcW w:w="1417" w:type="dxa"/>
            <w:shd w:val="clear" w:color="auto" w:fill="auto"/>
            <w:vAlign w:val="center"/>
            <w:hideMark/>
          </w:tcPr>
          <w:p w14:paraId="52C1773F" w14:textId="77777777" w:rsidR="00546607" w:rsidRPr="00546607" w:rsidRDefault="00546607" w:rsidP="00546607">
            <w:pPr>
              <w:jc w:val="center"/>
              <w:rPr>
                <w:b/>
                <w:bCs/>
                <w:sz w:val="18"/>
                <w:szCs w:val="28"/>
              </w:rPr>
            </w:pPr>
            <w:r w:rsidRPr="00546607">
              <w:rPr>
                <w:b/>
                <w:bCs/>
                <w:sz w:val="18"/>
                <w:szCs w:val="28"/>
              </w:rPr>
              <w:t>74 616</w:t>
            </w:r>
          </w:p>
        </w:tc>
        <w:tc>
          <w:tcPr>
            <w:tcW w:w="1418" w:type="dxa"/>
            <w:shd w:val="clear" w:color="auto" w:fill="auto"/>
            <w:vAlign w:val="center"/>
            <w:hideMark/>
          </w:tcPr>
          <w:p w14:paraId="63089FCD" w14:textId="77777777" w:rsidR="00546607" w:rsidRPr="00546607" w:rsidRDefault="00546607" w:rsidP="00546607">
            <w:pPr>
              <w:jc w:val="center"/>
              <w:rPr>
                <w:b/>
                <w:bCs/>
                <w:sz w:val="18"/>
                <w:szCs w:val="28"/>
              </w:rPr>
            </w:pPr>
            <w:r w:rsidRPr="00546607">
              <w:rPr>
                <w:b/>
                <w:bCs/>
                <w:sz w:val="18"/>
                <w:szCs w:val="28"/>
              </w:rPr>
              <w:t>74 616</w:t>
            </w:r>
          </w:p>
        </w:tc>
        <w:tc>
          <w:tcPr>
            <w:tcW w:w="1092" w:type="dxa"/>
            <w:shd w:val="clear" w:color="auto" w:fill="auto"/>
            <w:vAlign w:val="center"/>
            <w:hideMark/>
          </w:tcPr>
          <w:p w14:paraId="5CE7553C" w14:textId="77777777" w:rsidR="00546607" w:rsidRPr="00546607" w:rsidRDefault="00546607" w:rsidP="00546607">
            <w:pPr>
              <w:jc w:val="center"/>
              <w:rPr>
                <w:b/>
                <w:bCs/>
                <w:sz w:val="18"/>
                <w:szCs w:val="28"/>
              </w:rPr>
            </w:pPr>
            <w:r w:rsidRPr="00546607">
              <w:rPr>
                <w:b/>
                <w:bCs/>
                <w:sz w:val="18"/>
                <w:szCs w:val="28"/>
              </w:rPr>
              <w:t> </w:t>
            </w:r>
          </w:p>
        </w:tc>
        <w:tc>
          <w:tcPr>
            <w:tcW w:w="1035" w:type="dxa"/>
            <w:shd w:val="clear" w:color="auto" w:fill="auto"/>
            <w:vAlign w:val="center"/>
            <w:hideMark/>
          </w:tcPr>
          <w:p w14:paraId="31BDCFDD"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noWrap/>
            <w:vAlign w:val="bottom"/>
            <w:hideMark/>
          </w:tcPr>
          <w:p w14:paraId="59DC2ECB" w14:textId="77777777" w:rsidR="00546607" w:rsidRPr="00546607" w:rsidRDefault="00546607" w:rsidP="00546607">
            <w:pPr>
              <w:rPr>
                <w:b/>
                <w:bCs/>
                <w:sz w:val="18"/>
                <w:szCs w:val="28"/>
              </w:rPr>
            </w:pPr>
            <w:r w:rsidRPr="00546607">
              <w:rPr>
                <w:b/>
                <w:bCs/>
                <w:sz w:val="18"/>
                <w:szCs w:val="28"/>
              </w:rPr>
              <w:t> </w:t>
            </w:r>
          </w:p>
        </w:tc>
        <w:tc>
          <w:tcPr>
            <w:tcW w:w="1554" w:type="dxa"/>
            <w:shd w:val="clear" w:color="auto" w:fill="auto"/>
            <w:noWrap/>
            <w:vAlign w:val="bottom"/>
            <w:hideMark/>
          </w:tcPr>
          <w:p w14:paraId="6EFC15F5" w14:textId="77777777" w:rsidR="00546607" w:rsidRPr="00546607" w:rsidRDefault="00546607" w:rsidP="00546607">
            <w:pPr>
              <w:rPr>
                <w:b/>
                <w:bCs/>
                <w:sz w:val="18"/>
                <w:szCs w:val="28"/>
              </w:rPr>
            </w:pPr>
            <w:r w:rsidRPr="00546607">
              <w:rPr>
                <w:b/>
                <w:bCs/>
                <w:sz w:val="18"/>
                <w:szCs w:val="28"/>
              </w:rPr>
              <w:t> </w:t>
            </w:r>
          </w:p>
        </w:tc>
      </w:tr>
      <w:tr w:rsidR="00546607" w:rsidRPr="00546607" w14:paraId="7896DA49" w14:textId="77777777" w:rsidTr="00546607">
        <w:trPr>
          <w:trHeight w:val="64"/>
        </w:trPr>
        <w:tc>
          <w:tcPr>
            <w:tcW w:w="710" w:type="dxa"/>
            <w:shd w:val="clear" w:color="000000" w:fill="FFFF99"/>
            <w:noWrap/>
            <w:vAlign w:val="center"/>
            <w:hideMark/>
          </w:tcPr>
          <w:p w14:paraId="46266D4F" w14:textId="77777777" w:rsidR="00546607" w:rsidRPr="00546607" w:rsidRDefault="00546607" w:rsidP="00546607">
            <w:pPr>
              <w:jc w:val="center"/>
              <w:rPr>
                <w:b/>
                <w:bCs/>
                <w:sz w:val="18"/>
                <w:szCs w:val="28"/>
              </w:rPr>
            </w:pPr>
            <w:r w:rsidRPr="00546607">
              <w:rPr>
                <w:b/>
                <w:bCs/>
                <w:sz w:val="18"/>
                <w:szCs w:val="28"/>
              </w:rPr>
              <w:t> </w:t>
            </w:r>
          </w:p>
        </w:tc>
        <w:tc>
          <w:tcPr>
            <w:tcW w:w="2975" w:type="dxa"/>
            <w:shd w:val="clear" w:color="000000" w:fill="FFFF99"/>
            <w:vAlign w:val="bottom"/>
            <w:hideMark/>
          </w:tcPr>
          <w:p w14:paraId="4B3C5CA5" w14:textId="77777777" w:rsidR="00546607" w:rsidRPr="00546607" w:rsidRDefault="00546607" w:rsidP="00546607">
            <w:pPr>
              <w:rPr>
                <w:b/>
                <w:bCs/>
                <w:sz w:val="18"/>
                <w:szCs w:val="28"/>
              </w:rPr>
            </w:pPr>
            <w:r w:rsidRPr="00546607">
              <w:rPr>
                <w:b/>
                <w:bCs/>
                <w:sz w:val="18"/>
                <w:szCs w:val="28"/>
              </w:rPr>
              <w:t xml:space="preserve">Итого ПНР </w:t>
            </w:r>
          </w:p>
        </w:tc>
        <w:tc>
          <w:tcPr>
            <w:tcW w:w="1559" w:type="dxa"/>
            <w:shd w:val="clear" w:color="000000" w:fill="FFFF99"/>
            <w:noWrap/>
            <w:vAlign w:val="center"/>
            <w:hideMark/>
          </w:tcPr>
          <w:p w14:paraId="65BB03D3" w14:textId="77777777" w:rsidR="00546607" w:rsidRPr="00546607" w:rsidRDefault="00546607" w:rsidP="00546607">
            <w:pPr>
              <w:jc w:val="center"/>
              <w:rPr>
                <w:b/>
                <w:bCs/>
                <w:sz w:val="18"/>
                <w:szCs w:val="28"/>
              </w:rPr>
            </w:pPr>
            <w:r w:rsidRPr="00546607">
              <w:rPr>
                <w:b/>
                <w:bCs/>
                <w:sz w:val="18"/>
                <w:szCs w:val="28"/>
              </w:rPr>
              <w:t> </w:t>
            </w:r>
          </w:p>
        </w:tc>
        <w:tc>
          <w:tcPr>
            <w:tcW w:w="1418" w:type="dxa"/>
            <w:shd w:val="clear" w:color="000000" w:fill="FFFF99"/>
            <w:vAlign w:val="bottom"/>
            <w:hideMark/>
          </w:tcPr>
          <w:p w14:paraId="528EA658" w14:textId="77777777" w:rsidR="00546607" w:rsidRPr="00546607" w:rsidRDefault="00546607" w:rsidP="00546607">
            <w:pPr>
              <w:rPr>
                <w:b/>
                <w:bCs/>
                <w:sz w:val="18"/>
                <w:szCs w:val="28"/>
              </w:rPr>
            </w:pPr>
            <w:r w:rsidRPr="00546607">
              <w:rPr>
                <w:b/>
                <w:bCs/>
                <w:sz w:val="18"/>
                <w:szCs w:val="28"/>
              </w:rPr>
              <w:t> </w:t>
            </w:r>
          </w:p>
        </w:tc>
        <w:tc>
          <w:tcPr>
            <w:tcW w:w="1417" w:type="dxa"/>
            <w:shd w:val="clear" w:color="000000" w:fill="FFFF99"/>
            <w:noWrap/>
            <w:vAlign w:val="center"/>
            <w:hideMark/>
          </w:tcPr>
          <w:p w14:paraId="45905F00" w14:textId="77777777" w:rsidR="00546607" w:rsidRPr="00546607" w:rsidRDefault="00546607" w:rsidP="00546607">
            <w:pPr>
              <w:jc w:val="center"/>
              <w:rPr>
                <w:b/>
                <w:bCs/>
                <w:sz w:val="18"/>
                <w:szCs w:val="28"/>
              </w:rPr>
            </w:pPr>
            <w:r w:rsidRPr="00546607">
              <w:rPr>
                <w:b/>
                <w:bCs/>
                <w:sz w:val="18"/>
                <w:szCs w:val="28"/>
              </w:rPr>
              <w:t> </w:t>
            </w:r>
          </w:p>
        </w:tc>
        <w:tc>
          <w:tcPr>
            <w:tcW w:w="1418" w:type="dxa"/>
            <w:shd w:val="clear" w:color="000000" w:fill="FFFF99"/>
            <w:noWrap/>
            <w:vAlign w:val="center"/>
            <w:hideMark/>
          </w:tcPr>
          <w:p w14:paraId="4E996575" w14:textId="77777777" w:rsidR="00546607" w:rsidRPr="00546607" w:rsidRDefault="00546607" w:rsidP="00546607">
            <w:pPr>
              <w:jc w:val="center"/>
              <w:rPr>
                <w:b/>
                <w:bCs/>
                <w:sz w:val="18"/>
                <w:szCs w:val="28"/>
              </w:rPr>
            </w:pPr>
            <w:r w:rsidRPr="00546607">
              <w:rPr>
                <w:b/>
                <w:bCs/>
                <w:sz w:val="18"/>
                <w:szCs w:val="28"/>
              </w:rPr>
              <w:t>209 422</w:t>
            </w:r>
          </w:p>
        </w:tc>
        <w:tc>
          <w:tcPr>
            <w:tcW w:w="1092" w:type="dxa"/>
            <w:shd w:val="clear" w:color="000000" w:fill="FFFF99"/>
            <w:noWrap/>
            <w:vAlign w:val="center"/>
            <w:hideMark/>
          </w:tcPr>
          <w:p w14:paraId="6DD606E7" w14:textId="77777777" w:rsidR="00546607" w:rsidRPr="00546607" w:rsidRDefault="00546607" w:rsidP="00546607">
            <w:pPr>
              <w:jc w:val="center"/>
              <w:rPr>
                <w:b/>
                <w:bCs/>
                <w:sz w:val="18"/>
                <w:szCs w:val="28"/>
              </w:rPr>
            </w:pPr>
            <w:r w:rsidRPr="00546607">
              <w:rPr>
                <w:b/>
                <w:bCs/>
                <w:sz w:val="18"/>
                <w:szCs w:val="28"/>
              </w:rPr>
              <w:t> </w:t>
            </w:r>
          </w:p>
        </w:tc>
        <w:tc>
          <w:tcPr>
            <w:tcW w:w="1035" w:type="dxa"/>
            <w:shd w:val="clear" w:color="000000" w:fill="FFFF99"/>
            <w:noWrap/>
            <w:vAlign w:val="center"/>
            <w:hideMark/>
          </w:tcPr>
          <w:p w14:paraId="46D3BE1C"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000000" w:fill="FFFF99"/>
            <w:noWrap/>
            <w:vAlign w:val="center"/>
            <w:hideMark/>
          </w:tcPr>
          <w:p w14:paraId="44310B1E" w14:textId="77777777" w:rsidR="00546607" w:rsidRPr="00546607" w:rsidRDefault="00546607" w:rsidP="00546607">
            <w:pPr>
              <w:jc w:val="center"/>
              <w:rPr>
                <w:b/>
                <w:bCs/>
                <w:sz w:val="18"/>
                <w:szCs w:val="28"/>
              </w:rPr>
            </w:pPr>
            <w:r w:rsidRPr="00546607">
              <w:rPr>
                <w:b/>
                <w:bCs/>
                <w:sz w:val="18"/>
                <w:szCs w:val="28"/>
              </w:rPr>
              <w:t> </w:t>
            </w:r>
          </w:p>
        </w:tc>
        <w:tc>
          <w:tcPr>
            <w:tcW w:w="1554" w:type="dxa"/>
            <w:shd w:val="clear" w:color="000000" w:fill="FFFF99"/>
            <w:noWrap/>
            <w:vAlign w:val="center"/>
            <w:hideMark/>
          </w:tcPr>
          <w:p w14:paraId="28845AA9" w14:textId="77777777" w:rsidR="00546607" w:rsidRPr="00546607" w:rsidRDefault="00546607" w:rsidP="00546607">
            <w:pPr>
              <w:jc w:val="center"/>
              <w:rPr>
                <w:b/>
                <w:bCs/>
                <w:sz w:val="18"/>
                <w:szCs w:val="28"/>
              </w:rPr>
            </w:pPr>
            <w:r w:rsidRPr="00546607">
              <w:rPr>
                <w:b/>
                <w:bCs/>
                <w:sz w:val="18"/>
                <w:szCs w:val="28"/>
              </w:rPr>
              <w:t> </w:t>
            </w:r>
          </w:p>
        </w:tc>
      </w:tr>
      <w:tr w:rsidR="00546607" w:rsidRPr="00546607" w14:paraId="607F5415" w14:textId="77777777" w:rsidTr="00546607">
        <w:trPr>
          <w:trHeight w:val="375"/>
        </w:trPr>
        <w:tc>
          <w:tcPr>
            <w:tcW w:w="710" w:type="dxa"/>
            <w:shd w:val="clear" w:color="auto" w:fill="auto"/>
            <w:noWrap/>
            <w:vAlign w:val="center"/>
            <w:hideMark/>
          </w:tcPr>
          <w:p w14:paraId="4E411B01" w14:textId="77777777" w:rsidR="00546607" w:rsidRPr="00546607" w:rsidRDefault="00546607" w:rsidP="00546607">
            <w:pPr>
              <w:jc w:val="center"/>
              <w:rPr>
                <w:b/>
                <w:bCs/>
                <w:sz w:val="18"/>
                <w:szCs w:val="28"/>
              </w:rPr>
            </w:pPr>
            <w:r w:rsidRPr="00546607">
              <w:rPr>
                <w:b/>
                <w:bCs/>
                <w:sz w:val="18"/>
                <w:szCs w:val="28"/>
              </w:rPr>
              <w:t> </w:t>
            </w:r>
          </w:p>
        </w:tc>
        <w:tc>
          <w:tcPr>
            <w:tcW w:w="2975" w:type="dxa"/>
            <w:shd w:val="clear" w:color="auto" w:fill="auto"/>
            <w:noWrap/>
            <w:vAlign w:val="bottom"/>
            <w:hideMark/>
          </w:tcPr>
          <w:p w14:paraId="32B5D233" w14:textId="77777777" w:rsidR="00546607" w:rsidRPr="00546607" w:rsidRDefault="00546607" w:rsidP="00546607">
            <w:pPr>
              <w:rPr>
                <w:b/>
                <w:bCs/>
                <w:sz w:val="18"/>
                <w:szCs w:val="28"/>
                <w:u w:val="single"/>
              </w:rPr>
            </w:pPr>
            <w:r w:rsidRPr="00546607">
              <w:rPr>
                <w:b/>
                <w:bCs/>
                <w:sz w:val="18"/>
                <w:szCs w:val="28"/>
                <w:u w:val="single"/>
              </w:rPr>
              <w:t>глава  9:</w:t>
            </w:r>
          </w:p>
        </w:tc>
        <w:tc>
          <w:tcPr>
            <w:tcW w:w="1559" w:type="dxa"/>
            <w:shd w:val="clear" w:color="auto" w:fill="auto"/>
            <w:noWrap/>
            <w:vAlign w:val="bottom"/>
          </w:tcPr>
          <w:p w14:paraId="044DCA65" w14:textId="3B8A9F01" w:rsidR="00546607" w:rsidRPr="00546607" w:rsidRDefault="00546607" w:rsidP="00546607">
            <w:pPr>
              <w:rPr>
                <w:b/>
                <w:bCs/>
                <w:sz w:val="18"/>
                <w:szCs w:val="28"/>
                <w:u w:val="single"/>
              </w:rPr>
            </w:pPr>
          </w:p>
        </w:tc>
        <w:tc>
          <w:tcPr>
            <w:tcW w:w="1418" w:type="dxa"/>
            <w:shd w:val="clear" w:color="auto" w:fill="auto"/>
            <w:noWrap/>
            <w:vAlign w:val="bottom"/>
          </w:tcPr>
          <w:p w14:paraId="375A2C54" w14:textId="6F26B8C0" w:rsidR="00546607" w:rsidRPr="00546607" w:rsidRDefault="00546607" w:rsidP="00546607">
            <w:pPr>
              <w:rPr>
                <w:b/>
                <w:bCs/>
                <w:sz w:val="18"/>
                <w:szCs w:val="28"/>
                <w:u w:val="single"/>
              </w:rPr>
            </w:pPr>
          </w:p>
        </w:tc>
        <w:tc>
          <w:tcPr>
            <w:tcW w:w="1417" w:type="dxa"/>
            <w:shd w:val="clear" w:color="auto" w:fill="auto"/>
            <w:noWrap/>
            <w:vAlign w:val="center"/>
          </w:tcPr>
          <w:p w14:paraId="19636FBB" w14:textId="01031AC5" w:rsidR="00546607" w:rsidRPr="00546607" w:rsidRDefault="00546607" w:rsidP="00546607">
            <w:pPr>
              <w:jc w:val="center"/>
              <w:rPr>
                <w:b/>
                <w:bCs/>
                <w:sz w:val="18"/>
                <w:szCs w:val="28"/>
              </w:rPr>
            </w:pPr>
          </w:p>
        </w:tc>
        <w:tc>
          <w:tcPr>
            <w:tcW w:w="1418" w:type="dxa"/>
            <w:shd w:val="clear" w:color="auto" w:fill="auto"/>
            <w:noWrap/>
            <w:vAlign w:val="center"/>
          </w:tcPr>
          <w:p w14:paraId="16C20AEA" w14:textId="2DDC8C67" w:rsidR="00546607" w:rsidRPr="00546607" w:rsidRDefault="00546607" w:rsidP="00546607">
            <w:pPr>
              <w:jc w:val="center"/>
              <w:rPr>
                <w:sz w:val="18"/>
                <w:szCs w:val="28"/>
              </w:rPr>
            </w:pPr>
          </w:p>
        </w:tc>
        <w:tc>
          <w:tcPr>
            <w:tcW w:w="1092" w:type="dxa"/>
            <w:shd w:val="clear" w:color="auto" w:fill="auto"/>
            <w:noWrap/>
            <w:vAlign w:val="center"/>
            <w:hideMark/>
          </w:tcPr>
          <w:p w14:paraId="2D296C68" w14:textId="77777777" w:rsidR="00546607" w:rsidRPr="00546607" w:rsidRDefault="00546607" w:rsidP="00546607">
            <w:pPr>
              <w:jc w:val="center"/>
              <w:rPr>
                <w:b/>
                <w:bCs/>
                <w:sz w:val="18"/>
                <w:szCs w:val="28"/>
              </w:rPr>
            </w:pPr>
            <w:r w:rsidRPr="00546607">
              <w:rPr>
                <w:b/>
                <w:bCs/>
                <w:sz w:val="18"/>
                <w:szCs w:val="28"/>
              </w:rPr>
              <w:t> </w:t>
            </w:r>
          </w:p>
        </w:tc>
        <w:tc>
          <w:tcPr>
            <w:tcW w:w="1035" w:type="dxa"/>
            <w:shd w:val="clear" w:color="auto" w:fill="auto"/>
            <w:noWrap/>
            <w:vAlign w:val="center"/>
            <w:hideMark/>
          </w:tcPr>
          <w:p w14:paraId="29308A81"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noWrap/>
            <w:vAlign w:val="bottom"/>
            <w:hideMark/>
          </w:tcPr>
          <w:p w14:paraId="463E3D98" w14:textId="77777777" w:rsidR="00546607" w:rsidRPr="00546607" w:rsidRDefault="00546607" w:rsidP="00546607">
            <w:pPr>
              <w:rPr>
                <w:b/>
                <w:bCs/>
                <w:sz w:val="18"/>
                <w:szCs w:val="28"/>
              </w:rPr>
            </w:pPr>
            <w:r w:rsidRPr="00546607">
              <w:rPr>
                <w:b/>
                <w:bCs/>
                <w:sz w:val="18"/>
                <w:szCs w:val="28"/>
              </w:rPr>
              <w:t> </w:t>
            </w:r>
          </w:p>
        </w:tc>
        <w:tc>
          <w:tcPr>
            <w:tcW w:w="1554" w:type="dxa"/>
            <w:shd w:val="clear" w:color="auto" w:fill="auto"/>
            <w:noWrap/>
            <w:vAlign w:val="bottom"/>
            <w:hideMark/>
          </w:tcPr>
          <w:p w14:paraId="5CCDDC0A" w14:textId="77777777" w:rsidR="00546607" w:rsidRPr="00546607" w:rsidRDefault="00546607" w:rsidP="00546607">
            <w:pPr>
              <w:rPr>
                <w:b/>
                <w:bCs/>
                <w:sz w:val="18"/>
                <w:szCs w:val="28"/>
              </w:rPr>
            </w:pPr>
            <w:r w:rsidRPr="00546607">
              <w:rPr>
                <w:b/>
                <w:bCs/>
                <w:sz w:val="18"/>
                <w:szCs w:val="28"/>
              </w:rPr>
              <w:t> </w:t>
            </w:r>
          </w:p>
        </w:tc>
      </w:tr>
      <w:tr w:rsidR="00546607" w:rsidRPr="00546607" w14:paraId="78FE3C9C" w14:textId="77777777" w:rsidTr="00546607">
        <w:trPr>
          <w:trHeight w:val="375"/>
        </w:trPr>
        <w:tc>
          <w:tcPr>
            <w:tcW w:w="710" w:type="dxa"/>
            <w:vMerge w:val="restart"/>
            <w:shd w:val="clear" w:color="auto" w:fill="auto"/>
            <w:noWrap/>
            <w:vAlign w:val="center"/>
            <w:hideMark/>
          </w:tcPr>
          <w:p w14:paraId="0FC98B6A" w14:textId="77777777" w:rsidR="00546607" w:rsidRPr="00546607" w:rsidRDefault="00546607" w:rsidP="00546607">
            <w:pPr>
              <w:jc w:val="center"/>
              <w:rPr>
                <w:b/>
                <w:bCs/>
                <w:sz w:val="18"/>
                <w:szCs w:val="28"/>
              </w:rPr>
            </w:pPr>
            <w:r w:rsidRPr="00546607">
              <w:rPr>
                <w:b/>
                <w:bCs/>
                <w:sz w:val="18"/>
                <w:szCs w:val="28"/>
              </w:rPr>
              <w:t>2.2.</w:t>
            </w:r>
          </w:p>
        </w:tc>
        <w:tc>
          <w:tcPr>
            <w:tcW w:w="2975" w:type="dxa"/>
            <w:shd w:val="clear" w:color="auto" w:fill="auto"/>
            <w:vAlign w:val="bottom"/>
            <w:hideMark/>
          </w:tcPr>
          <w:p w14:paraId="41F6168F" w14:textId="13F11C6C" w:rsidR="00546607" w:rsidRPr="00546607" w:rsidRDefault="00546607" w:rsidP="00546607">
            <w:pPr>
              <w:rPr>
                <w:b/>
                <w:bCs/>
                <w:sz w:val="18"/>
                <w:szCs w:val="28"/>
              </w:rPr>
            </w:pPr>
            <w:r w:rsidRPr="00546607">
              <w:rPr>
                <w:b/>
                <w:bCs/>
                <w:sz w:val="18"/>
                <w:szCs w:val="28"/>
              </w:rPr>
              <w:t>Прочие:</w:t>
            </w:r>
          </w:p>
        </w:tc>
        <w:tc>
          <w:tcPr>
            <w:tcW w:w="1559" w:type="dxa"/>
            <w:shd w:val="clear" w:color="auto" w:fill="auto"/>
            <w:vAlign w:val="bottom"/>
            <w:hideMark/>
          </w:tcPr>
          <w:p w14:paraId="18CC3681" w14:textId="77777777" w:rsidR="00546607" w:rsidRPr="00546607" w:rsidRDefault="00546607" w:rsidP="00546607">
            <w:pPr>
              <w:rPr>
                <w:b/>
                <w:bCs/>
                <w:sz w:val="18"/>
                <w:szCs w:val="28"/>
              </w:rPr>
            </w:pPr>
            <w:r w:rsidRPr="00546607">
              <w:rPr>
                <w:b/>
                <w:bCs/>
                <w:sz w:val="18"/>
                <w:szCs w:val="28"/>
              </w:rPr>
              <w:t> </w:t>
            </w:r>
          </w:p>
        </w:tc>
        <w:tc>
          <w:tcPr>
            <w:tcW w:w="1418" w:type="dxa"/>
            <w:shd w:val="clear" w:color="auto" w:fill="auto"/>
            <w:vAlign w:val="bottom"/>
            <w:hideMark/>
          </w:tcPr>
          <w:p w14:paraId="6D53C26F" w14:textId="77777777" w:rsidR="00546607" w:rsidRPr="00546607" w:rsidRDefault="00546607" w:rsidP="00546607">
            <w:pPr>
              <w:rPr>
                <w:b/>
                <w:bCs/>
                <w:sz w:val="18"/>
                <w:szCs w:val="28"/>
              </w:rPr>
            </w:pPr>
            <w:r w:rsidRPr="00546607">
              <w:rPr>
                <w:b/>
                <w:bCs/>
                <w:sz w:val="18"/>
                <w:szCs w:val="28"/>
              </w:rPr>
              <w:t> </w:t>
            </w:r>
          </w:p>
        </w:tc>
        <w:tc>
          <w:tcPr>
            <w:tcW w:w="1417" w:type="dxa"/>
            <w:shd w:val="clear" w:color="auto" w:fill="auto"/>
            <w:noWrap/>
            <w:vAlign w:val="center"/>
            <w:hideMark/>
          </w:tcPr>
          <w:p w14:paraId="415718C8" w14:textId="77777777" w:rsidR="00546607" w:rsidRPr="00546607" w:rsidRDefault="00546607" w:rsidP="00546607">
            <w:pPr>
              <w:jc w:val="center"/>
              <w:rPr>
                <w:b/>
                <w:bCs/>
                <w:sz w:val="18"/>
                <w:szCs w:val="28"/>
              </w:rPr>
            </w:pPr>
            <w:r w:rsidRPr="00546607">
              <w:rPr>
                <w:b/>
                <w:bCs/>
                <w:sz w:val="18"/>
                <w:szCs w:val="28"/>
              </w:rPr>
              <w:t> </w:t>
            </w:r>
          </w:p>
        </w:tc>
        <w:tc>
          <w:tcPr>
            <w:tcW w:w="1418" w:type="dxa"/>
            <w:shd w:val="clear" w:color="auto" w:fill="auto"/>
            <w:noWrap/>
            <w:vAlign w:val="center"/>
            <w:hideMark/>
          </w:tcPr>
          <w:p w14:paraId="455E7F42" w14:textId="77777777" w:rsidR="00546607" w:rsidRPr="00546607" w:rsidRDefault="00546607" w:rsidP="00546607">
            <w:pPr>
              <w:jc w:val="center"/>
              <w:rPr>
                <w:sz w:val="18"/>
                <w:szCs w:val="28"/>
              </w:rPr>
            </w:pPr>
            <w:r w:rsidRPr="00546607">
              <w:rPr>
                <w:sz w:val="18"/>
                <w:szCs w:val="28"/>
              </w:rPr>
              <w:t> </w:t>
            </w:r>
          </w:p>
        </w:tc>
        <w:tc>
          <w:tcPr>
            <w:tcW w:w="1092" w:type="dxa"/>
            <w:shd w:val="clear" w:color="auto" w:fill="auto"/>
            <w:noWrap/>
            <w:vAlign w:val="center"/>
            <w:hideMark/>
          </w:tcPr>
          <w:p w14:paraId="5544CF35" w14:textId="77777777" w:rsidR="00546607" w:rsidRPr="00546607" w:rsidRDefault="00546607" w:rsidP="00546607">
            <w:pPr>
              <w:jc w:val="center"/>
              <w:rPr>
                <w:b/>
                <w:bCs/>
                <w:sz w:val="18"/>
                <w:szCs w:val="28"/>
              </w:rPr>
            </w:pPr>
            <w:r w:rsidRPr="00546607">
              <w:rPr>
                <w:b/>
                <w:bCs/>
                <w:sz w:val="18"/>
                <w:szCs w:val="28"/>
              </w:rPr>
              <w:t> </w:t>
            </w:r>
          </w:p>
        </w:tc>
        <w:tc>
          <w:tcPr>
            <w:tcW w:w="1035" w:type="dxa"/>
            <w:shd w:val="clear" w:color="auto" w:fill="auto"/>
            <w:noWrap/>
            <w:vAlign w:val="center"/>
            <w:hideMark/>
          </w:tcPr>
          <w:p w14:paraId="4BCE01FD"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noWrap/>
            <w:vAlign w:val="bottom"/>
            <w:hideMark/>
          </w:tcPr>
          <w:p w14:paraId="392F29AB" w14:textId="77777777" w:rsidR="00546607" w:rsidRPr="00546607" w:rsidRDefault="00546607" w:rsidP="00546607">
            <w:pPr>
              <w:rPr>
                <w:b/>
                <w:bCs/>
                <w:sz w:val="18"/>
                <w:szCs w:val="28"/>
              </w:rPr>
            </w:pPr>
            <w:r w:rsidRPr="00546607">
              <w:rPr>
                <w:b/>
                <w:bCs/>
                <w:sz w:val="18"/>
                <w:szCs w:val="28"/>
              </w:rPr>
              <w:t> </w:t>
            </w:r>
          </w:p>
        </w:tc>
        <w:tc>
          <w:tcPr>
            <w:tcW w:w="1554" w:type="dxa"/>
            <w:shd w:val="clear" w:color="auto" w:fill="auto"/>
            <w:noWrap/>
            <w:vAlign w:val="bottom"/>
            <w:hideMark/>
          </w:tcPr>
          <w:p w14:paraId="615E4808" w14:textId="77777777" w:rsidR="00546607" w:rsidRPr="00546607" w:rsidRDefault="00546607" w:rsidP="00546607">
            <w:pPr>
              <w:rPr>
                <w:b/>
                <w:bCs/>
                <w:sz w:val="18"/>
                <w:szCs w:val="28"/>
              </w:rPr>
            </w:pPr>
            <w:r w:rsidRPr="00546607">
              <w:rPr>
                <w:b/>
                <w:bCs/>
                <w:sz w:val="18"/>
                <w:szCs w:val="28"/>
              </w:rPr>
              <w:t> </w:t>
            </w:r>
          </w:p>
        </w:tc>
      </w:tr>
      <w:tr w:rsidR="00546607" w:rsidRPr="00546607" w14:paraId="786116BE" w14:textId="77777777" w:rsidTr="00546607">
        <w:trPr>
          <w:trHeight w:val="278"/>
        </w:trPr>
        <w:tc>
          <w:tcPr>
            <w:tcW w:w="710" w:type="dxa"/>
            <w:vMerge/>
            <w:vAlign w:val="center"/>
            <w:hideMark/>
          </w:tcPr>
          <w:p w14:paraId="4C68277B" w14:textId="77777777" w:rsidR="00546607" w:rsidRPr="00546607" w:rsidRDefault="00546607" w:rsidP="00546607">
            <w:pPr>
              <w:rPr>
                <w:b/>
                <w:bCs/>
                <w:sz w:val="18"/>
                <w:szCs w:val="28"/>
              </w:rPr>
            </w:pPr>
          </w:p>
        </w:tc>
        <w:tc>
          <w:tcPr>
            <w:tcW w:w="2975" w:type="dxa"/>
            <w:shd w:val="clear" w:color="auto" w:fill="auto"/>
            <w:vAlign w:val="bottom"/>
            <w:hideMark/>
          </w:tcPr>
          <w:p w14:paraId="52BF686F" w14:textId="77777777" w:rsidR="00546607" w:rsidRPr="00546607" w:rsidRDefault="00546607" w:rsidP="00546607">
            <w:pPr>
              <w:rPr>
                <w:b/>
                <w:bCs/>
                <w:sz w:val="18"/>
                <w:szCs w:val="24"/>
              </w:rPr>
            </w:pPr>
            <w:r w:rsidRPr="00546607">
              <w:rPr>
                <w:b/>
                <w:bCs/>
                <w:sz w:val="18"/>
                <w:szCs w:val="24"/>
              </w:rPr>
              <w:t>Затраты на командировочные: суточные и проживание Расчет (550+240= 790 руб. чел-день.)</w:t>
            </w:r>
          </w:p>
        </w:tc>
        <w:tc>
          <w:tcPr>
            <w:tcW w:w="1559" w:type="dxa"/>
            <w:shd w:val="clear" w:color="auto" w:fill="auto"/>
            <w:noWrap/>
            <w:vAlign w:val="center"/>
            <w:hideMark/>
          </w:tcPr>
          <w:p w14:paraId="1416407F" w14:textId="77777777" w:rsidR="00546607" w:rsidRPr="00546607" w:rsidRDefault="00546607" w:rsidP="00546607">
            <w:pPr>
              <w:jc w:val="center"/>
              <w:rPr>
                <w:b/>
                <w:bCs/>
                <w:sz w:val="18"/>
                <w:szCs w:val="28"/>
              </w:rPr>
            </w:pPr>
            <w:r w:rsidRPr="00546607">
              <w:rPr>
                <w:b/>
                <w:bCs/>
                <w:sz w:val="18"/>
                <w:szCs w:val="28"/>
              </w:rPr>
              <w:t> </w:t>
            </w:r>
          </w:p>
        </w:tc>
        <w:tc>
          <w:tcPr>
            <w:tcW w:w="1418" w:type="dxa"/>
            <w:shd w:val="clear" w:color="auto" w:fill="auto"/>
            <w:vAlign w:val="center"/>
            <w:hideMark/>
          </w:tcPr>
          <w:p w14:paraId="34B4F745" w14:textId="77777777" w:rsidR="00546607" w:rsidRPr="00546607" w:rsidRDefault="00546607" w:rsidP="00546607">
            <w:pPr>
              <w:jc w:val="center"/>
              <w:rPr>
                <w:b/>
                <w:bCs/>
                <w:sz w:val="18"/>
                <w:szCs w:val="28"/>
              </w:rPr>
            </w:pPr>
            <w:r w:rsidRPr="00546607">
              <w:rPr>
                <w:b/>
                <w:bCs/>
                <w:sz w:val="18"/>
                <w:szCs w:val="28"/>
              </w:rPr>
              <w:t> </w:t>
            </w:r>
          </w:p>
        </w:tc>
        <w:tc>
          <w:tcPr>
            <w:tcW w:w="1417" w:type="dxa"/>
            <w:shd w:val="clear" w:color="auto" w:fill="auto"/>
            <w:vAlign w:val="center"/>
            <w:hideMark/>
          </w:tcPr>
          <w:p w14:paraId="1D7ECF36" w14:textId="77777777" w:rsidR="00546607" w:rsidRPr="00546607" w:rsidRDefault="00546607" w:rsidP="00546607">
            <w:pPr>
              <w:jc w:val="center"/>
              <w:rPr>
                <w:b/>
                <w:bCs/>
                <w:sz w:val="18"/>
                <w:szCs w:val="28"/>
              </w:rPr>
            </w:pPr>
            <w:r w:rsidRPr="00546607">
              <w:rPr>
                <w:b/>
                <w:bCs/>
                <w:sz w:val="18"/>
                <w:szCs w:val="28"/>
              </w:rPr>
              <w:t> </w:t>
            </w:r>
          </w:p>
        </w:tc>
        <w:tc>
          <w:tcPr>
            <w:tcW w:w="1418" w:type="dxa"/>
            <w:shd w:val="clear" w:color="auto" w:fill="auto"/>
            <w:vAlign w:val="center"/>
            <w:hideMark/>
          </w:tcPr>
          <w:p w14:paraId="24E0067D" w14:textId="77777777" w:rsidR="00546607" w:rsidRPr="00546607" w:rsidRDefault="00546607" w:rsidP="00546607">
            <w:pPr>
              <w:jc w:val="center"/>
              <w:rPr>
                <w:b/>
                <w:bCs/>
                <w:sz w:val="18"/>
                <w:szCs w:val="28"/>
              </w:rPr>
            </w:pPr>
            <w:r w:rsidRPr="00546607">
              <w:rPr>
                <w:b/>
                <w:bCs/>
                <w:sz w:val="18"/>
                <w:szCs w:val="28"/>
              </w:rPr>
              <w:t> </w:t>
            </w:r>
          </w:p>
        </w:tc>
        <w:tc>
          <w:tcPr>
            <w:tcW w:w="1092" w:type="dxa"/>
            <w:shd w:val="clear" w:color="auto" w:fill="auto"/>
            <w:noWrap/>
            <w:vAlign w:val="center"/>
            <w:hideMark/>
          </w:tcPr>
          <w:p w14:paraId="4165A1E8" w14:textId="77777777" w:rsidR="00546607" w:rsidRPr="00546607" w:rsidRDefault="00546607" w:rsidP="00546607">
            <w:pPr>
              <w:jc w:val="center"/>
              <w:rPr>
                <w:b/>
                <w:bCs/>
                <w:sz w:val="18"/>
                <w:szCs w:val="28"/>
              </w:rPr>
            </w:pPr>
            <w:r w:rsidRPr="00546607">
              <w:rPr>
                <w:b/>
                <w:bCs/>
                <w:sz w:val="18"/>
                <w:szCs w:val="28"/>
              </w:rPr>
              <w:t> </w:t>
            </w:r>
          </w:p>
        </w:tc>
        <w:tc>
          <w:tcPr>
            <w:tcW w:w="1035" w:type="dxa"/>
            <w:shd w:val="clear" w:color="auto" w:fill="auto"/>
            <w:noWrap/>
            <w:vAlign w:val="center"/>
            <w:hideMark/>
          </w:tcPr>
          <w:p w14:paraId="73011978"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noWrap/>
            <w:vAlign w:val="bottom"/>
            <w:hideMark/>
          </w:tcPr>
          <w:p w14:paraId="0C3B08C8" w14:textId="77777777" w:rsidR="00546607" w:rsidRPr="00546607" w:rsidRDefault="00546607" w:rsidP="00546607">
            <w:pPr>
              <w:rPr>
                <w:b/>
                <w:bCs/>
                <w:sz w:val="18"/>
                <w:szCs w:val="28"/>
              </w:rPr>
            </w:pPr>
            <w:r w:rsidRPr="00546607">
              <w:rPr>
                <w:b/>
                <w:bCs/>
                <w:sz w:val="18"/>
                <w:szCs w:val="28"/>
              </w:rPr>
              <w:t> </w:t>
            </w:r>
          </w:p>
        </w:tc>
        <w:tc>
          <w:tcPr>
            <w:tcW w:w="1554" w:type="dxa"/>
            <w:shd w:val="clear" w:color="auto" w:fill="auto"/>
            <w:noWrap/>
            <w:vAlign w:val="bottom"/>
            <w:hideMark/>
          </w:tcPr>
          <w:p w14:paraId="4FCCA19E" w14:textId="77777777" w:rsidR="00546607" w:rsidRPr="00546607" w:rsidRDefault="00546607" w:rsidP="00546607">
            <w:pPr>
              <w:rPr>
                <w:b/>
                <w:bCs/>
                <w:sz w:val="18"/>
                <w:szCs w:val="28"/>
              </w:rPr>
            </w:pPr>
            <w:r w:rsidRPr="00546607">
              <w:rPr>
                <w:b/>
                <w:bCs/>
                <w:sz w:val="18"/>
                <w:szCs w:val="28"/>
              </w:rPr>
              <w:t> </w:t>
            </w:r>
          </w:p>
        </w:tc>
      </w:tr>
      <w:tr w:rsidR="00546607" w:rsidRPr="00546607" w14:paraId="069A2903" w14:textId="77777777" w:rsidTr="00546607">
        <w:trPr>
          <w:trHeight w:val="64"/>
        </w:trPr>
        <w:tc>
          <w:tcPr>
            <w:tcW w:w="710" w:type="dxa"/>
            <w:shd w:val="clear" w:color="000000" w:fill="FFFF99"/>
            <w:noWrap/>
            <w:vAlign w:val="center"/>
            <w:hideMark/>
          </w:tcPr>
          <w:p w14:paraId="3FB269E4" w14:textId="77777777" w:rsidR="00546607" w:rsidRPr="00546607" w:rsidRDefault="00546607" w:rsidP="00546607">
            <w:pPr>
              <w:jc w:val="center"/>
              <w:rPr>
                <w:b/>
                <w:bCs/>
                <w:sz w:val="18"/>
                <w:szCs w:val="28"/>
              </w:rPr>
            </w:pPr>
            <w:r w:rsidRPr="00546607">
              <w:rPr>
                <w:b/>
                <w:bCs/>
                <w:sz w:val="18"/>
                <w:szCs w:val="28"/>
              </w:rPr>
              <w:t> </w:t>
            </w:r>
          </w:p>
        </w:tc>
        <w:tc>
          <w:tcPr>
            <w:tcW w:w="2975" w:type="dxa"/>
            <w:shd w:val="clear" w:color="000000" w:fill="FFFF99"/>
            <w:vAlign w:val="bottom"/>
            <w:hideMark/>
          </w:tcPr>
          <w:p w14:paraId="3A9514D6" w14:textId="77777777" w:rsidR="00546607" w:rsidRPr="00546607" w:rsidRDefault="00546607" w:rsidP="00546607">
            <w:pPr>
              <w:rPr>
                <w:b/>
                <w:bCs/>
                <w:sz w:val="18"/>
                <w:szCs w:val="28"/>
              </w:rPr>
            </w:pPr>
            <w:r w:rsidRPr="00546607">
              <w:rPr>
                <w:b/>
                <w:bCs/>
                <w:sz w:val="18"/>
                <w:szCs w:val="28"/>
              </w:rPr>
              <w:t xml:space="preserve">ИТОГО  прочие </w:t>
            </w:r>
          </w:p>
        </w:tc>
        <w:tc>
          <w:tcPr>
            <w:tcW w:w="1559" w:type="dxa"/>
            <w:shd w:val="clear" w:color="000000" w:fill="FFFF99"/>
            <w:vAlign w:val="center"/>
            <w:hideMark/>
          </w:tcPr>
          <w:p w14:paraId="044D3AC0" w14:textId="77777777" w:rsidR="00546607" w:rsidRPr="00546607" w:rsidRDefault="00546607" w:rsidP="00546607">
            <w:pPr>
              <w:jc w:val="center"/>
              <w:rPr>
                <w:b/>
                <w:bCs/>
                <w:sz w:val="18"/>
                <w:szCs w:val="28"/>
              </w:rPr>
            </w:pPr>
            <w:r w:rsidRPr="00546607">
              <w:rPr>
                <w:b/>
                <w:bCs/>
                <w:sz w:val="18"/>
                <w:szCs w:val="28"/>
              </w:rPr>
              <w:t> </w:t>
            </w:r>
          </w:p>
        </w:tc>
        <w:tc>
          <w:tcPr>
            <w:tcW w:w="1418" w:type="dxa"/>
            <w:shd w:val="clear" w:color="000000" w:fill="FFFF99"/>
            <w:vAlign w:val="bottom"/>
            <w:hideMark/>
          </w:tcPr>
          <w:p w14:paraId="21D38589" w14:textId="77777777" w:rsidR="00546607" w:rsidRPr="00546607" w:rsidRDefault="00546607" w:rsidP="00546607">
            <w:pPr>
              <w:rPr>
                <w:b/>
                <w:bCs/>
                <w:sz w:val="18"/>
                <w:szCs w:val="28"/>
              </w:rPr>
            </w:pPr>
            <w:r w:rsidRPr="00546607">
              <w:rPr>
                <w:b/>
                <w:bCs/>
                <w:sz w:val="18"/>
                <w:szCs w:val="28"/>
              </w:rPr>
              <w:t> </w:t>
            </w:r>
          </w:p>
        </w:tc>
        <w:tc>
          <w:tcPr>
            <w:tcW w:w="1417" w:type="dxa"/>
            <w:shd w:val="clear" w:color="000000" w:fill="FFFF99"/>
            <w:noWrap/>
            <w:vAlign w:val="center"/>
            <w:hideMark/>
          </w:tcPr>
          <w:p w14:paraId="4AB68B92" w14:textId="77777777" w:rsidR="00546607" w:rsidRPr="00546607" w:rsidRDefault="00546607" w:rsidP="00546607">
            <w:pPr>
              <w:jc w:val="center"/>
              <w:rPr>
                <w:b/>
                <w:bCs/>
                <w:sz w:val="18"/>
                <w:szCs w:val="28"/>
              </w:rPr>
            </w:pPr>
            <w:r w:rsidRPr="00546607">
              <w:rPr>
                <w:b/>
                <w:bCs/>
                <w:sz w:val="18"/>
                <w:szCs w:val="28"/>
              </w:rPr>
              <w:t> </w:t>
            </w:r>
          </w:p>
        </w:tc>
        <w:tc>
          <w:tcPr>
            <w:tcW w:w="1418" w:type="dxa"/>
            <w:shd w:val="clear" w:color="000000" w:fill="FFFF99"/>
            <w:noWrap/>
            <w:vAlign w:val="center"/>
            <w:hideMark/>
          </w:tcPr>
          <w:p w14:paraId="58153FB9" w14:textId="77777777" w:rsidR="00546607" w:rsidRPr="00546607" w:rsidRDefault="00546607" w:rsidP="00546607">
            <w:pPr>
              <w:jc w:val="center"/>
              <w:rPr>
                <w:b/>
                <w:bCs/>
                <w:sz w:val="18"/>
                <w:szCs w:val="28"/>
              </w:rPr>
            </w:pPr>
            <w:r w:rsidRPr="00546607">
              <w:rPr>
                <w:b/>
                <w:bCs/>
                <w:sz w:val="18"/>
                <w:szCs w:val="28"/>
              </w:rPr>
              <w:t>0</w:t>
            </w:r>
          </w:p>
        </w:tc>
        <w:tc>
          <w:tcPr>
            <w:tcW w:w="1092" w:type="dxa"/>
            <w:shd w:val="clear" w:color="000000" w:fill="FFFF99"/>
            <w:noWrap/>
            <w:vAlign w:val="center"/>
            <w:hideMark/>
          </w:tcPr>
          <w:p w14:paraId="423A7453" w14:textId="77777777" w:rsidR="00546607" w:rsidRPr="00546607" w:rsidRDefault="00546607" w:rsidP="00546607">
            <w:pPr>
              <w:jc w:val="center"/>
              <w:rPr>
                <w:b/>
                <w:bCs/>
                <w:sz w:val="18"/>
                <w:szCs w:val="28"/>
              </w:rPr>
            </w:pPr>
            <w:r w:rsidRPr="00546607">
              <w:rPr>
                <w:b/>
                <w:bCs/>
                <w:sz w:val="18"/>
                <w:szCs w:val="28"/>
              </w:rPr>
              <w:t> </w:t>
            </w:r>
          </w:p>
        </w:tc>
        <w:tc>
          <w:tcPr>
            <w:tcW w:w="1035" w:type="dxa"/>
            <w:shd w:val="clear" w:color="000000" w:fill="FFFF99"/>
            <w:noWrap/>
            <w:vAlign w:val="center"/>
            <w:hideMark/>
          </w:tcPr>
          <w:p w14:paraId="578D5F01"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000000" w:fill="FFFF99"/>
            <w:noWrap/>
            <w:vAlign w:val="center"/>
            <w:hideMark/>
          </w:tcPr>
          <w:p w14:paraId="658294CF" w14:textId="77777777" w:rsidR="00546607" w:rsidRPr="00546607" w:rsidRDefault="00546607" w:rsidP="00546607">
            <w:pPr>
              <w:jc w:val="center"/>
              <w:rPr>
                <w:b/>
                <w:bCs/>
                <w:sz w:val="18"/>
                <w:szCs w:val="28"/>
              </w:rPr>
            </w:pPr>
            <w:r w:rsidRPr="00546607">
              <w:rPr>
                <w:b/>
                <w:bCs/>
                <w:sz w:val="18"/>
                <w:szCs w:val="28"/>
              </w:rPr>
              <w:t> </w:t>
            </w:r>
          </w:p>
        </w:tc>
        <w:tc>
          <w:tcPr>
            <w:tcW w:w="1554" w:type="dxa"/>
            <w:shd w:val="clear" w:color="000000" w:fill="FFFF99"/>
            <w:noWrap/>
            <w:vAlign w:val="center"/>
            <w:hideMark/>
          </w:tcPr>
          <w:p w14:paraId="5D93B52B" w14:textId="77777777" w:rsidR="00546607" w:rsidRPr="00546607" w:rsidRDefault="00546607" w:rsidP="00546607">
            <w:pPr>
              <w:jc w:val="center"/>
              <w:rPr>
                <w:b/>
                <w:bCs/>
                <w:sz w:val="18"/>
                <w:szCs w:val="28"/>
              </w:rPr>
            </w:pPr>
            <w:r w:rsidRPr="00546607">
              <w:rPr>
                <w:b/>
                <w:bCs/>
                <w:sz w:val="18"/>
                <w:szCs w:val="28"/>
              </w:rPr>
              <w:t> </w:t>
            </w:r>
          </w:p>
        </w:tc>
      </w:tr>
      <w:tr w:rsidR="00546607" w:rsidRPr="00546607" w14:paraId="70C0F534" w14:textId="77777777" w:rsidTr="00546607">
        <w:trPr>
          <w:trHeight w:val="375"/>
        </w:trPr>
        <w:tc>
          <w:tcPr>
            <w:tcW w:w="710" w:type="dxa"/>
            <w:vMerge w:val="restart"/>
            <w:shd w:val="clear" w:color="auto" w:fill="auto"/>
            <w:noWrap/>
            <w:vAlign w:val="center"/>
            <w:hideMark/>
          </w:tcPr>
          <w:p w14:paraId="63240B44" w14:textId="77777777" w:rsidR="00546607" w:rsidRPr="00546607" w:rsidRDefault="00546607" w:rsidP="00546607">
            <w:pPr>
              <w:jc w:val="center"/>
              <w:rPr>
                <w:b/>
                <w:bCs/>
                <w:sz w:val="18"/>
                <w:szCs w:val="28"/>
              </w:rPr>
            </w:pPr>
            <w:r w:rsidRPr="00546607">
              <w:rPr>
                <w:b/>
                <w:bCs/>
                <w:sz w:val="18"/>
                <w:szCs w:val="28"/>
              </w:rPr>
              <w:t>2.3.</w:t>
            </w:r>
          </w:p>
        </w:tc>
        <w:tc>
          <w:tcPr>
            <w:tcW w:w="2975" w:type="dxa"/>
            <w:shd w:val="clear" w:color="auto" w:fill="auto"/>
            <w:vAlign w:val="center"/>
            <w:hideMark/>
          </w:tcPr>
          <w:p w14:paraId="78D10BDD" w14:textId="77777777" w:rsidR="00546607" w:rsidRPr="00546607" w:rsidRDefault="00546607" w:rsidP="00546607">
            <w:pPr>
              <w:rPr>
                <w:b/>
                <w:bCs/>
                <w:sz w:val="18"/>
                <w:szCs w:val="28"/>
              </w:rPr>
            </w:pPr>
            <w:r w:rsidRPr="00546607">
              <w:rPr>
                <w:b/>
                <w:bCs/>
                <w:sz w:val="18"/>
                <w:szCs w:val="28"/>
              </w:rPr>
              <w:t>глава 1,12:</w:t>
            </w:r>
          </w:p>
        </w:tc>
        <w:tc>
          <w:tcPr>
            <w:tcW w:w="1559" w:type="dxa"/>
            <w:shd w:val="clear" w:color="auto" w:fill="auto"/>
            <w:vAlign w:val="center"/>
            <w:hideMark/>
          </w:tcPr>
          <w:p w14:paraId="06C1072A" w14:textId="77777777" w:rsidR="00546607" w:rsidRPr="00546607" w:rsidRDefault="00546607" w:rsidP="00546607">
            <w:pPr>
              <w:rPr>
                <w:b/>
                <w:bCs/>
                <w:sz w:val="18"/>
                <w:szCs w:val="28"/>
              </w:rPr>
            </w:pPr>
            <w:r w:rsidRPr="00546607">
              <w:rPr>
                <w:b/>
                <w:bCs/>
                <w:sz w:val="18"/>
                <w:szCs w:val="28"/>
              </w:rPr>
              <w:t> </w:t>
            </w:r>
          </w:p>
        </w:tc>
        <w:tc>
          <w:tcPr>
            <w:tcW w:w="1418" w:type="dxa"/>
            <w:shd w:val="clear" w:color="auto" w:fill="auto"/>
            <w:vAlign w:val="center"/>
            <w:hideMark/>
          </w:tcPr>
          <w:p w14:paraId="363C7CB2" w14:textId="77777777" w:rsidR="00546607" w:rsidRPr="00546607" w:rsidRDefault="00546607" w:rsidP="00546607">
            <w:pPr>
              <w:rPr>
                <w:b/>
                <w:bCs/>
                <w:sz w:val="18"/>
                <w:szCs w:val="28"/>
              </w:rPr>
            </w:pPr>
            <w:r w:rsidRPr="00546607">
              <w:rPr>
                <w:b/>
                <w:bCs/>
                <w:sz w:val="18"/>
                <w:szCs w:val="28"/>
              </w:rPr>
              <w:t> </w:t>
            </w:r>
          </w:p>
        </w:tc>
        <w:tc>
          <w:tcPr>
            <w:tcW w:w="1417" w:type="dxa"/>
            <w:shd w:val="clear" w:color="auto" w:fill="auto"/>
            <w:vAlign w:val="center"/>
            <w:hideMark/>
          </w:tcPr>
          <w:p w14:paraId="49889979" w14:textId="77777777" w:rsidR="00546607" w:rsidRPr="00546607" w:rsidRDefault="00546607" w:rsidP="00546607">
            <w:pPr>
              <w:rPr>
                <w:b/>
                <w:bCs/>
                <w:sz w:val="18"/>
                <w:szCs w:val="28"/>
              </w:rPr>
            </w:pPr>
            <w:r w:rsidRPr="00546607">
              <w:rPr>
                <w:b/>
                <w:bCs/>
                <w:sz w:val="18"/>
                <w:szCs w:val="28"/>
              </w:rPr>
              <w:t> </w:t>
            </w:r>
          </w:p>
        </w:tc>
        <w:tc>
          <w:tcPr>
            <w:tcW w:w="1418" w:type="dxa"/>
            <w:shd w:val="clear" w:color="auto" w:fill="auto"/>
            <w:vAlign w:val="center"/>
            <w:hideMark/>
          </w:tcPr>
          <w:p w14:paraId="18748483" w14:textId="77777777" w:rsidR="00546607" w:rsidRPr="00546607" w:rsidRDefault="00546607" w:rsidP="00546607">
            <w:pPr>
              <w:rPr>
                <w:sz w:val="18"/>
                <w:szCs w:val="28"/>
              </w:rPr>
            </w:pPr>
            <w:r w:rsidRPr="00546607">
              <w:rPr>
                <w:sz w:val="18"/>
                <w:szCs w:val="28"/>
              </w:rPr>
              <w:t> </w:t>
            </w:r>
          </w:p>
        </w:tc>
        <w:tc>
          <w:tcPr>
            <w:tcW w:w="1092" w:type="dxa"/>
            <w:shd w:val="clear" w:color="auto" w:fill="auto"/>
            <w:vAlign w:val="center"/>
            <w:hideMark/>
          </w:tcPr>
          <w:p w14:paraId="490C48FE" w14:textId="77777777" w:rsidR="00546607" w:rsidRPr="00546607" w:rsidRDefault="00546607" w:rsidP="00546607">
            <w:pPr>
              <w:rPr>
                <w:b/>
                <w:bCs/>
                <w:sz w:val="18"/>
                <w:szCs w:val="28"/>
              </w:rPr>
            </w:pPr>
            <w:r w:rsidRPr="00546607">
              <w:rPr>
                <w:b/>
                <w:bCs/>
                <w:sz w:val="18"/>
                <w:szCs w:val="28"/>
              </w:rPr>
              <w:t> </w:t>
            </w:r>
          </w:p>
        </w:tc>
        <w:tc>
          <w:tcPr>
            <w:tcW w:w="1035" w:type="dxa"/>
            <w:shd w:val="clear" w:color="auto" w:fill="auto"/>
            <w:vAlign w:val="center"/>
            <w:hideMark/>
          </w:tcPr>
          <w:p w14:paraId="775902F9" w14:textId="77777777" w:rsidR="00546607" w:rsidRPr="00546607" w:rsidRDefault="00546607" w:rsidP="00546607">
            <w:pPr>
              <w:rPr>
                <w:b/>
                <w:bCs/>
                <w:sz w:val="18"/>
                <w:szCs w:val="28"/>
              </w:rPr>
            </w:pPr>
            <w:r w:rsidRPr="00546607">
              <w:rPr>
                <w:b/>
                <w:bCs/>
                <w:sz w:val="18"/>
                <w:szCs w:val="28"/>
              </w:rPr>
              <w:t> </w:t>
            </w:r>
          </w:p>
        </w:tc>
        <w:tc>
          <w:tcPr>
            <w:tcW w:w="1564" w:type="dxa"/>
            <w:shd w:val="clear" w:color="auto" w:fill="auto"/>
            <w:noWrap/>
            <w:vAlign w:val="bottom"/>
            <w:hideMark/>
          </w:tcPr>
          <w:p w14:paraId="2CD40E55" w14:textId="77777777" w:rsidR="00546607" w:rsidRPr="00546607" w:rsidRDefault="00546607" w:rsidP="00546607">
            <w:pPr>
              <w:rPr>
                <w:b/>
                <w:bCs/>
                <w:sz w:val="18"/>
                <w:szCs w:val="28"/>
              </w:rPr>
            </w:pPr>
            <w:r w:rsidRPr="00546607">
              <w:rPr>
                <w:b/>
                <w:bCs/>
                <w:sz w:val="18"/>
                <w:szCs w:val="28"/>
              </w:rPr>
              <w:t> </w:t>
            </w:r>
          </w:p>
        </w:tc>
        <w:tc>
          <w:tcPr>
            <w:tcW w:w="1554" w:type="dxa"/>
            <w:shd w:val="clear" w:color="auto" w:fill="auto"/>
            <w:noWrap/>
            <w:vAlign w:val="bottom"/>
            <w:hideMark/>
          </w:tcPr>
          <w:p w14:paraId="5E36A0BA" w14:textId="77777777" w:rsidR="00546607" w:rsidRPr="00546607" w:rsidRDefault="00546607" w:rsidP="00546607">
            <w:pPr>
              <w:rPr>
                <w:b/>
                <w:bCs/>
                <w:sz w:val="18"/>
                <w:szCs w:val="28"/>
              </w:rPr>
            </w:pPr>
            <w:r w:rsidRPr="00546607">
              <w:rPr>
                <w:b/>
                <w:bCs/>
                <w:sz w:val="18"/>
                <w:szCs w:val="28"/>
              </w:rPr>
              <w:t> </w:t>
            </w:r>
          </w:p>
        </w:tc>
      </w:tr>
      <w:tr w:rsidR="00546607" w:rsidRPr="00546607" w14:paraId="47DDDFB5" w14:textId="77777777" w:rsidTr="00546607">
        <w:trPr>
          <w:trHeight w:val="245"/>
        </w:trPr>
        <w:tc>
          <w:tcPr>
            <w:tcW w:w="710" w:type="dxa"/>
            <w:vMerge/>
            <w:vAlign w:val="center"/>
            <w:hideMark/>
          </w:tcPr>
          <w:p w14:paraId="358BD2D6" w14:textId="77777777" w:rsidR="00546607" w:rsidRPr="00546607" w:rsidRDefault="00546607" w:rsidP="00546607">
            <w:pPr>
              <w:rPr>
                <w:b/>
                <w:bCs/>
                <w:sz w:val="18"/>
                <w:szCs w:val="28"/>
              </w:rPr>
            </w:pPr>
          </w:p>
        </w:tc>
        <w:tc>
          <w:tcPr>
            <w:tcW w:w="2975" w:type="dxa"/>
            <w:shd w:val="clear" w:color="auto" w:fill="auto"/>
            <w:hideMark/>
          </w:tcPr>
          <w:p w14:paraId="50243AD3" w14:textId="77777777" w:rsidR="00546607" w:rsidRPr="00546607" w:rsidRDefault="00546607" w:rsidP="00546607">
            <w:pPr>
              <w:rPr>
                <w:b/>
                <w:bCs/>
                <w:sz w:val="18"/>
                <w:szCs w:val="28"/>
              </w:rPr>
            </w:pPr>
            <w:r w:rsidRPr="00546607">
              <w:rPr>
                <w:b/>
                <w:bCs/>
                <w:sz w:val="18"/>
                <w:szCs w:val="28"/>
              </w:rPr>
              <w:t>Подготовка территории строительства:</w:t>
            </w:r>
          </w:p>
        </w:tc>
        <w:tc>
          <w:tcPr>
            <w:tcW w:w="1559" w:type="dxa"/>
            <w:shd w:val="clear" w:color="auto" w:fill="auto"/>
            <w:vAlign w:val="center"/>
            <w:hideMark/>
          </w:tcPr>
          <w:p w14:paraId="18F19DC0" w14:textId="77777777" w:rsidR="00546607" w:rsidRPr="00546607" w:rsidRDefault="00546607" w:rsidP="00546607">
            <w:pPr>
              <w:rPr>
                <w:b/>
                <w:bCs/>
                <w:sz w:val="18"/>
                <w:szCs w:val="28"/>
              </w:rPr>
            </w:pPr>
            <w:r w:rsidRPr="00546607">
              <w:rPr>
                <w:b/>
                <w:bCs/>
                <w:sz w:val="18"/>
                <w:szCs w:val="28"/>
              </w:rPr>
              <w:t> </w:t>
            </w:r>
          </w:p>
        </w:tc>
        <w:tc>
          <w:tcPr>
            <w:tcW w:w="1418" w:type="dxa"/>
            <w:shd w:val="clear" w:color="auto" w:fill="auto"/>
            <w:vAlign w:val="center"/>
            <w:hideMark/>
          </w:tcPr>
          <w:p w14:paraId="083D9436" w14:textId="77777777" w:rsidR="00546607" w:rsidRPr="00546607" w:rsidRDefault="00546607" w:rsidP="00546607">
            <w:pPr>
              <w:rPr>
                <w:b/>
                <w:bCs/>
                <w:sz w:val="18"/>
                <w:szCs w:val="28"/>
              </w:rPr>
            </w:pPr>
            <w:r w:rsidRPr="00546607">
              <w:rPr>
                <w:b/>
                <w:bCs/>
                <w:sz w:val="18"/>
                <w:szCs w:val="28"/>
              </w:rPr>
              <w:t> </w:t>
            </w:r>
          </w:p>
        </w:tc>
        <w:tc>
          <w:tcPr>
            <w:tcW w:w="1417" w:type="dxa"/>
            <w:shd w:val="clear" w:color="auto" w:fill="auto"/>
            <w:vAlign w:val="center"/>
            <w:hideMark/>
          </w:tcPr>
          <w:p w14:paraId="3D6B9DB4" w14:textId="77777777" w:rsidR="00546607" w:rsidRPr="00546607" w:rsidRDefault="00546607" w:rsidP="00546607">
            <w:pPr>
              <w:rPr>
                <w:b/>
                <w:bCs/>
                <w:sz w:val="18"/>
                <w:szCs w:val="28"/>
              </w:rPr>
            </w:pPr>
            <w:r w:rsidRPr="00546607">
              <w:rPr>
                <w:b/>
                <w:bCs/>
                <w:sz w:val="18"/>
                <w:szCs w:val="28"/>
              </w:rPr>
              <w:t> </w:t>
            </w:r>
          </w:p>
        </w:tc>
        <w:tc>
          <w:tcPr>
            <w:tcW w:w="1418" w:type="dxa"/>
            <w:shd w:val="clear" w:color="auto" w:fill="auto"/>
            <w:vAlign w:val="center"/>
            <w:hideMark/>
          </w:tcPr>
          <w:p w14:paraId="648DE42C" w14:textId="77777777" w:rsidR="00546607" w:rsidRPr="00546607" w:rsidRDefault="00546607" w:rsidP="00546607">
            <w:pPr>
              <w:rPr>
                <w:sz w:val="18"/>
                <w:szCs w:val="28"/>
              </w:rPr>
            </w:pPr>
            <w:r w:rsidRPr="00546607">
              <w:rPr>
                <w:sz w:val="18"/>
                <w:szCs w:val="28"/>
              </w:rPr>
              <w:t> </w:t>
            </w:r>
          </w:p>
        </w:tc>
        <w:tc>
          <w:tcPr>
            <w:tcW w:w="1092" w:type="dxa"/>
            <w:shd w:val="clear" w:color="auto" w:fill="auto"/>
            <w:vAlign w:val="center"/>
            <w:hideMark/>
          </w:tcPr>
          <w:p w14:paraId="32774766" w14:textId="77777777" w:rsidR="00546607" w:rsidRPr="00546607" w:rsidRDefault="00546607" w:rsidP="00546607">
            <w:pPr>
              <w:rPr>
                <w:b/>
                <w:bCs/>
                <w:sz w:val="18"/>
                <w:szCs w:val="28"/>
              </w:rPr>
            </w:pPr>
            <w:r w:rsidRPr="00546607">
              <w:rPr>
                <w:b/>
                <w:bCs/>
                <w:sz w:val="18"/>
                <w:szCs w:val="28"/>
              </w:rPr>
              <w:t> </w:t>
            </w:r>
          </w:p>
        </w:tc>
        <w:tc>
          <w:tcPr>
            <w:tcW w:w="1035" w:type="dxa"/>
            <w:shd w:val="clear" w:color="auto" w:fill="auto"/>
            <w:vAlign w:val="center"/>
            <w:hideMark/>
          </w:tcPr>
          <w:p w14:paraId="24FADE9C" w14:textId="77777777" w:rsidR="00546607" w:rsidRPr="00546607" w:rsidRDefault="00546607" w:rsidP="00546607">
            <w:pPr>
              <w:rPr>
                <w:b/>
                <w:bCs/>
                <w:sz w:val="18"/>
                <w:szCs w:val="28"/>
              </w:rPr>
            </w:pPr>
            <w:r w:rsidRPr="00546607">
              <w:rPr>
                <w:b/>
                <w:bCs/>
                <w:sz w:val="18"/>
                <w:szCs w:val="28"/>
              </w:rPr>
              <w:t> </w:t>
            </w:r>
          </w:p>
        </w:tc>
        <w:tc>
          <w:tcPr>
            <w:tcW w:w="1564" w:type="dxa"/>
            <w:shd w:val="clear" w:color="auto" w:fill="auto"/>
            <w:noWrap/>
            <w:vAlign w:val="bottom"/>
            <w:hideMark/>
          </w:tcPr>
          <w:p w14:paraId="473AD63F" w14:textId="77777777" w:rsidR="00546607" w:rsidRPr="00546607" w:rsidRDefault="00546607" w:rsidP="00546607">
            <w:pPr>
              <w:rPr>
                <w:b/>
                <w:bCs/>
                <w:sz w:val="18"/>
                <w:szCs w:val="28"/>
              </w:rPr>
            </w:pPr>
            <w:r w:rsidRPr="00546607">
              <w:rPr>
                <w:b/>
                <w:bCs/>
                <w:sz w:val="18"/>
                <w:szCs w:val="28"/>
              </w:rPr>
              <w:t> </w:t>
            </w:r>
          </w:p>
        </w:tc>
        <w:tc>
          <w:tcPr>
            <w:tcW w:w="1554" w:type="dxa"/>
            <w:shd w:val="clear" w:color="auto" w:fill="auto"/>
            <w:noWrap/>
            <w:vAlign w:val="bottom"/>
            <w:hideMark/>
          </w:tcPr>
          <w:p w14:paraId="373A04FB" w14:textId="77777777" w:rsidR="00546607" w:rsidRPr="00546607" w:rsidRDefault="00546607" w:rsidP="00546607">
            <w:pPr>
              <w:rPr>
                <w:b/>
                <w:bCs/>
                <w:sz w:val="18"/>
                <w:szCs w:val="28"/>
              </w:rPr>
            </w:pPr>
            <w:r w:rsidRPr="00546607">
              <w:rPr>
                <w:b/>
                <w:bCs/>
                <w:sz w:val="18"/>
                <w:szCs w:val="28"/>
              </w:rPr>
              <w:t> </w:t>
            </w:r>
          </w:p>
        </w:tc>
      </w:tr>
      <w:tr w:rsidR="00546607" w:rsidRPr="00546607" w14:paraId="6D9B88C6" w14:textId="77777777" w:rsidTr="00546607">
        <w:trPr>
          <w:trHeight w:val="236"/>
        </w:trPr>
        <w:tc>
          <w:tcPr>
            <w:tcW w:w="710" w:type="dxa"/>
            <w:shd w:val="clear" w:color="auto" w:fill="auto"/>
            <w:noWrap/>
            <w:vAlign w:val="center"/>
            <w:hideMark/>
          </w:tcPr>
          <w:p w14:paraId="25DC0A62" w14:textId="77777777" w:rsidR="00546607" w:rsidRPr="00546607" w:rsidRDefault="00546607" w:rsidP="00546607">
            <w:pPr>
              <w:jc w:val="center"/>
              <w:rPr>
                <w:b/>
                <w:bCs/>
                <w:sz w:val="18"/>
                <w:szCs w:val="28"/>
              </w:rPr>
            </w:pPr>
            <w:r w:rsidRPr="00546607">
              <w:rPr>
                <w:b/>
                <w:bCs/>
                <w:sz w:val="18"/>
                <w:szCs w:val="28"/>
              </w:rPr>
              <w:lastRenderedPageBreak/>
              <w:t> </w:t>
            </w:r>
          </w:p>
        </w:tc>
        <w:tc>
          <w:tcPr>
            <w:tcW w:w="2975" w:type="dxa"/>
            <w:shd w:val="clear" w:color="auto" w:fill="auto"/>
            <w:vAlign w:val="center"/>
            <w:hideMark/>
          </w:tcPr>
          <w:p w14:paraId="05870D19" w14:textId="77777777" w:rsidR="00546607" w:rsidRPr="00546607" w:rsidRDefault="00546607" w:rsidP="00546607">
            <w:pPr>
              <w:rPr>
                <w:b/>
                <w:bCs/>
                <w:sz w:val="18"/>
                <w:szCs w:val="28"/>
              </w:rPr>
            </w:pPr>
            <w:r w:rsidRPr="00546607">
              <w:rPr>
                <w:b/>
                <w:bCs/>
                <w:sz w:val="18"/>
                <w:szCs w:val="28"/>
              </w:rPr>
              <w:t>Проектные работы</w:t>
            </w:r>
          </w:p>
        </w:tc>
        <w:tc>
          <w:tcPr>
            <w:tcW w:w="1559" w:type="dxa"/>
            <w:shd w:val="clear" w:color="auto" w:fill="auto"/>
            <w:vAlign w:val="center"/>
            <w:hideMark/>
          </w:tcPr>
          <w:p w14:paraId="290E341A" w14:textId="77777777" w:rsidR="00546607" w:rsidRPr="00546607" w:rsidRDefault="00546607" w:rsidP="00546607">
            <w:pPr>
              <w:jc w:val="center"/>
              <w:rPr>
                <w:b/>
                <w:bCs/>
                <w:sz w:val="18"/>
                <w:szCs w:val="24"/>
              </w:rPr>
            </w:pPr>
            <w:r w:rsidRPr="00546607">
              <w:rPr>
                <w:b/>
                <w:bCs/>
                <w:sz w:val="18"/>
                <w:szCs w:val="24"/>
              </w:rPr>
              <w:t>1 объект</w:t>
            </w:r>
          </w:p>
        </w:tc>
        <w:tc>
          <w:tcPr>
            <w:tcW w:w="1418" w:type="dxa"/>
            <w:shd w:val="clear" w:color="auto" w:fill="auto"/>
            <w:vAlign w:val="center"/>
            <w:hideMark/>
          </w:tcPr>
          <w:p w14:paraId="20F18FE1" w14:textId="77777777" w:rsidR="00546607" w:rsidRPr="00546607" w:rsidRDefault="00546607" w:rsidP="00546607">
            <w:pPr>
              <w:jc w:val="center"/>
              <w:rPr>
                <w:b/>
                <w:bCs/>
                <w:sz w:val="18"/>
                <w:szCs w:val="28"/>
              </w:rPr>
            </w:pPr>
            <w:r w:rsidRPr="00546607">
              <w:rPr>
                <w:b/>
                <w:bCs/>
                <w:sz w:val="18"/>
                <w:szCs w:val="28"/>
              </w:rPr>
              <w:t>5,660</w:t>
            </w:r>
          </w:p>
        </w:tc>
        <w:tc>
          <w:tcPr>
            <w:tcW w:w="1417" w:type="dxa"/>
            <w:shd w:val="clear" w:color="auto" w:fill="auto"/>
            <w:vAlign w:val="center"/>
            <w:hideMark/>
          </w:tcPr>
          <w:p w14:paraId="6E297AAF" w14:textId="77777777" w:rsidR="00546607" w:rsidRPr="00546607" w:rsidRDefault="00546607" w:rsidP="00546607">
            <w:pPr>
              <w:jc w:val="center"/>
              <w:rPr>
                <w:b/>
                <w:bCs/>
                <w:sz w:val="18"/>
                <w:szCs w:val="28"/>
              </w:rPr>
            </w:pPr>
            <w:r w:rsidRPr="00546607">
              <w:rPr>
                <w:b/>
                <w:bCs/>
                <w:sz w:val="18"/>
                <w:szCs w:val="28"/>
              </w:rPr>
              <w:t>472 183</w:t>
            </w:r>
          </w:p>
        </w:tc>
        <w:tc>
          <w:tcPr>
            <w:tcW w:w="1418" w:type="dxa"/>
            <w:shd w:val="clear" w:color="auto" w:fill="auto"/>
            <w:vAlign w:val="center"/>
            <w:hideMark/>
          </w:tcPr>
          <w:p w14:paraId="48548482" w14:textId="77777777" w:rsidR="00546607" w:rsidRPr="00546607" w:rsidRDefault="00546607" w:rsidP="00546607">
            <w:pPr>
              <w:jc w:val="center"/>
              <w:rPr>
                <w:b/>
                <w:bCs/>
                <w:sz w:val="18"/>
                <w:szCs w:val="28"/>
              </w:rPr>
            </w:pPr>
            <w:r w:rsidRPr="00546607">
              <w:rPr>
                <w:b/>
                <w:bCs/>
                <w:sz w:val="18"/>
                <w:szCs w:val="28"/>
              </w:rPr>
              <w:t>2 672 556</w:t>
            </w:r>
          </w:p>
        </w:tc>
        <w:tc>
          <w:tcPr>
            <w:tcW w:w="1092" w:type="dxa"/>
            <w:shd w:val="clear" w:color="auto" w:fill="auto"/>
            <w:vAlign w:val="center"/>
            <w:hideMark/>
          </w:tcPr>
          <w:p w14:paraId="6D6C4FA8" w14:textId="77777777" w:rsidR="00546607" w:rsidRPr="00546607" w:rsidRDefault="00546607" w:rsidP="00546607">
            <w:pPr>
              <w:rPr>
                <w:b/>
                <w:bCs/>
                <w:sz w:val="18"/>
                <w:szCs w:val="28"/>
              </w:rPr>
            </w:pPr>
            <w:r w:rsidRPr="00546607">
              <w:rPr>
                <w:b/>
                <w:bCs/>
                <w:sz w:val="18"/>
                <w:szCs w:val="28"/>
              </w:rPr>
              <w:t> </w:t>
            </w:r>
          </w:p>
        </w:tc>
        <w:tc>
          <w:tcPr>
            <w:tcW w:w="1035" w:type="dxa"/>
            <w:shd w:val="clear" w:color="auto" w:fill="auto"/>
            <w:vAlign w:val="center"/>
            <w:hideMark/>
          </w:tcPr>
          <w:p w14:paraId="6F38D777" w14:textId="77777777" w:rsidR="00546607" w:rsidRPr="00546607" w:rsidRDefault="00546607" w:rsidP="00546607">
            <w:pPr>
              <w:rPr>
                <w:b/>
                <w:bCs/>
                <w:sz w:val="18"/>
                <w:szCs w:val="28"/>
              </w:rPr>
            </w:pPr>
            <w:r w:rsidRPr="00546607">
              <w:rPr>
                <w:b/>
                <w:bCs/>
                <w:sz w:val="18"/>
                <w:szCs w:val="28"/>
              </w:rPr>
              <w:t> </w:t>
            </w:r>
          </w:p>
        </w:tc>
        <w:tc>
          <w:tcPr>
            <w:tcW w:w="1564" w:type="dxa"/>
            <w:shd w:val="clear" w:color="auto" w:fill="auto"/>
            <w:noWrap/>
            <w:vAlign w:val="bottom"/>
            <w:hideMark/>
          </w:tcPr>
          <w:p w14:paraId="72AEDEBF" w14:textId="77777777" w:rsidR="00546607" w:rsidRPr="00546607" w:rsidRDefault="00546607" w:rsidP="00546607">
            <w:pPr>
              <w:rPr>
                <w:b/>
                <w:bCs/>
                <w:sz w:val="18"/>
                <w:szCs w:val="28"/>
              </w:rPr>
            </w:pPr>
            <w:r w:rsidRPr="00546607">
              <w:rPr>
                <w:b/>
                <w:bCs/>
                <w:sz w:val="18"/>
                <w:szCs w:val="28"/>
              </w:rPr>
              <w:t> </w:t>
            </w:r>
          </w:p>
        </w:tc>
        <w:tc>
          <w:tcPr>
            <w:tcW w:w="1554" w:type="dxa"/>
            <w:shd w:val="clear" w:color="auto" w:fill="auto"/>
            <w:noWrap/>
            <w:vAlign w:val="bottom"/>
            <w:hideMark/>
          </w:tcPr>
          <w:p w14:paraId="39A44298" w14:textId="77777777" w:rsidR="00546607" w:rsidRPr="00546607" w:rsidRDefault="00546607" w:rsidP="00546607">
            <w:pPr>
              <w:rPr>
                <w:b/>
                <w:bCs/>
                <w:sz w:val="18"/>
                <w:szCs w:val="28"/>
              </w:rPr>
            </w:pPr>
            <w:r w:rsidRPr="00546607">
              <w:rPr>
                <w:b/>
                <w:bCs/>
                <w:sz w:val="18"/>
                <w:szCs w:val="28"/>
              </w:rPr>
              <w:t> </w:t>
            </w:r>
          </w:p>
        </w:tc>
      </w:tr>
      <w:tr w:rsidR="00546607" w:rsidRPr="00546607" w14:paraId="3C8CE073" w14:textId="77777777" w:rsidTr="00546607">
        <w:trPr>
          <w:trHeight w:val="390"/>
        </w:trPr>
        <w:tc>
          <w:tcPr>
            <w:tcW w:w="710" w:type="dxa"/>
            <w:shd w:val="clear" w:color="auto" w:fill="auto"/>
            <w:noWrap/>
            <w:vAlign w:val="center"/>
            <w:hideMark/>
          </w:tcPr>
          <w:p w14:paraId="02DAFFAE" w14:textId="77777777" w:rsidR="00546607" w:rsidRPr="00546607" w:rsidRDefault="00546607" w:rsidP="00546607">
            <w:pPr>
              <w:jc w:val="center"/>
              <w:rPr>
                <w:b/>
                <w:bCs/>
                <w:sz w:val="18"/>
                <w:szCs w:val="28"/>
              </w:rPr>
            </w:pPr>
            <w:r w:rsidRPr="00546607">
              <w:rPr>
                <w:b/>
                <w:bCs/>
                <w:sz w:val="18"/>
                <w:szCs w:val="28"/>
              </w:rPr>
              <w:t> </w:t>
            </w:r>
          </w:p>
        </w:tc>
        <w:tc>
          <w:tcPr>
            <w:tcW w:w="2975" w:type="dxa"/>
            <w:shd w:val="clear" w:color="auto" w:fill="auto"/>
            <w:hideMark/>
          </w:tcPr>
          <w:p w14:paraId="268F717B" w14:textId="77777777" w:rsidR="00546607" w:rsidRPr="00546607" w:rsidRDefault="00546607" w:rsidP="00546607">
            <w:pPr>
              <w:rPr>
                <w:b/>
                <w:bCs/>
                <w:sz w:val="18"/>
                <w:szCs w:val="28"/>
              </w:rPr>
            </w:pPr>
            <w:r w:rsidRPr="00546607">
              <w:rPr>
                <w:b/>
                <w:bCs/>
                <w:sz w:val="18"/>
                <w:szCs w:val="28"/>
              </w:rPr>
              <w:t>Изыскательские работы</w:t>
            </w:r>
          </w:p>
        </w:tc>
        <w:tc>
          <w:tcPr>
            <w:tcW w:w="1559" w:type="dxa"/>
            <w:shd w:val="clear" w:color="auto" w:fill="auto"/>
            <w:vAlign w:val="center"/>
            <w:hideMark/>
          </w:tcPr>
          <w:p w14:paraId="68014929" w14:textId="77777777" w:rsidR="00546607" w:rsidRPr="00546607" w:rsidRDefault="00546607" w:rsidP="00546607">
            <w:pPr>
              <w:jc w:val="center"/>
              <w:rPr>
                <w:b/>
                <w:bCs/>
                <w:sz w:val="18"/>
                <w:szCs w:val="24"/>
              </w:rPr>
            </w:pPr>
            <w:r w:rsidRPr="00546607">
              <w:rPr>
                <w:b/>
                <w:bCs/>
                <w:sz w:val="18"/>
                <w:szCs w:val="24"/>
              </w:rPr>
              <w:t>1 объект</w:t>
            </w:r>
          </w:p>
        </w:tc>
        <w:tc>
          <w:tcPr>
            <w:tcW w:w="1418" w:type="dxa"/>
            <w:shd w:val="clear" w:color="auto" w:fill="auto"/>
            <w:vAlign w:val="center"/>
            <w:hideMark/>
          </w:tcPr>
          <w:p w14:paraId="146093B2" w14:textId="77777777" w:rsidR="00546607" w:rsidRPr="00546607" w:rsidRDefault="00546607" w:rsidP="00546607">
            <w:pPr>
              <w:jc w:val="center"/>
              <w:rPr>
                <w:b/>
                <w:bCs/>
                <w:sz w:val="18"/>
                <w:szCs w:val="28"/>
              </w:rPr>
            </w:pPr>
            <w:r w:rsidRPr="00546607">
              <w:rPr>
                <w:b/>
                <w:bCs/>
                <w:sz w:val="18"/>
                <w:szCs w:val="28"/>
              </w:rPr>
              <w:t>5,660</w:t>
            </w:r>
          </w:p>
        </w:tc>
        <w:tc>
          <w:tcPr>
            <w:tcW w:w="1417" w:type="dxa"/>
            <w:shd w:val="clear" w:color="auto" w:fill="auto"/>
            <w:vAlign w:val="center"/>
            <w:hideMark/>
          </w:tcPr>
          <w:p w14:paraId="580ED96C" w14:textId="77777777" w:rsidR="00546607" w:rsidRPr="00546607" w:rsidRDefault="00546607" w:rsidP="00546607">
            <w:pPr>
              <w:jc w:val="center"/>
              <w:rPr>
                <w:b/>
                <w:bCs/>
                <w:sz w:val="18"/>
                <w:szCs w:val="28"/>
              </w:rPr>
            </w:pPr>
            <w:r w:rsidRPr="00546607">
              <w:rPr>
                <w:b/>
                <w:bCs/>
                <w:sz w:val="18"/>
                <w:szCs w:val="28"/>
              </w:rPr>
              <w:t>109 524</w:t>
            </w:r>
          </w:p>
        </w:tc>
        <w:tc>
          <w:tcPr>
            <w:tcW w:w="1418" w:type="dxa"/>
            <w:shd w:val="clear" w:color="auto" w:fill="auto"/>
            <w:vAlign w:val="center"/>
            <w:hideMark/>
          </w:tcPr>
          <w:p w14:paraId="4CB7E232" w14:textId="77777777" w:rsidR="00546607" w:rsidRPr="00546607" w:rsidRDefault="00546607" w:rsidP="00546607">
            <w:pPr>
              <w:jc w:val="center"/>
              <w:rPr>
                <w:b/>
                <w:bCs/>
                <w:sz w:val="18"/>
                <w:szCs w:val="28"/>
              </w:rPr>
            </w:pPr>
            <w:r w:rsidRPr="00546607">
              <w:rPr>
                <w:b/>
                <w:bCs/>
                <w:sz w:val="18"/>
                <w:szCs w:val="28"/>
              </w:rPr>
              <w:t>619 906</w:t>
            </w:r>
          </w:p>
        </w:tc>
        <w:tc>
          <w:tcPr>
            <w:tcW w:w="1092" w:type="dxa"/>
            <w:shd w:val="clear" w:color="auto" w:fill="auto"/>
            <w:vAlign w:val="center"/>
            <w:hideMark/>
          </w:tcPr>
          <w:p w14:paraId="456D6976" w14:textId="77777777" w:rsidR="00546607" w:rsidRPr="00546607" w:rsidRDefault="00546607" w:rsidP="00546607">
            <w:pPr>
              <w:rPr>
                <w:b/>
                <w:bCs/>
                <w:sz w:val="18"/>
                <w:szCs w:val="28"/>
              </w:rPr>
            </w:pPr>
            <w:r w:rsidRPr="00546607">
              <w:rPr>
                <w:b/>
                <w:bCs/>
                <w:sz w:val="18"/>
                <w:szCs w:val="28"/>
              </w:rPr>
              <w:t> </w:t>
            </w:r>
          </w:p>
        </w:tc>
        <w:tc>
          <w:tcPr>
            <w:tcW w:w="1035" w:type="dxa"/>
            <w:shd w:val="clear" w:color="auto" w:fill="auto"/>
            <w:vAlign w:val="center"/>
            <w:hideMark/>
          </w:tcPr>
          <w:p w14:paraId="1173B0C8" w14:textId="77777777" w:rsidR="00546607" w:rsidRPr="00546607" w:rsidRDefault="00546607" w:rsidP="00546607">
            <w:pPr>
              <w:rPr>
                <w:b/>
                <w:bCs/>
                <w:sz w:val="18"/>
                <w:szCs w:val="28"/>
              </w:rPr>
            </w:pPr>
            <w:r w:rsidRPr="00546607">
              <w:rPr>
                <w:b/>
                <w:bCs/>
                <w:sz w:val="18"/>
                <w:szCs w:val="28"/>
              </w:rPr>
              <w:t> </w:t>
            </w:r>
          </w:p>
        </w:tc>
        <w:tc>
          <w:tcPr>
            <w:tcW w:w="1564" w:type="dxa"/>
            <w:shd w:val="clear" w:color="auto" w:fill="auto"/>
            <w:noWrap/>
            <w:vAlign w:val="bottom"/>
            <w:hideMark/>
          </w:tcPr>
          <w:p w14:paraId="1E51A520" w14:textId="77777777" w:rsidR="00546607" w:rsidRPr="00546607" w:rsidRDefault="00546607" w:rsidP="00546607">
            <w:pPr>
              <w:rPr>
                <w:b/>
                <w:bCs/>
                <w:sz w:val="18"/>
                <w:szCs w:val="28"/>
              </w:rPr>
            </w:pPr>
            <w:r w:rsidRPr="00546607">
              <w:rPr>
                <w:b/>
                <w:bCs/>
                <w:sz w:val="18"/>
                <w:szCs w:val="28"/>
              </w:rPr>
              <w:t> </w:t>
            </w:r>
          </w:p>
        </w:tc>
        <w:tc>
          <w:tcPr>
            <w:tcW w:w="1554" w:type="dxa"/>
            <w:shd w:val="clear" w:color="auto" w:fill="auto"/>
            <w:noWrap/>
            <w:vAlign w:val="bottom"/>
            <w:hideMark/>
          </w:tcPr>
          <w:p w14:paraId="3D388681" w14:textId="77777777" w:rsidR="00546607" w:rsidRPr="00546607" w:rsidRDefault="00546607" w:rsidP="00546607">
            <w:pPr>
              <w:rPr>
                <w:b/>
                <w:bCs/>
                <w:sz w:val="18"/>
                <w:szCs w:val="28"/>
              </w:rPr>
            </w:pPr>
            <w:r w:rsidRPr="00546607">
              <w:rPr>
                <w:b/>
                <w:bCs/>
                <w:sz w:val="18"/>
                <w:szCs w:val="28"/>
              </w:rPr>
              <w:t> </w:t>
            </w:r>
          </w:p>
        </w:tc>
      </w:tr>
      <w:tr w:rsidR="00546607" w:rsidRPr="00546607" w14:paraId="36DB374E" w14:textId="77777777" w:rsidTr="00546607">
        <w:trPr>
          <w:trHeight w:val="160"/>
        </w:trPr>
        <w:tc>
          <w:tcPr>
            <w:tcW w:w="710" w:type="dxa"/>
            <w:shd w:val="clear" w:color="000000" w:fill="FFFF99"/>
            <w:noWrap/>
            <w:vAlign w:val="center"/>
            <w:hideMark/>
          </w:tcPr>
          <w:p w14:paraId="038B709A" w14:textId="77777777" w:rsidR="00546607" w:rsidRPr="00546607" w:rsidRDefault="00546607" w:rsidP="00546607">
            <w:pPr>
              <w:jc w:val="center"/>
              <w:rPr>
                <w:b/>
                <w:bCs/>
                <w:sz w:val="18"/>
                <w:szCs w:val="28"/>
              </w:rPr>
            </w:pPr>
            <w:r w:rsidRPr="00546607">
              <w:rPr>
                <w:b/>
                <w:bCs/>
                <w:sz w:val="18"/>
                <w:szCs w:val="28"/>
              </w:rPr>
              <w:t> </w:t>
            </w:r>
          </w:p>
        </w:tc>
        <w:tc>
          <w:tcPr>
            <w:tcW w:w="2975" w:type="dxa"/>
            <w:shd w:val="clear" w:color="000000" w:fill="FFFF99"/>
            <w:vAlign w:val="bottom"/>
            <w:hideMark/>
          </w:tcPr>
          <w:p w14:paraId="176B68BD" w14:textId="77777777" w:rsidR="00546607" w:rsidRPr="00546607" w:rsidRDefault="00546607" w:rsidP="00546607">
            <w:pPr>
              <w:rPr>
                <w:b/>
                <w:bCs/>
                <w:sz w:val="18"/>
                <w:szCs w:val="28"/>
              </w:rPr>
            </w:pPr>
            <w:r w:rsidRPr="00546607">
              <w:rPr>
                <w:b/>
                <w:bCs/>
                <w:sz w:val="18"/>
                <w:szCs w:val="28"/>
              </w:rPr>
              <w:t xml:space="preserve">ИТОГО ПИР </w:t>
            </w:r>
          </w:p>
        </w:tc>
        <w:tc>
          <w:tcPr>
            <w:tcW w:w="1559" w:type="dxa"/>
            <w:shd w:val="clear" w:color="000000" w:fill="FFFF99"/>
            <w:noWrap/>
            <w:vAlign w:val="center"/>
            <w:hideMark/>
          </w:tcPr>
          <w:p w14:paraId="0E9DD542" w14:textId="77777777" w:rsidR="00546607" w:rsidRPr="00546607" w:rsidRDefault="00546607" w:rsidP="00546607">
            <w:pPr>
              <w:jc w:val="center"/>
              <w:rPr>
                <w:b/>
                <w:bCs/>
                <w:sz w:val="18"/>
                <w:szCs w:val="28"/>
              </w:rPr>
            </w:pPr>
            <w:r w:rsidRPr="00546607">
              <w:rPr>
                <w:b/>
                <w:bCs/>
                <w:sz w:val="18"/>
                <w:szCs w:val="28"/>
              </w:rPr>
              <w:t> </w:t>
            </w:r>
          </w:p>
        </w:tc>
        <w:tc>
          <w:tcPr>
            <w:tcW w:w="1418" w:type="dxa"/>
            <w:shd w:val="clear" w:color="000000" w:fill="FFFF99"/>
            <w:vAlign w:val="bottom"/>
            <w:hideMark/>
          </w:tcPr>
          <w:p w14:paraId="580AFA19" w14:textId="77777777" w:rsidR="00546607" w:rsidRPr="00546607" w:rsidRDefault="00546607" w:rsidP="00546607">
            <w:pPr>
              <w:rPr>
                <w:b/>
                <w:bCs/>
                <w:sz w:val="18"/>
                <w:szCs w:val="28"/>
              </w:rPr>
            </w:pPr>
            <w:r w:rsidRPr="00546607">
              <w:rPr>
                <w:b/>
                <w:bCs/>
                <w:sz w:val="18"/>
                <w:szCs w:val="28"/>
              </w:rPr>
              <w:t> </w:t>
            </w:r>
          </w:p>
        </w:tc>
        <w:tc>
          <w:tcPr>
            <w:tcW w:w="1417" w:type="dxa"/>
            <w:shd w:val="clear" w:color="000000" w:fill="FFFF99"/>
            <w:noWrap/>
            <w:vAlign w:val="center"/>
            <w:hideMark/>
          </w:tcPr>
          <w:p w14:paraId="382988F8" w14:textId="77777777" w:rsidR="00546607" w:rsidRPr="00546607" w:rsidRDefault="00546607" w:rsidP="00546607">
            <w:pPr>
              <w:jc w:val="center"/>
              <w:rPr>
                <w:b/>
                <w:bCs/>
                <w:sz w:val="18"/>
                <w:szCs w:val="28"/>
              </w:rPr>
            </w:pPr>
            <w:r w:rsidRPr="00546607">
              <w:rPr>
                <w:b/>
                <w:bCs/>
                <w:sz w:val="18"/>
                <w:szCs w:val="28"/>
              </w:rPr>
              <w:t> </w:t>
            </w:r>
          </w:p>
        </w:tc>
        <w:tc>
          <w:tcPr>
            <w:tcW w:w="1418" w:type="dxa"/>
            <w:shd w:val="clear" w:color="000000" w:fill="FFFF99"/>
            <w:noWrap/>
            <w:vAlign w:val="center"/>
            <w:hideMark/>
          </w:tcPr>
          <w:p w14:paraId="2C785D8C" w14:textId="77777777" w:rsidR="00546607" w:rsidRPr="00546607" w:rsidRDefault="00546607" w:rsidP="00546607">
            <w:pPr>
              <w:jc w:val="center"/>
              <w:rPr>
                <w:b/>
                <w:bCs/>
                <w:sz w:val="18"/>
                <w:szCs w:val="28"/>
              </w:rPr>
            </w:pPr>
            <w:r w:rsidRPr="00546607">
              <w:rPr>
                <w:b/>
                <w:bCs/>
                <w:sz w:val="18"/>
                <w:szCs w:val="28"/>
              </w:rPr>
              <w:t>3 292 462</w:t>
            </w:r>
          </w:p>
        </w:tc>
        <w:tc>
          <w:tcPr>
            <w:tcW w:w="1092" w:type="dxa"/>
            <w:shd w:val="clear" w:color="000000" w:fill="FFFF99"/>
            <w:noWrap/>
            <w:vAlign w:val="center"/>
            <w:hideMark/>
          </w:tcPr>
          <w:p w14:paraId="20A99A54" w14:textId="77777777" w:rsidR="00546607" w:rsidRPr="00546607" w:rsidRDefault="00546607" w:rsidP="00546607">
            <w:pPr>
              <w:jc w:val="center"/>
              <w:rPr>
                <w:b/>
                <w:bCs/>
                <w:sz w:val="18"/>
                <w:szCs w:val="28"/>
              </w:rPr>
            </w:pPr>
            <w:r w:rsidRPr="00546607">
              <w:rPr>
                <w:b/>
                <w:bCs/>
                <w:sz w:val="18"/>
                <w:szCs w:val="28"/>
              </w:rPr>
              <w:t> </w:t>
            </w:r>
          </w:p>
        </w:tc>
        <w:tc>
          <w:tcPr>
            <w:tcW w:w="1035" w:type="dxa"/>
            <w:shd w:val="clear" w:color="000000" w:fill="FFFF99"/>
            <w:noWrap/>
            <w:vAlign w:val="center"/>
            <w:hideMark/>
          </w:tcPr>
          <w:p w14:paraId="25925385"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000000" w:fill="FFFF99"/>
            <w:noWrap/>
            <w:vAlign w:val="center"/>
            <w:hideMark/>
          </w:tcPr>
          <w:p w14:paraId="799AE855" w14:textId="77777777" w:rsidR="00546607" w:rsidRPr="00546607" w:rsidRDefault="00546607" w:rsidP="00546607">
            <w:pPr>
              <w:jc w:val="center"/>
              <w:rPr>
                <w:b/>
                <w:bCs/>
                <w:sz w:val="18"/>
                <w:szCs w:val="28"/>
              </w:rPr>
            </w:pPr>
            <w:r w:rsidRPr="00546607">
              <w:rPr>
                <w:b/>
                <w:bCs/>
                <w:sz w:val="18"/>
                <w:szCs w:val="28"/>
              </w:rPr>
              <w:t> </w:t>
            </w:r>
          </w:p>
        </w:tc>
        <w:tc>
          <w:tcPr>
            <w:tcW w:w="1554" w:type="dxa"/>
            <w:shd w:val="clear" w:color="000000" w:fill="FFFF99"/>
            <w:noWrap/>
            <w:vAlign w:val="center"/>
            <w:hideMark/>
          </w:tcPr>
          <w:p w14:paraId="46D00EF9" w14:textId="77777777" w:rsidR="00546607" w:rsidRPr="00546607" w:rsidRDefault="00546607" w:rsidP="00546607">
            <w:pPr>
              <w:jc w:val="center"/>
              <w:rPr>
                <w:b/>
                <w:bCs/>
                <w:sz w:val="18"/>
                <w:szCs w:val="28"/>
              </w:rPr>
            </w:pPr>
            <w:r w:rsidRPr="00546607">
              <w:rPr>
                <w:b/>
                <w:bCs/>
                <w:sz w:val="18"/>
                <w:szCs w:val="28"/>
              </w:rPr>
              <w:t> </w:t>
            </w:r>
          </w:p>
        </w:tc>
      </w:tr>
      <w:tr w:rsidR="00546607" w:rsidRPr="00546607" w14:paraId="73E7E443" w14:textId="77777777" w:rsidTr="00546607">
        <w:trPr>
          <w:trHeight w:val="375"/>
        </w:trPr>
        <w:tc>
          <w:tcPr>
            <w:tcW w:w="710" w:type="dxa"/>
            <w:shd w:val="clear" w:color="auto" w:fill="auto"/>
            <w:noWrap/>
            <w:vAlign w:val="bottom"/>
            <w:hideMark/>
          </w:tcPr>
          <w:p w14:paraId="12E584CE" w14:textId="77777777" w:rsidR="00546607" w:rsidRPr="00546607" w:rsidRDefault="00546607" w:rsidP="00546607">
            <w:pPr>
              <w:rPr>
                <w:b/>
                <w:bCs/>
                <w:sz w:val="18"/>
                <w:szCs w:val="28"/>
              </w:rPr>
            </w:pPr>
            <w:r w:rsidRPr="00546607">
              <w:rPr>
                <w:b/>
                <w:bCs/>
                <w:sz w:val="18"/>
                <w:szCs w:val="28"/>
              </w:rPr>
              <w:t> </w:t>
            </w:r>
          </w:p>
        </w:tc>
        <w:tc>
          <w:tcPr>
            <w:tcW w:w="2975" w:type="dxa"/>
            <w:shd w:val="clear" w:color="auto" w:fill="auto"/>
            <w:vAlign w:val="center"/>
            <w:hideMark/>
          </w:tcPr>
          <w:p w14:paraId="0A2481AB" w14:textId="77777777" w:rsidR="00546607" w:rsidRPr="00546607" w:rsidRDefault="00546607" w:rsidP="00546607">
            <w:pPr>
              <w:rPr>
                <w:b/>
                <w:bCs/>
                <w:sz w:val="18"/>
                <w:szCs w:val="28"/>
              </w:rPr>
            </w:pPr>
            <w:r w:rsidRPr="00546607">
              <w:rPr>
                <w:b/>
                <w:bCs/>
                <w:sz w:val="18"/>
                <w:szCs w:val="28"/>
              </w:rPr>
              <w:t>ВСЕГО без НДС</w:t>
            </w:r>
          </w:p>
        </w:tc>
        <w:tc>
          <w:tcPr>
            <w:tcW w:w="1559" w:type="dxa"/>
            <w:shd w:val="clear" w:color="auto" w:fill="auto"/>
            <w:vAlign w:val="center"/>
            <w:hideMark/>
          </w:tcPr>
          <w:p w14:paraId="358F44C1" w14:textId="77777777" w:rsidR="00546607" w:rsidRPr="00546607" w:rsidRDefault="00546607" w:rsidP="00546607">
            <w:pPr>
              <w:rPr>
                <w:b/>
                <w:bCs/>
                <w:sz w:val="18"/>
                <w:szCs w:val="28"/>
              </w:rPr>
            </w:pPr>
            <w:r w:rsidRPr="00546607">
              <w:rPr>
                <w:b/>
                <w:bCs/>
                <w:sz w:val="18"/>
                <w:szCs w:val="28"/>
              </w:rPr>
              <w:t> </w:t>
            </w:r>
          </w:p>
        </w:tc>
        <w:tc>
          <w:tcPr>
            <w:tcW w:w="1418" w:type="dxa"/>
            <w:shd w:val="clear" w:color="auto" w:fill="auto"/>
            <w:vAlign w:val="center"/>
            <w:hideMark/>
          </w:tcPr>
          <w:p w14:paraId="544D6C77" w14:textId="77777777" w:rsidR="00546607" w:rsidRPr="00546607" w:rsidRDefault="00546607" w:rsidP="00546607">
            <w:pPr>
              <w:rPr>
                <w:b/>
                <w:bCs/>
                <w:sz w:val="18"/>
                <w:szCs w:val="28"/>
              </w:rPr>
            </w:pPr>
            <w:r w:rsidRPr="00546607">
              <w:rPr>
                <w:b/>
                <w:bCs/>
                <w:sz w:val="18"/>
                <w:szCs w:val="28"/>
              </w:rPr>
              <w:t> </w:t>
            </w:r>
          </w:p>
        </w:tc>
        <w:tc>
          <w:tcPr>
            <w:tcW w:w="1417" w:type="dxa"/>
            <w:shd w:val="clear" w:color="auto" w:fill="auto"/>
            <w:vAlign w:val="center"/>
            <w:hideMark/>
          </w:tcPr>
          <w:p w14:paraId="3946EE98" w14:textId="77777777" w:rsidR="00546607" w:rsidRPr="00546607" w:rsidRDefault="00546607" w:rsidP="00546607">
            <w:pPr>
              <w:rPr>
                <w:b/>
                <w:bCs/>
                <w:sz w:val="18"/>
                <w:szCs w:val="28"/>
              </w:rPr>
            </w:pPr>
            <w:r w:rsidRPr="00546607">
              <w:rPr>
                <w:b/>
                <w:bCs/>
                <w:sz w:val="18"/>
                <w:szCs w:val="28"/>
              </w:rPr>
              <w:t> </w:t>
            </w:r>
          </w:p>
        </w:tc>
        <w:tc>
          <w:tcPr>
            <w:tcW w:w="1418" w:type="dxa"/>
            <w:shd w:val="clear" w:color="auto" w:fill="auto"/>
            <w:vAlign w:val="center"/>
            <w:hideMark/>
          </w:tcPr>
          <w:p w14:paraId="713BFD21" w14:textId="77777777" w:rsidR="00546607" w:rsidRPr="00546607" w:rsidRDefault="00546607" w:rsidP="00546607">
            <w:pPr>
              <w:jc w:val="center"/>
              <w:rPr>
                <w:b/>
                <w:bCs/>
                <w:sz w:val="18"/>
                <w:szCs w:val="28"/>
              </w:rPr>
            </w:pPr>
            <w:r w:rsidRPr="00546607">
              <w:rPr>
                <w:b/>
                <w:bCs/>
                <w:sz w:val="18"/>
                <w:szCs w:val="28"/>
              </w:rPr>
              <w:t>23 482 145</w:t>
            </w:r>
          </w:p>
        </w:tc>
        <w:tc>
          <w:tcPr>
            <w:tcW w:w="1092" w:type="dxa"/>
            <w:shd w:val="clear" w:color="auto" w:fill="auto"/>
            <w:vAlign w:val="center"/>
            <w:hideMark/>
          </w:tcPr>
          <w:p w14:paraId="256AD8DF" w14:textId="77777777" w:rsidR="00546607" w:rsidRPr="00546607" w:rsidRDefault="00546607" w:rsidP="00546607">
            <w:pPr>
              <w:jc w:val="center"/>
              <w:rPr>
                <w:b/>
                <w:bCs/>
                <w:sz w:val="18"/>
                <w:szCs w:val="28"/>
              </w:rPr>
            </w:pPr>
            <w:r w:rsidRPr="00546607">
              <w:rPr>
                <w:b/>
                <w:bCs/>
                <w:sz w:val="18"/>
                <w:szCs w:val="28"/>
              </w:rPr>
              <w:t>9 248 248,12</w:t>
            </w:r>
          </w:p>
        </w:tc>
        <w:tc>
          <w:tcPr>
            <w:tcW w:w="1035" w:type="dxa"/>
            <w:shd w:val="clear" w:color="auto" w:fill="auto"/>
            <w:vAlign w:val="center"/>
            <w:hideMark/>
          </w:tcPr>
          <w:p w14:paraId="0F0E9C7C"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vAlign w:val="center"/>
            <w:hideMark/>
          </w:tcPr>
          <w:p w14:paraId="3E9600BD" w14:textId="77777777" w:rsidR="00546607" w:rsidRPr="00546607" w:rsidRDefault="00546607" w:rsidP="00546607">
            <w:pPr>
              <w:jc w:val="center"/>
              <w:rPr>
                <w:b/>
                <w:bCs/>
                <w:sz w:val="18"/>
                <w:szCs w:val="28"/>
              </w:rPr>
            </w:pPr>
            <w:r w:rsidRPr="00546607">
              <w:rPr>
                <w:b/>
                <w:bCs/>
                <w:sz w:val="18"/>
                <w:szCs w:val="28"/>
              </w:rPr>
              <w:t>2 287 337</w:t>
            </w:r>
          </w:p>
        </w:tc>
        <w:tc>
          <w:tcPr>
            <w:tcW w:w="1554" w:type="dxa"/>
            <w:shd w:val="clear" w:color="auto" w:fill="auto"/>
            <w:vAlign w:val="center"/>
            <w:hideMark/>
          </w:tcPr>
          <w:p w14:paraId="1BA71546" w14:textId="77777777" w:rsidR="00546607" w:rsidRPr="00546607" w:rsidRDefault="00546607" w:rsidP="00546607">
            <w:pPr>
              <w:jc w:val="center"/>
              <w:rPr>
                <w:b/>
                <w:bCs/>
                <w:sz w:val="18"/>
                <w:szCs w:val="28"/>
              </w:rPr>
            </w:pPr>
            <w:r w:rsidRPr="00546607">
              <w:rPr>
                <w:b/>
                <w:bCs/>
                <w:sz w:val="18"/>
                <w:szCs w:val="28"/>
              </w:rPr>
              <w:t>8 763 231</w:t>
            </w:r>
          </w:p>
        </w:tc>
      </w:tr>
      <w:tr w:rsidR="00546607" w:rsidRPr="00546607" w14:paraId="5EA9C116" w14:textId="77777777" w:rsidTr="00546607">
        <w:trPr>
          <w:trHeight w:val="375"/>
        </w:trPr>
        <w:tc>
          <w:tcPr>
            <w:tcW w:w="710" w:type="dxa"/>
            <w:shd w:val="clear" w:color="auto" w:fill="auto"/>
            <w:noWrap/>
            <w:vAlign w:val="bottom"/>
            <w:hideMark/>
          </w:tcPr>
          <w:p w14:paraId="222CC345" w14:textId="77777777" w:rsidR="00546607" w:rsidRPr="00546607" w:rsidRDefault="00546607" w:rsidP="00546607">
            <w:pPr>
              <w:rPr>
                <w:b/>
                <w:bCs/>
                <w:sz w:val="18"/>
                <w:szCs w:val="28"/>
              </w:rPr>
            </w:pPr>
            <w:r w:rsidRPr="00546607">
              <w:rPr>
                <w:b/>
                <w:bCs/>
                <w:sz w:val="18"/>
                <w:szCs w:val="28"/>
              </w:rPr>
              <w:t> </w:t>
            </w:r>
          </w:p>
        </w:tc>
        <w:tc>
          <w:tcPr>
            <w:tcW w:w="2975" w:type="dxa"/>
            <w:shd w:val="clear" w:color="auto" w:fill="auto"/>
            <w:vAlign w:val="center"/>
            <w:hideMark/>
          </w:tcPr>
          <w:p w14:paraId="2A4BFB52" w14:textId="77777777" w:rsidR="00546607" w:rsidRPr="00546607" w:rsidRDefault="00546607" w:rsidP="00546607">
            <w:pPr>
              <w:rPr>
                <w:b/>
                <w:bCs/>
                <w:sz w:val="18"/>
                <w:szCs w:val="28"/>
              </w:rPr>
            </w:pPr>
            <w:r w:rsidRPr="00546607">
              <w:rPr>
                <w:b/>
                <w:bCs/>
                <w:sz w:val="18"/>
                <w:szCs w:val="28"/>
              </w:rPr>
              <w:t>НДС 20%</w:t>
            </w:r>
          </w:p>
        </w:tc>
        <w:tc>
          <w:tcPr>
            <w:tcW w:w="1559" w:type="dxa"/>
            <w:shd w:val="clear" w:color="auto" w:fill="auto"/>
            <w:vAlign w:val="center"/>
            <w:hideMark/>
          </w:tcPr>
          <w:p w14:paraId="3FF536AE" w14:textId="77777777" w:rsidR="00546607" w:rsidRPr="00546607" w:rsidRDefault="00546607" w:rsidP="00546607">
            <w:pPr>
              <w:rPr>
                <w:b/>
                <w:bCs/>
                <w:sz w:val="18"/>
                <w:szCs w:val="28"/>
              </w:rPr>
            </w:pPr>
            <w:r w:rsidRPr="00546607">
              <w:rPr>
                <w:b/>
                <w:bCs/>
                <w:sz w:val="18"/>
                <w:szCs w:val="28"/>
              </w:rPr>
              <w:t> </w:t>
            </w:r>
          </w:p>
        </w:tc>
        <w:tc>
          <w:tcPr>
            <w:tcW w:w="1418" w:type="dxa"/>
            <w:shd w:val="clear" w:color="auto" w:fill="auto"/>
            <w:vAlign w:val="center"/>
            <w:hideMark/>
          </w:tcPr>
          <w:p w14:paraId="3D3F8C66" w14:textId="77777777" w:rsidR="00546607" w:rsidRPr="00546607" w:rsidRDefault="00546607" w:rsidP="00546607">
            <w:pPr>
              <w:rPr>
                <w:b/>
                <w:bCs/>
                <w:sz w:val="18"/>
                <w:szCs w:val="28"/>
              </w:rPr>
            </w:pPr>
            <w:r w:rsidRPr="00546607">
              <w:rPr>
                <w:b/>
                <w:bCs/>
                <w:sz w:val="18"/>
                <w:szCs w:val="28"/>
              </w:rPr>
              <w:t> </w:t>
            </w:r>
          </w:p>
        </w:tc>
        <w:tc>
          <w:tcPr>
            <w:tcW w:w="1417" w:type="dxa"/>
            <w:shd w:val="clear" w:color="auto" w:fill="auto"/>
            <w:vAlign w:val="center"/>
            <w:hideMark/>
          </w:tcPr>
          <w:p w14:paraId="49FA0111" w14:textId="77777777" w:rsidR="00546607" w:rsidRPr="00546607" w:rsidRDefault="00546607" w:rsidP="00546607">
            <w:pPr>
              <w:rPr>
                <w:b/>
                <w:bCs/>
                <w:sz w:val="18"/>
                <w:szCs w:val="28"/>
              </w:rPr>
            </w:pPr>
            <w:r w:rsidRPr="00546607">
              <w:rPr>
                <w:b/>
                <w:bCs/>
                <w:sz w:val="18"/>
                <w:szCs w:val="28"/>
              </w:rPr>
              <w:t> </w:t>
            </w:r>
          </w:p>
        </w:tc>
        <w:tc>
          <w:tcPr>
            <w:tcW w:w="1418" w:type="dxa"/>
            <w:shd w:val="clear" w:color="auto" w:fill="auto"/>
            <w:vAlign w:val="center"/>
            <w:hideMark/>
          </w:tcPr>
          <w:p w14:paraId="1707C51E" w14:textId="77777777" w:rsidR="00546607" w:rsidRPr="00546607" w:rsidRDefault="00546607" w:rsidP="00546607">
            <w:pPr>
              <w:jc w:val="center"/>
              <w:rPr>
                <w:b/>
                <w:bCs/>
                <w:sz w:val="18"/>
                <w:szCs w:val="28"/>
              </w:rPr>
            </w:pPr>
            <w:r w:rsidRPr="00546607">
              <w:rPr>
                <w:b/>
                <w:bCs/>
                <w:sz w:val="18"/>
                <w:szCs w:val="28"/>
              </w:rPr>
              <w:t>4 696 429</w:t>
            </w:r>
          </w:p>
        </w:tc>
        <w:tc>
          <w:tcPr>
            <w:tcW w:w="1092" w:type="dxa"/>
            <w:shd w:val="clear" w:color="auto" w:fill="auto"/>
            <w:vAlign w:val="center"/>
            <w:hideMark/>
          </w:tcPr>
          <w:p w14:paraId="2021BE82" w14:textId="77777777" w:rsidR="00546607" w:rsidRPr="00546607" w:rsidRDefault="00546607" w:rsidP="00546607">
            <w:pPr>
              <w:jc w:val="center"/>
              <w:rPr>
                <w:b/>
                <w:bCs/>
                <w:sz w:val="18"/>
                <w:szCs w:val="28"/>
              </w:rPr>
            </w:pPr>
            <w:r w:rsidRPr="00546607">
              <w:rPr>
                <w:b/>
                <w:bCs/>
                <w:sz w:val="18"/>
                <w:szCs w:val="28"/>
              </w:rPr>
              <w:t> </w:t>
            </w:r>
          </w:p>
        </w:tc>
        <w:tc>
          <w:tcPr>
            <w:tcW w:w="1035" w:type="dxa"/>
            <w:shd w:val="clear" w:color="auto" w:fill="auto"/>
            <w:vAlign w:val="center"/>
            <w:hideMark/>
          </w:tcPr>
          <w:p w14:paraId="499633F4"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vAlign w:val="center"/>
            <w:hideMark/>
          </w:tcPr>
          <w:p w14:paraId="2253F05C" w14:textId="77777777" w:rsidR="00546607" w:rsidRPr="00546607" w:rsidRDefault="00546607" w:rsidP="00546607">
            <w:pPr>
              <w:jc w:val="center"/>
              <w:rPr>
                <w:b/>
                <w:bCs/>
                <w:sz w:val="18"/>
                <w:szCs w:val="28"/>
              </w:rPr>
            </w:pPr>
            <w:r w:rsidRPr="00546607">
              <w:rPr>
                <w:b/>
                <w:bCs/>
                <w:sz w:val="18"/>
                <w:szCs w:val="28"/>
              </w:rPr>
              <w:t> </w:t>
            </w:r>
          </w:p>
        </w:tc>
        <w:tc>
          <w:tcPr>
            <w:tcW w:w="1554" w:type="dxa"/>
            <w:shd w:val="clear" w:color="auto" w:fill="auto"/>
            <w:vAlign w:val="center"/>
            <w:hideMark/>
          </w:tcPr>
          <w:p w14:paraId="0938AF4D" w14:textId="77777777" w:rsidR="00546607" w:rsidRPr="00546607" w:rsidRDefault="00546607" w:rsidP="00546607">
            <w:pPr>
              <w:jc w:val="center"/>
              <w:rPr>
                <w:b/>
                <w:bCs/>
                <w:sz w:val="18"/>
                <w:szCs w:val="28"/>
              </w:rPr>
            </w:pPr>
            <w:r w:rsidRPr="00546607">
              <w:rPr>
                <w:b/>
                <w:bCs/>
                <w:sz w:val="18"/>
                <w:szCs w:val="28"/>
              </w:rPr>
              <w:t> </w:t>
            </w:r>
          </w:p>
        </w:tc>
      </w:tr>
      <w:tr w:rsidR="00546607" w:rsidRPr="00546607" w14:paraId="6BDC21AA" w14:textId="77777777" w:rsidTr="00546607">
        <w:trPr>
          <w:trHeight w:val="525"/>
        </w:trPr>
        <w:tc>
          <w:tcPr>
            <w:tcW w:w="710" w:type="dxa"/>
            <w:shd w:val="clear" w:color="auto" w:fill="auto"/>
            <w:noWrap/>
            <w:vAlign w:val="bottom"/>
            <w:hideMark/>
          </w:tcPr>
          <w:p w14:paraId="316157F6" w14:textId="77777777" w:rsidR="00546607" w:rsidRPr="00546607" w:rsidRDefault="00546607" w:rsidP="00546607">
            <w:pPr>
              <w:rPr>
                <w:b/>
                <w:bCs/>
                <w:sz w:val="18"/>
                <w:szCs w:val="28"/>
              </w:rPr>
            </w:pPr>
            <w:r w:rsidRPr="00546607">
              <w:rPr>
                <w:b/>
                <w:bCs/>
                <w:sz w:val="18"/>
                <w:szCs w:val="28"/>
              </w:rPr>
              <w:t> </w:t>
            </w:r>
          </w:p>
        </w:tc>
        <w:tc>
          <w:tcPr>
            <w:tcW w:w="2975" w:type="dxa"/>
            <w:shd w:val="clear" w:color="auto" w:fill="auto"/>
            <w:vAlign w:val="center"/>
            <w:hideMark/>
          </w:tcPr>
          <w:p w14:paraId="7E785294" w14:textId="77777777" w:rsidR="00546607" w:rsidRPr="00546607" w:rsidRDefault="00546607" w:rsidP="00546607">
            <w:pPr>
              <w:rPr>
                <w:b/>
                <w:bCs/>
                <w:sz w:val="18"/>
                <w:szCs w:val="28"/>
              </w:rPr>
            </w:pPr>
            <w:r w:rsidRPr="00546607">
              <w:rPr>
                <w:b/>
                <w:bCs/>
                <w:sz w:val="18"/>
                <w:szCs w:val="28"/>
              </w:rPr>
              <w:t>ВСЕГО с НДС</w:t>
            </w:r>
          </w:p>
        </w:tc>
        <w:tc>
          <w:tcPr>
            <w:tcW w:w="1559" w:type="dxa"/>
            <w:shd w:val="clear" w:color="auto" w:fill="auto"/>
            <w:vAlign w:val="center"/>
            <w:hideMark/>
          </w:tcPr>
          <w:p w14:paraId="6904EC47" w14:textId="77777777" w:rsidR="00546607" w:rsidRPr="00546607" w:rsidRDefault="00546607" w:rsidP="00546607">
            <w:pPr>
              <w:rPr>
                <w:b/>
                <w:bCs/>
                <w:sz w:val="18"/>
                <w:szCs w:val="28"/>
              </w:rPr>
            </w:pPr>
            <w:r w:rsidRPr="00546607">
              <w:rPr>
                <w:b/>
                <w:bCs/>
                <w:sz w:val="18"/>
                <w:szCs w:val="28"/>
              </w:rPr>
              <w:t> </w:t>
            </w:r>
          </w:p>
        </w:tc>
        <w:tc>
          <w:tcPr>
            <w:tcW w:w="1418" w:type="dxa"/>
            <w:shd w:val="clear" w:color="auto" w:fill="auto"/>
            <w:vAlign w:val="center"/>
            <w:hideMark/>
          </w:tcPr>
          <w:p w14:paraId="7CE94B03" w14:textId="77777777" w:rsidR="00546607" w:rsidRPr="00546607" w:rsidRDefault="00546607" w:rsidP="00546607">
            <w:pPr>
              <w:rPr>
                <w:b/>
                <w:bCs/>
                <w:sz w:val="18"/>
                <w:szCs w:val="28"/>
              </w:rPr>
            </w:pPr>
            <w:r w:rsidRPr="00546607">
              <w:rPr>
                <w:b/>
                <w:bCs/>
                <w:sz w:val="18"/>
                <w:szCs w:val="28"/>
              </w:rPr>
              <w:t> </w:t>
            </w:r>
          </w:p>
        </w:tc>
        <w:tc>
          <w:tcPr>
            <w:tcW w:w="1417" w:type="dxa"/>
            <w:shd w:val="clear" w:color="auto" w:fill="auto"/>
            <w:vAlign w:val="center"/>
            <w:hideMark/>
          </w:tcPr>
          <w:p w14:paraId="1CEFAF86" w14:textId="77777777" w:rsidR="00546607" w:rsidRPr="00546607" w:rsidRDefault="00546607" w:rsidP="00546607">
            <w:pPr>
              <w:rPr>
                <w:b/>
                <w:bCs/>
                <w:sz w:val="18"/>
                <w:szCs w:val="28"/>
              </w:rPr>
            </w:pPr>
            <w:r w:rsidRPr="00546607">
              <w:rPr>
                <w:b/>
                <w:bCs/>
                <w:sz w:val="18"/>
                <w:szCs w:val="28"/>
              </w:rPr>
              <w:t> </w:t>
            </w:r>
          </w:p>
        </w:tc>
        <w:tc>
          <w:tcPr>
            <w:tcW w:w="1418" w:type="dxa"/>
            <w:shd w:val="clear" w:color="auto" w:fill="auto"/>
            <w:vAlign w:val="center"/>
            <w:hideMark/>
          </w:tcPr>
          <w:p w14:paraId="322D5DDB" w14:textId="77777777" w:rsidR="00546607" w:rsidRPr="00546607" w:rsidRDefault="00546607" w:rsidP="00546607">
            <w:pPr>
              <w:jc w:val="center"/>
              <w:rPr>
                <w:b/>
                <w:bCs/>
                <w:sz w:val="18"/>
                <w:szCs w:val="28"/>
              </w:rPr>
            </w:pPr>
            <w:r w:rsidRPr="00546607">
              <w:rPr>
                <w:b/>
                <w:bCs/>
                <w:sz w:val="18"/>
                <w:szCs w:val="28"/>
              </w:rPr>
              <w:t>28 178 573</w:t>
            </w:r>
          </w:p>
        </w:tc>
        <w:tc>
          <w:tcPr>
            <w:tcW w:w="1092" w:type="dxa"/>
            <w:shd w:val="clear" w:color="auto" w:fill="auto"/>
            <w:vAlign w:val="center"/>
            <w:hideMark/>
          </w:tcPr>
          <w:p w14:paraId="11765A8D" w14:textId="77777777" w:rsidR="00546607" w:rsidRPr="00546607" w:rsidRDefault="00546607" w:rsidP="00546607">
            <w:pPr>
              <w:jc w:val="center"/>
              <w:rPr>
                <w:b/>
                <w:bCs/>
                <w:sz w:val="18"/>
                <w:szCs w:val="28"/>
              </w:rPr>
            </w:pPr>
            <w:r w:rsidRPr="00546607">
              <w:rPr>
                <w:b/>
                <w:bCs/>
                <w:sz w:val="18"/>
                <w:szCs w:val="28"/>
              </w:rPr>
              <w:t> </w:t>
            </w:r>
          </w:p>
        </w:tc>
        <w:tc>
          <w:tcPr>
            <w:tcW w:w="1035" w:type="dxa"/>
            <w:shd w:val="clear" w:color="auto" w:fill="auto"/>
            <w:vAlign w:val="center"/>
            <w:hideMark/>
          </w:tcPr>
          <w:p w14:paraId="047C8B59" w14:textId="77777777" w:rsidR="00546607" w:rsidRPr="00546607" w:rsidRDefault="00546607" w:rsidP="00546607">
            <w:pPr>
              <w:jc w:val="center"/>
              <w:rPr>
                <w:b/>
                <w:bCs/>
                <w:sz w:val="18"/>
                <w:szCs w:val="28"/>
              </w:rPr>
            </w:pPr>
            <w:r w:rsidRPr="00546607">
              <w:rPr>
                <w:b/>
                <w:bCs/>
                <w:sz w:val="18"/>
                <w:szCs w:val="28"/>
              </w:rPr>
              <w:t> </w:t>
            </w:r>
          </w:p>
        </w:tc>
        <w:tc>
          <w:tcPr>
            <w:tcW w:w="1564" w:type="dxa"/>
            <w:shd w:val="clear" w:color="auto" w:fill="auto"/>
            <w:vAlign w:val="center"/>
            <w:hideMark/>
          </w:tcPr>
          <w:p w14:paraId="38FA8AAF" w14:textId="77777777" w:rsidR="00546607" w:rsidRPr="00546607" w:rsidRDefault="00546607" w:rsidP="00546607">
            <w:pPr>
              <w:jc w:val="center"/>
              <w:rPr>
                <w:b/>
                <w:bCs/>
                <w:sz w:val="18"/>
                <w:szCs w:val="28"/>
              </w:rPr>
            </w:pPr>
            <w:r w:rsidRPr="00546607">
              <w:rPr>
                <w:b/>
                <w:bCs/>
                <w:sz w:val="18"/>
                <w:szCs w:val="28"/>
              </w:rPr>
              <w:t> </w:t>
            </w:r>
          </w:p>
        </w:tc>
        <w:tc>
          <w:tcPr>
            <w:tcW w:w="1554" w:type="dxa"/>
            <w:shd w:val="clear" w:color="auto" w:fill="auto"/>
            <w:vAlign w:val="center"/>
            <w:hideMark/>
          </w:tcPr>
          <w:p w14:paraId="7EA71BA2" w14:textId="77777777" w:rsidR="00546607" w:rsidRPr="00546607" w:rsidRDefault="00546607" w:rsidP="00546607">
            <w:pPr>
              <w:jc w:val="center"/>
              <w:rPr>
                <w:b/>
                <w:bCs/>
                <w:sz w:val="18"/>
                <w:szCs w:val="28"/>
              </w:rPr>
            </w:pPr>
            <w:r w:rsidRPr="00546607">
              <w:rPr>
                <w:b/>
                <w:bCs/>
                <w:sz w:val="18"/>
                <w:szCs w:val="28"/>
              </w:rPr>
              <w:t> </w:t>
            </w:r>
          </w:p>
        </w:tc>
      </w:tr>
    </w:tbl>
    <w:p w14:paraId="08A19B93" w14:textId="77777777" w:rsidR="0021212E" w:rsidRPr="00956262" w:rsidRDefault="0021212E" w:rsidP="0021212E">
      <w:pPr>
        <w:rPr>
          <w:highlight w:val="yellow"/>
        </w:rPr>
      </w:pPr>
    </w:p>
    <w:p w14:paraId="08A19C68" w14:textId="77777777" w:rsidR="0021212E" w:rsidRDefault="0021212E" w:rsidP="0021212E">
      <w:pPr>
        <w:jc w:val="center"/>
        <w:rPr>
          <w:b/>
        </w:rPr>
      </w:pPr>
    </w:p>
    <w:p w14:paraId="08A19C69" w14:textId="77777777" w:rsidR="0021212E" w:rsidRDefault="0021212E" w:rsidP="0021212E">
      <w:pPr>
        <w:rPr>
          <w:lang w:eastAsia="ar-SA"/>
        </w:rPr>
      </w:pPr>
    </w:p>
    <w:p w14:paraId="08A19C6A" w14:textId="77777777" w:rsidR="0021212E" w:rsidRDefault="0021212E" w:rsidP="0021212E">
      <w:bookmarkStart w:id="290" w:name="RefSCH16"/>
      <w:bookmarkEnd w:id="290"/>
    </w:p>
    <w:p w14:paraId="08A19C6B" w14:textId="77777777" w:rsidR="0021212E" w:rsidRDefault="0021212E" w:rsidP="0021212E"/>
    <w:p w14:paraId="08A19C6C" w14:textId="77777777" w:rsidR="0021212E" w:rsidRDefault="0021212E" w:rsidP="0021212E"/>
    <w:p w14:paraId="08A19C6D" w14:textId="77777777" w:rsidR="0021212E" w:rsidRDefault="0021212E" w:rsidP="0021212E">
      <w:pPr>
        <w:pStyle w:val="SCH"/>
        <w:numPr>
          <w:ilvl w:val="0"/>
          <w:numId w:val="0"/>
        </w:numPr>
        <w:spacing w:after="0" w:line="240" w:lineRule="auto"/>
        <w:rPr>
          <w:sz w:val="22"/>
          <w:szCs w:val="22"/>
        </w:rPr>
      </w:pPr>
      <w:bookmarkStart w:id="291" w:name="_Toc55216860"/>
      <w:bookmarkStart w:id="292" w:name="_Toc55217199"/>
      <w:bookmarkStart w:id="293" w:name="_Toc58330520"/>
      <w:bookmarkStart w:id="294" w:name="_Toc60234249"/>
    </w:p>
    <w:p w14:paraId="08A19C6E" w14:textId="77777777" w:rsidR="0021212E" w:rsidRDefault="0021212E" w:rsidP="0021212E">
      <w:pPr>
        <w:pStyle w:val="SCH"/>
        <w:numPr>
          <w:ilvl w:val="0"/>
          <w:numId w:val="0"/>
        </w:numPr>
        <w:spacing w:after="0" w:line="240" w:lineRule="auto"/>
        <w:rPr>
          <w:sz w:val="22"/>
          <w:szCs w:val="22"/>
        </w:rPr>
      </w:pPr>
    </w:p>
    <w:p w14:paraId="08A19C6F" w14:textId="77777777" w:rsidR="0021212E" w:rsidRDefault="0021212E" w:rsidP="0021212E">
      <w:pPr>
        <w:pStyle w:val="SCH"/>
        <w:numPr>
          <w:ilvl w:val="0"/>
          <w:numId w:val="0"/>
        </w:numPr>
        <w:spacing w:after="0" w:line="240" w:lineRule="auto"/>
        <w:rPr>
          <w:sz w:val="22"/>
          <w:szCs w:val="22"/>
        </w:rPr>
      </w:pPr>
    </w:p>
    <w:p w14:paraId="08A19C70" w14:textId="77777777" w:rsidR="0021212E" w:rsidRDefault="0021212E" w:rsidP="0021212E">
      <w:pPr>
        <w:pStyle w:val="SCH"/>
        <w:numPr>
          <w:ilvl w:val="0"/>
          <w:numId w:val="0"/>
        </w:numPr>
        <w:spacing w:after="0" w:line="240" w:lineRule="auto"/>
        <w:rPr>
          <w:sz w:val="22"/>
          <w:szCs w:val="22"/>
        </w:rPr>
      </w:pPr>
    </w:p>
    <w:p w14:paraId="08A19C71" w14:textId="77777777" w:rsidR="0021212E" w:rsidRDefault="0021212E" w:rsidP="0021212E">
      <w:pPr>
        <w:pStyle w:val="SCH"/>
        <w:numPr>
          <w:ilvl w:val="0"/>
          <w:numId w:val="0"/>
        </w:numPr>
        <w:spacing w:after="0" w:line="240" w:lineRule="auto"/>
        <w:rPr>
          <w:sz w:val="22"/>
          <w:szCs w:val="22"/>
        </w:rPr>
      </w:pPr>
    </w:p>
    <w:p w14:paraId="08A19C72" w14:textId="0FD1DC7D" w:rsidR="0021212E" w:rsidRDefault="0021212E" w:rsidP="0021212E">
      <w:pPr>
        <w:pStyle w:val="SCH"/>
        <w:numPr>
          <w:ilvl w:val="0"/>
          <w:numId w:val="0"/>
        </w:numPr>
        <w:spacing w:after="0" w:line="240" w:lineRule="auto"/>
        <w:rPr>
          <w:sz w:val="22"/>
          <w:szCs w:val="22"/>
        </w:rPr>
      </w:pPr>
    </w:p>
    <w:p w14:paraId="01046036" w14:textId="2C8E04FB" w:rsidR="0021212E" w:rsidRDefault="0021212E" w:rsidP="0021212E">
      <w:pPr>
        <w:pStyle w:val="SCH"/>
        <w:numPr>
          <w:ilvl w:val="0"/>
          <w:numId w:val="0"/>
        </w:numPr>
        <w:spacing w:after="0" w:line="240" w:lineRule="auto"/>
        <w:rPr>
          <w:sz w:val="22"/>
          <w:szCs w:val="22"/>
        </w:rPr>
      </w:pPr>
    </w:p>
    <w:p w14:paraId="5F61D9A3" w14:textId="19DCC1FC" w:rsidR="0021212E" w:rsidRDefault="0021212E" w:rsidP="0021212E">
      <w:pPr>
        <w:pStyle w:val="SCH"/>
        <w:numPr>
          <w:ilvl w:val="0"/>
          <w:numId w:val="0"/>
        </w:numPr>
        <w:spacing w:after="0" w:line="240" w:lineRule="auto"/>
        <w:rPr>
          <w:sz w:val="22"/>
          <w:szCs w:val="22"/>
        </w:rPr>
      </w:pPr>
    </w:p>
    <w:p w14:paraId="0044EAA5" w14:textId="77777777" w:rsidR="00546607" w:rsidRDefault="00546607" w:rsidP="0021212E">
      <w:pPr>
        <w:pStyle w:val="SCH"/>
        <w:numPr>
          <w:ilvl w:val="0"/>
          <w:numId w:val="0"/>
        </w:numPr>
        <w:spacing w:after="0" w:line="240" w:lineRule="auto"/>
        <w:rPr>
          <w:sz w:val="22"/>
          <w:szCs w:val="22"/>
        </w:rPr>
        <w:sectPr w:rsidR="00546607" w:rsidSect="00546607">
          <w:pgSz w:w="16838" w:h="11906" w:orient="landscape" w:code="9"/>
          <w:pgMar w:top="993" w:right="1134" w:bottom="851" w:left="1134" w:header="709" w:footer="709" w:gutter="0"/>
          <w:cols w:space="708"/>
          <w:docGrid w:linePitch="360"/>
        </w:sectPr>
      </w:pPr>
    </w:p>
    <w:p w14:paraId="08A19C76" w14:textId="77777777" w:rsidR="0021212E" w:rsidRPr="005C2DEA" w:rsidRDefault="0021212E" w:rsidP="0021212E">
      <w:pPr>
        <w:pStyle w:val="SCH"/>
        <w:numPr>
          <w:ilvl w:val="0"/>
          <w:numId w:val="0"/>
        </w:numPr>
        <w:tabs>
          <w:tab w:val="left" w:pos="1276"/>
          <w:tab w:val="left" w:pos="1560"/>
        </w:tabs>
        <w:spacing w:before="120" w:line="240" w:lineRule="auto"/>
        <w:ind w:firstLine="6804"/>
        <w:jc w:val="center"/>
        <w:outlineLvl w:val="0"/>
        <w:rPr>
          <w:sz w:val="22"/>
          <w:szCs w:val="22"/>
        </w:rPr>
      </w:pPr>
      <w:bookmarkStart w:id="295" w:name="_Toc72828632"/>
      <w:r w:rsidRPr="003107A8">
        <w:rPr>
          <w:sz w:val="22"/>
          <w:szCs w:val="22"/>
        </w:rPr>
        <w:lastRenderedPageBreak/>
        <w:t>Приложение №</w:t>
      </w:r>
      <w:r w:rsidRPr="005C2DEA">
        <w:rPr>
          <w:sz w:val="22"/>
          <w:szCs w:val="22"/>
        </w:rPr>
        <w:t> </w:t>
      </w:r>
      <w:r w:rsidRPr="003107A8">
        <w:rPr>
          <w:sz w:val="22"/>
          <w:szCs w:val="22"/>
        </w:rPr>
        <w:t>1</w:t>
      </w:r>
      <w:bookmarkEnd w:id="291"/>
      <w:bookmarkEnd w:id="292"/>
      <w:bookmarkEnd w:id="293"/>
      <w:bookmarkEnd w:id="294"/>
      <w:r>
        <w:rPr>
          <w:sz w:val="22"/>
          <w:szCs w:val="22"/>
        </w:rPr>
        <w:t>0</w:t>
      </w:r>
      <w:bookmarkStart w:id="296" w:name="_Toc60234250"/>
      <w:r>
        <w:rPr>
          <w:sz w:val="22"/>
          <w:szCs w:val="22"/>
        </w:rPr>
        <w:t xml:space="preserve"> </w:t>
      </w:r>
      <w:r w:rsidRPr="005C2DEA">
        <w:rPr>
          <w:i w:val="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295"/>
      <w:bookmarkEnd w:id="296"/>
    </w:p>
    <w:p w14:paraId="08A19C77" w14:textId="77777777" w:rsidR="0021212E" w:rsidRPr="004A2FE2" w:rsidRDefault="0021212E" w:rsidP="0021212E">
      <w:pPr>
        <w:jc w:val="center"/>
        <w:rPr>
          <w:b/>
          <w:bCs/>
          <w:sz w:val="22"/>
          <w:szCs w:val="22"/>
        </w:rPr>
      </w:pPr>
    </w:p>
    <w:p w14:paraId="08A19C78" w14:textId="77777777" w:rsidR="0021212E" w:rsidRPr="004A2FE2" w:rsidRDefault="0021212E" w:rsidP="0021212E">
      <w:pPr>
        <w:rPr>
          <w:sz w:val="22"/>
          <w:szCs w:val="22"/>
        </w:rPr>
      </w:pPr>
      <w:r w:rsidRPr="004A2FE2">
        <w:rPr>
          <w:sz w:val="22"/>
          <w:szCs w:val="22"/>
        </w:rPr>
        <w:t>г. Иркутск</w:t>
      </w:r>
      <w:r w:rsidRPr="004A2FE2">
        <w:rPr>
          <w:sz w:val="22"/>
          <w:szCs w:val="22"/>
        </w:rPr>
        <w:tab/>
      </w:r>
      <w:r w:rsidRPr="004A2FE2">
        <w:rPr>
          <w:sz w:val="22"/>
          <w:szCs w:val="22"/>
        </w:rPr>
        <w:tab/>
      </w:r>
      <w:r w:rsidRPr="004A2FE2">
        <w:rPr>
          <w:sz w:val="22"/>
          <w:szCs w:val="22"/>
        </w:rPr>
        <w:tab/>
      </w:r>
      <w:r w:rsidRPr="004A2FE2">
        <w:rPr>
          <w:sz w:val="22"/>
          <w:szCs w:val="22"/>
        </w:rPr>
        <w:tab/>
        <w:t xml:space="preserve">                                               </w:t>
      </w:r>
      <w:r w:rsidRPr="004A2FE2">
        <w:rPr>
          <w:sz w:val="22"/>
          <w:szCs w:val="22"/>
        </w:rPr>
        <w:tab/>
      </w:r>
      <w:r>
        <w:rPr>
          <w:sz w:val="22"/>
          <w:szCs w:val="22"/>
        </w:rPr>
        <w:t xml:space="preserve">      «___» ____________ 2021</w:t>
      </w:r>
      <w:r w:rsidRPr="004A2FE2">
        <w:rPr>
          <w:sz w:val="22"/>
          <w:szCs w:val="22"/>
        </w:rPr>
        <w:t xml:space="preserve"> </w:t>
      </w:r>
      <w:r>
        <w:rPr>
          <w:sz w:val="22"/>
          <w:szCs w:val="22"/>
        </w:rPr>
        <w:t>г.</w:t>
      </w:r>
    </w:p>
    <w:p w14:paraId="08A19C79" w14:textId="77777777" w:rsidR="0021212E" w:rsidRPr="004A2FE2" w:rsidRDefault="0021212E" w:rsidP="0021212E">
      <w:pPr>
        <w:rPr>
          <w:sz w:val="22"/>
          <w:szCs w:val="22"/>
        </w:rPr>
      </w:pPr>
    </w:p>
    <w:p w14:paraId="08A19C7A" w14:textId="6E2CB0AE" w:rsidR="0021212E" w:rsidRPr="00AB3396" w:rsidRDefault="0021212E" w:rsidP="0021212E">
      <w:pPr>
        <w:pStyle w:val="a6"/>
        <w:spacing w:before="120" w:after="120"/>
        <w:jc w:val="both"/>
        <w:rPr>
          <w:sz w:val="22"/>
          <w:szCs w:val="22"/>
        </w:rPr>
      </w:pPr>
      <w:r>
        <w:rPr>
          <w:b/>
          <w:sz w:val="22"/>
          <w:szCs w:val="22"/>
        </w:rPr>
        <w:t xml:space="preserve">      </w:t>
      </w:r>
      <w:r w:rsidRPr="00AB3396">
        <w:rPr>
          <w:b/>
          <w:sz w:val="22"/>
          <w:szCs w:val="22"/>
        </w:rPr>
        <w:t>Открытое акционерное общество</w:t>
      </w:r>
      <w:r w:rsidRPr="00AB3396">
        <w:rPr>
          <w:sz w:val="22"/>
          <w:szCs w:val="22"/>
        </w:rPr>
        <w:t xml:space="preserve"> </w:t>
      </w:r>
      <w:r w:rsidRPr="00AB3396">
        <w:rPr>
          <w:b/>
          <w:bCs/>
          <w:sz w:val="22"/>
          <w:szCs w:val="22"/>
        </w:rPr>
        <w:t>«Иркутская электросетевая компания» (ОАО «ИЭСК»)</w:t>
      </w:r>
      <w:r w:rsidRPr="00AB3396">
        <w:rPr>
          <w:sz w:val="22"/>
          <w:szCs w:val="22"/>
        </w:rPr>
        <w:t xml:space="preserve">, именуемое в дальнейшем </w:t>
      </w:r>
      <w:r w:rsidRPr="00AB3396">
        <w:rPr>
          <w:b/>
          <w:sz w:val="22"/>
          <w:szCs w:val="22"/>
        </w:rPr>
        <w:t>«Заказчик»</w:t>
      </w:r>
      <w:r w:rsidRPr="00AB3396">
        <w:rPr>
          <w:sz w:val="22"/>
          <w:szCs w:val="22"/>
        </w:rPr>
        <w:t>, в лице Директора филиала</w:t>
      </w:r>
      <w:r w:rsidRPr="00AB3396">
        <w:rPr>
          <w:b/>
          <w:sz w:val="22"/>
          <w:szCs w:val="22"/>
        </w:rPr>
        <w:t xml:space="preserve"> ОАО «ИЭСК» «Южные электрические сети» Прошутинского Алексея Леонидовича</w:t>
      </w:r>
      <w:r w:rsidRPr="00AB3396">
        <w:rPr>
          <w:sz w:val="22"/>
          <w:szCs w:val="22"/>
        </w:rPr>
        <w:t xml:space="preserve">, действующего на основании </w:t>
      </w:r>
      <w:r w:rsidR="00362C50">
        <w:rPr>
          <w:spacing w:val="-3"/>
          <w:sz w:val="22"/>
          <w:szCs w:val="22"/>
        </w:rPr>
        <w:t>доверенности №юр-121</w:t>
      </w:r>
      <w:r w:rsidRPr="00AB3396">
        <w:rPr>
          <w:spacing w:val="-3"/>
          <w:sz w:val="22"/>
          <w:szCs w:val="22"/>
        </w:rPr>
        <w:t xml:space="preserve"> от 05.05.202</w:t>
      </w:r>
      <w:r w:rsidR="00362C50">
        <w:rPr>
          <w:spacing w:val="-3"/>
          <w:sz w:val="22"/>
          <w:szCs w:val="22"/>
        </w:rPr>
        <w:t>1</w:t>
      </w:r>
      <w:r w:rsidRPr="00AB3396">
        <w:rPr>
          <w:spacing w:val="-3"/>
          <w:sz w:val="22"/>
          <w:szCs w:val="22"/>
        </w:rPr>
        <w:t xml:space="preserve"> г.</w:t>
      </w:r>
      <w:r w:rsidRPr="00AB3396">
        <w:rPr>
          <w:color w:val="000000"/>
          <w:sz w:val="22"/>
          <w:szCs w:val="22"/>
        </w:rPr>
        <w:t xml:space="preserve">, </w:t>
      </w:r>
      <w:r w:rsidRPr="00AB3396">
        <w:rPr>
          <w:sz w:val="22"/>
          <w:szCs w:val="22"/>
        </w:rPr>
        <w:t xml:space="preserve">с одной стороны, и </w:t>
      </w:r>
      <w:r>
        <w:rPr>
          <w:b/>
          <w:sz w:val="22"/>
          <w:szCs w:val="22"/>
        </w:rPr>
        <w:t>_______</w:t>
      </w:r>
      <w:r w:rsidRPr="00AB3396">
        <w:rPr>
          <w:b/>
          <w:sz w:val="22"/>
          <w:szCs w:val="22"/>
        </w:rPr>
        <w:t xml:space="preserve">, </w:t>
      </w:r>
      <w:r w:rsidRPr="00AB3396">
        <w:rPr>
          <w:sz w:val="22"/>
          <w:szCs w:val="22"/>
        </w:rPr>
        <w:t>именуемое в дальнейшем «</w:t>
      </w:r>
      <w:r w:rsidRPr="00AB3396">
        <w:rPr>
          <w:b/>
          <w:sz w:val="22"/>
          <w:szCs w:val="22"/>
        </w:rPr>
        <w:t>Подрядчик</w:t>
      </w:r>
      <w:r w:rsidRPr="00AB3396">
        <w:rPr>
          <w:sz w:val="22"/>
          <w:szCs w:val="22"/>
        </w:rPr>
        <w:t xml:space="preserve">», в лице </w:t>
      </w:r>
      <w:r>
        <w:rPr>
          <w:sz w:val="22"/>
          <w:szCs w:val="22"/>
        </w:rPr>
        <w:t>_______</w:t>
      </w:r>
      <w:r w:rsidRPr="00AB3396">
        <w:rPr>
          <w:sz w:val="22"/>
          <w:szCs w:val="22"/>
        </w:rPr>
        <w:t>, действующего на основании Устава,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коронавирусной инфекции (</w:t>
      </w:r>
      <w:r w:rsidRPr="00AB3396">
        <w:rPr>
          <w:sz w:val="22"/>
          <w:szCs w:val="22"/>
          <w:lang w:val="en-US"/>
        </w:rPr>
        <w:t>COVID</w:t>
      </w:r>
      <w:r w:rsidRPr="00AB3396">
        <w:rPr>
          <w:sz w:val="22"/>
          <w:szCs w:val="22"/>
        </w:rPr>
        <w:t xml:space="preserve">-19) заключили настоящее соглашение к договору № </w:t>
      </w:r>
      <w:r>
        <w:rPr>
          <w:sz w:val="22"/>
          <w:szCs w:val="22"/>
        </w:rPr>
        <w:t xml:space="preserve">__________ </w:t>
      </w:r>
      <w:r w:rsidRPr="00AB3396">
        <w:rPr>
          <w:sz w:val="22"/>
          <w:szCs w:val="22"/>
        </w:rPr>
        <w:t>о нижеследующем:</w:t>
      </w:r>
    </w:p>
    <w:p w14:paraId="08A19C7B" w14:textId="77777777" w:rsidR="0021212E" w:rsidRPr="004A2FE2" w:rsidRDefault="0021212E" w:rsidP="0021212E">
      <w:pPr>
        <w:jc w:val="both"/>
        <w:rPr>
          <w:sz w:val="22"/>
          <w:szCs w:val="22"/>
        </w:rPr>
      </w:pPr>
    </w:p>
    <w:p w14:paraId="08A19C7C" w14:textId="77777777" w:rsidR="0021212E" w:rsidRPr="00EE55F3" w:rsidRDefault="0021212E" w:rsidP="0021212E">
      <w:pPr>
        <w:numPr>
          <w:ilvl w:val="1"/>
          <w:numId w:val="28"/>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Pr="00EE55F3">
        <w:rPr>
          <w:sz w:val="22"/>
          <w:szCs w:val="22"/>
        </w:rPr>
        <w:t>Стороны осведомлены о наличии обстоятельств, вызванных угрозой распространения коронавирусной инфекции (COVID-19).</w:t>
      </w:r>
    </w:p>
    <w:p w14:paraId="08A19C7D" w14:textId="77777777" w:rsidR="0021212E" w:rsidRPr="00EE55F3" w:rsidRDefault="0021212E" w:rsidP="0021212E">
      <w:pPr>
        <w:numPr>
          <w:ilvl w:val="1"/>
          <w:numId w:val="28"/>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Pr="00EE55F3">
        <w:rPr>
          <w:sz w:val="22"/>
          <w:szCs w:val="22"/>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14:paraId="08A19C7E" w14:textId="77777777" w:rsidR="0021212E" w:rsidRPr="00EE55F3" w:rsidRDefault="0021212E" w:rsidP="0021212E">
      <w:pPr>
        <w:numPr>
          <w:ilvl w:val="1"/>
          <w:numId w:val="28"/>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Pr="00EE55F3">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14:paraId="08A19C7F" w14:textId="77777777" w:rsidR="0021212E" w:rsidRPr="00EE55F3" w:rsidRDefault="0021212E" w:rsidP="0021212E">
      <w:pPr>
        <w:numPr>
          <w:ilvl w:val="1"/>
          <w:numId w:val="28"/>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Pr="00EE55F3">
        <w:rPr>
          <w:sz w:val="22"/>
          <w:szCs w:val="22"/>
        </w:rPr>
        <w:t>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14:paraId="08A19C80" w14:textId="77777777" w:rsidR="0021212E" w:rsidRPr="00EE55F3" w:rsidRDefault="0021212E" w:rsidP="0021212E">
      <w:pPr>
        <w:numPr>
          <w:ilvl w:val="1"/>
          <w:numId w:val="28"/>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Pr="00EE55F3">
        <w:rPr>
          <w:sz w:val="22"/>
          <w:szCs w:val="22"/>
        </w:rPr>
        <w:t>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14:paraId="08A19C81" w14:textId="77777777" w:rsidR="0021212E" w:rsidRPr="00EE55F3" w:rsidRDefault="0021212E" w:rsidP="0021212E">
      <w:pPr>
        <w:numPr>
          <w:ilvl w:val="1"/>
          <w:numId w:val="28"/>
        </w:numPr>
        <w:overflowPunct w:val="0"/>
        <w:autoSpaceDE w:val="0"/>
        <w:autoSpaceDN w:val="0"/>
        <w:adjustRightInd w:val="0"/>
        <w:ind w:left="0" w:firstLine="540"/>
        <w:contextualSpacing/>
        <w:jc w:val="both"/>
        <w:textAlignment w:val="baseline"/>
        <w:rPr>
          <w:sz w:val="22"/>
          <w:szCs w:val="22"/>
        </w:rPr>
      </w:pPr>
      <w:r w:rsidRPr="00EE55F3">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08A19C82" w14:textId="77777777" w:rsidR="0021212E" w:rsidRPr="00EE55F3" w:rsidRDefault="0021212E" w:rsidP="0021212E">
      <w:pPr>
        <w:numPr>
          <w:ilvl w:val="0"/>
          <w:numId w:val="29"/>
        </w:numPr>
        <w:overflowPunct w:val="0"/>
        <w:autoSpaceDE w:val="0"/>
        <w:autoSpaceDN w:val="0"/>
        <w:adjustRightInd w:val="0"/>
        <w:ind w:left="0" w:firstLine="540"/>
        <w:contextualSpacing/>
        <w:jc w:val="both"/>
        <w:textAlignment w:val="baseline"/>
        <w:rPr>
          <w:i/>
          <w:sz w:val="22"/>
          <w:szCs w:val="22"/>
        </w:rPr>
      </w:pPr>
      <w:r>
        <w:rPr>
          <w:sz w:val="22"/>
          <w:szCs w:val="22"/>
        </w:rPr>
        <w:t xml:space="preserve"> </w:t>
      </w:r>
      <w:r w:rsidRPr="00EE55F3">
        <w:rPr>
          <w:sz w:val="22"/>
          <w:szCs w:val="22"/>
        </w:rPr>
        <w:t>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14:paraId="08A19C83" w14:textId="77777777" w:rsidR="0021212E" w:rsidRPr="00EE55F3" w:rsidRDefault="0021212E" w:rsidP="0021212E">
      <w:pPr>
        <w:numPr>
          <w:ilvl w:val="0"/>
          <w:numId w:val="29"/>
        </w:numPr>
        <w:overflowPunct w:val="0"/>
        <w:autoSpaceDE w:val="0"/>
        <w:autoSpaceDN w:val="0"/>
        <w:adjustRightInd w:val="0"/>
        <w:ind w:left="0" w:firstLine="540"/>
        <w:contextualSpacing/>
        <w:jc w:val="both"/>
        <w:textAlignment w:val="baseline"/>
        <w:rPr>
          <w:sz w:val="22"/>
          <w:szCs w:val="22"/>
        </w:rPr>
      </w:pPr>
      <w:r w:rsidRPr="00EE55F3">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08A19C84" w14:textId="77777777" w:rsidR="0021212E" w:rsidRPr="00EE55F3" w:rsidRDefault="0021212E" w:rsidP="0021212E">
      <w:pPr>
        <w:numPr>
          <w:ilvl w:val="0"/>
          <w:numId w:val="29"/>
        </w:numPr>
        <w:overflowPunct w:val="0"/>
        <w:autoSpaceDE w:val="0"/>
        <w:autoSpaceDN w:val="0"/>
        <w:adjustRightInd w:val="0"/>
        <w:ind w:left="0" w:firstLine="540"/>
        <w:contextualSpacing/>
        <w:jc w:val="both"/>
        <w:textAlignment w:val="baseline"/>
        <w:rPr>
          <w:sz w:val="22"/>
          <w:szCs w:val="22"/>
        </w:rPr>
      </w:pPr>
      <w:r w:rsidRPr="00EE55F3">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w:t>
      </w:r>
      <w:r w:rsidRPr="00EE55F3">
        <w:rPr>
          <w:sz w:val="22"/>
          <w:szCs w:val="22"/>
        </w:rPr>
        <w:lastRenderedPageBreak/>
        <w:t xml:space="preserve">сторонами своих обязательств по договору либо до заключения сторонами соглашения об отмене мер, оговоренных настоящим </w:t>
      </w:r>
      <w:r>
        <w:rPr>
          <w:sz w:val="22"/>
          <w:szCs w:val="22"/>
        </w:rPr>
        <w:t>с</w:t>
      </w:r>
      <w:r w:rsidRPr="00EE55F3">
        <w:rPr>
          <w:sz w:val="22"/>
          <w:szCs w:val="22"/>
        </w:rPr>
        <w:t>оглашением.</w:t>
      </w:r>
    </w:p>
    <w:p w14:paraId="08A19C85" w14:textId="77777777" w:rsidR="0021212E" w:rsidRDefault="0021212E" w:rsidP="0021212E">
      <w:pPr>
        <w:overflowPunct w:val="0"/>
        <w:autoSpaceDE w:val="0"/>
        <w:autoSpaceDN w:val="0"/>
        <w:adjustRightInd w:val="0"/>
        <w:ind w:firstLine="540"/>
        <w:jc w:val="both"/>
        <w:textAlignment w:val="baseline"/>
        <w:rPr>
          <w:sz w:val="22"/>
          <w:szCs w:val="22"/>
        </w:rPr>
      </w:pPr>
      <w:r w:rsidRPr="00EE55F3">
        <w:rPr>
          <w:sz w:val="22"/>
          <w:szCs w:val="22"/>
        </w:rPr>
        <w:t xml:space="preserve">      10. Настоящее соглашение составлено в двух экземплярах, имеющих равную юридическую силу, п</w:t>
      </w:r>
      <w:r>
        <w:rPr>
          <w:sz w:val="22"/>
          <w:szCs w:val="22"/>
        </w:rPr>
        <w:t>о одному для каждой из сторон.</w:t>
      </w:r>
    </w:p>
    <w:p w14:paraId="08A19C86" w14:textId="77777777" w:rsidR="0021212E" w:rsidRDefault="0021212E" w:rsidP="0021212E">
      <w:pPr>
        <w:pStyle w:val="SCH"/>
        <w:numPr>
          <w:ilvl w:val="0"/>
          <w:numId w:val="0"/>
        </w:numPr>
        <w:spacing w:before="120" w:line="240" w:lineRule="auto"/>
        <w:rPr>
          <w:sz w:val="22"/>
          <w:szCs w:val="22"/>
        </w:rPr>
      </w:pPr>
    </w:p>
    <w:tbl>
      <w:tblPr>
        <w:tblStyle w:val="34"/>
        <w:tblW w:w="0" w:type="auto"/>
        <w:tblBorders>
          <w:top w:val="nil"/>
          <w:left w:val="nil"/>
          <w:bottom w:val="nil"/>
          <w:right w:val="nil"/>
          <w:insideH w:val="nil"/>
          <w:insideV w:val="nil"/>
        </w:tblBorders>
        <w:tblLook w:val="04A0" w:firstRow="1" w:lastRow="0" w:firstColumn="1" w:lastColumn="0" w:noHBand="0" w:noVBand="1"/>
      </w:tblPr>
      <w:tblGrid>
        <w:gridCol w:w="4730"/>
        <w:gridCol w:w="4624"/>
      </w:tblGrid>
      <w:tr w:rsidR="00706148" w14:paraId="08A19C93" w14:textId="77777777" w:rsidTr="0021212E">
        <w:tc>
          <w:tcPr>
            <w:tcW w:w="4829" w:type="dxa"/>
          </w:tcPr>
          <w:p w14:paraId="08A19C87" w14:textId="77777777" w:rsidR="0021212E" w:rsidRPr="00A8116F" w:rsidRDefault="0021212E" w:rsidP="0021212E">
            <w:pPr>
              <w:pStyle w:val="ConsNonformat"/>
              <w:jc w:val="both"/>
              <w:rPr>
                <w:rFonts w:ascii="Times New Roman" w:hAnsi="Times New Roman"/>
                <w:b/>
                <w:bCs/>
                <w:sz w:val="22"/>
                <w:szCs w:val="24"/>
              </w:rPr>
            </w:pPr>
            <w:r w:rsidRPr="00A8116F">
              <w:rPr>
                <w:rFonts w:ascii="Times New Roman" w:hAnsi="Times New Roman"/>
                <w:b/>
                <w:bCs/>
                <w:sz w:val="22"/>
                <w:szCs w:val="24"/>
              </w:rPr>
              <w:t>Заказчик:</w:t>
            </w:r>
          </w:p>
          <w:p w14:paraId="08A19C88" w14:textId="77777777" w:rsidR="0021212E" w:rsidRPr="00A8116F" w:rsidRDefault="0021212E" w:rsidP="0021212E">
            <w:pPr>
              <w:pStyle w:val="ConsNonformat"/>
              <w:ind w:firstLine="709"/>
              <w:jc w:val="both"/>
              <w:rPr>
                <w:rFonts w:ascii="Times New Roman" w:hAnsi="Times New Roman"/>
                <w:sz w:val="22"/>
                <w:szCs w:val="24"/>
              </w:rPr>
            </w:pPr>
          </w:p>
          <w:p w14:paraId="08A19C89" w14:textId="77777777" w:rsidR="0021212E" w:rsidRPr="00A8116F" w:rsidRDefault="0021212E" w:rsidP="0021212E">
            <w:pPr>
              <w:pStyle w:val="ConsNonformat"/>
              <w:jc w:val="both"/>
              <w:rPr>
                <w:rFonts w:ascii="Times New Roman" w:hAnsi="Times New Roman"/>
                <w:b/>
                <w:bCs/>
                <w:sz w:val="22"/>
                <w:szCs w:val="24"/>
              </w:rPr>
            </w:pPr>
            <w:r w:rsidRPr="00A8116F">
              <w:rPr>
                <w:rFonts w:ascii="Times New Roman" w:hAnsi="Times New Roman"/>
                <w:sz w:val="22"/>
                <w:szCs w:val="24"/>
              </w:rPr>
              <w:t>__________________/</w:t>
            </w:r>
            <w:r w:rsidRPr="00A8116F">
              <w:rPr>
                <w:rFonts w:ascii="Times New Roman" w:hAnsi="Times New Roman"/>
                <w:b/>
                <w:sz w:val="22"/>
                <w:szCs w:val="24"/>
              </w:rPr>
              <w:t>__________</w:t>
            </w:r>
            <w:r w:rsidRPr="00A8116F">
              <w:rPr>
                <w:rFonts w:ascii="Times New Roman" w:hAnsi="Times New Roman"/>
                <w:b/>
                <w:bCs/>
                <w:sz w:val="22"/>
                <w:szCs w:val="24"/>
              </w:rPr>
              <w:t>/</w:t>
            </w:r>
          </w:p>
          <w:p w14:paraId="08A19C8A" w14:textId="77777777" w:rsidR="0021212E" w:rsidRPr="00A8116F" w:rsidRDefault="0021212E" w:rsidP="0021212E">
            <w:pPr>
              <w:pStyle w:val="ConsNonformat"/>
              <w:jc w:val="both"/>
              <w:rPr>
                <w:rFonts w:ascii="Times New Roman" w:hAnsi="Times New Roman"/>
                <w:sz w:val="22"/>
                <w:szCs w:val="24"/>
              </w:rPr>
            </w:pPr>
          </w:p>
          <w:p w14:paraId="08A19C8B" w14:textId="77777777" w:rsidR="0021212E" w:rsidRPr="00A8116F" w:rsidRDefault="0021212E" w:rsidP="0021212E">
            <w:pPr>
              <w:pStyle w:val="ConsNonformat"/>
              <w:jc w:val="both"/>
              <w:rPr>
                <w:rFonts w:ascii="Times New Roman" w:hAnsi="Times New Roman"/>
                <w:sz w:val="22"/>
                <w:szCs w:val="24"/>
              </w:rPr>
            </w:pPr>
            <w:r w:rsidRPr="00A8116F">
              <w:rPr>
                <w:rFonts w:ascii="Times New Roman" w:hAnsi="Times New Roman"/>
                <w:sz w:val="22"/>
                <w:szCs w:val="24"/>
              </w:rPr>
              <w:t xml:space="preserve">«_____»___________2021 г. </w:t>
            </w:r>
          </w:p>
          <w:p w14:paraId="08A19C8C" w14:textId="77777777" w:rsidR="0021212E" w:rsidRPr="00A8116F" w:rsidRDefault="0021212E" w:rsidP="0021212E">
            <w:pPr>
              <w:rPr>
                <w:sz w:val="22"/>
                <w:szCs w:val="24"/>
              </w:rPr>
            </w:pPr>
            <w:r w:rsidRPr="00A8116F">
              <w:rPr>
                <w:sz w:val="22"/>
                <w:szCs w:val="24"/>
              </w:rPr>
              <w:t xml:space="preserve">  М.П.    </w:t>
            </w:r>
          </w:p>
        </w:tc>
        <w:tc>
          <w:tcPr>
            <w:tcW w:w="4741" w:type="dxa"/>
          </w:tcPr>
          <w:p w14:paraId="08A19C8D" w14:textId="77777777" w:rsidR="0021212E" w:rsidRPr="00A8116F" w:rsidRDefault="0021212E" w:rsidP="0021212E">
            <w:pPr>
              <w:pStyle w:val="ConsNonformat"/>
              <w:rPr>
                <w:rFonts w:ascii="Times New Roman" w:hAnsi="Times New Roman"/>
                <w:sz w:val="22"/>
                <w:szCs w:val="24"/>
              </w:rPr>
            </w:pPr>
            <w:r w:rsidRPr="00A8116F">
              <w:rPr>
                <w:rFonts w:ascii="Times New Roman" w:hAnsi="Times New Roman"/>
                <w:b/>
                <w:bCs/>
                <w:sz w:val="22"/>
                <w:szCs w:val="24"/>
              </w:rPr>
              <w:t xml:space="preserve">Подрядчик:                                                                                                                                                                                                                                                                        </w:t>
            </w:r>
          </w:p>
          <w:p w14:paraId="08A19C8E" w14:textId="77777777" w:rsidR="0021212E" w:rsidRPr="00A8116F" w:rsidRDefault="0021212E" w:rsidP="0021212E">
            <w:pPr>
              <w:tabs>
                <w:tab w:val="left" w:pos="1457"/>
              </w:tabs>
              <w:rPr>
                <w:sz w:val="22"/>
                <w:szCs w:val="24"/>
              </w:rPr>
            </w:pPr>
          </w:p>
          <w:p w14:paraId="08A19C8F" w14:textId="77777777" w:rsidR="0021212E" w:rsidRPr="00A8116F" w:rsidRDefault="0021212E" w:rsidP="0021212E">
            <w:pPr>
              <w:rPr>
                <w:sz w:val="22"/>
                <w:szCs w:val="24"/>
              </w:rPr>
            </w:pPr>
            <w:r w:rsidRPr="00A8116F">
              <w:rPr>
                <w:sz w:val="22"/>
                <w:szCs w:val="24"/>
              </w:rPr>
              <w:t>__________________/</w:t>
            </w:r>
            <w:r w:rsidRPr="00A8116F">
              <w:rPr>
                <w:b/>
                <w:sz w:val="22"/>
                <w:szCs w:val="24"/>
              </w:rPr>
              <w:t>_______</w:t>
            </w:r>
            <w:r w:rsidRPr="00A8116F">
              <w:rPr>
                <w:sz w:val="22"/>
                <w:szCs w:val="24"/>
              </w:rPr>
              <w:t>/</w:t>
            </w:r>
          </w:p>
          <w:p w14:paraId="08A19C90" w14:textId="77777777" w:rsidR="0021212E" w:rsidRPr="00A8116F" w:rsidRDefault="0021212E" w:rsidP="0021212E">
            <w:pPr>
              <w:rPr>
                <w:sz w:val="22"/>
                <w:szCs w:val="24"/>
              </w:rPr>
            </w:pPr>
          </w:p>
          <w:p w14:paraId="08A19C91" w14:textId="77777777" w:rsidR="0021212E" w:rsidRPr="00A8116F" w:rsidRDefault="0021212E" w:rsidP="0021212E">
            <w:pPr>
              <w:pStyle w:val="ConsNonformat"/>
              <w:jc w:val="both"/>
              <w:rPr>
                <w:rFonts w:ascii="Times New Roman" w:hAnsi="Times New Roman"/>
                <w:sz w:val="22"/>
                <w:szCs w:val="24"/>
              </w:rPr>
            </w:pPr>
            <w:r w:rsidRPr="00A8116F">
              <w:rPr>
                <w:rFonts w:ascii="Times New Roman" w:hAnsi="Times New Roman"/>
                <w:sz w:val="22"/>
                <w:szCs w:val="24"/>
              </w:rPr>
              <w:t xml:space="preserve">«_____»___________2021 г. </w:t>
            </w:r>
          </w:p>
          <w:p w14:paraId="08A19C92" w14:textId="77777777" w:rsidR="0021212E" w:rsidRPr="00A8116F" w:rsidRDefault="0021212E" w:rsidP="0021212E">
            <w:pPr>
              <w:rPr>
                <w:sz w:val="22"/>
                <w:szCs w:val="24"/>
              </w:rPr>
            </w:pPr>
            <w:r w:rsidRPr="00A8116F">
              <w:rPr>
                <w:sz w:val="22"/>
                <w:szCs w:val="24"/>
              </w:rPr>
              <w:t xml:space="preserve"> М.П.</w:t>
            </w:r>
          </w:p>
        </w:tc>
      </w:tr>
    </w:tbl>
    <w:p w14:paraId="08A19C94" w14:textId="77777777" w:rsidR="0021212E" w:rsidRDefault="0021212E" w:rsidP="0021212E"/>
    <w:p w14:paraId="08A19C95" w14:textId="77777777" w:rsidR="0021212E" w:rsidRDefault="0021212E" w:rsidP="0021212E"/>
    <w:p w14:paraId="08A19C96" w14:textId="77777777" w:rsidR="0021212E" w:rsidRDefault="0021212E" w:rsidP="0021212E"/>
    <w:p w14:paraId="08A19C97" w14:textId="77777777" w:rsidR="0021212E" w:rsidRDefault="0021212E" w:rsidP="0021212E"/>
    <w:p w14:paraId="08A19C98" w14:textId="77777777" w:rsidR="0021212E" w:rsidRDefault="0021212E" w:rsidP="0021212E"/>
    <w:p w14:paraId="08A19C99" w14:textId="77777777" w:rsidR="0021212E" w:rsidRDefault="0021212E" w:rsidP="0021212E"/>
    <w:p w14:paraId="08A19C9A" w14:textId="77777777" w:rsidR="0021212E" w:rsidRDefault="0021212E" w:rsidP="0021212E"/>
    <w:p w14:paraId="08A19C9B" w14:textId="77777777" w:rsidR="0021212E" w:rsidRDefault="0021212E" w:rsidP="0021212E"/>
    <w:p w14:paraId="08A19C9C" w14:textId="77777777" w:rsidR="0021212E" w:rsidRDefault="0021212E" w:rsidP="0021212E"/>
    <w:p w14:paraId="08A19C9D" w14:textId="77777777" w:rsidR="0021212E" w:rsidRDefault="0021212E" w:rsidP="0021212E"/>
    <w:p w14:paraId="08A19C9E" w14:textId="77777777" w:rsidR="0021212E" w:rsidRDefault="0021212E" w:rsidP="0021212E"/>
    <w:p w14:paraId="08A19C9F" w14:textId="77777777" w:rsidR="0021212E" w:rsidRDefault="0021212E" w:rsidP="0021212E"/>
    <w:p w14:paraId="08A19CA0" w14:textId="77777777" w:rsidR="0021212E" w:rsidRDefault="0021212E" w:rsidP="0021212E"/>
    <w:p w14:paraId="08A19CA1" w14:textId="77777777" w:rsidR="0021212E" w:rsidRDefault="0021212E" w:rsidP="0021212E"/>
    <w:p w14:paraId="08A19CA2" w14:textId="77777777" w:rsidR="0021212E" w:rsidRDefault="0021212E" w:rsidP="0021212E"/>
    <w:p w14:paraId="08A19CA3" w14:textId="77777777" w:rsidR="0021212E" w:rsidRDefault="0021212E" w:rsidP="0021212E"/>
    <w:p w14:paraId="08A19CA4" w14:textId="77777777" w:rsidR="0021212E" w:rsidRDefault="0021212E" w:rsidP="0021212E"/>
    <w:p w14:paraId="08A19CA5" w14:textId="77777777" w:rsidR="0021212E" w:rsidRDefault="0021212E" w:rsidP="0021212E"/>
    <w:p w14:paraId="08A19CA6" w14:textId="77777777" w:rsidR="0021212E" w:rsidRDefault="0021212E" w:rsidP="0021212E"/>
    <w:p w14:paraId="08A19CA7" w14:textId="77777777" w:rsidR="0021212E" w:rsidRDefault="0021212E" w:rsidP="0021212E"/>
    <w:p w14:paraId="08A19CA8" w14:textId="77777777" w:rsidR="0021212E" w:rsidRDefault="0021212E" w:rsidP="0021212E"/>
    <w:p w14:paraId="08A19CA9" w14:textId="77777777" w:rsidR="0021212E" w:rsidRDefault="0021212E" w:rsidP="0021212E"/>
    <w:p w14:paraId="08A19CAA" w14:textId="77777777" w:rsidR="0021212E" w:rsidRDefault="0021212E" w:rsidP="0021212E"/>
    <w:p w14:paraId="08A19CAB" w14:textId="77777777" w:rsidR="0021212E" w:rsidRDefault="0021212E" w:rsidP="0021212E"/>
    <w:p w14:paraId="08A19CAC" w14:textId="77777777" w:rsidR="0021212E" w:rsidRDefault="0021212E" w:rsidP="0021212E"/>
    <w:p w14:paraId="08A19CAD" w14:textId="77777777" w:rsidR="0021212E" w:rsidRDefault="0021212E" w:rsidP="0021212E"/>
    <w:p w14:paraId="08A19CAE" w14:textId="77777777" w:rsidR="0021212E" w:rsidRDefault="0021212E" w:rsidP="0021212E"/>
    <w:p w14:paraId="08A19CAF" w14:textId="77777777" w:rsidR="0021212E" w:rsidRDefault="0021212E" w:rsidP="0021212E"/>
    <w:p w14:paraId="08A19CB0" w14:textId="77777777" w:rsidR="0021212E" w:rsidRDefault="0021212E" w:rsidP="0021212E"/>
    <w:p w14:paraId="08A19CB1" w14:textId="77777777" w:rsidR="0021212E" w:rsidRDefault="0021212E" w:rsidP="0021212E"/>
    <w:p w14:paraId="08A19CB2" w14:textId="77777777" w:rsidR="0021212E" w:rsidRDefault="0021212E" w:rsidP="0021212E"/>
    <w:p w14:paraId="08A19CB3" w14:textId="77777777" w:rsidR="0021212E" w:rsidRDefault="0021212E" w:rsidP="0021212E"/>
    <w:p w14:paraId="08A19CB4" w14:textId="77777777" w:rsidR="0021212E" w:rsidRDefault="0021212E" w:rsidP="0021212E"/>
    <w:p w14:paraId="08A19CB5" w14:textId="77777777" w:rsidR="0021212E" w:rsidRDefault="0021212E" w:rsidP="0021212E"/>
    <w:p w14:paraId="08A19CB6" w14:textId="77777777" w:rsidR="0021212E" w:rsidRDefault="0021212E" w:rsidP="0021212E"/>
    <w:p w14:paraId="08A19CB7" w14:textId="77777777" w:rsidR="0021212E" w:rsidRDefault="0021212E" w:rsidP="0021212E"/>
    <w:p w14:paraId="08A19CB8" w14:textId="77777777" w:rsidR="0021212E" w:rsidRDefault="0021212E" w:rsidP="0021212E"/>
    <w:p w14:paraId="08A19CB9" w14:textId="77777777" w:rsidR="0021212E" w:rsidRDefault="0021212E" w:rsidP="0021212E"/>
    <w:p w14:paraId="08A19CBA" w14:textId="77777777" w:rsidR="0021212E" w:rsidRDefault="0021212E" w:rsidP="0021212E"/>
    <w:p w14:paraId="08A19CBB" w14:textId="77777777" w:rsidR="0021212E" w:rsidRDefault="0021212E" w:rsidP="0021212E"/>
    <w:p w14:paraId="08A19CBC" w14:textId="77777777" w:rsidR="0021212E" w:rsidRDefault="0021212E" w:rsidP="0021212E"/>
    <w:p w14:paraId="08A19CBD" w14:textId="77777777" w:rsidR="0021212E" w:rsidRDefault="0021212E" w:rsidP="0021212E"/>
    <w:p w14:paraId="08A19CBE" w14:textId="77777777" w:rsidR="0021212E" w:rsidRDefault="0021212E" w:rsidP="0021212E"/>
    <w:p w14:paraId="08A19CBF" w14:textId="77777777" w:rsidR="0021212E" w:rsidRDefault="0021212E" w:rsidP="0021212E"/>
    <w:p w14:paraId="08A19CC0" w14:textId="77777777" w:rsidR="0021212E" w:rsidRDefault="0021212E" w:rsidP="0021212E"/>
    <w:p w14:paraId="08A19CC1" w14:textId="77777777" w:rsidR="0021212E" w:rsidRDefault="0021212E" w:rsidP="0021212E"/>
    <w:p w14:paraId="08A19CC2" w14:textId="77777777" w:rsidR="0021212E" w:rsidRDefault="0021212E" w:rsidP="0021212E"/>
    <w:p w14:paraId="08A19CC6" w14:textId="3A5E239C" w:rsidR="0021212E" w:rsidRDefault="0021212E" w:rsidP="0021212E"/>
    <w:p w14:paraId="08A19CC7" w14:textId="77777777" w:rsidR="0021212E" w:rsidRPr="002C677A" w:rsidRDefault="0021212E" w:rsidP="0021212E">
      <w:pPr>
        <w:pStyle w:val="SCH"/>
        <w:numPr>
          <w:ilvl w:val="0"/>
          <w:numId w:val="0"/>
        </w:numPr>
        <w:tabs>
          <w:tab w:val="left" w:pos="1276"/>
          <w:tab w:val="left" w:pos="1560"/>
        </w:tabs>
        <w:spacing w:before="120" w:line="240" w:lineRule="auto"/>
        <w:ind w:firstLine="6804"/>
        <w:jc w:val="center"/>
        <w:outlineLvl w:val="0"/>
        <w:rPr>
          <w:sz w:val="22"/>
          <w:szCs w:val="22"/>
        </w:rPr>
      </w:pPr>
      <w:bookmarkStart w:id="297" w:name="RefSCH5_1"/>
      <w:bookmarkStart w:id="298" w:name="_Toc499813183"/>
      <w:bookmarkStart w:id="299" w:name="_Toc502142586"/>
      <w:bookmarkStart w:id="300" w:name="_Toc27662389"/>
      <w:bookmarkStart w:id="301" w:name="_Toc72828633"/>
      <w:r w:rsidRPr="002C677A">
        <w:rPr>
          <w:sz w:val="22"/>
          <w:szCs w:val="22"/>
        </w:rPr>
        <w:lastRenderedPageBreak/>
        <w:t xml:space="preserve">Приложение </w:t>
      </w:r>
      <w:bookmarkStart w:id="302" w:name="RefSCH5_1_No"/>
      <w:r w:rsidRPr="002C677A">
        <w:rPr>
          <w:sz w:val="22"/>
          <w:szCs w:val="22"/>
        </w:rPr>
        <w:t>№ 11.1</w:t>
      </w:r>
      <w:bookmarkEnd w:id="297"/>
      <w:bookmarkEnd w:id="302"/>
      <w:r w:rsidRPr="002C677A">
        <w:rPr>
          <w:sz w:val="22"/>
          <w:szCs w:val="22"/>
        </w:rPr>
        <w:br/>
      </w:r>
      <w:bookmarkStart w:id="303" w:name="RefSCH5_1_1"/>
      <w:bookmarkStart w:id="304" w:name="RefSCH5_2"/>
      <w:bookmarkStart w:id="305" w:name="_Toc502142587"/>
      <w:bookmarkStart w:id="306" w:name="_Toc499813184"/>
      <w:bookmarkStart w:id="307" w:name="_Toc27662390"/>
      <w:bookmarkEnd w:id="298"/>
      <w:bookmarkEnd w:id="299"/>
      <w:bookmarkEnd w:id="300"/>
      <w:r w:rsidRPr="002C677A">
        <w:rPr>
          <w:sz w:val="22"/>
          <w:szCs w:val="22"/>
        </w:rPr>
        <w:t>Форма накладной на отпуск материалов на сторону</w:t>
      </w:r>
      <w:bookmarkEnd w:id="301"/>
      <w:bookmarkEnd w:id="303"/>
    </w:p>
    <w:tbl>
      <w:tblPr>
        <w:tblW w:w="10711" w:type="dxa"/>
        <w:tblInd w:w="-1168" w:type="dxa"/>
        <w:tblLook w:val="04A0" w:firstRow="1" w:lastRow="0" w:firstColumn="1" w:lastColumn="0" w:noHBand="0" w:noVBand="1"/>
      </w:tblPr>
      <w:tblGrid>
        <w:gridCol w:w="255"/>
        <w:gridCol w:w="454"/>
        <w:gridCol w:w="94"/>
        <w:gridCol w:w="738"/>
        <w:gridCol w:w="1266"/>
        <w:gridCol w:w="222"/>
        <w:gridCol w:w="655"/>
        <w:gridCol w:w="969"/>
        <w:gridCol w:w="512"/>
        <w:gridCol w:w="512"/>
        <w:gridCol w:w="24"/>
        <w:gridCol w:w="898"/>
        <w:gridCol w:w="845"/>
        <w:gridCol w:w="1593"/>
        <w:gridCol w:w="222"/>
        <w:gridCol w:w="222"/>
        <w:gridCol w:w="523"/>
        <w:gridCol w:w="523"/>
        <w:gridCol w:w="184"/>
      </w:tblGrid>
      <w:tr w:rsidR="00706148" w14:paraId="08A19CD4"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CC8"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CC9"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CCA"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CCB"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CCC"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CCD"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CCE"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CCF"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CD0"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CD1" w14:textId="77777777" w:rsidR="0021212E" w:rsidRPr="007140AE" w:rsidRDefault="0021212E" w:rsidP="0021212E">
            <w:pPr>
              <w:rPr>
                <w:sz w:val="18"/>
                <w:szCs w:val="18"/>
              </w:rPr>
            </w:pPr>
          </w:p>
        </w:tc>
        <w:tc>
          <w:tcPr>
            <w:tcW w:w="845" w:type="dxa"/>
            <w:tcBorders>
              <w:top w:val="nil"/>
              <w:left w:val="nil"/>
              <w:bottom w:val="nil"/>
              <w:right w:val="nil"/>
            </w:tcBorders>
            <w:shd w:val="clear" w:color="auto" w:fill="auto"/>
            <w:noWrap/>
            <w:vAlign w:val="bottom"/>
            <w:hideMark/>
          </w:tcPr>
          <w:p w14:paraId="08A19CD2" w14:textId="77777777" w:rsidR="0021212E" w:rsidRPr="007140AE" w:rsidRDefault="0021212E" w:rsidP="0021212E">
            <w:pPr>
              <w:rPr>
                <w:sz w:val="18"/>
                <w:szCs w:val="18"/>
              </w:rPr>
            </w:pPr>
          </w:p>
        </w:tc>
        <w:tc>
          <w:tcPr>
            <w:tcW w:w="3083" w:type="dxa"/>
            <w:gridSpan w:val="5"/>
            <w:tcBorders>
              <w:top w:val="nil"/>
              <w:left w:val="nil"/>
              <w:bottom w:val="nil"/>
              <w:right w:val="nil"/>
            </w:tcBorders>
            <w:shd w:val="clear" w:color="auto" w:fill="auto"/>
            <w:noWrap/>
            <w:vAlign w:val="bottom"/>
            <w:hideMark/>
          </w:tcPr>
          <w:p w14:paraId="08A19CD3" w14:textId="77777777" w:rsidR="0021212E" w:rsidRPr="007140AE" w:rsidRDefault="0021212E" w:rsidP="0021212E">
            <w:pPr>
              <w:jc w:val="right"/>
              <w:rPr>
                <w:sz w:val="18"/>
                <w:szCs w:val="18"/>
              </w:rPr>
            </w:pPr>
            <w:r w:rsidRPr="007140AE">
              <w:rPr>
                <w:sz w:val="18"/>
                <w:szCs w:val="18"/>
              </w:rPr>
              <w:t>Форма ВН-1</w:t>
            </w:r>
          </w:p>
        </w:tc>
      </w:tr>
      <w:tr w:rsidR="00706148" w14:paraId="08A19CE1"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CD5"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CD6"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CD7"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CD8"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CD9"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CDA"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CDB"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CDC"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CDD"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CDE" w14:textId="77777777" w:rsidR="0021212E" w:rsidRPr="007140AE" w:rsidRDefault="0021212E" w:rsidP="0021212E">
            <w:pPr>
              <w:rPr>
                <w:sz w:val="18"/>
                <w:szCs w:val="18"/>
              </w:rPr>
            </w:pPr>
          </w:p>
        </w:tc>
        <w:tc>
          <w:tcPr>
            <w:tcW w:w="845" w:type="dxa"/>
            <w:tcBorders>
              <w:top w:val="nil"/>
              <w:left w:val="nil"/>
              <w:bottom w:val="nil"/>
              <w:right w:val="nil"/>
            </w:tcBorders>
            <w:shd w:val="clear" w:color="auto" w:fill="auto"/>
            <w:noWrap/>
            <w:vAlign w:val="bottom"/>
            <w:hideMark/>
          </w:tcPr>
          <w:p w14:paraId="08A19CDF" w14:textId="77777777" w:rsidR="0021212E" w:rsidRPr="007140AE" w:rsidRDefault="0021212E" w:rsidP="0021212E">
            <w:pPr>
              <w:rPr>
                <w:sz w:val="18"/>
                <w:szCs w:val="18"/>
              </w:rPr>
            </w:pPr>
          </w:p>
        </w:tc>
        <w:tc>
          <w:tcPr>
            <w:tcW w:w="3083" w:type="dxa"/>
            <w:gridSpan w:val="5"/>
            <w:tcBorders>
              <w:top w:val="nil"/>
              <w:left w:val="nil"/>
              <w:bottom w:val="nil"/>
              <w:right w:val="nil"/>
            </w:tcBorders>
            <w:shd w:val="clear" w:color="auto" w:fill="auto"/>
            <w:noWrap/>
            <w:vAlign w:val="bottom"/>
            <w:hideMark/>
          </w:tcPr>
          <w:p w14:paraId="08A19CE0" w14:textId="77777777" w:rsidR="0021212E" w:rsidRPr="007140AE" w:rsidRDefault="0021212E" w:rsidP="0021212E">
            <w:pPr>
              <w:jc w:val="right"/>
              <w:rPr>
                <w:sz w:val="18"/>
                <w:szCs w:val="18"/>
              </w:rPr>
            </w:pPr>
            <w:r w:rsidRPr="007140AE">
              <w:rPr>
                <w:sz w:val="18"/>
                <w:szCs w:val="18"/>
              </w:rPr>
              <w:t>Утверждена:</w:t>
            </w:r>
          </w:p>
        </w:tc>
      </w:tr>
      <w:tr w:rsidR="00706148" w14:paraId="08A19CEE"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CE2"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CE3"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CE4"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CE5"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CE6"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CE7"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CE8"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CE9"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CEA"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CEB" w14:textId="77777777" w:rsidR="0021212E" w:rsidRPr="007140AE" w:rsidRDefault="0021212E" w:rsidP="0021212E">
            <w:pPr>
              <w:rPr>
                <w:sz w:val="18"/>
                <w:szCs w:val="18"/>
              </w:rPr>
            </w:pPr>
          </w:p>
        </w:tc>
        <w:tc>
          <w:tcPr>
            <w:tcW w:w="845" w:type="dxa"/>
            <w:tcBorders>
              <w:top w:val="nil"/>
              <w:left w:val="nil"/>
              <w:bottom w:val="nil"/>
              <w:right w:val="nil"/>
            </w:tcBorders>
            <w:shd w:val="clear" w:color="auto" w:fill="auto"/>
            <w:noWrap/>
            <w:vAlign w:val="bottom"/>
            <w:hideMark/>
          </w:tcPr>
          <w:p w14:paraId="08A19CEC" w14:textId="77777777" w:rsidR="0021212E" w:rsidRPr="007140AE" w:rsidRDefault="0021212E" w:rsidP="0021212E">
            <w:pPr>
              <w:rPr>
                <w:sz w:val="18"/>
                <w:szCs w:val="18"/>
              </w:rPr>
            </w:pPr>
          </w:p>
        </w:tc>
        <w:tc>
          <w:tcPr>
            <w:tcW w:w="3083" w:type="dxa"/>
            <w:gridSpan w:val="5"/>
            <w:tcBorders>
              <w:top w:val="nil"/>
              <w:left w:val="nil"/>
              <w:bottom w:val="nil"/>
              <w:right w:val="nil"/>
            </w:tcBorders>
            <w:shd w:val="clear" w:color="auto" w:fill="auto"/>
            <w:noWrap/>
            <w:vAlign w:val="bottom"/>
            <w:hideMark/>
          </w:tcPr>
          <w:p w14:paraId="08A19CED" w14:textId="77777777" w:rsidR="0021212E" w:rsidRPr="007140AE" w:rsidRDefault="0021212E" w:rsidP="0021212E">
            <w:pPr>
              <w:jc w:val="right"/>
              <w:rPr>
                <w:sz w:val="18"/>
                <w:szCs w:val="18"/>
              </w:rPr>
            </w:pPr>
            <w:r w:rsidRPr="007140AE">
              <w:rPr>
                <w:sz w:val="18"/>
                <w:szCs w:val="18"/>
              </w:rPr>
              <w:t>приказом ОАО «Иркутскэнерго»</w:t>
            </w:r>
          </w:p>
        </w:tc>
      </w:tr>
      <w:tr w:rsidR="00706148" w14:paraId="08A19CFB"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CEF"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CF0"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CF1"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CF2"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CF3"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CF4"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CF5"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CF6"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CF7"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CF8" w14:textId="77777777" w:rsidR="0021212E" w:rsidRPr="007140AE" w:rsidRDefault="0021212E" w:rsidP="0021212E">
            <w:pPr>
              <w:rPr>
                <w:sz w:val="18"/>
                <w:szCs w:val="18"/>
              </w:rPr>
            </w:pPr>
          </w:p>
        </w:tc>
        <w:tc>
          <w:tcPr>
            <w:tcW w:w="845" w:type="dxa"/>
            <w:tcBorders>
              <w:top w:val="nil"/>
              <w:left w:val="nil"/>
              <w:bottom w:val="nil"/>
              <w:right w:val="nil"/>
            </w:tcBorders>
            <w:shd w:val="clear" w:color="auto" w:fill="auto"/>
            <w:noWrap/>
            <w:vAlign w:val="bottom"/>
            <w:hideMark/>
          </w:tcPr>
          <w:p w14:paraId="08A19CF9" w14:textId="77777777" w:rsidR="0021212E" w:rsidRPr="007140AE" w:rsidRDefault="0021212E" w:rsidP="0021212E">
            <w:pPr>
              <w:rPr>
                <w:sz w:val="18"/>
                <w:szCs w:val="18"/>
              </w:rPr>
            </w:pPr>
          </w:p>
        </w:tc>
        <w:tc>
          <w:tcPr>
            <w:tcW w:w="3083" w:type="dxa"/>
            <w:gridSpan w:val="5"/>
            <w:tcBorders>
              <w:top w:val="nil"/>
              <w:left w:val="nil"/>
              <w:bottom w:val="nil"/>
              <w:right w:val="nil"/>
            </w:tcBorders>
            <w:shd w:val="clear" w:color="auto" w:fill="auto"/>
            <w:noWrap/>
            <w:vAlign w:val="bottom"/>
            <w:hideMark/>
          </w:tcPr>
          <w:p w14:paraId="08A19CFA" w14:textId="77777777" w:rsidR="0021212E" w:rsidRPr="007140AE" w:rsidRDefault="0021212E" w:rsidP="0021212E">
            <w:pPr>
              <w:jc w:val="right"/>
              <w:rPr>
                <w:sz w:val="18"/>
                <w:szCs w:val="18"/>
              </w:rPr>
            </w:pPr>
            <w:r w:rsidRPr="007140AE">
              <w:rPr>
                <w:sz w:val="18"/>
                <w:szCs w:val="18"/>
              </w:rPr>
              <w:t>от 2 августа 1999 г. № 149</w:t>
            </w:r>
          </w:p>
        </w:tc>
      </w:tr>
      <w:tr w:rsidR="00706148" w14:paraId="08A19CFE" w14:textId="77777777" w:rsidTr="0021212E">
        <w:trPr>
          <w:gridAfter w:val="1"/>
          <w:wAfter w:w="184" w:type="dxa"/>
          <w:trHeight w:val="264"/>
        </w:trPr>
        <w:tc>
          <w:tcPr>
            <w:tcW w:w="255" w:type="dxa"/>
            <w:tcBorders>
              <w:top w:val="nil"/>
              <w:left w:val="nil"/>
              <w:bottom w:val="nil"/>
              <w:right w:val="nil"/>
            </w:tcBorders>
            <w:shd w:val="clear" w:color="auto" w:fill="auto"/>
            <w:noWrap/>
            <w:vAlign w:val="bottom"/>
            <w:hideMark/>
          </w:tcPr>
          <w:p w14:paraId="08A19CFC" w14:textId="77777777" w:rsidR="0021212E" w:rsidRPr="007140AE" w:rsidRDefault="0021212E" w:rsidP="0021212E">
            <w:pPr>
              <w:rPr>
                <w:sz w:val="18"/>
                <w:szCs w:val="18"/>
              </w:rPr>
            </w:pPr>
          </w:p>
        </w:tc>
        <w:tc>
          <w:tcPr>
            <w:tcW w:w="10272" w:type="dxa"/>
            <w:gridSpan w:val="17"/>
            <w:tcBorders>
              <w:top w:val="nil"/>
              <w:left w:val="nil"/>
              <w:bottom w:val="nil"/>
              <w:right w:val="nil"/>
            </w:tcBorders>
            <w:shd w:val="clear" w:color="auto" w:fill="auto"/>
            <w:noWrap/>
            <w:vAlign w:val="bottom"/>
            <w:hideMark/>
          </w:tcPr>
          <w:p w14:paraId="08A19CFD" w14:textId="77777777" w:rsidR="0021212E" w:rsidRPr="007140AE" w:rsidRDefault="0021212E" w:rsidP="0021212E">
            <w:pPr>
              <w:jc w:val="center"/>
              <w:rPr>
                <w:b/>
                <w:bCs/>
                <w:sz w:val="18"/>
                <w:szCs w:val="18"/>
              </w:rPr>
            </w:pPr>
            <w:r w:rsidRPr="007140AE">
              <w:rPr>
                <w:b/>
                <w:bCs/>
                <w:sz w:val="18"/>
                <w:szCs w:val="18"/>
              </w:rPr>
              <w:t xml:space="preserve">АКТ №              от              </w:t>
            </w:r>
          </w:p>
        </w:tc>
      </w:tr>
      <w:tr w:rsidR="00706148" w14:paraId="08A19D01" w14:textId="77777777" w:rsidTr="0021212E">
        <w:trPr>
          <w:gridAfter w:val="1"/>
          <w:wAfter w:w="184" w:type="dxa"/>
          <w:trHeight w:val="240"/>
        </w:trPr>
        <w:tc>
          <w:tcPr>
            <w:tcW w:w="255" w:type="dxa"/>
            <w:tcBorders>
              <w:top w:val="nil"/>
              <w:left w:val="nil"/>
              <w:bottom w:val="nil"/>
              <w:right w:val="nil"/>
            </w:tcBorders>
            <w:shd w:val="clear" w:color="auto" w:fill="auto"/>
            <w:noWrap/>
            <w:vAlign w:val="bottom"/>
            <w:hideMark/>
          </w:tcPr>
          <w:p w14:paraId="08A19CFF" w14:textId="77777777" w:rsidR="0021212E" w:rsidRPr="007140AE" w:rsidRDefault="0021212E" w:rsidP="0021212E">
            <w:pPr>
              <w:rPr>
                <w:sz w:val="18"/>
                <w:szCs w:val="18"/>
              </w:rPr>
            </w:pPr>
          </w:p>
        </w:tc>
        <w:tc>
          <w:tcPr>
            <w:tcW w:w="10272" w:type="dxa"/>
            <w:gridSpan w:val="17"/>
            <w:tcBorders>
              <w:top w:val="nil"/>
              <w:left w:val="nil"/>
              <w:bottom w:val="nil"/>
              <w:right w:val="nil"/>
            </w:tcBorders>
            <w:shd w:val="clear" w:color="auto" w:fill="auto"/>
            <w:noWrap/>
            <w:vAlign w:val="bottom"/>
            <w:hideMark/>
          </w:tcPr>
          <w:p w14:paraId="08A19D00" w14:textId="77777777" w:rsidR="0021212E" w:rsidRPr="007140AE" w:rsidRDefault="0021212E" w:rsidP="0021212E">
            <w:pPr>
              <w:jc w:val="center"/>
              <w:rPr>
                <w:b/>
                <w:bCs/>
                <w:sz w:val="18"/>
                <w:szCs w:val="18"/>
              </w:rPr>
            </w:pPr>
            <w:r w:rsidRPr="007140AE">
              <w:rPr>
                <w:b/>
                <w:bCs/>
                <w:sz w:val="18"/>
                <w:szCs w:val="18"/>
              </w:rPr>
              <w:t>сдачи-приемки давальческих материалов</w:t>
            </w:r>
          </w:p>
        </w:tc>
      </w:tr>
      <w:tr w:rsidR="00706148" w14:paraId="08A19D12"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D02"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D03"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D04"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D05"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06"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D07"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D08"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D09"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D0A"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D0B" w14:textId="77777777" w:rsidR="0021212E" w:rsidRPr="007140AE" w:rsidRDefault="0021212E" w:rsidP="0021212E">
            <w:pPr>
              <w:rPr>
                <w:sz w:val="18"/>
                <w:szCs w:val="18"/>
              </w:rPr>
            </w:pPr>
          </w:p>
        </w:tc>
        <w:tc>
          <w:tcPr>
            <w:tcW w:w="845" w:type="dxa"/>
            <w:tcBorders>
              <w:top w:val="nil"/>
              <w:left w:val="nil"/>
              <w:bottom w:val="nil"/>
              <w:right w:val="nil"/>
            </w:tcBorders>
            <w:shd w:val="clear" w:color="auto" w:fill="auto"/>
            <w:noWrap/>
            <w:vAlign w:val="bottom"/>
            <w:hideMark/>
          </w:tcPr>
          <w:p w14:paraId="08A19D0C" w14:textId="77777777" w:rsidR="0021212E" w:rsidRPr="007140AE" w:rsidRDefault="0021212E" w:rsidP="0021212E">
            <w:pPr>
              <w:rPr>
                <w:sz w:val="18"/>
                <w:szCs w:val="18"/>
              </w:rPr>
            </w:pPr>
          </w:p>
        </w:tc>
        <w:tc>
          <w:tcPr>
            <w:tcW w:w="1593" w:type="dxa"/>
            <w:tcBorders>
              <w:top w:val="nil"/>
              <w:left w:val="nil"/>
              <w:bottom w:val="nil"/>
              <w:right w:val="nil"/>
            </w:tcBorders>
            <w:shd w:val="clear" w:color="auto" w:fill="auto"/>
            <w:noWrap/>
            <w:vAlign w:val="bottom"/>
            <w:hideMark/>
          </w:tcPr>
          <w:p w14:paraId="08A19D0D"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0E"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0F"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D10"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D11" w14:textId="77777777" w:rsidR="0021212E" w:rsidRPr="007140AE" w:rsidRDefault="0021212E" w:rsidP="0021212E">
            <w:pPr>
              <w:rPr>
                <w:sz w:val="18"/>
                <w:szCs w:val="18"/>
              </w:rPr>
            </w:pPr>
          </w:p>
        </w:tc>
      </w:tr>
      <w:tr w:rsidR="00706148" w14:paraId="08A19D16" w14:textId="77777777" w:rsidTr="0021212E">
        <w:trPr>
          <w:gridAfter w:val="1"/>
          <w:wAfter w:w="184" w:type="dxa"/>
          <w:trHeight w:val="252"/>
        </w:trPr>
        <w:tc>
          <w:tcPr>
            <w:tcW w:w="255" w:type="dxa"/>
            <w:tcBorders>
              <w:top w:val="nil"/>
              <w:left w:val="nil"/>
              <w:bottom w:val="nil"/>
              <w:right w:val="nil"/>
            </w:tcBorders>
            <w:shd w:val="clear" w:color="auto" w:fill="auto"/>
            <w:noWrap/>
            <w:vAlign w:val="bottom"/>
            <w:hideMark/>
          </w:tcPr>
          <w:p w14:paraId="08A19D13" w14:textId="77777777" w:rsidR="0021212E" w:rsidRPr="007140AE" w:rsidRDefault="0021212E" w:rsidP="0021212E">
            <w:pPr>
              <w:rPr>
                <w:sz w:val="18"/>
                <w:szCs w:val="18"/>
              </w:rPr>
            </w:pPr>
          </w:p>
        </w:tc>
        <w:tc>
          <w:tcPr>
            <w:tcW w:w="4398" w:type="dxa"/>
            <w:gridSpan w:val="7"/>
            <w:tcBorders>
              <w:top w:val="nil"/>
              <w:left w:val="nil"/>
              <w:bottom w:val="nil"/>
              <w:right w:val="nil"/>
            </w:tcBorders>
            <w:shd w:val="clear" w:color="auto" w:fill="auto"/>
            <w:noWrap/>
            <w:vAlign w:val="bottom"/>
            <w:hideMark/>
          </w:tcPr>
          <w:p w14:paraId="08A19D14" w14:textId="77777777" w:rsidR="0021212E" w:rsidRPr="007140AE" w:rsidRDefault="0021212E" w:rsidP="0021212E">
            <w:pPr>
              <w:rPr>
                <w:sz w:val="18"/>
                <w:szCs w:val="18"/>
              </w:rPr>
            </w:pPr>
            <w:r w:rsidRPr="007140AE">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14:paraId="08A19D15" w14:textId="77777777" w:rsidR="0021212E" w:rsidRPr="007140AE" w:rsidRDefault="0021212E" w:rsidP="0021212E">
            <w:pPr>
              <w:jc w:val="right"/>
              <w:rPr>
                <w:sz w:val="18"/>
                <w:szCs w:val="18"/>
              </w:rPr>
            </w:pPr>
            <w:r w:rsidRPr="007140AE">
              <w:rPr>
                <w:sz w:val="18"/>
                <w:szCs w:val="18"/>
              </w:rPr>
              <w:t> </w:t>
            </w:r>
          </w:p>
        </w:tc>
      </w:tr>
      <w:tr w:rsidR="00706148" w14:paraId="08A19D1F" w14:textId="77777777" w:rsidTr="0021212E">
        <w:trPr>
          <w:gridAfter w:val="1"/>
          <w:wAfter w:w="184" w:type="dxa"/>
          <w:trHeight w:val="237"/>
        </w:trPr>
        <w:tc>
          <w:tcPr>
            <w:tcW w:w="255" w:type="dxa"/>
            <w:tcBorders>
              <w:top w:val="nil"/>
              <w:left w:val="nil"/>
              <w:bottom w:val="nil"/>
              <w:right w:val="nil"/>
            </w:tcBorders>
            <w:shd w:val="clear" w:color="auto" w:fill="auto"/>
            <w:noWrap/>
            <w:vAlign w:val="bottom"/>
            <w:hideMark/>
          </w:tcPr>
          <w:p w14:paraId="08A19D17"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D18"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D19"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D1A"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1B"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D1C"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D1D" w14:textId="77777777" w:rsidR="0021212E" w:rsidRPr="007140AE" w:rsidRDefault="0021212E" w:rsidP="0021212E">
            <w:pPr>
              <w:rPr>
                <w:sz w:val="18"/>
                <w:szCs w:val="18"/>
              </w:rPr>
            </w:pPr>
          </w:p>
        </w:tc>
        <w:tc>
          <w:tcPr>
            <w:tcW w:w="5874" w:type="dxa"/>
            <w:gridSpan w:val="10"/>
            <w:tcBorders>
              <w:top w:val="nil"/>
              <w:left w:val="nil"/>
              <w:bottom w:val="nil"/>
              <w:right w:val="nil"/>
            </w:tcBorders>
            <w:shd w:val="clear" w:color="auto" w:fill="auto"/>
            <w:hideMark/>
          </w:tcPr>
          <w:p w14:paraId="08A19D1E" w14:textId="77777777" w:rsidR="0021212E" w:rsidRPr="007140AE" w:rsidRDefault="0021212E" w:rsidP="0021212E">
            <w:pPr>
              <w:jc w:val="center"/>
              <w:rPr>
                <w:sz w:val="18"/>
                <w:szCs w:val="18"/>
              </w:rPr>
            </w:pPr>
            <w:r w:rsidRPr="007140AE">
              <w:rPr>
                <w:sz w:val="18"/>
                <w:szCs w:val="18"/>
              </w:rPr>
              <w:t>(Ф.И.О., должность)</w:t>
            </w:r>
          </w:p>
        </w:tc>
      </w:tr>
      <w:tr w:rsidR="00706148" w14:paraId="08A19D30" w14:textId="77777777" w:rsidTr="0021212E">
        <w:trPr>
          <w:gridAfter w:val="1"/>
          <w:wAfter w:w="184" w:type="dxa"/>
          <w:trHeight w:val="60"/>
        </w:trPr>
        <w:tc>
          <w:tcPr>
            <w:tcW w:w="255" w:type="dxa"/>
            <w:tcBorders>
              <w:top w:val="nil"/>
              <w:left w:val="nil"/>
              <w:bottom w:val="nil"/>
              <w:right w:val="nil"/>
            </w:tcBorders>
            <w:shd w:val="clear" w:color="auto" w:fill="auto"/>
            <w:noWrap/>
            <w:vAlign w:val="bottom"/>
            <w:hideMark/>
          </w:tcPr>
          <w:p w14:paraId="08A19D20"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D21"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D22"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D23"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24"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D25"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D26"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D27"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D28"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D29" w14:textId="77777777" w:rsidR="0021212E" w:rsidRPr="007140AE" w:rsidRDefault="0021212E" w:rsidP="0021212E">
            <w:pPr>
              <w:rPr>
                <w:sz w:val="18"/>
                <w:szCs w:val="18"/>
              </w:rPr>
            </w:pPr>
          </w:p>
        </w:tc>
        <w:tc>
          <w:tcPr>
            <w:tcW w:w="845" w:type="dxa"/>
            <w:tcBorders>
              <w:top w:val="nil"/>
              <w:left w:val="nil"/>
              <w:bottom w:val="nil"/>
              <w:right w:val="nil"/>
            </w:tcBorders>
            <w:shd w:val="clear" w:color="auto" w:fill="auto"/>
            <w:noWrap/>
            <w:vAlign w:val="bottom"/>
            <w:hideMark/>
          </w:tcPr>
          <w:p w14:paraId="08A19D2A" w14:textId="77777777" w:rsidR="0021212E" w:rsidRPr="007140AE" w:rsidRDefault="0021212E" w:rsidP="0021212E">
            <w:pPr>
              <w:rPr>
                <w:sz w:val="18"/>
                <w:szCs w:val="18"/>
              </w:rPr>
            </w:pPr>
          </w:p>
        </w:tc>
        <w:tc>
          <w:tcPr>
            <w:tcW w:w="1593" w:type="dxa"/>
            <w:tcBorders>
              <w:top w:val="nil"/>
              <w:left w:val="nil"/>
              <w:bottom w:val="nil"/>
              <w:right w:val="nil"/>
            </w:tcBorders>
            <w:shd w:val="clear" w:color="auto" w:fill="auto"/>
            <w:noWrap/>
            <w:vAlign w:val="bottom"/>
            <w:hideMark/>
          </w:tcPr>
          <w:p w14:paraId="08A19D2B"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2C"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2D"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D2E"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D2F" w14:textId="77777777" w:rsidR="0021212E" w:rsidRPr="007140AE" w:rsidRDefault="0021212E" w:rsidP="0021212E">
            <w:pPr>
              <w:rPr>
                <w:sz w:val="18"/>
                <w:szCs w:val="18"/>
              </w:rPr>
            </w:pPr>
          </w:p>
        </w:tc>
      </w:tr>
      <w:tr w:rsidR="00706148" w14:paraId="08A19D34" w14:textId="77777777" w:rsidTr="0021212E">
        <w:trPr>
          <w:gridAfter w:val="1"/>
          <w:wAfter w:w="184" w:type="dxa"/>
          <w:trHeight w:val="252"/>
        </w:trPr>
        <w:tc>
          <w:tcPr>
            <w:tcW w:w="255" w:type="dxa"/>
            <w:tcBorders>
              <w:top w:val="nil"/>
              <w:left w:val="nil"/>
              <w:bottom w:val="nil"/>
              <w:right w:val="nil"/>
            </w:tcBorders>
            <w:shd w:val="clear" w:color="auto" w:fill="auto"/>
            <w:noWrap/>
            <w:vAlign w:val="bottom"/>
            <w:hideMark/>
          </w:tcPr>
          <w:p w14:paraId="08A19D31" w14:textId="77777777" w:rsidR="0021212E" w:rsidRPr="007140AE" w:rsidRDefault="0021212E" w:rsidP="0021212E">
            <w:pPr>
              <w:rPr>
                <w:sz w:val="18"/>
                <w:szCs w:val="18"/>
              </w:rPr>
            </w:pPr>
          </w:p>
        </w:tc>
        <w:tc>
          <w:tcPr>
            <w:tcW w:w="4398" w:type="dxa"/>
            <w:gridSpan w:val="7"/>
            <w:tcBorders>
              <w:top w:val="nil"/>
              <w:left w:val="nil"/>
              <w:bottom w:val="nil"/>
              <w:right w:val="nil"/>
            </w:tcBorders>
            <w:shd w:val="clear" w:color="auto" w:fill="auto"/>
            <w:noWrap/>
            <w:vAlign w:val="bottom"/>
            <w:hideMark/>
          </w:tcPr>
          <w:p w14:paraId="08A19D32" w14:textId="77777777" w:rsidR="0021212E" w:rsidRPr="007140AE" w:rsidRDefault="0021212E" w:rsidP="0021212E">
            <w:pPr>
              <w:rPr>
                <w:sz w:val="18"/>
                <w:szCs w:val="18"/>
              </w:rPr>
            </w:pPr>
            <w:r w:rsidRPr="007140AE">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14:paraId="08A19D33" w14:textId="77777777" w:rsidR="0021212E" w:rsidRPr="007140AE" w:rsidRDefault="0021212E" w:rsidP="0021212E">
            <w:pPr>
              <w:jc w:val="right"/>
              <w:rPr>
                <w:sz w:val="18"/>
                <w:szCs w:val="18"/>
              </w:rPr>
            </w:pPr>
            <w:r w:rsidRPr="007140AE">
              <w:rPr>
                <w:sz w:val="18"/>
                <w:szCs w:val="18"/>
              </w:rPr>
              <w:t> </w:t>
            </w:r>
          </w:p>
        </w:tc>
      </w:tr>
      <w:tr w:rsidR="00706148" w14:paraId="08A19D3D" w14:textId="77777777" w:rsidTr="0021212E">
        <w:trPr>
          <w:gridAfter w:val="1"/>
          <w:wAfter w:w="184" w:type="dxa"/>
          <w:trHeight w:val="237"/>
        </w:trPr>
        <w:tc>
          <w:tcPr>
            <w:tcW w:w="255" w:type="dxa"/>
            <w:tcBorders>
              <w:top w:val="nil"/>
              <w:left w:val="nil"/>
              <w:bottom w:val="nil"/>
              <w:right w:val="nil"/>
            </w:tcBorders>
            <w:shd w:val="clear" w:color="auto" w:fill="auto"/>
            <w:noWrap/>
            <w:vAlign w:val="bottom"/>
            <w:hideMark/>
          </w:tcPr>
          <w:p w14:paraId="08A19D35"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D36"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D37"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D38"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39"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D3A"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D3B" w14:textId="77777777" w:rsidR="0021212E" w:rsidRPr="007140AE" w:rsidRDefault="0021212E" w:rsidP="0021212E">
            <w:pPr>
              <w:rPr>
                <w:sz w:val="18"/>
                <w:szCs w:val="18"/>
              </w:rPr>
            </w:pPr>
          </w:p>
        </w:tc>
        <w:tc>
          <w:tcPr>
            <w:tcW w:w="5874" w:type="dxa"/>
            <w:gridSpan w:val="10"/>
            <w:tcBorders>
              <w:top w:val="nil"/>
              <w:left w:val="nil"/>
              <w:bottom w:val="nil"/>
              <w:right w:val="nil"/>
            </w:tcBorders>
            <w:shd w:val="clear" w:color="auto" w:fill="auto"/>
            <w:hideMark/>
          </w:tcPr>
          <w:p w14:paraId="08A19D3C" w14:textId="77777777" w:rsidR="0021212E" w:rsidRPr="007140AE" w:rsidRDefault="0021212E" w:rsidP="0021212E">
            <w:pPr>
              <w:jc w:val="center"/>
              <w:rPr>
                <w:sz w:val="18"/>
                <w:szCs w:val="18"/>
              </w:rPr>
            </w:pPr>
            <w:r w:rsidRPr="007140AE">
              <w:rPr>
                <w:sz w:val="18"/>
                <w:szCs w:val="18"/>
              </w:rPr>
              <w:t>(наименование организации, Ф.И.О., должность)</w:t>
            </w:r>
          </w:p>
        </w:tc>
      </w:tr>
      <w:tr w:rsidR="00706148" w14:paraId="08A19D43" w14:textId="77777777" w:rsidTr="0021212E">
        <w:trPr>
          <w:gridAfter w:val="1"/>
          <w:wAfter w:w="184" w:type="dxa"/>
          <w:trHeight w:val="252"/>
        </w:trPr>
        <w:tc>
          <w:tcPr>
            <w:tcW w:w="255" w:type="dxa"/>
            <w:tcBorders>
              <w:top w:val="nil"/>
              <w:left w:val="nil"/>
              <w:bottom w:val="nil"/>
              <w:right w:val="nil"/>
            </w:tcBorders>
            <w:shd w:val="clear" w:color="auto" w:fill="auto"/>
            <w:noWrap/>
            <w:vAlign w:val="bottom"/>
            <w:hideMark/>
          </w:tcPr>
          <w:p w14:paraId="08A19D3E" w14:textId="77777777" w:rsidR="0021212E" w:rsidRPr="007140AE" w:rsidRDefault="0021212E" w:rsidP="0021212E">
            <w:pPr>
              <w:rPr>
                <w:sz w:val="18"/>
                <w:szCs w:val="18"/>
              </w:rPr>
            </w:pPr>
          </w:p>
        </w:tc>
        <w:tc>
          <w:tcPr>
            <w:tcW w:w="2774" w:type="dxa"/>
            <w:gridSpan w:val="5"/>
            <w:tcBorders>
              <w:top w:val="nil"/>
              <w:left w:val="nil"/>
              <w:bottom w:val="nil"/>
              <w:right w:val="nil"/>
            </w:tcBorders>
            <w:shd w:val="clear" w:color="auto" w:fill="auto"/>
            <w:noWrap/>
            <w:vAlign w:val="bottom"/>
            <w:hideMark/>
          </w:tcPr>
          <w:p w14:paraId="08A19D3F" w14:textId="77777777" w:rsidR="0021212E" w:rsidRPr="007140AE" w:rsidRDefault="0021212E" w:rsidP="0021212E">
            <w:pPr>
              <w:rPr>
                <w:sz w:val="18"/>
                <w:szCs w:val="18"/>
              </w:rPr>
            </w:pPr>
            <w:r w:rsidRPr="007140AE">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08A19D40"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D41" w14:textId="77777777" w:rsidR="0021212E" w:rsidRPr="007140AE" w:rsidRDefault="0021212E" w:rsidP="0021212E">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14:paraId="08A19D42" w14:textId="77777777" w:rsidR="0021212E" w:rsidRPr="007140AE" w:rsidRDefault="0021212E" w:rsidP="0021212E">
            <w:pPr>
              <w:jc w:val="right"/>
              <w:rPr>
                <w:sz w:val="18"/>
                <w:szCs w:val="18"/>
              </w:rPr>
            </w:pPr>
            <w:r w:rsidRPr="007140AE">
              <w:rPr>
                <w:sz w:val="18"/>
                <w:szCs w:val="18"/>
              </w:rPr>
              <w:t> </w:t>
            </w:r>
          </w:p>
        </w:tc>
      </w:tr>
      <w:tr w:rsidR="00706148" w14:paraId="08A19D4C" w14:textId="77777777" w:rsidTr="0021212E">
        <w:trPr>
          <w:gridAfter w:val="1"/>
          <w:wAfter w:w="184" w:type="dxa"/>
          <w:trHeight w:val="252"/>
        </w:trPr>
        <w:tc>
          <w:tcPr>
            <w:tcW w:w="255" w:type="dxa"/>
            <w:tcBorders>
              <w:top w:val="nil"/>
              <w:left w:val="nil"/>
              <w:bottom w:val="nil"/>
              <w:right w:val="nil"/>
            </w:tcBorders>
            <w:shd w:val="clear" w:color="auto" w:fill="auto"/>
            <w:noWrap/>
            <w:vAlign w:val="bottom"/>
            <w:hideMark/>
          </w:tcPr>
          <w:p w14:paraId="08A19D44"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D45"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D46"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D47"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48"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D49"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D4A" w14:textId="77777777" w:rsidR="0021212E" w:rsidRPr="007140AE" w:rsidRDefault="0021212E" w:rsidP="0021212E">
            <w:pPr>
              <w:rPr>
                <w:sz w:val="18"/>
                <w:szCs w:val="18"/>
              </w:rPr>
            </w:pPr>
          </w:p>
        </w:tc>
        <w:tc>
          <w:tcPr>
            <w:tcW w:w="5874" w:type="dxa"/>
            <w:gridSpan w:val="10"/>
            <w:tcBorders>
              <w:top w:val="nil"/>
              <w:left w:val="nil"/>
              <w:bottom w:val="nil"/>
              <w:right w:val="nil"/>
            </w:tcBorders>
            <w:shd w:val="clear" w:color="auto" w:fill="auto"/>
            <w:hideMark/>
          </w:tcPr>
          <w:p w14:paraId="08A19D4B" w14:textId="77777777" w:rsidR="0021212E" w:rsidRPr="007140AE" w:rsidRDefault="0021212E" w:rsidP="0021212E">
            <w:pPr>
              <w:jc w:val="center"/>
              <w:rPr>
                <w:sz w:val="18"/>
                <w:szCs w:val="18"/>
              </w:rPr>
            </w:pPr>
            <w:r w:rsidRPr="007140AE">
              <w:rPr>
                <w:sz w:val="18"/>
                <w:szCs w:val="18"/>
              </w:rPr>
              <w:t>(когда, где)</w:t>
            </w:r>
          </w:p>
        </w:tc>
      </w:tr>
      <w:tr w:rsidR="00706148" w14:paraId="08A19D58" w14:textId="77777777" w:rsidTr="0021212E">
        <w:trPr>
          <w:gridAfter w:val="1"/>
          <w:wAfter w:w="184" w:type="dxa"/>
          <w:trHeight w:val="240"/>
        </w:trPr>
        <w:tc>
          <w:tcPr>
            <w:tcW w:w="255" w:type="dxa"/>
            <w:tcBorders>
              <w:top w:val="nil"/>
              <w:left w:val="nil"/>
              <w:bottom w:val="nil"/>
              <w:right w:val="nil"/>
            </w:tcBorders>
            <w:shd w:val="clear" w:color="auto" w:fill="auto"/>
            <w:noWrap/>
            <w:vAlign w:val="bottom"/>
            <w:hideMark/>
          </w:tcPr>
          <w:p w14:paraId="08A19D4D" w14:textId="77777777" w:rsidR="0021212E" w:rsidRPr="007140AE" w:rsidRDefault="0021212E" w:rsidP="0021212E">
            <w:pPr>
              <w:rPr>
                <w:sz w:val="18"/>
                <w:szCs w:val="18"/>
              </w:rPr>
            </w:pPr>
          </w:p>
        </w:tc>
        <w:tc>
          <w:tcPr>
            <w:tcW w:w="4398" w:type="dxa"/>
            <w:gridSpan w:val="7"/>
            <w:tcBorders>
              <w:top w:val="nil"/>
              <w:left w:val="nil"/>
              <w:bottom w:val="nil"/>
              <w:right w:val="nil"/>
            </w:tcBorders>
            <w:shd w:val="clear" w:color="auto" w:fill="auto"/>
            <w:noWrap/>
            <w:vAlign w:val="bottom"/>
            <w:hideMark/>
          </w:tcPr>
          <w:p w14:paraId="08A19D4E" w14:textId="77777777" w:rsidR="0021212E" w:rsidRPr="007140AE" w:rsidRDefault="0021212E" w:rsidP="0021212E">
            <w:pPr>
              <w:rPr>
                <w:sz w:val="18"/>
                <w:szCs w:val="18"/>
              </w:rPr>
            </w:pPr>
            <w:r w:rsidRPr="007140AE">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08A19D4F"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D50"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D51" w14:textId="77777777" w:rsidR="0021212E" w:rsidRPr="007140AE" w:rsidRDefault="0021212E" w:rsidP="0021212E">
            <w:pPr>
              <w:rPr>
                <w:sz w:val="18"/>
                <w:szCs w:val="18"/>
              </w:rPr>
            </w:pPr>
          </w:p>
        </w:tc>
        <w:tc>
          <w:tcPr>
            <w:tcW w:w="845" w:type="dxa"/>
            <w:tcBorders>
              <w:top w:val="nil"/>
              <w:left w:val="nil"/>
              <w:bottom w:val="nil"/>
              <w:right w:val="nil"/>
            </w:tcBorders>
            <w:shd w:val="clear" w:color="auto" w:fill="auto"/>
            <w:noWrap/>
            <w:vAlign w:val="bottom"/>
            <w:hideMark/>
          </w:tcPr>
          <w:p w14:paraId="08A19D52" w14:textId="77777777" w:rsidR="0021212E" w:rsidRPr="007140AE" w:rsidRDefault="0021212E" w:rsidP="0021212E">
            <w:pPr>
              <w:rPr>
                <w:sz w:val="18"/>
                <w:szCs w:val="18"/>
              </w:rPr>
            </w:pPr>
          </w:p>
        </w:tc>
        <w:tc>
          <w:tcPr>
            <w:tcW w:w="1593" w:type="dxa"/>
            <w:tcBorders>
              <w:top w:val="nil"/>
              <w:left w:val="nil"/>
              <w:bottom w:val="nil"/>
              <w:right w:val="nil"/>
            </w:tcBorders>
            <w:shd w:val="clear" w:color="auto" w:fill="auto"/>
            <w:noWrap/>
            <w:vAlign w:val="bottom"/>
            <w:hideMark/>
          </w:tcPr>
          <w:p w14:paraId="08A19D53"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54"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55"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D56"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D57" w14:textId="77777777" w:rsidR="0021212E" w:rsidRPr="007140AE" w:rsidRDefault="0021212E" w:rsidP="0021212E">
            <w:pPr>
              <w:rPr>
                <w:sz w:val="18"/>
                <w:szCs w:val="18"/>
              </w:rPr>
            </w:pPr>
          </w:p>
        </w:tc>
      </w:tr>
      <w:tr w:rsidR="00706148" w14:paraId="08A19D5C" w14:textId="77777777" w:rsidTr="0021212E">
        <w:trPr>
          <w:gridAfter w:val="1"/>
          <w:wAfter w:w="184" w:type="dxa"/>
          <w:trHeight w:val="370"/>
        </w:trPr>
        <w:tc>
          <w:tcPr>
            <w:tcW w:w="255" w:type="dxa"/>
            <w:tcBorders>
              <w:top w:val="nil"/>
              <w:left w:val="nil"/>
              <w:bottom w:val="nil"/>
              <w:right w:val="nil"/>
            </w:tcBorders>
            <w:shd w:val="clear" w:color="auto" w:fill="auto"/>
            <w:noWrap/>
            <w:vAlign w:val="bottom"/>
            <w:hideMark/>
          </w:tcPr>
          <w:p w14:paraId="08A19D59" w14:textId="77777777" w:rsidR="0021212E" w:rsidRPr="007140AE" w:rsidRDefault="0021212E" w:rsidP="0021212E">
            <w:pPr>
              <w:rPr>
                <w:sz w:val="18"/>
                <w:szCs w:val="18"/>
              </w:rPr>
            </w:pPr>
          </w:p>
        </w:tc>
        <w:tc>
          <w:tcPr>
            <w:tcW w:w="4398" w:type="dxa"/>
            <w:gridSpan w:val="7"/>
            <w:tcBorders>
              <w:top w:val="nil"/>
              <w:left w:val="nil"/>
              <w:bottom w:val="nil"/>
              <w:right w:val="nil"/>
            </w:tcBorders>
            <w:shd w:val="clear" w:color="auto" w:fill="auto"/>
            <w:noWrap/>
            <w:vAlign w:val="bottom"/>
            <w:hideMark/>
          </w:tcPr>
          <w:p w14:paraId="08A19D5A" w14:textId="77777777" w:rsidR="0021212E" w:rsidRPr="007140AE" w:rsidRDefault="0021212E" w:rsidP="0021212E">
            <w:pPr>
              <w:rPr>
                <w:sz w:val="18"/>
                <w:szCs w:val="18"/>
              </w:rPr>
            </w:pPr>
            <w:r w:rsidRPr="007140AE">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14:paraId="08A19D5B" w14:textId="77777777" w:rsidR="0021212E" w:rsidRPr="007140AE" w:rsidRDefault="0021212E" w:rsidP="0021212E">
            <w:pPr>
              <w:jc w:val="right"/>
              <w:rPr>
                <w:sz w:val="18"/>
                <w:szCs w:val="18"/>
              </w:rPr>
            </w:pPr>
            <w:r w:rsidRPr="007140AE">
              <w:rPr>
                <w:sz w:val="18"/>
                <w:szCs w:val="18"/>
              </w:rPr>
              <w:t> </w:t>
            </w:r>
          </w:p>
        </w:tc>
      </w:tr>
      <w:tr w:rsidR="00706148" w14:paraId="08A19D65" w14:textId="77777777" w:rsidTr="0021212E">
        <w:trPr>
          <w:gridAfter w:val="1"/>
          <w:wAfter w:w="184" w:type="dxa"/>
          <w:trHeight w:val="237"/>
        </w:trPr>
        <w:tc>
          <w:tcPr>
            <w:tcW w:w="255" w:type="dxa"/>
            <w:tcBorders>
              <w:top w:val="nil"/>
              <w:left w:val="nil"/>
              <w:bottom w:val="nil"/>
              <w:right w:val="nil"/>
            </w:tcBorders>
            <w:shd w:val="clear" w:color="auto" w:fill="auto"/>
            <w:noWrap/>
            <w:vAlign w:val="bottom"/>
            <w:hideMark/>
          </w:tcPr>
          <w:p w14:paraId="08A19D5D"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D5E"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D5F"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D60"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61"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D62"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D63" w14:textId="77777777" w:rsidR="0021212E" w:rsidRPr="007140AE" w:rsidRDefault="0021212E" w:rsidP="0021212E">
            <w:pPr>
              <w:rPr>
                <w:sz w:val="18"/>
                <w:szCs w:val="18"/>
              </w:rPr>
            </w:pPr>
          </w:p>
        </w:tc>
        <w:tc>
          <w:tcPr>
            <w:tcW w:w="5874" w:type="dxa"/>
            <w:gridSpan w:val="10"/>
            <w:tcBorders>
              <w:top w:val="nil"/>
              <w:left w:val="nil"/>
              <w:bottom w:val="nil"/>
              <w:right w:val="nil"/>
            </w:tcBorders>
            <w:shd w:val="clear" w:color="auto" w:fill="auto"/>
            <w:hideMark/>
          </w:tcPr>
          <w:p w14:paraId="08A19D64" w14:textId="77777777" w:rsidR="0021212E" w:rsidRPr="007140AE" w:rsidRDefault="0021212E" w:rsidP="0021212E">
            <w:pPr>
              <w:jc w:val="center"/>
              <w:rPr>
                <w:sz w:val="18"/>
                <w:szCs w:val="18"/>
              </w:rPr>
            </w:pPr>
            <w:r w:rsidRPr="007140AE">
              <w:rPr>
                <w:sz w:val="18"/>
                <w:szCs w:val="18"/>
              </w:rPr>
              <w:t>(наименование объекта и титул стройки, № и дата договора)</w:t>
            </w:r>
          </w:p>
        </w:tc>
      </w:tr>
      <w:tr w:rsidR="00706148" w14:paraId="08A19D76" w14:textId="77777777" w:rsidTr="0021212E">
        <w:trPr>
          <w:gridAfter w:val="1"/>
          <w:wAfter w:w="184" w:type="dxa"/>
          <w:trHeight w:val="60"/>
        </w:trPr>
        <w:tc>
          <w:tcPr>
            <w:tcW w:w="255" w:type="dxa"/>
            <w:tcBorders>
              <w:top w:val="nil"/>
              <w:left w:val="nil"/>
              <w:bottom w:val="nil"/>
              <w:right w:val="nil"/>
            </w:tcBorders>
            <w:shd w:val="clear" w:color="auto" w:fill="auto"/>
            <w:noWrap/>
            <w:vAlign w:val="bottom"/>
            <w:hideMark/>
          </w:tcPr>
          <w:p w14:paraId="08A19D66"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D67"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D68"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D69"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6A"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D6B"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D6C"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D6D"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D6E"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D6F" w14:textId="77777777" w:rsidR="0021212E" w:rsidRPr="007140AE" w:rsidRDefault="0021212E" w:rsidP="0021212E">
            <w:pPr>
              <w:rPr>
                <w:sz w:val="18"/>
                <w:szCs w:val="18"/>
              </w:rPr>
            </w:pPr>
          </w:p>
        </w:tc>
        <w:tc>
          <w:tcPr>
            <w:tcW w:w="845" w:type="dxa"/>
            <w:tcBorders>
              <w:top w:val="nil"/>
              <w:left w:val="nil"/>
              <w:bottom w:val="nil"/>
              <w:right w:val="nil"/>
            </w:tcBorders>
            <w:shd w:val="clear" w:color="auto" w:fill="auto"/>
            <w:noWrap/>
            <w:vAlign w:val="bottom"/>
            <w:hideMark/>
          </w:tcPr>
          <w:p w14:paraId="08A19D70" w14:textId="77777777" w:rsidR="0021212E" w:rsidRPr="007140AE" w:rsidRDefault="0021212E" w:rsidP="0021212E">
            <w:pPr>
              <w:rPr>
                <w:sz w:val="18"/>
                <w:szCs w:val="18"/>
              </w:rPr>
            </w:pPr>
          </w:p>
        </w:tc>
        <w:tc>
          <w:tcPr>
            <w:tcW w:w="1593" w:type="dxa"/>
            <w:tcBorders>
              <w:top w:val="nil"/>
              <w:left w:val="nil"/>
              <w:bottom w:val="nil"/>
              <w:right w:val="nil"/>
            </w:tcBorders>
            <w:shd w:val="clear" w:color="auto" w:fill="auto"/>
            <w:noWrap/>
            <w:vAlign w:val="bottom"/>
            <w:hideMark/>
          </w:tcPr>
          <w:p w14:paraId="08A19D71"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72"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73"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D74"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D75" w14:textId="77777777" w:rsidR="0021212E" w:rsidRPr="007140AE" w:rsidRDefault="0021212E" w:rsidP="0021212E">
            <w:pPr>
              <w:rPr>
                <w:sz w:val="18"/>
                <w:szCs w:val="18"/>
              </w:rPr>
            </w:pPr>
          </w:p>
        </w:tc>
      </w:tr>
      <w:tr w:rsidR="00706148" w14:paraId="08A19D7A" w14:textId="77777777" w:rsidTr="0021212E">
        <w:trPr>
          <w:gridAfter w:val="1"/>
          <w:wAfter w:w="184" w:type="dxa"/>
          <w:trHeight w:val="252"/>
        </w:trPr>
        <w:tc>
          <w:tcPr>
            <w:tcW w:w="255" w:type="dxa"/>
            <w:tcBorders>
              <w:top w:val="nil"/>
              <w:left w:val="nil"/>
              <w:bottom w:val="nil"/>
              <w:right w:val="nil"/>
            </w:tcBorders>
            <w:shd w:val="clear" w:color="auto" w:fill="auto"/>
            <w:noWrap/>
            <w:vAlign w:val="bottom"/>
            <w:hideMark/>
          </w:tcPr>
          <w:p w14:paraId="08A19D77" w14:textId="77777777" w:rsidR="0021212E" w:rsidRPr="007140AE" w:rsidRDefault="0021212E" w:rsidP="0021212E">
            <w:pPr>
              <w:rPr>
                <w:sz w:val="18"/>
                <w:szCs w:val="18"/>
              </w:rPr>
            </w:pPr>
          </w:p>
        </w:tc>
        <w:tc>
          <w:tcPr>
            <w:tcW w:w="4398" w:type="dxa"/>
            <w:gridSpan w:val="7"/>
            <w:tcBorders>
              <w:top w:val="nil"/>
              <w:left w:val="nil"/>
              <w:bottom w:val="nil"/>
              <w:right w:val="nil"/>
            </w:tcBorders>
            <w:shd w:val="clear" w:color="auto" w:fill="auto"/>
            <w:vAlign w:val="bottom"/>
            <w:hideMark/>
          </w:tcPr>
          <w:p w14:paraId="08A19D78" w14:textId="77777777" w:rsidR="0021212E" w:rsidRPr="007140AE" w:rsidRDefault="0021212E" w:rsidP="0021212E">
            <w:pPr>
              <w:rPr>
                <w:sz w:val="18"/>
                <w:szCs w:val="18"/>
              </w:rPr>
            </w:pPr>
            <w:r w:rsidRPr="007140AE">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14:paraId="08A19D79" w14:textId="77777777" w:rsidR="0021212E" w:rsidRPr="007140AE" w:rsidRDefault="0021212E" w:rsidP="0021212E">
            <w:pPr>
              <w:jc w:val="right"/>
              <w:rPr>
                <w:sz w:val="18"/>
                <w:szCs w:val="18"/>
              </w:rPr>
            </w:pPr>
            <w:r w:rsidRPr="007140AE">
              <w:rPr>
                <w:sz w:val="18"/>
                <w:szCs w:val="18"/>
              </w:rPr>
              <w:t> </w:t>
            </w:r>
          </w:p>
        </w:tc>
      </w:tr>
      <w:tr w:rsidR="00706148" w14:paraId="08A19D83" w14:textId="77777777" w:rsidTr="0021212E">
        <w:trPr>
          <w:gridAfter w:val="1"/>
          <w:wAfter w:w="184" w:type="dxa"/>
          <w:trHeight w:val="237"/>
        </w:trPr>
        <w:tc>
          <w:tcPr>
            <w:tcW w:w="255" w:type="dxa"/>
            <w:tcBorders>
              <w:top w:val="nil"/>
              <w:left w:val="nil"/>
              <w:bottom w:val="nil"/>
              <w:right w:val="nil"/>
            </w:tcBorders>
            <w:shd w:val="clear" w:color="auto" w:fill="auto"/>
            <w:noWrap/>
            <w:vAlign w:val="bottom"/>
            <w:hideMark/>
          </w:tcPr>
          <w:p w14:paraId="08A19D7B"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D7C"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D7D"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D7E"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7F"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D80"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D81" w14:textId="77777777" w:rsidR="0021212E" w:rsidRPr="007140AE" w:rsidRDefault="0021212E" w:rsidP="0021212E">
            <w:pPr>
              <w:rPr>
                <w:sz w:val="18"/>
                <w:szCs w:val="18"/>
              </w:rPr>
            </w:pPr>
          </w:p>
        </w:tc>
        <w:tc>
          <w:tcPr>
            <w:tcW w:w="5874" w:type="dxa"/>
            <w:gridSpan w:val="10"/>
            <w:tcBorders>
              <w:top w:val="nil"/>
              <w:left w:val="nil"/>
              <w:bottom w:val="nil"/>
              <w:right w:val="nil"/>
            </w:tcBorders>
            <w:shd w:val="clear" w:color="auto" w:fill="auto"/>
            <w:hideMark/>
          </w:tcPr>
          <w:p w14:paraId="08A19D82" w14:textId="77777777" w:rsidR="0021212E" w:rsidRPr="007140AE" w:rsidRDefault="0021212E" w:rsidP="0021212E">
            <w:pPr>
              <w:jc w:val="center"/>
              <w:rPr>
                <w:sz w:val="18"/>
                <w:szCs w:val="18"/>
              </w:rPr>
            </w:pPr>
            <w:r w:rsidRPr="007140AE">
              <w:rPr>
                <w:sz w:val="18"/>
                <w:szCs w:val="18"/>
              </w:rPr>
              <w:t>(название объекта, № и дата договора)</w:t>
            </w:r>
          </w:p>
        </w:tc>
      </w:tr>
      <w:tr w:rsidR="00706148" w14:paraId="08A19D94" w14:textId="77777777" w:rsidTr="0021212E">
        <w:trPr>
          <w:gridAfter w:val="1"/>
          <w:wAfter w:w="184" w:type="dxa"/>
          <w:trHeight w:val="225"/>
        </w:trPr>
        <w:tc>
          <w:tcPr>
            <w:tcW w:w="255" w:type="dxa"/>
            <w:tcBorders>
              <w:top w:val="nil"/>
              <w:left w:val="nil"/>
              <w:bottom w:val="nil"/>
              <w:right w:val="nil"/>
            </w:tcBorders>
            <w:shd w:val="clear" w:color="auto" w:fill="auto"/>
            <w:noWrap/>
            <w:vAlign w:val="bottom"/>
            <w:hideMark/>
          </w:tcPr>
          <w:p w14:paraId="08A19D84"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D85" w14:textId="77777777" w:rsidR="0021212E" w:rsidRPr="007140AE" w:rsidRDefault="0021212E" w:rsidP="0021212E">
            <w:pPr>
              <w:rPr>
                <w:sz w:val="18"/>
                <w:szCs w:val="18"/>
              </w:rPr>
            </w:pPr>
          </w:p>
        </w:tc>
        <w:tc>
          <w:tcPr>
            <w:tcW w:w="738" w:type="dxa"/>
            <w:tcBorders>
              <w:top w:val="nil"/>
              <w:left w:val="nil"/>
              <w:bottom w:val="single" w:sz="4" w:space="0" w:color="auto"/>
              <w:right w:val="nil"/>
            </w:tcBorders>
            <w:shd w:val="clear" w:color="auto" w:fill="auto"/>
            <w:noWrap/>
            <w:vAlign w:val="bottom"/>
            <w:hideMark/>
          </w:tcPr>
          <w:p w14:paraId="08A19D86" w14:textId="77777777" w:rsidR="0021212E" w:rsidRPr="007140AE" w:rsidRDefault="0021212E" w:rsidP="0021212E">
            <w:pPr>
              <w:rPr>
                <w:sz w:val="18"/>
                <w:szCs w:val="18"/>
              </w:rPr>
            </w:pPr>
          </w:p>
        </w:tc>
        <w:tc>
          <w:tcPr>
            <w:tcW w:w="1266" w:type="dxa"/>
            <w:tcBorders>
              <w:top w:val="nil"/>
              <w:left w:val="nil"/>
              <w:bottom w:val="single" w:sz="4" w:space="0" w:color="auto"/>
              <w:right w:val="nil"/>
            </w:tcBorders>
            <w:shd w:val="clear" w:color="auto" w:fill="auto"/>
            <w:noWrap/>
            <w:vAlign w:val="bottom"/>
            <w:hideMark/>
          </w:tcPr>
          <w:p w14:paraId="08A19D87" w14:textId="77777777" w:rsidR="0021212E" w:rsidRPr="007140AE" w:rsidRDefault="0021212E" w:rsidP="0021212E">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08A19D88" w14:textId="77777777" w:rsidR="0021212E" w:rsidRPr="007140AE" w:rsidRDefault="0021212E" w:rsidP="0021212E">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08A19D89" w14:textId="77777777" w:rsidR="0021212E" w:rsidRPr="007140AE" w:rsidRDefault="0021212E" w:rsidP="0021212E">
            <w:pPr>
              <w:rPr>
                <w:sz w:val="18"/>
                <w:szCs w:val="18"/>
              </w:rPr>
            </w:pPr>
          </w:p>
        </w:tc>
        <w:tc>
          <w:tcPr>
            <w:tcW w:w="969" w:type="dxa"/>
            <w:tcBorders>
              <w:top w:val="nil"/>
              <w:left w:val="nil"/>
              <w:bottom w:val="single" w:sz="4" w:space="0" w:color="auto"/>
              <w:right w:val="nil"/>
            </w:tcBorders>
            <w:shd w:val="clear" w:color="auto" w:fill="auto"/>
            <w:noWrap/>
            <w:vAlign w:val="bottom"/>
            <w:hideMark/>
          </w:tcPr>
          <w:p w14:paraId="08A19D8A" w14:textId="77777777" w:rsidR="0021212E" w:rsidRPr="007140AE" w:rsidRDefault="0021212E" w:rsidP="0021212E">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08A19D8B" w14:textId="77777777" w:rsidR="0021212E" w:rsidRPr="007140AE" w:rsidRDefault="0021212E" w:rsidP="0021212E">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08A19D8C" w14:textId="77777777" w:rsidR="0021212E" w:rsidRPr="007140AE" w:rsidRDefault="0021212E" w:rsidP="0021212E">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14:paraId="08A19D8D" w14:textId="77777777" w:rsidR="0021212E" w:rsidRPr="007140AE" w:rsidRDefault="0021212E" w:rsidP="0021212E">
            <w:pPr>
              <w:rPr>
                <w:sz w:val="18"/>
                <w:szCs w:val="18"/>
              </w:rPr>
            </w:pPr>
          </w:p>
        </w:tc>
        <w:tc>
          <w:tcPr>
            <w:tcW w:w="845" w:type="dxa"/>
            <w:tcBorders>
              <w:top w:val="nil"/>
              <w:left w:val="nil"/>
              <w:bottom w:val="single" w:sz="4" w:space="0" w:color="auto"/>
              <w:right w:val="nil"/>
            </w:tcBorders>
            <w:shd w:val="clear" w:color="auto" w:fill="auto"/>
            <w:noWrap/>
            <w:vAlign w:val="bottom"/>
            <w:hideMark/>
          </w:tcPr>
          <w:p w14:paraId="08A19D8E" w14:textId="77777777" w:rsidR="0021212E" w:rsidRPr="007140AE" w:rsidRDefault="0021212E" w:rsidP="0021212E">
            <w:pPr>
              <w:rPr>
                <w:sz w:val="18"/>
                <w:szCs w:val="18"/>
              </w:rPr>
            </w:pPr>
          </w:p>
        </w:tc>
        <w:tc>
          <w:tcPr>
            <w:tcW w:w="1593" w:type="dxa"/>
            <w:tcBorders>
              <w:top w:val="nil"/>
              <w:left w:val="nil"/>
              <w:bottom w:val="single" w:sz="4" w:space="0" w:color="auto"/>
              <w:right w:val="nil"/>
            </w:tcBorders>
            <w:shd w:val="clear" w:color="auto" w:fill="auto"/>
            <w:noWrap/>
            <w:vAlign w:val="bottom"/>
            <w:hideMark/>
          </w:tcPr>
          <w:p w14:paraId="08A19D8F" w14:textId="77777777" w:rsidR="0021212E" w:rsidRPr="007140AE" w:rsidRDefault="0021212E" w:rsidP="0021212E">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08A19D90" w14:textId="77777777" w:rsidR="0021212E" w:rsidRPr="007140AE" w:rsidRDefault="0021212E" w:rsidP="0021212E">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08A19D91" w14:textId="77777777" w:rsidR="0021212E" w:rsidRPr="007140AE" w:rsidRDefault="0021212E" w:rsidP="0021212E">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08A19D92" w14:textId="77777777" w:rsidR="0021212E" w:rsidRPr="007140AE" w:rsidRDefault="0021212E" w:rsidP="0021212E">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08A19D93" w14:textId="77777777" w:rsidR="0021212E" w:rsidRPr="007140AE" w:rsidRDefault="0021212E" w:rsidP="0021212E">
            <w:pPr>
              <w:rPr>
                <w:sz w:val="18"/>
                <w:szCs w:val="18"/>
              </w:rPr>
            </w:pPr>
          </w:p>
        </w:tc>
      </w:tr>
      <w:tr w:rsidR="00706148" w14:paraId="08A19D9B"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D95" w14:textId="77777777" w:rsidR="0021212E" w:rsidRPr="007140AE" w:rsidRDefault="0021212E" w:rsidP="0021212E">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08A19D96" w14:textId="77777777" w:rsidR="0021212E" w:rsidRPr="007140AE" w:rsidRDefault="0021212E" w:rsidP="0021212E">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8A19D97" w14:textId="77777777" w:rsidR="0021212E" w:rsidRPr="007140AE" w:rsidRDefault="0021212E" w:rsidP="0021212E">
            <w:pPr>
              <w:jc w:val="center"/>
              <w:rPr>
                <w:sz w:val="18"/>
                <w:szCs w:val="18"/>
              </w:rPr>
            </w:pPr>
            <w:r w:rsidRPr="007140AE">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8A19D98" w14:textId="77777777" w:rsidR="0021212E" w:rsidRPr="007140AE" w:rsidRDefault="0021212E" w:rsidP="0021212E">
            <w:pPr>
              <w:jc w:val="center"/>
              <w:rPr>
                <w:sz w:val="18"/>
                <w:szCs w:val="18"/>
              </w:rPr>
            </w:pPr>
            <w:r w:rsidRPr="007140AE">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08A19D99" w14:textId="77777777" w:rsidR="0021212E" w:rsidRPr="007140AE" w:rsidRDefault="0021212E" w:rsidP="0021212E">
            <w:pPr>
              <w:jc w:val="center"/>
              <w:rPr>
                <w:sz w:val="18"/>
                <w:szCs w:val="18"/>
              </w:rPr>
            </w:pPr>
            <w:r w:rsidRPr="007140AE">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08A19D9A" w14:textId="77777777" w:rsidR="0021212E" w:rsidRPr="007140AE" w:rsidRDefault="0021212E" w:rsidP="0021212E">
            <w:pPr>
              <w:jc w:val="center"/>
              <w:rPr>
                <w:sz w:val="18"/>
                <w:szCs w:val="18"/>
              </w:rPr>
            </w:pPr>
            <w:r w:rsidRPr="007140AE">
              <w:rPr>
                <w:sz w:val="18"/>
                <w:szCs w:val="18"/>
              </w:rPr>
              <w:t>Корреспонденция счетов</w:t>
            </w:r>
          </w:p>
        </w:tc>
      </w:tr>
      <w:tr w:rsidR="00706148" w14:paraId="08A19DA2"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D9C" w14:textId="77777777" w:rsidR="0021212E" w:rsidRPr="007140AE" w:rsidRDefault="0021212E" w:rsidP="0021212E">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14:paraId="08A19D9D" w14:textId="77777777" w:rsidR="0021212E" w:rsidRPr="007140AE" w:rsidRDefault="0021212E" w:rsidP="0021212E">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14:paraId="08A19D9E" w14:textId="77777777" w:rsidR="0021212E" w:rsidRPr="007140AE" w:rsidRDefault="0021212E" w:rsidP="0021212E">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14:paraId="08A19D9F" w14:textId="77777777" w:rsidR="0021212E" w:rsidRPr="007140AE" w:rsidRDefault="0021212E" w:rsidP="0021212E">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08A19DA0" w14:textId="77777777" w:rsidR="0021212E" w:rsidRPr="007140AE" w:rsidRDefault="0021212E" w:rsidP="0021212E">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14:paraId="08A19DA1" w14:textId="77777777" w:rsidR="0021212E" w:rsidRPr="007140AE" w:rsidRDefault="0021212E" w:rsidP="0021212E">
            <w:pPr>
              <w:rPr>
                <w:sz w:val="18"/>
                <w:szCs w:val="18"/>
              </w:rPr>
            </w:pPr>
          </w:p>
        </w:tc>
      </w:tr>
      <w:tr w:rsidR="00706148" w14:paraId="08A19DAB"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DA3"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DA4" w14:textId="77777777" w:rsidR="0021212E" w:rsidRPr="007140AE" w:rsidRDefault="0021212E" w:rsidP="0021212E">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19DA5" w14:textId="77777777" w:rsidR="0021212E" w:rsidRPr="007140AE" w:rsidRDefault="0021212E" w:rsidP="0021212E">
            <w:pPr>
              <w:jc w:val="center"/>
              <w:rPr>
                <w:sz w:val="18"/>
                <w:szCs w:val="18"/>
              </w:rPr>
            </w:pPr>
            <w:r w:rsidRPr="007140AE">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A6" w14:textId="77777777" w:rsidR="0021212E" w:rsidRPr="007140AE" w:rsidRDefault="0021212E" w:rsidP="0021212E">
            <w:pPr>
              <w:jc w:val="center"/>
              <w:rPr>
                <w:sz w:val="18"/>
                <w:szCs w:val="18"/>
              </w:rPr>
            </w:pPr>
            <w:r w:rsidRPr="007140AE">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A7" w14:textId="77777777" w:rsidR="0021212E" w:rsidRPr="007140AE" w:rsidRDefault="0021212E" w:rsidP="0021212E">
            <w:pPr>
              <w:jc w:val="center"/>
              <w:rPr>
                <w:sz w:val="18"/>
                <w:szCs w:val="18"/>
              </w:rPr>
            </w:pPr>
            <w:r w:rsidRPr="007140AE">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DA8" w14:textId="77777777" w:rsidR="0021212E" w:rsidRPr="007140AE" w:rsidRDefault="0021212E" w:rsidP="0021212E">
            <w:pPr>
              <w:rPr>
                <w:sz w:val="18"/>
                <w:szCs w:val="18"/>
              </w:rPr>
            </w:pPr>
            <w:r w:rsidRPr="007140AE">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DA9" w14:textId="77777777" w:rsidR="0021212E" w:rsidRPr="007140AE" w:rsidRDefault="0021212E" w:rsidP="0021212E">
            <w:pPr>
              <w:jc w:val="center"/>
              <w:rPr>
                <w:sz w:val="18"/>
                <w:szCs w:val="18"/>
              </w:rPr>
            </w:pPr>
            <w:r w:rsidRPr="007140AE">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AA" w14:textId="77777777" w:rsidR="0021212E" w:rsidRPr="007140AE" w:rsidRDefault="0021212E" w:rsidP="0021212E">
            <w:pPr>
              <w:jc w:val="center"/>
              <w:rPr>
                <w:sz w:val="18"/>
                <w:szCs w:val="18"/>
              </w:rPr>
            </w:pPr>
            <w:r w:rsidRPr="007140AE">
              <w:rPr>
                <w:sz w:val="18"/>
                <w:szCs w:val="18"/>
              </w:rPr>
              <w:t>По кредиту</w:t>
            </w:r>
          </w:p>
        </w:tc>
      </w:tr>
      <w:tr w:rsidR="00706148" w14:paraId="08A19DB5"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DAC"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DAD" w14:textId="77777777" w:rsidR="0021212E" w:rsidRPr="007140AE" w:rsidRDefault="0021212E" w:rsidP="0021212E">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19DAE" w14:textId="77777777" w:rsidR="0021212E" w:rsidRPr="007140AE" w:rsidRDefault="0021212E" w:rsidP="0021212E">
            <w:pPr>
              <w:jc w:val="center"/>
              <w:rPr>
                <w:sz w:val="18"/>
                <w:szCs w:val="18"/>
              </w:rPr>
            </w:pPr>
            <w:r w:rsidRPr="007140AE">
              <w:rPr>
                <w:sz w:val="18"/>
                <w:szCs w:val="18"/>
              </w:rPr>
              <w:t>Код документа</w:t>
            </w:r>
          </w:p>
        </w:tc>
        <w:tc>
          <w:tcPr>
            <w:tcW w:w="655" w:type="dxa"/>
            <w:tcBorders>
              <w:top w:val="nil"/>
              <w:left w:val="nil"/>
              <w:bottom w:val="nil"/>
              <w:right w:val="nil"/>
            </w:tcBorders>
            <w:shd w:val="clear" w:color="auto" w:fill="auto"/>
            <w:noWrap/>
            <w:vAlign w:val="bottom"/>
            <w:hideMark/>
          </w:tcPr>
          <w:p w14:paraId="08A19DAF"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DB0" w14:textId="77777777" w:rsidR="0021212E" w:rsidRPr="007140AE" w:rsidRDefault="0021212E" w:rsidP="0021212E">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19DB1" w14:textId="77777777" w:rsidR="0021212E" w:rsidRPr="007140AE" w:rsidRDefault="0021212E" w:rsidP="0021212E">
            <w:pPr>
              <w:rPr>
                <w:sz w:val="18"/>
                <w:szCs w:val="18"/>
              </w:rPr>
            </w:pPr>
            <w:r w:rsidRPr="007140AE">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19DB2" w14:textId="77777777" w:rsidR="0021212E" w:rsidRPr="007140AE" w:rsidRDefault="0021212E" w:rsidP="0021212E">
            <w:pPr>
              <w:rPr>
                <w:sz w:val="18"/>
                <w:szCs w:val="18"/>
              </w:rPr>
            </w:pPr>
            <w:r w:rsidRPr="007140AE">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19DB3" w14:textId="77777777" w:rsidR="0021212E" w:rsidRPr="007140AE" w:rsidRDefault="0021212E" w:rsidP="0021212E">
            <w:pPr>
              <w:rPr>
                <w:sz w:val="18"/>
                <w:szCs w:val="18"/>
              </w:rPr>
            </w:pPr>
            <w:r w:rsidRPr="007140AE">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19DB4" w14:textId="77777777" w:rsidR="0021212E" w:rsidRPr="007140AE" w:rsidRDefault="0021212E" w:rsidP="0021212E">
            <w:pPr>
              <w:rPr>
                <w:sz w:val="18"/>
                <w:szCs w:val="18"/>
              </w:rPr>
            </w:pPr>
            <w:r w:rsidRPr="007140AE">
              <w:rPr>
                <w:sz w:val="18"/>
                <w:szCs w:val="18"/>
              </w:rPr>
              <w:t> </w:t>
            </w:r>
          </w:p>
        </w:tc>
      </w:tr>
      <w:tr w:rsidR="00706148" w14:paraId="08A19DC0"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DB6"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DB7"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DB8"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DB9"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DBA" w14:textId="77777777" w:rsidR="0021212E" w:rsidRPr="007140AE" w:rsidRDefault="0021212E" w:rsidP="0021212E">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08A19DBB" w14:textId="77777777" w:rsidR="0021212E" w:rsidRPr="007140AE" w:rsidRDefault="0021212E" w:rsidP="0021212E">
            <w:pPr>
              <w:rPr>
                <w:sz w:val="18"/>
                <w:szCs w:val="18"/>
              </w:rPr>
            </w:pPr>
            <w:r w:rsidRPr="007140AE">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14:paraId="08A19DBC" w14:textId="77777777" w:rsidR="0021212E" w:rsidRPr="007140AE" w:rsidRDefault="0021212E" w:rsidP="0021212E">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08A19DBD" w14:textId="77777777" w:rsidR="0021212E" w:rsidRPr="007140AE" w:rsidRDefault="0021212E" w:rsidP="0021212E">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08A19DBE" w14:textId="77777777" w:rsidR="0021212E" w:rsidRPr="007140AE" w:rsidRDefault="0021212E" w:rsidP="0021212E">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08A19DBF" w14:textId="77777777" w:rsidR="0021212E" w:rsidRPr="007140AE" w:rsidRDefault="0021212E" w:rsidP="0021212E">
            <w:pPr>
              <w:rPr>
                <w:sz w:val="18"/>
                <w:szCs w:val="18"/>
              </w:rPr>
            </w:pPr>
          </w:p>
        </w:tc>
      </w:tr>
      <w:tr w:rsidR="00706148" w14:paraId="08A19DC9" w14:textId="77777777" w:rsidTr="0021212E">
        <w:trPr>
          <w:gridAfter w:val="1"/>
          <w:wAfter w:w="184" w:type="dxa"/>
          <w:trHeight w:val="657"/>
        </w:trPr>
        <w:tc>
          <w:tcPr>
            <w:tcW w:w="255" w:type="dxa"/>
            <w:tcBorders>
              <w:top w:val="nil"/>
              <w:left w:val="nil"/>
              <w:bottom w:val="nil"/>
              <w:right w:val="nil"/>
            </w:tcBorders>
            <w:shd w:val="clear" w:color="auto" w:fill="auto"/>
            <w:noWrap/>
            <w:vAlign w:val="bottom"/>
            <w:hideMark/>
          </w:tcPr>
          <w:p w14:paraId="08A19DC1" w14:textId="77777777" w:rsidR="0021212E" w:rsidRPr="007140AE" w:rsidRDefault="0021212E" w:rsidP="0021212E">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14:paraId="08A19DC2" w14:textId="77777777" w:rsidR="0021212E" w:rsidRPr="007140AE" w:rsidRDefault="0021212E" w:rsidP="0021212E">
            <w:pPr>
              <w:jc w:val="center"/>
              <w:rPr>
                <w:sz w:val="18"/>
                <w:szCs w:val="18"/>
              </w:rPr>
            </w:pPr>
            <w:r w:rsidRPr="007140AE">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14:paraId="08A19DC3" w14:textId="77777777" w:rsidR="0021212E" w:rsidRPr="007140AE" w:rsidRDefault="0021212E" w:rsidP="0021212E">
            <w:pPr>
              <w:jc w:val="center"/>
              <w:rPr>
                <w:sz w:val="18"/>
                <w:szCs w:val="18"/>
              </w:rPr>
            </w:pPr>
            <w:r w:rsidRPr="007140AE">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08A19DC4" w14:textId="77777777" w:rsidR="0021212E" w:rsidRPr="007140AE" w:rsidRDefault="0021212E" w:rsidP="0021212E">
            <w:pPr>
              <w:jc w:val="center"/>
              <w:rPr>
                <w:sz w:val="18"/>
                <w:szCs w:val="18"/>
              </w:rPr>
            </w:pPr>
            <w:r w:rsidRPr="007140AE">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14:paraId="08A19DC5" w14:textId="77777777" w:rsidR="0021212E" w:rsidRPr="007140AE" w:rsidRDefault="0021212E" w:rsidP="0021212E">
            <w:pPr>
              <w:jc w:val="center"/>
              <w:rPr>
                <w:sz w:val="18"/>
                <w:szCs w:val="18"/>
              </w:rPr>
            </w:pPr>
            <w:r w:rsidRPr="007140AE">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14:paraId="08A19DC6" w14:textId="77777777" w:rsidR="0021212E" w:rsidRPr="007140AE" w:rsidRDefault="0021212E" w:rsidP="0021212E">
            <w:pPr>
              <w:jc w:val="center"/>
              <w:rPr>
                <w:sz w:val="18"/>
                <w:szCs w:val="18"/>
              </w:rPr>
            </w:pPr>
            <w:r w:rsidRPr="007140AE">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08A19DC7" w14:textId="77777777" w:rsidR="0021212E" w:rsidRPr="007140AE" w:rsidRDefault="0021212E" w:rsidP="0021212E">
            <w:pPr>
              <w:jc w:val="center"/>
              <w:rPr>
                <w:sz w:val="18"/>
                <w:szCs w:val="18"/>
              </w:rPr>
            </w:pPr>
            <w:r w:rsidRPr="007140AE">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14:paraId="08A19DC8" w14:textId="77777777" w:rsidR="0021212E" w:rsidRPr="007140AE" w:rsidRDefault="0021212E" w:rsidP="0021212E">
            <w:pPr>
              <w:jc w:val="center"/>
              <w:rPr>
                <w:sz w:val="18"/>
                <w:szCs w:val="18"/>
              </w:rPr>
            </w:pPr>
            <w:r w:rsidRPr="007140AE">
              <w:rPr>
                <w:sz w:val="18"/>
                <w:szCs w:val="18"/>
              </w:rPr>
              <w:t>Стоимость</w:t>
            </w:r>
          </w:p>
        </w:tc>
      </w:tr>
      <w:tr w:rsidR="00706148" w14:paraId="08A19DD2"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DCA" w14:textId="77777777" w:rsidR="0021212E" w:rsidRPr="007140AE" w:rsidRDefault="0021212E" w:rsidP="0021212E">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08A19DCB" w14:textId="77777777" w:rsidR="0021212E" w:rsidRPr="007140AE" w:rsidRDefault="0021212E" w:rsidP="0021212E">
            <w:pPr>
              <w:jc w:val="center"/>
              <w:rPr>
                <w:sz w:val="18"/>
                <w:szCs w:val="18"/>
              </w:rPr>
            </w:pPr>
            <w:r w:rsidRPr="007140AE">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DCC" w14:textId="77777777" w:rsidR="0021212E" w:rsidRPr="007140AE" w:rsidRDefault="0021212E" w:rsidP="0021212E">
            <w:pPr>
              <w:jc w:val="center"/>
              <w:rPr>
                <w:sz w:val="18"/>
                <w:szCs w:val="18"/>
              </w:rPr>
            </w:pPr>
            <w:r w:rsidRPr="007140AE">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CD" w14:textId="77777777" w:rsidR="0021212E" w:rsidRPr="007140AE" w:rsidRDefault="0021212E" w:rsidP="0021212E">
            <w:pPr>
              <w:jc w:val="center"/>
              <w:rPr>
                <w:sz w:val="18"/>
                <w:szCs w:val="18"/>
              </w:rPr>
            </w:pPr>
            <w:r w:rsidRPr="007140AE">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CE" w14:textId="77777777" w:rsidR="0021212E" w:rsidRPr="007140AE" w:rsidRDefault="0021212E" w:rsidP="0021212E">
            <w:pPr>
              <w:jc w:val="center"/>
              <w:rPr>
                <w:sz w:val="18"/>
                <w:szCs w:val="18"/>
              </w:rPr>
            </w:pPr>
            <w:r w:rsidRPr="007140AE">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DCF" w14:textId="77777777" w:rsidR="0021212E" w:rsidRPr="007140AE" w:rsidRDefault="0021212E" w:rsidP="0021212E">
            <w:pPr>
              <w:jc w:val="center"/>
              <w:rPr>
                <w:sz w:val="18"/>
                <w:szCs w:val="18"/>
              </w:rPr>
            </w:pPr>
            <w:r w:rsidRPr="007140AE">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DD0" w14:textId="77777777" w:rsidR="0021212E" w:rsidRPr="007140AE" w:rsidRDefault="0021212E" w:rsidP="0021212E">
            <w:pPr>
              <w:jc w:val="center"/>
              <w:rPr>
                <w:sz w:val="18"/>
                <w:szCs w:val="18"/>
              </w:rPr>
            </w:pPr>
            <w:r w:rsidRPr="007140AE">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D1" w14:textId="77777777" w:rsidR="0021212E" w:rsidRPr="007140AE" w:rsidRDefault="0021212E" w:rsidP="0021212E">
            <w:pPr>
              <w:jc w:val="center"/>
              <w:rPr>
                <w:sz w:val="18"/>
                <w:szCs w:val="18"/>
              </w:rPr>
            </w:pPr>
            <w:r w:rsidRPr="007140AE">
              <w:rPr>
                <w:sz w:val="18"/>
                <w:szCs w:val="18"/>
              </w:rPr>
              <w:t>7</w:t>
            </w:r>
          </w:p>
        </w:tc>
      </w:tr>
      <w:tr w:rsidR="00706148" w14:paraId="08A19DDB" w14:textId="77777777" w:rsidTr="0021212E">
        <w:trPr>
          <w:gridAfter w:val="1"/>
          <w:wAfter w:w="184" w:type="dxa"/>
          <w:trHeight w:val="237"/>
        </w:trPr>
        <w:tc>
          <w:tcPr>
            <w:tcW w:w="255" w:type="dxa"/>
            <w:tcBorders>
              <w:top w:val="nil"/>
              <w:left w:val="nil"/>
              <w:bottom w:val="nil"/>
              <w:right w:val="nil"/>
            </w:tcBorders>
            <w:shd w:val="clear" w:color="auto" w:fill="auto"/>
            <w:noWrap/>
            <w:vAlign w:val="bottom"/>
            <w:hideMark/>
          </w:tcPr>
          <w:p w14:paraId="08A19DD3" w14:textId="77777777" w:rsidR="0021212E" w:rsidRPr="007140AE" w:rsidRDefault="0021212E" w:rsidP="0021212E">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08A19DD4" w14:textId="77777777" w:rsidR="0021212E" w:rsidRPr="007140AE" w:rsidRDefault="0021212E" w:rsidP="0021212E">
            <w:pPr>
              <w:jc w:val="center"/>
              <w:rPr>
                <w:sz w:val="18"/>
                <w:szCs w:val="18"/>
              </w:rPr>
            </w:pPr>
            <w:r w:rsidRPr="007140AE">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8A19DD5" w14:textId="77777777" w:rsidR="0021212E" w:rsidRPr="007140AE" w:rsidRDefault="0021212E" w:rsidP="0021212E">
            <w:pPr>
              <w:rPr>
                <w:sz w:val="18"/>
                <w:szCs w:val="18"/>
              </w:rPr>
            </w:pPr>
            <w:r w:rsidRPr="007140AE">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D6" w14:textId="77777777" w:rsidR="0021212E" w:rsidRPr="007140AE" w:rsidRDefault="0021212E" w:rsidP="0021212E">
            <w:pPr>
              <w:jc w:val="center"/>
              <w:rPr>
                <w:sz w:val="18"/>
                <w:szCs w:val="18"/>
              </w:rPr>
            </w:pPr>
            <w:r w:rsidRPr="007140AE">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D7" w14:textId="77777777" w:rsidR="0021212E" w:rsidRPr="007140AE" w:rsidRDefault="0021212E" w:rsidP="0021212E">
            <w:pPr>
              <w:jc w:val="center"/>
              <w:rPr>
                <w:sz w:val="18"/>
                <w:szCs w:val="18"/>
              </w:rPr>
            </w:pPr>
            <w:r w:rsidRPr="007140AE">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DD8" w14:textId="77777777" w:rsidR="0021212E" w:rsidRPr="007140AE" w:rsidRDefault="0021212E" w:rsidP="0021212E">
            <w:pPr>
              <w:jc w:val="center"/>
              <w:rPr>
                <w:sz w:val="18"/>
                <w:szCs w:val="18"/>
              </w:rPr>
            </w:pPr>
            <w:r w:rsidRPr="007140AE">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DD9" w14:textId="77777777" w:rsidR="0021212E" w:rsidRPr="007140AE" w:rsidRDefault="0021212E" w:rsidP="0021212E">
            <w:pPr>
              <w:jc w:val="right"/>
              <w:rPr>
                <w:sz w:val="18"/>
                <w:szCs w:val="18"/>
              </w:rPr>
            </w:pPr>
            <w:r w:rsidRPr="007140AE">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DA" w14:textId="77777777" w:rsidR="0021212E" w:rsidRPr="007140AE" w:rsidRDefault="0021212E" w:rsidP="0021212E">
            <w:pPr>
              <w:jc w:val="right"/>
              <w:rPr>
                <w:sz w:val="18"/>
                <w:szCs w:val="18"/>
              </w:rPr>
            </w:pPr>
            <w:r w:rsidRPr="007140AE">
              <w:rPr>
                <w:sz w:val="18"/>
                <w:szCs w:val="18"/>
              </w:rPr>
              <w:t> </w:t>
            </w:r>
          </w:p>
        </w:tc>
      </w:tr>
      <w:tr w:rsidR="00706148" w14:paraId="08A19DE4" w14:textId="77777777" w:rsidTr="0021212E">
        <w:trPr>
          <w:gridAfter w:val="1"/>
          <w:wAfter w:w="184" w:type="dxa"/>
          <w:trHeight w:val="237"/>
        </w:trPr>
        <w:tc>
          <w:tcPr>
            <w:tcW w:w="255" w:type="dxa"/>
            <w:tcBorders>
              <w:top w:val="nil"/>
              <w:left w:val="nil"/>
              <w:bottom w:val="nil"/>
              <w:right w:val="nil"/>
            </w:tcBorders>
            <w:shd w:val="clear" w:color="auto" w:fill="auto"/>
            <w:noWrap/>
            <w:vAlign w:val="bottom"/>
            <w:hideMark/>
          </w:tcPr>
          <w:p w14:paraId="08A19DDC" w14:textId="77777777" w:rsidR="0021212E" w:rsidRPr="007140AE" w:rsidRDefault="0021212E" w:rsidP="0021212E">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08A19DDD" w14:textId="77777777" w:rsidR="0021212E" w:rsidRPr="007140AE" w:rsidRDefault="0021212E" w:rsidP="0021212E">
            <w:pPr>
              <w:jc w:val="center"/>
              <w:rPr>
                <w:sz w:val="18"/>
                <w:szCs w:val="18"/>
              </w:rPr>
            </w:pPr>
            <w:r w:rsidRPr="007140AE">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8A19DDE" w14:textId="77777777" w:rsidR="0021212E" w:rsidRPr="007140AE" w:rsidRDefault="0021212E" w:rsidP="0021212E">
            <w:pPr>
              <w:rPr>
                <w:sz w:val="18"/>
                <w:szCs w:val="18"/>
              </w:rPr>
            </w:pPr>
            <w:r w:rsidRPr="007140AE">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DF" w14:textId="77777777" w:rsidR="0021212E" w:rsidRPr="007140AE" w:rsidRDefault="0021212E" w:rsidP="0021212E">
            <w:pPr>
              <w:jc w:val="center"/>
              <w:rPr>
                <w:sz w:val="18"/>
                <w:szCs w:val="18"/>
              </w:rPr>
            </w:pPr>
            <w:r w:rsidRPr="007140AE">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E0" w14:textId="77777777" w:rsidR="0021212E" w:rsidRPr="007140AE" w:rsidRDefault="0021212E" w:rsidP="0021212E">
            <w:pPr>
              <w:jc w:val="center"/>
              <w:rPr>
                <w:sz w:val="18"/>
                <w:szCs w:val="18"/>
              </w:rPr>
            </w:pPr>
            <w:r w:rsidRPr="007140AE">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DE1" w14:textId="77777777" w:rsidR="0021212E" w:rsidRPr="007140AE" w:rsidRDefault="0021212E" w:rsidP="0021212E">
            <w:pPr>
              <w:jc w:val="center"/>
              <w:rPr>
                <w:sz w:val="18"/>
                <w:szCs w:val="18"/>
              </w:rPr>
            </w:pPr>
            <w:r w:rsidRPr="007140AE">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DE2" w14:textId="77777777" w:rsidR="0021212E" w:rsidRPr="007140AE" w:rsidRDefault="0021212E" w:rsidP="0021212E">
            <w:pPr>
              <w:jc w:val="right"/>
              <w:rPr>
                <w:sz w:val="18"/>
                <w:szCs w:val="18"/>
              </w:rPr>
            </w:pPr>
            <w:r w:rsidRPr="007140AE">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E3" w14:textId="77777777" w:rsidR="0021212E" w:rsidRPr="007140AE" w:rsidRDefault="0021212E" w:rsidP="0021212E">
            <w:pPr>
              <w:jc w:val="right"/>
              <w:rPr>
                <w:sz w:val="18"/>
                <w:szCs w:val="18"/>
              </w:rPr>
            </w:pPr>
            <w:r w:rsidRPr="007140AE">
              <w:rPr>
                <w:sz w:val="18"/>
                <w:szCs w:val="18"/>
              </w:rPr>
              <w:t> </w:t>
            </w:r>
          </w:p>
        </w:tc>
      </w:tr>
      <w:tr w:rsidR="00706148" w14:paraId="08A19DED" w14:textId="77777777" w:rsidTr="0021212E">
        <w:trPr>
          <w:gridAfter w:val="1"/>
          <w:wAfter w:w="184" w:type="dxa"/>
          <w:trHeight w:val="237"/>
        </w:trPr>
        <w:tc>
          <w:tcPr>
            <w:tcW w:w="255" w:type="dxa"/>
            <w:tcBorders>
              <w:top w:val="nil"/>
              <w:left w:val="nil"/>
              <w:bottom w:val="nil"/>
              <w:right w:val="nil"/>
            </w:tcBorders>
            <w:shd w:val="clear" w:color="auto" w:fill="auto"/>
            <w:noWrap/>
            <w:vAlign w:val="bottom"/>
            <w:hideMark/>
          </w:tcPr>
          <w:p w14:paraId="08A19DE5" w14:textId="77777777" w:rsidR="0021212E" w:rsidRPr="007140AE" w:rsidRDefault="0021212E" w:rsidP="0021212E">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08A19DE6" w14:textId="77777777" w:rsidR="0021212E" w:rsidRPr="007140AE" w:rsidRDefault="0021212E" w:rsidP="0021212E">
            <w:pPr>
              <w:jc w:val="center"/>
              <w:rPr>
                <w:sz w:val="18"/>
                <w:szCs w:val="18"/>
              </w:rPr>
            </w:pPr>
            <w:r w:rsidRPr="007140AE">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8A19DE7" w14:textId="77777777" w:rsidR="0021212E" w:rsidRPr="007140AE" w:rsidRDefault="0021212E" w:rsidP="0021212E">
            <w:pPr>
              <w:rPr>
                <w:sz w:val="18"/>
                <w:szCs w:val="18"/>
              </w:rPr>
            </w:pPr>
            <w:r w:rsidRPr="007140AE">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E8" w14:textId="77777777" w:rsidR="0021212E" w:rsidRPr="007140AE" w:rsidRDefault="0021212E" w:rsidP="0021212E">
            <w:pPr>
              <w:jc w:val="center"/>
              <w:rPr>
                <w:sz w:val="18"/>
                <w:szCs w:val="18"/>
              </w:rPr>
            </w:pPr>
            <w:r w:rsidRPr="007140AE">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E9" w14:textId="77777777" w:rsidR="0021212E" w:rsidRPr="007140AE" w:rsidRDefault="0021212E" w:rsidP="0021212E">
            <w:pPr>
              <w:jc w:val="center"/>
              <w:rPr>
                <w:sz w:val="18"/>
                <w:szCs w:val="18"/>
              </w:rPr>
            </w:pPr>
            <w:r w:rsidRPr="007140AE">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DEA" w14:textId="77777777" w:rsidR="0021212E" w:rsidRPr="007140AE" w:rsidRDefault="0021212E" w:rsidP="0021212E">
            <w:pPr>
              <w:jc w:val="center"/>
              <w:rPr>
                <w:sz w:val="18"/>
                <w:szCs w:val="18"/>
              </w:rPr>
            </w:pPr>
            <w:r w:rsidRPr="007140AE">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DEB" w14:textId="77777777" w:rsidR="0021212E" w:rsidRPr="007140AE" w:rsidRDefault="0021212E" w:rsidP="0021212E">
            <w:pPr>
              <w:jc w:val="right"/>
              <w:rPr>
                <w:sz w:val="18"/>
                <w:szCs w:val="18"/>
              </w:rPr>
            </w:pPr>
            <w:r w:rsidRPr="007140AE">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EC" w14:textId="77777777" w:rsidR="0021212E" w:rsidRPr="007140AE" w:rsidRDefault="0021212E" w:rsidP="0021212E">
            <w:pPr>
              <w:jc w:val="right"/>
              <w:rPr>
                <w:sz w:val="18"/>
                <w:szCs w:val="18"/>
              </w:rPr>
            </w:pPr>
            <w:r w:rsidRPr="007140AE">
              <w:rPr>
                <w:sz w:val="18"/>
                <w:szCs w:val="18"/>
              </w:rPr>
              <w:t> </w:t>
            </w:r>
          </w:p>
        </w:tc>
      </w:tr>
      <w:tr w:rsidR="00706148" w14:paraId="08A19DF6" w14:textId="77777777" w:rsidTr="0021212E">
        <w:trPr>
          <w:gridAfter w:val="1"/>
          <w:wAfter w:w="184" w:type="dxa"/>
          <w:trHeight w:val="237"/>
        </w:trPr>
        <w:tc>
          <w:tcPr>
            <w:tcW w:w="255" w:type="dxa"/>
            <w:tcBorders>
              <w:top w:val="nil"/>
              <w:left w:val="nil"/>
              <w:bottom w:val="nil"/>
              <w:right w:val="nil"/>
            </w:tcBorders>
            <w:shd w:val="clear" w:color="auto" w:fill="auto"/>
            <w:noWrap/>
            <w:vAlign w:val="bottom"/>
            <w:hideMark/>
          </w:tcPr>
          <w:p w14:paraId="08A19DEE" w14:textId="77777777" w:rsidR="0021212E" w:rsidRPr="007140AE" w:rsidRDefault="0021212E" w:rsidP="0021212E">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08A19DEF" w14:textId="77777777" w:rsidR="0021212E" w:rsidRPr="007140AE" w:rsidRDefault="0021212E" w:rsidP="0021212E">
            <w:pPr>
              <w:jc w:val="center"/>
              <w:rPr>
                <w:sz w:val="18"/>
                <w:szCs w:val="18"/>
              </w:rPr>
            </w:pPr>
            <w:r w:rsidRPr="007140AE">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8A19DF0" w14:textId="77777777" w:rsidR="0021212E" w:rsidRPr="007140AE" w:rsidRDefault="0021212E" w:rsidP="0021212E">
            <w:pPr>
              <w:rPr>
                <w:sz w:val="18"/>
                <w:szCs w:val="18"/>
              </w:rPr>
            </w:pPr>
            <w:r w:rsidRPr="007140AE">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F1" w14:textId="77777777" w:rsidR="0021212E" w:rsidRPr="007140AE" w:rsidRDefault="0021212E" w:rsidP="0021212E">
            <w:pPr>
              <w:jc w:val="center"/>
              <w:rPr>
                <w:sz w:val="18"/>
                <w:szCs w:val="18"/>
              </w:rPr>
            </w:pPr>
            <w:r w:rsidRPr="007140AE">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F2" w14:textId="77777777" w:rsidR="0021212E" w:rsidRPr="007140AE" w:rsidRDefault="0021212E" w:rsidP="0021212E">
            <w:pPr>
              <w:jc w:val="center"/>
              <w:rPr>
                <w:sz w:val="18"/>
                <w:szCs w:val="18"/>
              </w:rPr>
            </w:pPr>
            <w:r w:rsidRPr="007140AE">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DF3" w14:textId="77777777" w:rsidR="0021212E" w:rsidRPr="007140AE" w:rsidRDefault="0021212E" w:rsidP="0021212E">
            <w:pPr>
              <w:jc w:val="center"/>
              <w:rPr>
                <w:sz w:val="18"/>
                <w:szCs w:val="18"/>
              </w:rPr>
            </w:pPr>
            <w:r w:rsidRPr="007140AE">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DF4" w14:textId="77777777" w:rsidR="0021212E" w:rsidRPr="007140AE" w:rsidRDefault="0021212E" w:rsidP="0021212E">
            <w:pPr>
              <w:jc w:val="right"/>
              <w:rPr>
                <w:sz w:val="18"/>
                <w:szCs w:val="18"/>
              </w:rPr>
            </w:pPr>
            <w:r w:rsidRPr="007140AE">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F5" w14:textId="77777777" w:rsidR="0021212E" w:rsidRPr="007140AE" w:rsidRDefault="0021212E" w:rsidP="0021212E">
            <w:pPr>
              <w:jc w:val="right"/>
              <w:rPr>
                <w:sz w:val="18"/>
                <w:szCs w:val="18"/>
              </w:rPr>
            </w:pPr>
            <w:r w:rsidRPr="007140AE">
              <w:rPr>
                <w:sz w:val="18"/>
                <w:szCs w:val="18"/>
              </w:rPr>
              <w:t> </w:t>
            </w:r>
          </w:p>
        </w:tc>
      </w:tr>
      <w:tr w:rsidR="00706148" w14:paraId="08A19DFF" w14:textId="77777777" w:rsidTr="0021212E">
        <w:trPr>
          <w:gridAfter w:val="1"/>
          <w:wAfter w:w="184" w:type="dxa"/>
          <w:trHeight w:val="237"/>
        </w:trPr>
        <w:tc>
          <w:tcPr>
            <w:tcW w:w="255" w:type="dxa"/>
            <w:tcBorders>
              <w:top w:val="nil"/>
              <w:left w:val="nil"/>
              <w:bottom w:val="nil"/>
              <w:right w:val="nil"/>
            </w:tcBorders>
            <w:shd w:val="clear" w:color="auto" w:fill="auto"/>
            <w:noWrap/>
            <w:vAlign w:val="bottom"/>
            <w:hideMark/>
          </w:tcPr>
          <w:p w14:paraId="08A19DF7" w14:textId="77777777" w:rsidR="0021212E" w:rsidRPr="007140AE" w:rsidRDefault="0021212E" w:rsidP="0021212E">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08A19DF8" w14:textId="77777777" w:rsidR="0021212E" w:rsidRPr="007140AE" w:rsidRDefault="0021212E" w:rsidP="0021212E">
            <w:pPr>
              <w:jc w:val="center"/>
              <w:rPr>
                <w:sz w:val="18"/>
                <w:szCs w:val="18"/>
              </w:rPr>
            </w:pPr>
            <w:r w:rsidRPr="007140AE">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8A19DF9" w14:textId="77777777" w:rsidR="0021212E" w:rsidRPr="007140AE" w:rsidRDefault="0021212E" w:rsidP="0021212E">
            <w:pPr>
              <w:rPr>
                <w:sz w:val="18"/>
                <w:szCs w:val="18"/>
              </w:rPr>
            </w:pPr>
            <w:r w:rsidRPr="007140AE">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FA" w14:textId="77777777" w:rsidR="0021212E" w:rsidRPr="007140AE" w:rsidRDefault="0021212E" w:rsidP="0021212E">
            <w:pPr>
              <w:jc w:val="center"/>
              <w:rPr>
                <w:sz w:val="18"/>
                <w:szCs w:val="18"/>
              </w:rPr>
            </w:pPr>
            <w:r w:rsidRPr="007140AE">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FB" w14:textId="77777777" w:rsidR="0021212E" w:rsidRPr="007140AE" w:rsidRDefault="0021212E" w:rsidP="0021212E">
            <w:pPr>
              <w:jc w:val="center"/>
              <w:rPr>
                <w:sz w:val="18"/>
                <w:szCs w:val="18"/>
              </w:rPr>
            </w:pPr>
            <w:r w:rsidRPr="007140AE">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DFC" w14:textId="77777777" w:rsidR="0021212E" w:rsidRPr="007140AE" w:rsidRDefault="0021212E" w:rsidP="0021212E">
            <w:pPr>
              <w:jc w:val="center"/>
              <w:rPr>
                <w:sz w:val="18"/>
                <w:szCs w:val="18"/>
              </w:rPr>
            </w:pPr>
            <w:r w:rsidRPr="007140AE">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DFD" w14:textId="77777777" w:rsidR="0021212E" w:rsidRPr="007140AE" w:rsidRDefault="0021212E" w:rsidP="0021212E">
            <w:pPr>
              <w:jc w:val="right"/>
              <w:rPr>
                <w:sz w:val="18"/>
                <w:szCs w:val="18"/>
              </w:rPr>
            </w:pPr>
            <w:r w:rsidRPr="007140AE">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DFE" w14:textId="77777777" w:rsidR="0021212E" w:rsidRPr="007140AE" w:rsidRDefault="0021212E" w:rsidP="0021212E">
            <w:pPr>
              <w:jc w:val="right"/>
              <w:rPr>
                <w:sz w:val="18"/>
                <w:szCs w:val="18"/>
              </w:rPr>
            </w:pPr>
            <w:r w:rsidRPr="007140AE">
              <w:rPr>
                <w:sz w:val="18"/>
                <w:szCs w:val="18"/>
              </w:rPr>
              <w:t> </w:t>
            </w:r>
          </w:p>
        </w:tc>
      </w:tr>
      <w:tr w:rsidR="00706148" w14:paraId="08A19E08" w14:textId="77777777" w:rsidTr="0021212E">
        <w:trPr>
          <w:gridAfter w:val="1"/>
          <w:wAfter w:w="184" w:type="dxa"/>
          <w:trHeight w:val="237"/>
        </w:trPr>
        <w:tc>
          <w:tcPr>
            <w:tcW w:w="255" w:type="dxa"/>
            <w:tcBorders>
              <w:top w:val="nil"/>
              <w:left w:val="nil"/>
              <w:bottom w:val="nil"/>
              <w:right w:val="nil"/>
            </w:tcBorders>
            <w:shd w:val="clear" w:color="auto" w:fill="auto"/>
            <w:noWrap/>
            <w:vAlign w:val="bottom"/>
            <w:hideMark/>
          </w:tcPr>
          <w:p w14:paraId="08A19E00" w14:textId="77777777" w:rsidR="0021212E" w:rsidRPr="007140AE" w:rsidRDefault="0021212E" w:rsidP="0021212E">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08A19E01" w14:textId="77777777" w:rsidR="0021212E" w:rsidRPr="007140AE" w:rsidRDefault="0021212E" w:rsidP="0021212E">
            <w:pPr>
              <w:jc w:val="center"/>
              <w:rPr>
                <w:sz w:val="18"/>
                <w:szCs w:val="18"/>
              </w:rPr>
            </w:pPr>
            <w:r w:rsidRPr="007140AE">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8A19E02" w14:textId="77777777" w:rsidR="0021212E" w:rsidRPr="007140AE" w:rsidRDefault="0021212E" w:rsidP="0021212E">
            <w:pPr>
              <w:rPr>
                <w:sz w:val="18"/>
                <w:szCs w:val="18"/>
              </w:rPr>
            </w:pPr>
            <w:r w:rsidRPr="007140AE">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E03" w14:textId="77777777" w:rsidR="0021212E" w:rsidRPr="007140AE" w:rsidRDefault="0021212E" w:rsidP="0021212E">
            <w:pPr>
              <w:jc w:val="center"/>
              <w:rPr>
                <w:sz w:val="18"/>
                <w:szCs w:val="18"/>
              </w:rPr>
            </w:pPr>
            <w:r w:rsidRPr="007140AE">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E04" w14:textId="77777777" w:rsidR="0021212E" w:rsidRPr="007140AE" w:rsidRDefault="0021212E" w:rsidP="0021212E">
            <w:pPr>
              <w:jc w:val="center"/>
              <w:rPr>
                <w:sz w:val="18"/>
                <w:szCs w:val="18"/>
              </w:rPr>
            </w:pPr>
            <w:r w:rsidRPr="007140AE">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E05" w14:textId="77777777" w:rsidR="0021212E" w:rsidRPr="007140AE" w:rsidRDefault="0021212E" w:rsidP="0021212E">
            <w:pPr>
              <w:jc w:val="center"/>
              <w:rPr>
                <w:sz w:val="18"/>
                <w:szCs w:val="18"/>
              </w:rPr>
            </w:pPr>
            <w:r w:rsidRPr="007140AE">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E06" w14:textId="77777777" w:rsidR="0021212E" w:rsidRPr="007140AE" w:rsidRDefault="0021212E" w:rsidP="0021212E">
            <w:pPr>
              <w:jc w:val="right"/>
              <w:rPr>
                <w:sz w:val="18"/>
                <w:szCs w:val="18"/>
              </w:rPr>
            </w:pPr>
            <w:r w:rsidRPr="007140AE">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E07" w14:textId="77777777" w:rsidR="0021212E" w:rsidRPr="007140AE" w:rsidRDefault="0021212E" w:rsidP="0021212E">
            <w:pPr>
              <w:jc w:val="right"/>
              <w:rPr>
                <w:sz w:val="18"/>
                <w:szCs w:val="18"/>
              </w:rPr>
            </w:pPr>
            <w:r w:rsidRPr="007140AE">
              <w:rPr>
                <w:sz w:val="18"/>
                <w:szCs w:val="18"/>
              </w:rPr>
              <w:t> </w:t>
            </w:r>
          </w:p>
        </w:tc>
      </w:tr>
      <w:tr w:rsidR="00706148" w14:paraId="08A19E11" w14:textId="77777777" w:rsidTr="0021212E">
        <w:trPr>
          <w:gridAfter w:val="1"/>
          <w:wAfter w:w="184" w:type="dxa"/>
          <w:trHeight w:val="237"/>
        </w:trPr>
        <w:tc>
          <w:tcPr>
            <w:tcW w:w="255" w:type="dxa"/>
            <w:tcBorders>
              <w:top w:val="nil"/>
              <w:left w:val="nil"/>
              <w:bottom w:val="nil"/>
              <w:right w:val="nil"/>
            </w:tcBorders>
            <w:shd w:val="clear" w:color="auto" w:fill="auto"/>
            <w:noWrap/>
            <w:vAlign w:val="bottom"/>
            <w:hideMark/>
          </w:tcPr>
          <w:p w14:paraId="08A19E09" w14:textId="77777777" w:rsidR="0021212E" w:rsidRPr="007140AE" w:rsidRDefault="0021212E" w:rsidP="0021212E">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08A19E0A" w14:textId="77777777" w:rsidR="0021212E" w:rsidRPr="007140AE" w:rsidRDefault="0021212E" w:rsidP="0021212E">
            <w:pPr>
              <w:jc w:val="center"/>
              <w:rPr>
                <w:sz w:val="18"/>
                <w:szCs w:val="18"/>
              </w:rPr>
            </w:pPr>
            <w:r w:rsidRPr="007140AE">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8A19E0B" w14:textId="77777777" w:rsidR="0021212E" w:rsidRPr="007140AE" w:rsidRDefault="0021212E" w:rsidP="0021212E">
            <w:pPr>
              <w:rPr>
                <w:sz w:val="18"/>
                <w:szCs w:val="18"/>
              </w:rPr>
            </w:pPr>
            <w:r w:rsidRPr="007140AE">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E0C" w14:textId="77777777" w:rsidR="0021212E" w:rsidRPr="007140AE" w:rsidRDefault="0021212E" w:rsidP="0021212E">
            <w:pPr>
              <w:jc w:val="center"/>
              <w:rPr>
                <w:sz w:val="18"/>
                <w:szCs w:val="18"/>
              </w:rPr>
            </w:pPr>
            <w:r w:rsidRPr="007140AE">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E0D" w14:textId="77777777" w:rsidR="0021212E" w:rsidRPr="007140AE" w:rsidRDefault="0021212E" w:rsidP="0021212E">
            <w:pPr>
              <w:jc w:val="center"/>
              <w:rPr>
                <w:sz w:val="18"/>
                <w:szCs w:val="18"/>
              </w:rPr>
            </w:pPr>
            <w:r w:rsidRPr="007140AE">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E0E" w14:textId="77777777" w:rsidR="0021212E" w:rsidRPr="007140AE" w:rsidRDefault="0021212E" w:rsidP="0021212E">
            <w:pPr>
              <w:jc w:val="center"/>
              <w:rPr>
                <w:sz w:val="18"/>
                <w:szCs w:val="18"/>
              </w:rPr>
            </w:pPr>
            <w:r w:rsidRPr="007140AE">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E0F" w14:textId="77777777" w:rsidR="0021212E" w:rsidRPr="007140AE" w:rsidRDefault="0021212E" w:rsidP="0021212E">
            <w:pPr>
              <w:jc w:val="right"/>
              <w:rPr>
                <w:sz w:val="18"/>
                <w:szCs w:val="18"/>
              </w:rPr>
            </w:pPr>
            <w:r w:rsidRPr="007140AE">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E10" w14:textId="77777777" w:rsidR="0021212E" w:rsidRPr="007140AE" w:rsidRDefault="0021212E" w:rsidP="0021212E">
            <w:pPr>
              <w:jc w:val="right"/>
              <w:rPr>
                <w:sz w:val="18"/>
                <w:szCs w:val="18"/>
              </w:rPr>
            </w:pPr>
            <w:r w:rsidRPr="007140AE">
              <w:rPr>
                <w:sz w:val="18"/>
                <w:szCs w:val="18"/>
              </w:rPr>
              <w:t> </w:t>
            </w:r>
          </w:p>
        </w:tc>
      </w:tr>
      <w:tr w:rsidR="00706148" w14:paraId="08A19E1A" w14:textId="77777777" w:rsidTr="0021212E">
        <w:trPr>
          <w:gridAfter w:val="1"/>
          <w:wAfter w:w="184" w:type="dxa"/>
          <w:trHeight w:val="237"/>
        </w:trPr>
        <w:tc>
          <w:tcPr>
            <w:tcW w:w="255" w:type="dxa"/>
            <w:tcBorders>
              <w:top w:val="nil"/>
              <w:left w:val="nil"/>
              <w:bottom w:val="nil"/>
              <w:right w:val="nil"/>
            </w:tcBorders>
            <w:shd w:val="clear" w:color="auto" w:fill="auto"/>
            <w:noWrap/>
            <w:vAlign w:val="bottom"/>
            <w:hideMark/>
          </w:tcPr>
          <w:p w14:paraId="08A19E12" w14:textId="77777777" w:rsidR="0021212E" w:rsidRPr="007140AE" w:rsidRDefault="0021212E" w:rsidP="0021212E">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14:paraId="08A19E13" w14:textId="77777777" w:rsidR="0021212E" w:rsidRPr="007140AE" w:rsidRDefault="0021212E" w:rsidP="0021212E">
            <w:pPr>
              <w:jc w:val="center"/>
              <w:rPr>
                <w:sz w:val="18"/>
                <w:szCs w:val="18"/>
              </w:rPr>
            </w:pPr>
            <w:r w:rsidRPr="007140AE">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14:paraId="08A19E14" w14:textId="77777777" w:rsidR="0021212E" w:rsidRPr="007140AE" w:rsidRDefault="0021212E" w:rsidP="0021212E">
            <w:pPr>
              <w:rPr>
                <w:sz w:val="18"/>
                <w:szCs w:val="18"/>
              </w:rPr>
            </w:pPr>
            <w:r w:rsidRPr="007140AE">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E15" w14:textId="77777777" w:rsidR="0021212E" w:rsidRPr="007140AE" w:rsidRDefault="0021212E" w:rsidP="0021212E">
            <w:pPr>
              <w:jc w:val="center"/>
              <w:rPr>
                <w:sz w:val="18"/>
                <w:szCs w:val="18"/>
              </w:rPr>
            </w:pPr>
            <w:r w:rsidRPr="007140AE">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E16" w14:textId="77777777" w:rsidR="0021212E" w:rsidRPr="007140AE" w:rsidRDefault="0021212E" w:rsidP="0021212E">
            <w:pPr>
              <w:jc w:val="center"/>
              <w:rPr>
                <w:sz w:val="18"/>
                <w:szCs w:val="18"/>
              </w:rPr>
            </w:pPr>
            <w:r w:rsidRPr="007140AE">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E17" w14:textId="77777777" w:rsidR="0021212E" w:rsidRPr="007140AE" w:rsidRDefault="0021212E" w:rsidP="0021212E">
            <w:pPr>
              <w:jc w:val="center"/>
              <w:rPr>
                <w:sz w:val="18"/>
                <w:szCs w:val="18"/>
              </w:rPr>
            </w:pPr>
            <w:r w:rsidRPr="007140AE">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E18" w14:textId="77777777" w:rsidR="0021212E" w:rsidRPr="007140AE" w:rsidRDefault="0021212E" w:rsidP="0021212E">
            <w:pPr>
              <w:jc w:val="right"/>
              <w:rPr>
                <w:sz w:val="18"/>
                <w:szCs w:val="18"/>
              </w:rPr>
            </w:pPr>
            <w:r w:rsidRPr="007140AE">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E19" w14:textId="77777777" w:rsidR="0021212E" w:rsidRPr="007140AE" w:rsidRDefault="0021212E" w:rsidP="0021212E">
            <w:pPr>
              <w:jc w:val="right"/>
              <w:rPr>
                <w:sz w:val="18"/>
                <w:szCs w:val="18"/>
              </w:rPr>
            </w:pPr>
            <w:r w:rsidRPr="007140AE">
              <w:rPr>
                <w:sz w:val="18"/>
                <w:szCs w:val="18"/>
              </w:rPr>
              <w:t> </w:t>
            </w:r>
          </w:p>
        </w:tc>
      </w:tr>
      <w:tr w:rsidR="00706148" w14:paraId="08A19E1F"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E1B" w14:textId="77777777" w:rsidR="0021212E" w:rsidRPr="007140AE" w:rsidRDefault="0021212E" w:rsidP="0021212E">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A19E1C" w14:textId="77777777" w:rsidR="0021212E" w:rsidRPr="007140AE" w:rsidRDefault="0021212E" w:rsidP="0021212E">
            <w:pPr>
              <w:jc w:val="right"/>
              <w:rPr>
                <w:b/>
                <w:bCs/>
                <w:sz w:val="18"/>
                <w:szCs w:val="18"/>
              </w:rPr>
            </w:pPr>
            <w:r w:rsidRPr="007140AE">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A19E1D" w14:textId="77777777" w:rsidR="0021212E" w:rsidRPr="007140AE" w:rsidRDefault="0021212E" w:rsidP="0021212E">
            <w:pPr>
              <w:rPr>
                <w:sz w:val="18"/>
                <w:szCs w:val="18"/>
              </w:rPr>
            </w:pPr>
            <w:r w:rsidRPr="007140AE">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A19E1E" w14:textId="77777777" w:rsidR="0021212E" w:rsidRPr="007140AE" w:rsidRDefault="0021212E" w:rsidP="0021212E">
            <w:pPr>
              <w:jc w:val="right"/>
              <w:rPr>
                <w:b/>
                <w:bCs/>
                <w:sz w:val="18"/>
                <w:szCs w:val="18"/>
              </w:rPr>
            </w:pPr>
            <w:r w:rsidRPr="007140AE">
              <w:rPr>
                <w:b/>
                <w:bCs/>
                <w:sz w:val="18"/>
                <w:szCs w:val="18"/>
              </w:rPr>
              <w:t> </w:t>
            </w:r>
          </w:p>
        </w:tc>
      </w:tr>
      <w:tr w:rsidR="00706148" w14:paraId="08A19E30"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E20"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E21"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E22"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E23"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24"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E25"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E26"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27"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28"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E29" w14:textId="77777777" w:rsidR="0021212E" w:rsidRPr="007140AE" w:rsidRDefault="0021212E" w:rsidP="0021212E">
            <w:pPr>
              <w:rPr>
                <w:sz w:val="18"/>
                <w:szCs w:val="18"/>
              </w:rPr>
            </w:pPr>
          </w:p>
        </w:tc>
        <w:tc>
          <w:tcPr>
            <w:tcW w:w="845" w:type="dxa"/>
            <w:tcBorders>
              <w:top w:val="nil"/>
              <w:left w:val="nil"/>
              <w:bottom w:val="nil"/>
              <w:right w:val="nil"/>
            </w:tcBorders>
            <w:shd w:val="clear" w:color="auto" w:fill="auto"/>
            <w:noWrap/>
            <w:vAlign w:val="bottom"/>
            <w:hideMark/>
          </w:tcPr>
          <w:p w14:paraId="08A19E2A" w14:textId="77777777" w:rsidR="0021212E" w:rsidRPr="007140AE" w:rsidRDefault="0021212E" w:rsidP="0021212E">
            <w:pPr>
              <w:rPr>
                <w:sz w:val="18"/>
                <w:szCs w:val="18"/>
              </w:rPr>
            </w:pPr>
          </w:p>
        </w:tc>
        <w:tc>
          <w:tcPr>
            <w:tcW w:w="1593" w:type="dxa"/>
            <w:tcBorders>
              <w:top w:val="nil"/>
              <w:left w:val="nil"/>
              <w:bottom w:val="nil"/>
              <w:right w:val="nil"/>
            </w:tcBorders>
            <w:shd w:val="clear" w:color="auto" w:fill="auto"/>
            <w:noWrap/>
            <w:vAlign w:val="bottom"/>
            <w:hideMark/>
          </w:tcPr>
          <w:p w14:paraId="08A19E2B"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2C"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2D"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2E"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2F" w14:textId="77777777" w:rsidR="0021212E" w:rsidRPr="007140AE" w:rsidRDefault="0021212E" w:rsidP="0021212E">
            <w:pPr>
              <w:rPr>
                <w:sz w:val="18"/>
                <w:szCs w:val="18"/>
              </w:rPr>
            </w:pPr>
          </w:p>
        </w:tc>
      </w:tr>
      <w:tr w:rsidR="00706148" w14:paraId="08A19E3F" w14:textId="77777777" w:rsidTr="0021212E">
        <w:trPr>
          <w:gridAfter w:val="1"/>
          <w:wAfter w:w="184" w:type="dxa"/>
          <w:trHeight w:val="237"/>
        </w:trPr>
        <w:tc>
          <w:tcPr>
            <w:tcW w:w="255" w:type="dxa"/>
            <w:tcBorders>
              <w:top w:val="nil"/>
              <w:left w:val="nil"/>
              <w:bottom w:val="nil"/>
              <w:right w:val="nil"/>
            </w:tcBorders>
            <w:shd w:val="clear" w:color="auto" w:fill="auto"/>
            <w:noWrap/>
            <w:vAlign w:val="bottom"/>
            <w:hideMark/>
          </w:tcPr>
          <w:p w14:paraId="08A19E31"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E32"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E33" w14:textId="77777777" w:rsidR="0021212E" w:rsidRPr="007140AE" w:rsidRDefault="0021212E" w:rsidP="0021212E">
            <w:pPr>
              <w:rPr>
                <w:b/>
                <w:bCs/>
                <w:sz w:val="18"/>
                <w:szCs w:val="18"/>
              </w:rPr>
            </w:pPr>
            <w:r w:rsidRPr="007140AE">
              <w:rPr>
                <w:b/>
                <w:bCs/>
                <w:sz w:val="18"/>
                <w:szCs w:val="18"/>
              </w:rPr>
              <w:t>Сдал:</w:t>
            </w:r>
          </w:p>
        </w:tc>
        <w:tc>
          <w:tcPr>
            <w:tcW w:w="1266" w:type="dxa"/>
            <w:tcBorders>
              <w:top w:val="nil"/>
              <w:left w:val="nil"/>
              <w:bottom w:val="nil"/>
              <w:right w:val="nil"/>
            </w:tcBorders>
            <w:shd w:val="clear" w:color="auto" w:fill="auto"/>
            <w:noWrap/>
            <w:vAlign w:val="bottom"/>
            <w:hideMark/>
          </w:tcPr>
          <w:p w14:paraId="08A19E34"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35" w14:textId="77777777" w:rsidR="0021212E" w:rsidRPr="007140AE" w:rsidRDefault="0021212E" w:rsidP="0021212E">
            <w:pPr>
              <w:rPr>
                <w:sz w:val="18"/>
                <w:szCs w:val="18"/>
              </w:rPr>
            </w:pPr>
          </w:p>
        </w:tc>
        <w:tc>
          <w:tcPr>
            <w:tcW w:w="2136" w:type="dxa"/>
            <w:gridSpan w:val="3"/>
            <w:tcBorders>
              <w:top w:val="nil"/>
              <w:left w:val="nil"/>
              <w:bottom w:val="nil"/>
              <w:right w:val="nil"/>
            </w:tcBorders>
            <w:shd w:val="clear" w:color="auto" w:fill="auto"/>
            <w:vAlign w:val="bottom"/>
            <w:hideMark/>
          </w:tcPr>
          <w:p w14:paraId="08A19E36"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37"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E38" w14:textId="77777777" w:rsidR="0021212E" w:rsidRPr="007140AE" w:rsidRDefault="0021212E" w:rsidP="0021212E">
            <w:pPr>
              <w:rPr>
                <w:b/>
                <w:bCs/>
                <w:sz w:val="18"/>
                <w:szCs w:val="18"/>
              </w:rPr>
            </w:pPr>
            <w:r w:rsidRPr="007140AE">
              <w:rPr>
                <w:b/>
                <w:bCs/>
                <w:sz w:val="18"/>
                <w:szCs w:val="18"/>
              </w:rPr>
              <w:t>Принял:</w:t>
            </w:r>
          </w:p>
        </w:tc>
        <w:tc>
          <w:tcPr>
            <w:tcW w:w="845" w:type="dxa"/>
            <w:tcBorders>
              <w:top w:val="nil"/>
              <w:left w:val="nil"/>
              <w:bottom w:val="nil"/>
              <w:right w:val="nil"/>
            </w:tcBorders>
            <w:shd w:val="clear" w:color="auto" w:fill="auto"/>
            <w:noWrap/>
            <w:vAlign w:val="bottom"/>
            <w:hideMark/>
          </w:tcPr>
          <w:p w14:paraId="08A19E39" w14:textId="77777777" w:rsidR="0021212E" w:rsidRPr="007140AE" w:rsidRDefault="0021212E" w:rsidP="0021212E">
            <w:pPr>
              <w:rPr>
                <w:sz w:val="18"/>
                <w:szCs w:val="18"/>
              </w:rPr>
            </w:pPr>
          </w:p>
        </w:tc>
        <w:tc>
          <w:tcPr>
            <w:tcW w:w="1593" w:type="dxa"/>
            <w:tcBorders>
              <w:top w:val="nil"/>
              <w:left w:val="nil"/>
              <w:bottom w:val="nil"/>
              <w:right w:val="nil"/>
            </w:tcBorders>
            <w:shd w:val="clear" w:color="auto" w:fill="auto"/>
            <w:noWrap/>
            <w:vAlign w:val="bottom"/>
            <w:hideMark/>
          </w:tcPr>
          <w:p w14:paraId="08A19E3A"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3B"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3C"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3D"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3E" w14:textId="77777777" w:rsidR="0021212E" w:rsidRPr="007140AE" w:rsidRDefault="0021212E" w:rsidP="0021212E">
            <w:pPr>
              <w:rPr>
                <w:sz w:val="18"/>
                <w:szCs w:val="18"/>
              </w:rPr>
            </w:pPr>
          </w:p>
        </w:tc>
      </w:tr>
      <w:tr w:rsidR="00706148" w14:paraId="08A19E4F"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E40"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E41"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E42" w14:textId="77777777" w:rsidR="0021212E" w:rsidRPr="007140AE" w:rsidRDefault="0021212E" w:rsidP="0021212E">
            <w:pPr>
              <w:rPr>
                <w:sz w:val="18"/>
                <w:szCs w:val="18"/>
              </w:rPr>
            </w:pPr>
          </w:p>
        </w:tc>
        <w:tc>
          <w:tcPr>
            <w:tcW w:w="1266" w:type="dxa"/>
            <w:tcBorders>
              <w:top w:val="single" w:sz="4" w:space="0" w:color="auto"/>
              <w:left w:val="nil"/>
              <w:bottom w:val="nil"/>
              <w:right w:val="nil"/>
            </w:tcBorders>
            <w:shd w:val="clear" w:color="auto" w:fill="auto"/>
            <w:noWrap/>
            <w:hideMark/>
          </w:tcPr>
          <w:p w14:paraId="08A19E43" w14:textId="77777777" w:rsidR="0021212E" w:rsidRPr="007140AE" w:rsidRDefault="0021212E" w:rsidP="0021212E">
            <w:pPr>
              <w:jc w:val="center"/>
              <w:rPr>
                <w:sz w:val="18"/>
                <w:szCs w:val="18"/>
              </w:rPr>
            </w:pPr>
            <w:r w:rsidRPr="007140AE">
              <w:rPr>
                <w:sz w:val="18"/>
                <w:szCs w:val="18"/>
              </w:rPr>
              <w:t>(подпись)</w:t>
            </w:r>
          </w:p>
        </w:tc>
        <w:tc>
          <w:tcPr>
            <w:tcW w:w="222" w:type="dxa"/>
            <w:tcBorders>
              <w:top w:val="nil"/>
              <w:left w:val="nil"/>
              <w:bottom w:val="nil"/>
              <w:right w:val="nil"/>
            </w:tcBorders>
            <w:shd w:val="clear" w:color="auto" w:fill="auto"/>
            <w:noWrap/>
            <w:vAlign w:val="bottom"/>
            <w:hideMark/>
          </w:tcPr>
          <w:p w14:paraId="08A19E44"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E45"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E46"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47"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48"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E49" w14:textId="77777777" w:rsidR="0021212E" w:rsidRPr="007140AE" w:rsidRDefault="0021212E" w:rsidP="0021212E">
            <w:pPr>
              <w:rPr>
                <w:sz w:val="18"/>
                <w:szCs w:val="18"/>
              </w:rPr>
            </w:pPr>
          </w:p>
        </w:tc>
        <w:tc>
          <w:tcPr>
            <w:tcW w:w="2438" w:type="dxa"/>
            <w:gridSpan w:val="2"/>
            <w:tcBorders>
              <w:top w:val="single" w:sz="4" w:space="0" w:color="auto"/>
              <w:left w:val="nil"/>
              <w:bottom w:val="nil"/>
              <w:right w:val="nil"/>
            </w:tcBorders>
            <w:shd w:val="clear" w:color="auto" w:fill="auto"/>
            <w:noWrap/>
            <w:hideMark/>
          </w:tcPr>
          <w:p w14:paraId="08A19E4A" w14:textId="77777777" w:rsidR="0021212E" w:rsidRPr="007140AE" w:rsidRDefault="0021212E" w:rsidP="0021212E">
            <w:pPr>
              <w:jc w:val="center"/>
              <w:rPr>
                <w:sz w:val="18"/>
                <w:szCs w:val="18"/>
              </w:rPr>
            </w:pPr>
            <w:r w:rsidRPr="007140AE">
              <w:rPr>
                <w:sz w:val="18"/>
                <w:szCs w:val="18"/>
              </w:rPr>
              <w:t>(подпись)</w:t>
            </w:r>
          </w:p>
        </w:tc>
        <w:tc>
          <w:tcPr>
            <w:tcW w:w="222" w:type="dxa"/>
            <w:tcBorders>
              <w:top w:val="nil"/>
              <w:left w:val="nil"/>
              <w:bottom w:val="nil"/>
              <w:right w:val="nil"/>
            </w:tcBorders>
            <w:shd w:val="clear" w:color="auto" w:fill="auto"/>
            <w:noWrap/>
            <w:vAlign w:val="bottom"/>
            <w:hideMark/>
          </w:tcPr>
          <w:p w14:paraId="08A19E4B"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4C"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4D"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4E" w14:textId="77777777" w:rsidR="0021212E" w:rsidRPr="007140AE" w:rsidRDefault="0021212E" w:rsidP="0021212E">
            <w:pPr>
              <w:rPr>
                <w:sz w:val="18"/>
                <w:szCs w:val="18"/>
              </w:rPr>
            </w:pPr>
          </w:p>
        </w:tc>
      </w:tr>
      <w:tr w:rsidR="00706148" w14:paraId="08A19E60"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E50"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E51"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E52"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E53"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54"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E55"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E56"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57"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58"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E59" w14:textId="77777777" w:rsidR="0021212E" w:rsidRPr="007140AE" w:rsidRDefault="0021212E" w:rsidP="0021212E">
            <w:pPr>
              <w:rPr>
                <w:sz w:val="18"/>
                <w:szCs w:val="18"/>
              </w:rPr>
            </w:pPr>
          </w:p>
        </w:tc>
        <w:tc>
          <w:tcPr>
            <w:tcW w:w="845" w:type="dxa"/>
            <w:tcBorders>
              <w:top w:val="nil"/>
              <w:left w:val="nil"/>
              <w:bottom w:val="nil"/>
              <w:right w:val="nil"/>
            </w:tcBorders>
            <w:shd w:val="clear" w:color="auto" w:fill="auto"/>
            <w:noWrap/>
            <w:vAlign w:val="bottom"/>
            <w:hideMark/>
          </w:tcPr>
          <w:p w14:paraId="08A19E5A" w14:textId="77777777" w:rsidR="0021212E" w:rsidRPr="007140AE" w:rsidRDefault="0021212E" w:rsidP="0021212E">
            <w:pPr>
              <w:rPr>
                <w:sz w:val="18"/>
                <w:szCs w:val="18"/>
              </w:rPr>
            </w:pPr>
          </w:p>
        </w:tc>
        <w:tc>
          <w:tcPr>
            <w:tcW w:w="1593" w:type="dxa"/>
            <w:tcBorders>
              <w:top w:val="nil"/>
              <w:left w:val="nil"/>
              <w:bottom w:val="nil"/>
              <w:right w:val="nil"/>
            </w:tcBorders>
            <w:shd w:val="clear" w:color="auto" w:fill="auto"/>
            <w:noWrap/>
            <w:vAlign w:val="bottom"/>
            <w:hideMark/>
          </w:tcPr>
          <w:p w14:paraId="08A19E5B"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5C"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5D"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5E"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5F" w14:textId="77777777" w:rsidR="0021212E" w:rsidRPr="007140AE" w:rsidRDefault="0021212E" w:rsidP="0021212E">
            <w:pPr>
              <w:rPr>
                <w:sz w:val="18"/>
                <w:szCs w:val="18"/>
              </w:rPr>
            </w:pPr>
          </w:p>
        </w:tc>
      </w:tr>
      <w:tr w:rsidR="00706148" w14:paraId="08A19E70"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E61"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E62" w14:textId="77777777" w:rsidR="0021212E" w:rsidRPr="007140AE" w:rsidRDefault="0021212E" w:rsidP="0021212E">
            <w:pPr>
              <w:rPr>
                <w:sz w:val="18"/>
                <w:szCs w:val="18"/>
              </w:rPr>
            </w:pPr>
          </w:p>
        </w:tc>
        <w:tc>
          <w:tcPr>
            <w:tcW w:w="2004" w:type="dxa"/>
            <w:gridSpan w:val="2"/>
            <w:tcBorders>
              <w:top w:val="nil"/>
              <w:left w:val="nil"/>
              <w:bottom w:val="nil"/>
              <w:right w:val="nil"/>
            </w:tcBorders>
            <w:shd w:val="clear" w:color="auto" w:fill="auto"/>
            <w:noWrap/>
            <w:vAlign w:val="bottom"/>
            <w:hideMark/>
          </w:tcPr>
          <w:p w14:paraId="08A19E63" w14:textId="77777777" w:rsidR="0021212E" w:rsidRPr="007140AE" w:rsidRDefault="0021212E" w:rsidP="0021212E">
            <w:pPr>
              <w:rPr>
                <w:b/>
                <w:bCs/>
                <w:sz w:val="18"/>
                <w:szCs w:val="18"/>
              </w:rPr>
            </w:pPr>
            <w:r w:rsidRPr="007140AE">
              <w:rPr>
                <w:b/>
                <w:bCs/>
                <w:sz w:val="18"/>
                <w:szCs w:val="18"/>
              </w:rPr>
              <w:t>Комиссия:</w:t>
            </w:r>
          </w:p>
        </w:tc>
        <w:tc>
          <w:tcPr>
            <w:tcW w:w="222" w:type="dxa"/>
            <w:tcBorders>
              <w:top w:val="nil"/>
              <w:left w:val="nil"/>
              <w:bottom w:val="nil"/>
              <w:right w:val="nil"/>
            </w:tcBorders>
            <w:shd w:val="clear" w:color="auto" w:fill="auto"/>
            <w:noWrap/>
            <w:vAlign w:val="bottom"/>
            <w:hideMark/>
          </w:tcPr>
          <w:p w14:paraId="08A19E64"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E65"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E66"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67"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68"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E69" w14:textId="77777777" w:rsidR="0021212E" w:rsidRPr="007140AE" w:rsidRDefault="0021212E" w:rsidP="0021212E">
            <w:pPr>
              <w:rPr>
                <w:sz w:val="18"/>
                <w:szCs w:val="18"/>
              </w:rPr>
            </w:pPr>
          </w:p>
        </w:tc>
        <w:tc>
          <w:tcPr>
            <w:tcW w:w="845" w:type="dxa"/>
            <w:tcBorders>
              <w:top w:val="nil"/>
              <w:left w:val="nil"/>
              <w:bottom w:val="nil"/>
              <w:right w:val="nil"/>
            </w:tcBorders>
            <w:shd w:val="clear" w:color="auto" w:fill="auto"/>
            <w:noWrap/>
            <w:vAlign w:val="bottom"/>
            <w:hideMark/>
          </w:tcPr>
          <w:p w14:paraId="08A19E6A" w14:textId="77777777" w:rsidR="0021212E" w:rsidRPr="007140AE" w:rsidRDefault="0021212E" w:rsidP="0021212E">
            <w:pPr>
              <w:rPr>
                <w:sz w:val="18"/>
                <w:szCs w:val="18"/>
              </w:rPr>
            </w:pPr>
          </w:p>
        </w:tc>
        <w:tc>
          <w:tcPr>
            <w:tcW w:w="1593" w:type="dxa"/>
            <w:tcBorders>
              <w:top w:val="nil"/>
              <w:left w:val="nil"/>
              <w:bottom w:val="nil"/>
              <w:right w:val="nil"/>
            </w:tcBorders>
            <w:shd w:val="clear" w:color="auto" w:fill="auto"/>
            <w:noWrap/>
            <w:vAlign w:val="bottom"/>
            <w:hideMark/>
          </w:tcPr>
          <w:p w14:paraId="08A19E6B"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6C"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6D"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6E"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6F" w14:textId="77777777" w:rsidR="0021212E" w:rsidRPr="007140AE" w:rsidRDefault="0021212E" w:rsidP="0021212E">
            <w:pPr>
              <w:rPr>
                <w:sz w:val="18"/>
                <w:szCs w:val="18"/>
              </w:rPr>
            </w:pPr>
          </w:p>
        </w:tc>
      </w:tr>
      <w:tr w:rsidR="00706148" w14:paraId="08A19E81"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E71"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E72"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E73"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E74"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75"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E76"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E77"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78"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79"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E7A" w14:textId="77777777" w:rsidR="0021212E" w:rsidRPr="007140AE" w:rsidRDefault="0021212E" w:rsidP="0021212E">
            <w:pPr>
              <w:rPr>
                <w:sz w:val="18"/>
                <w:szCs w:val="18"/>
              </w:rPr>
            </w:pPr>
          </w:p>
        </w:tc>
        <w:tc>
          <w:tcPr>
            <w:tcW w:w="845" w:type="dxa"/>
            <w:tcBorders>
              <w:top w:val="nil"/>
              <w:left w:val="nil"/>
              <w:bottom w:val="nil"/>
              <w:right w:val="nil"/>
            </w:tcBorders>
            <w:shd w:val="clear" w:color="auto" w:fill="auto"/>
            <w:noWrap/>
            <w:vAlign w:val="bottom"/>
            <w:hideMark/>
          </w:tcPr>
          <w:p w14:paraId="08A19E7B" w14:textId="77777777" w:rsidR="0021212E" w:rsidRPr="007140AE" w:rsidRDefault="0021212E" w:rsidP="0021212E">
            <w:pPr>
              <w:rPr>
                <w:sz w:val="18"/>
                <w:szCs w:val="18"/>
              </w:rPr>
            </w:pPr>
          </w:p>
        </w:tc>
        <w:tc>
          <w:tcPr>
            <w:tcW w:w="1593" w:type="dxa"/>
            <w:tcBorders>
              <w:top w:val="nil"/>
              <w:left w:val="nil"/>
              <w:bottom w:val="nil"/>
              <w:right w:val="nil"/>
            </w:tcBorders>
            <w:shd w:val="clear" w:color="auto" w:fill="auto"/>
            <w:noWrap/>
            <w:vAlign w:val="bottom"/>
            <w:hideMark/>
          </w:tcPr>
          <w:p w14:paraId="08A19E7C"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7D"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7E"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7F"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80" w14:textId="77777777" w:rsidR="0021212E" w:rsidRPr="007140AE" w:rsidRDefault="0021212E" w:rsidP="0021212E">
            <w:pPr>
              <w:rPr>
                <w:sz w:val="18"/>
                <w:szCs w:val="18"/>
              </w:rPr>
            </w:pPr>
          </w:p>
        </w:tc>
      </w:tr>
      <w:tr w:rsidR="00706148" w14:paraId="08A19E91"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E82"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E83" w14:textId="77777777" w:rsidR="0021212E" w:rsidRPr="007140AE" w:rsidRDefault="0021212E" w:rsidP="0021212E">
            <w:pPr>
              <w:rPr>
                <w:sz w:val="18"/>
                <w:szCs w:val="18"/>
              </w:rPr>
            </w:pPr>
          </w:p>
        </w:tc>
        <w:tc>
          <w:tcPr>
            <w:tcW w:w="2004" w:type="dxa"/>
            <w:gridSpan w:val="2"/>
            <w:tcBorders>
              <w:top w:val="nil"/>
              <w:left w:val="nil"/>
              <w:bottom w:val="nil"/>
              <w:right w:val="nil"/>
            </w:tcBorders>
            <w:shd w:val="clear" w:color="auto" w:fill="auto"/>
            <w:noWrap/>
            <w:vAlign w:val="bottom"/>
            <w:hideMark/>
          </w:tcPr>
          <w:p w14:paraId="08A19E84" w14:textId="77777777" w:rsidR="0021212E" w:rsidRPr="007140AE" w:rsidRDefault="0021212E" w:rsidP="0021212E">
            <w:pPr>
              <w:rPr>
                <w:b/>
                <w:bCs/>
                <w:sz w:val="18"/>
                <w:szCs w:val="18"/>
              </w:rPr>
            </w:pPr>
            <w:r w:rsidRPr="007140AE">
              <w:rPr>
                <w:b/>
                <w:bCs/>
                <w:sz w:val="18"/>
                <w:szCs w:val="18"/>
              </w:rPr>
              <w:t>Заказчик</w:t>
            </w:r>
          </w:p>
        </w:tc>
        <w:tc>
          <w:tcPr>
            <w:tcW w:w="222" w:type="dxa"/>
            <w:tcBorders>
              <w:top w:val="nil"/>
              <w:left w:val="nil"/>
              <w:bottom w:val="nil"/>
              <w:right w:val="nil"/>
            </w:tcBorders>
            <w:shd w:val="clear" w:color="auto" w:fill="auto"/>
            <w:noWrap/>
            <w:vAlign w:val="bottom"/>
            <w:hideMark/>
          </w:tcPr>
          <w:p w14:paraId="08A19E85"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E86"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E87"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88"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89"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E8A" w14:textId="77777777" w:rsidR="0021212E" w:rsidRPr="007140AE" w:rsidRDefault="0021212E" w:rsidP="0021212E">
            <w:pPr>
              <w:rPr>
                <w:sz w:val="18"/>
                <w:szCs w:val="18"/>
              </w:rPr>
            </w:pPr>
          </w:p>
        </w:tc>
        <w:tc>
          <w:tcPr>
            <w:tcW w:w="845" w:type="dxa"/>
            <w:tcBorders>
              <w:top w:val="nil"/>
              <w:left w:val="nil"/>
              <w:bottom w:val="nil"/>
              <w:right w:val="nil"/>
            </w:tcBorders>
            <w:shd w:val="clear" w:color="auto" w:fill="auto"/>
            <w:noWrap/>
            <w:vAlign w:val="bottom"/>
            <w:hideMark/>
          </w:tcPr>
          <w:p w14:paraId="08A19E8B" w14:textId="77777777" w:rsidR="0021212E" w:rsidRPr="007140AE" w:rsidRDefault="0021212E" w:rsidP="0021212E">
            <w:pPr>
              <w:rPr>
                <w:sz w:val="18"/>
                <w:szCs w:val="18"/>
              </w:rPr>
            </w:pPr>
          </w:p>
        </w:tc>
        <w:tc>
          <w:tcPr>
            <w:tcW w:w="1593" w:type="dxa"/>
            <w:tcBorders>
              <w:top w:val="nil"/>
              <w:left w:val="nil"/>
              <w:bottom w:val="nil"/>
              <w:right w:val="nil"/>
            </w:tcBorders>
            <w:shd w:val="clear" w:color="auto" w:fill="auto"/>
            <w:noWrap/>
            <w:vAlign w:val="bottom"/>
            <w:hideMark/>
          </w:tcPr>
          <w:p w14:paraId="08A19E8C"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8D"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8E"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8F"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90" w14:textId="77777777" w:rsidR="0021212E" w:rsidRPr="007140AE" w:rsidRDefault="0021212E" w:rsidP="0021212E">
            <w:pPr>
              <w:rPr>
                <w:sz w:val="18"/>
                <w:szCs w:val="18"/>
              </w:rPr>
            </w:pPr>
          </w:p>
        </w:tc>
      </w:tr>
      <w:tr w:rsidR="00706148" w14:paraId="08A19EA0" w14:textId="77777777" w:rsidTr="0021212E">
        <w:trPr>
          <w:gridAfter w:val="1"/>
          <w:wAfter w:w="184" w:type="dxa"/>
          <w:trHeight w:val="237"/>
        </w:trPr>
        <w:tc>
          <w:tcPr>
            <w:tcW w:w="255" w:type="dxa"/>
            <w:tcBorders>
              <w:top w:val="nil"/>
              <w:left w:val="nil"/>
              <w:bottom w:val="nil"/>
              <w:right w:val="nil"/>
            </w:tcBorders>
            <w:shd w:val="clear" w:color="auto" w:fill="auto"/>
            <w:noWrap/>
            <w:vAlign w:val="bottom"/>
            <w:hideMark/>
          </w:tcPr>
          <w:p w14:paraId="08A19E92"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E93"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E94" w14:textId="77777777" w:rsidR="0021212E" w:rsidRPr="007140AE" w:rsidRDefault="0021212E" w:rsidP="0021212E">
            <w:pPr>
              <w:rPr>
                <w:sz w:val="18"/>
                <w:szCs w:val="18"/>
              </w:rPr>
            </w:pPr>
          </w:p>
        </w:tc>
        <w:tc>
          <w:tcPr>
            <w:tcW w:w="1266" w:type="dxa"/>
            <w:tcBorders>
              <w:top w:val="nil"/>
              <w:left w:val="nil"/>
              <w:bottom w:val="single" w:sz="4" w:space="0" w:color="auto"/>
              <w:right w:val="nil"/>
            </w:tcBorders>
            <w:shd w:val="clear" w:color="auto" w:fill="auto"/>
            <w:vAlign w:val="bottom"/>
            <w:hideMark/>
          </w:tcPr>
          <w:p w14:paraId="08A19E95" w14:textId="77777777" w:rsidR="0021212E" w:rsidRPr="007140AE" w:rsidRDefault="0021212E" w:rsidP="0021212E">
            <w:pPr>
              <w:rPr>
                <w:sz w:val="18"/>
                <w:szCs w:val="18"/>
              </w:rPr>
            </w:pPr>
            <w:r w:rsidRPr="007140AE">
              <w:rPr>
                <w:sz w:val="18"/>
                <w:szCs w:val="18"/>
              </w:rPr>
              <w:t> </w:t>
            </w:r>
          </w:p>
        </w:tc>
        <w:tc>
          <w:tcPr>
            <w:tcW w:w="222" w:type="dxa"/>
            <w:tcBorders>
              <w:top w:val="nil"/>
              <w:left w:val="nil"/>
              <w:bottom w:val="nil"/>
              <w:right w:val="nil"/>
            </w:tcBorders>
            <w:shd w:val="clear" w:color="auto" w:fill="auto"/>
            <w:noWrap/>
            <w:vAlign w:val="bottom"/>
            <w:hideMark/>
          </w:tcPr>
          <w:p w14:paraId="08A19E96" w14:textId="77777777" w:rsidR="0021212E" w:rsidRPr="007140AE" w:rsidRDefault="0021212E" w:rsidP="0021212E">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08A19E97" w14:textId="77777777" w:rsidR="0021212E" w:rsidRPr="007140AE" w:rsidRDefault="0021212E" w:rsidP="0021212E">
            <w:pPr>
              <w:rPr>
                <w:sz w:val="18"/>
                <w:szCs w:val="18"/>
              </w:rPr>
            </w:pPr>
            <w:r w:rsidRPr="007140AE">
              <w:rPr>
                <w:sz w:val="18"/>
                <w:szCs w:val="18"/>
              </w:rPr>
              <w:t> </w:t>
            </w:r>
          </w:p>
        </w:tc>
        <w:tc>
          <w:tcPr>
            <w:tcW w:w="969" w:type="dxa"/>
            <w:tcBorders>
              <w:top w:val="nil"/>
              <w:left w:val="nil"/>
              <w:bottom w:val="single" w:sz="4" w:space="0" w:color="auto"/>
              <w:right w:val="nil"/>
            </w:tcBorders>
            <w:shd w:val="clear" w:color="auto" w:fill="auto"/>
            <w:noWrap/>
            <w:vAlign w:val="bottom"/>
            <w:hideMark/>
          </w:tcPr>
          <w:p w14:paraId="08A19E98" w14:textId="77777777" w:rsidR="0021212E" w:rsidRPr="007140AE" w:rsidRDefault="0021212E" w:rsidP="0021212E">
            <w:pPr>
              <w:rPr>
                <w:sz w:val="18"/>
                <w:szCs w:val="18"/>
              </w:rPr>
            </w:pPr>
            <w:r w:rsidRPr="007140AE">
              <w:rPr>
                <w:sz w:val="18"/>
                <w:szCs w:val="18"/>
              </w:rPr>
              <w:t> </w:t>
            </w:r>
          </w:p>
        </w:tc>
        <w:tc>
          <w:tcPr>
            <w:tcW w:w="512" w:type="dxa"/>
            <w:tcBorders>
              <w:top w:val="nil"/>
              <w:left w:val="nil"/>
              <w:bottom w:val="single" w:sz="4" w:space="0" w:color="auto"/>
              <w:right w:val="nil"/>
            </w:tcBorders>
            <w:shd w:val="clear" w:color="auto" w:fill="auto"/>
            <w:noWrap/>
            <w:vAlign w:val="bottom"/>
            <w:hideMark/>
          </w:tcPr>
          <w:p w14:paraId="08A19E99" w14:textId="77777777" w:rsidR="0021212E" w:rsidRPr="007140AE" w:rsidRDefault="0021212E" w:rsidP="0021212E">
            <w:pPr>
              <w:rPr>
                <w:sz w:val="18"/>
                <w:szCs w:val="18"/>
              </w:rPr>
            </w:pPr>
            <w:r w:rsidRPr="007140AE">
              <w:rPr>
                <w:sz w:val="18"/>
                <w:szCs w:val="18"/>
              </w:rPr>
              <w:t> </w:t>
            </w:r>
          </w:p>
        </w:tc>
        <w:tc>
          <w:tcPr>
            <w:tcW w:w="512" w:type="dxa"/>
            <w:tcBorders>
              <w:top w:val="nil"/>
              <w:left w:val="nil"/>
              <w:bottom w:val="nil"/>
              <w:right w:val="nil"/>
            </w:tcBorders>
            <w:shd w:val="clear" w:color="auto" w:fill="auto"/>
            <w:noWrap/>
            <w:vAlign w:val="bottom"/>
            <w:hideMark/>
          </w:tcPr>
          <w:p w14:paraId="08A19E9A" w14:textId="77777777" w:rsidR="0021212E" w:rsidRPr="007140AE" w:rsidRDefault="0021212E" w:rsidP="0021212E">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08A19E9B" w14:textId="77777777" w:rsidR="0021212E" w:rsidRPr="007140AE" w:rsidRDefault="0021212E" w:rsidP="0021212E">
            <w:pPr>
              <w:rPr>
                <w:sz w:val="18"/>
                <w:szCs w:val="18"/>
              </w:rPr>
            </w:pPr>
            <w:r w:rsidRPr="007140AE">
              <w:rPr>
                <w:sz w:val="18"/>
                <w:szCs w:val="18"/>
              </w:rPr>
              <w:t> </w:t>
            </w:r>
          </w:p>
        </w:tc>
        <w:tc>
          <w:tcPr>
            <w:tcW w:w="222" w:type="dxa"/>
            <w:tcBorders>
              <w:top w:val="nil"/>
              <w:left w:val="nil"/>
              <w:bottom w:val="nil"/>
              <w:right w:val="nil"/>
            </w:tcBorders>
            <w:shd w:val="clear" w:color="auto" w:fill="auto"/>
            <w:noWrap/>
            <w:vAlign w:val="bottom"/>
            <w:hideMark/>
          </w:tcPr>
          <w:p w14:paraId="08A19E9C"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9D"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9E"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9F" w14:textId="77777777" w:rsidR="0021212E" w:rsidRPr="007140AE" w:rsidRDefault="0021212E" w:rsidP="0021212E">
            <w:pPr>
              <w:rPr>
                <w:sz w:val="18"/>
                <w:szCs w:val="18"/>
              </w:rPr>
            </w:pPr>
          </w:p>
        </w:tc>
      </w:tr>
      <w:tr w:rsidR="00706148" w14:paraId="08A19EAF"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EA1"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EA2"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EA3"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hideMark/>
          </w:tcPr>
          <w:p w14:paraId="08A19EA4" w14:textId="77777777" w:rsidR="0021212E" w:rsidRPr="007140AE" w:rsidRDefault="0021212E" w:rsidP="0021212E">
            <w:pPr>
              <w:jc w:val="center"/>
              <w:rPr>
                <w:sz w:val="18"/>
                <w:szCs w:val="18"/>
              </w:rPr>
            </w:pPr>
            <w:r w:rsidRPr="007140AE">
              <w:rPr>
                <w:sz w:val="18"/>
                <w:szCs w:val="18"/>
              </w:rPr>
              <w:t>(должность)</w:t>
            </w:r>
          </w:p>
        </w:tc>
        <w:tc>
          <w:tcPr>
            <w:tcW w:w="222" w:type="dxa"/>
            <w:tcBorders>
              <w:top w:val="nil"/>
              <w:left w:val="nil"/>
              <w:bottom w:val="nil"/>
              <w:right w:val="nil"/>
            </w:tcBorders>
            <w:shd w:val="clear" w:color="auto" w:fill="auto"/>
            <w:noWrap/>
            <w:vAlign w:val="bottom"/>
            <w:hideMark/>
          </w:tcPr>
          <w:p w14:paraId="08A19EA5"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EA6"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hideMark/>
          </w:tcPr>
          <w:p w14:paraId="08A19EA7" w14:textId="77777777" w:rsidR="0021212E" w:rsidRPr="007140AE" w:rsidRDefault="0021212E" w:rsidP="0021212E">
            <w:pPr>
              <w:jc w:val="right"/>
              <w:rPr>
                <w:sz w:val="18"/>
                <w:szCs w:val="18"/>
              </w:rPr>
            </w:pPr>
            <w:r w:rsidRPr="007140AE">
              <w:rPr>
                <w:sz w:val="18"/>
                <w:szCs w:val="18"/>
              </w:rPr>
              <w:t>(подпись)</w:t>
            </w:r>
          </w:p>
        </w:tc>
        <w:tc>
          <w:tcPr>
            <w:tcW w:w="512" w:type="dxa"/>
            <w:tcBorders>
              <w:top w:val="nil"/>
              <w:left w:val="nil"/>
              <w:bottom w:val="nil"/>
              <w:right w:val="nil"/>
            </w:tcBorders>
            <w:shd w:val="clear" w:color="auto" w:fill="auto"/>
            <w:noWrap/>
            <w:vAlign w:val="bottom"/>
            <w:hideMark/>
          </w:tcPr>
          <w:p w14:paraId="08A19EA8"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A9" w14:textId="77777777" w:rsidR="0021212E" w:rsidRPr="007140AE" w:rsidRDefault="0021212E" w:rsidP="0021212E">
            <w:pPr>
              <w:rPr>
                <w:sz w:val="18"/>
                <w:szCs w:val="18"/>
              </w:rPr>
            </w:pPr>
          </w:p>
        </w:tc>
        <w:tc>
          <w:tcPr>
            <w:tcW w:w="3360" w:type="dxa"/>
            <w:gridSpan w:val="4"/>
            <w:tcBorders>
              <w:top w:val="single" w:sz="4" w:space="0" w:color="auto"/>
              <w:left w:val="nil"/>
              <w:bottom w:val="nil"/>
              <w:right w:val="nil"/>
            </w:tcBorders>
            <w:shd w:val="clear" w:color="auto" w:fill="auto"/>
            <w:noWrap/>
            <w:hideMark/>
          </w:tcPr>
          <w:p w14:paraId="08A19EAA" w14:textId="77777777" w:rsidR="0021212E" w:rsidRPr="007140AE" w:rsidRDefault="0021212E" w:rsidP="0021212E">
            <w:pPr>
              <w:jc w:val="center"/>
              <w:rPr>
                <w:sz w:val="18"/>
                <w:szCs w:val="18"/>
              </w:rPr>
            </w:pPr>
            <w:r w:rsidRPr="007140AE">
              <w:rPr>
                <w:sz w:val="18"/>
                <w:szCs w:val="18"/>
              </w:rPr>
              <w:t>(расшифровка)</w:t>
            </w:r>
          </w:p>
        </w:tc>
        <w:tc>
          <w:tcPr>
            <w:tcW w:w="222" w:type="dxa"/>
            <w:tcBorders>
              <w:top w:val="nil"/>
              <w:left w:val="nil"/>
              <w:bottom w:val="nil"/>
              <w:right w:val="nil"/>
            </w:tcBorders>
            <w:shd w:val="clear" w:color="auto" w:fill="auto"/>
            <w:noWrap/>
            <w:vAlign w:val="bottom"/>
            <w:hideMark/>
          </w:tcPr>
          <w:p w14:paraId="08A19EAB"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AC"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AD"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AE" w14:textId="77777777" w:rsidR="0021212E" w:rsidRPr="007140AE" w:rsidRDefault="0021212E" w:rsidP="0021212E">
            <w:pPr>
              <w:rPr>
                <w:sz w:val="18"/>
                <w:szCs w:val="18"/>
              </w:rPr>
            </w:pPr>
          </w:p>
        </w:tc>
      </w:tr>
      <w:tr w:rsidR="00706148" w14:paraId="08A19EC0"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EB0"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EB1"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EB2"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vAlign w:val="bottom"/>
            <w:hideMark/>
          </w:tcPr>
          <w:p w14:paraId="08A19EB3"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B4"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EB5"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EB6"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B7"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B8"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EB9" w14:textId="77777777" w:rsidR="0021212E" w:rsidRPr="007140AE" w:rsidRDefault="0021212E" w:rsidP="0021212E">
            <w:pPr>
              <w:rPr>
                <w:sz w:val="18"/>
                <w:szCs w:val="18"/>
              </w:rPr>
            </w:pPr>
          </w:p>
        </w:tc>
        <w:tc>
          <w:tcPr>
            <w:tcW w:w="845" w:type="dxa"/>
            <w:tcBorders>
              <w:top w:val="nil"/>
              <w:left w:val="nil"/>
              <w:bottom w:val="nil"/>
              <w:right w:val="nil"/>
            </w:tcBorders>
            <w:shd w:val="clear" w:color="auto" w:fill="auto"/>
            <w:noWrap/>
            <w:vAlign w:val="bottom"/>
            <w:hideMark/>
          </w:tcPr>
          <w:p w14:paraId="08A19EBA" w14:textId="77777777" w:rsidR="0021212E" w:rsidRPr="007140AE" w:rsidRDefault="0021212E" w:rsidP="0021212E">
            <w:pPr>
              <w:rPr>
                <w:sz w:val="18"/>
                <w:szCs w:val="18"/>
              </w:rPr>
            </w:pPr>
          </w:p>
        </w:tc>
        <w:tc>
          <w:tcPr>
            <w:tcW w:w="1593" w:type="dxa"/>
            <w:tcBorders>
              <w:top w:val="nil"/>
              <w:left w:val="nil"/>
              <w:bottom w:val="nil"/>
              <w:right w:val="nil"/>
            </w:tcBorders>
            <w:shd w:val="clear" w:color="auto" w:fill="auto"/>
            <w:noWrap/>
            <w:vAlign w:val="bottom"/>
            <w:hideMark/>
          </w:tcPr>
          <w:p w14:paraId="08A19EBB"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BC"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BD"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BE"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BF" w14:textId="77777777" w:rsidR="0021212E" w:rsidRPr="007140AE" w:rsidRDefault="0021212E" w:rsidP="0021212E">
            <w:pPr>
              <w:rPr>
                <w:sz w:val="18"/>
                <w:szCs w:val="18"/>
              </w:rPr>
            </w:pPr>
          </w:p>
        </w:tc>
      </w:tr>
      <w:tr w:rsidR="00706148" w14:paraId="08A19ECF"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EC1"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EC2" w14:textId="77777777" w:rsidR="0021212E" w:rsidRPr="007140AE" w:rsidRDefault="0021212E" w:rsidP="0021212E">
            <w:pPr>
              <w:rPr>
                <w:sz w:val="18"/>
                <w:szCs w:val="18"/>
              </w:rPr>
            </w:pPr>
          </w:p>
        </w:tc>
        <w:tc>
          <w:tcPr>
            <w:tcW w:w="2226" w:type="dxa"/>
            <w:gridSpan w:val="3"/>
            <w:tcBorders>
              <w:top w:val="nil"/>
              <w:left w:val="nil"/>
              <w:bottom w:val="nil"/>
              <w:right w:val="nil"/>
            </w:tcBorders>
            <w:shd w:val="clear" w:color="auto" w:fill="auto"/>
            <w:noWrap/>
            <w:vAlign w:val="bottom"/>
            <w:hideMark/>
          </w:tcPr>
          <w:p w14:paraId="08A19EC3" w14:textId="77777777" w:rsidR="0021212E" w:rsidRPr="007140AE" w:rsidRDefault="0021212E" w:rsidP="0021212E">
            <w:pPr>
              <w:rPr>
                <w:b/>
                <w:bCs/>
                <w:sz w:val="18"/>
                <w:szCs w:val="18"/>
              </w:rPr>
            </w:pPr>
            <w:r w:rsidRPr="007140AE">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08A19EC4"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vAlign w:val="bottom"/>
            <w:hideMark/>
          </w:tcPr>
          <w:p w14:paraId="08A19EC5"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C6"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C7" w14:textId="77777777" w:rsidR="0021212E" w:rsidRPr="007140AE" w:rsidRDefault="0021212E" w:rsidP="0021212E">
            <w:pPr>
              <w:rPr>
                <w:sz w:val="18"/>
                <w:szCs w:val="18"/>
              </w:rPr>
            </w:pPr>
          </w:p>
        </w:tc>
        <w:tc>
          <w:tcPr>
            <w:tcW w:w="922" w:type="dxa"/>
            <w:gridSpan w:val="2"/>
            <w:tcBorders>
              <w:top w:val="nil"/>
              <w:left w:val="nil"/>
              <w:bottom w:val="nil"/>
              <w:right w:val="nil"/>
            </w:tcBorders>
            <w:shd w:val="clear" w:color="auto" w:fill="auto"/>
            <w:noWrap/>
            <w:vAlign w:val="bottom"/>
            <w:hideMark/>
          </w:tcPr>
          <w:p w14:paraId="08A19EC8" w14:textId="77777777" w:rsidR="0021212E" w:rsidRPr="007140AE" w:rsidRDefault="0021212E" w:rsidP="0021212E">
            <w:pPr>
              <w:rPr>
                <w:sz w:val="18"/>
                <w:szCs w:val="18"/>
              </w:rPr>
            </w:pPr>
          </w:p>
        </w:tc>
        <w:tc>
          <w:tcPr>
            <w:tcW w:w="845" w:type="dxa"/>
            <w:tcBorders>
              <w:top w:val="nil"/>
              <w:left w:val="nil"/>
              <w:bottom w:val="nil"/>
              <w:right w:val="nil"/>
            </w:tcBorders>
            <w:shd w:val="clear" w:color="auto" w:fill="auto"/>
            <w:noWrap/>
            <w:vAlign w:val="bottom"/>
            <w:hideMark/>
          </w:tcPr>
          <w:p w14:paraId="08A19EC9" w14:textId="77777777" w:rsidR="0021212E" w:rsidRPr="007140AE" w:rsidRDefault="0021212E" w:rsidP="0021212E">
            <w:pPr>
              <w:rPr>
                <w:sz w:val="18"/>
                <w:szCs w:val="18"/>
              </w:rPr>
            </w:pPr>
          </w:p>
        </w:tc>
        <w:tc>
          <w:tcPr>
            <w:tcW w:w="1593" w:type="dxa"/>
            <w:tcBorders>
              <w:top w:val="nil"/>
              <w:left w:val="nil"/>
              <w:bottom w:val="nil"/>
              <w:right w:val="nil"/>
            </w:tcBorders>
            <w:shd w:val="clear" w:color="auto" w:fill="auto"/>
            <w:noWrap/>
            <w:vAlign w:val="bottom"/>
            <w:hideMark/>
          </w:tcPr>
          <w:p w14:paraId="08A19ECA"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CB"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CC"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CD"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CE" w14:textId="77777777" w:rsidR="0021212E" w:rsidRPr="007140AE" w:rsidRDefault="0021212E" w:rsidP="0021212E">
            <w:pPr>
              <w:rPr>
                <w:sz w:val="18"/>
                <w:szCs w:val="18"/>
              </w:rPr>
            </w:pPr>
          </w:p>
        </w:tc>
      </w:tr>
      <w:tr w:rsidR="00706148" w14:paraId="08A19EDE" w14:textId="77777777" w:rsidTr="0021212E">
        <w:trPr>
          <w:gridAfter w:val="1"/>
          <w:wAfter w:w="184" w:type="dxa"/>
          <w:trHeight w:val="237"/>
        </w:trPr>
        <w:tc>
          <w:tcPr>
            <w:tcW w:w="255" w:type="dxa"/>
            <w:tcBorders>
              <w:top w:val="nil"/>
              <w:left w:val="nil"/>
              <w:bottom w:val="nil"/>
              <w:right w:val="nil"/>
            </w:tcBorders>
            <w:shd w:val="clear" w:color="auto" w:fill="auto"/>
            <w:noWrap/>
            <w:vAlign w:val="bottom"/>
            <w:hideMark/>
          </w:tcPr>
          <w:p w14:paraId="08A19ED0"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ED1"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ED2" w14:textId="77777777" w:rsidR="0021212E" w:rsidRPr="007140AE" w:rsidRDefault="0021212E" w:rsidP="0021212E">
            <w:pPr>
              <w:rPr>
                <w:sz w:val="18"/>
                <w:szCs w:val="18"/>
              </w:rPr>
            </w:pPr>
          </w:p>
        </w:tc>
        <w:tc>
          <w:tcPr>
            <w:tcW w:w="1266" w:type="dxa"/>
            <w:tcBorders>
              <w:top w:val="nil"/>
              <w:left w:val="nil"/>
              <w:bottom w:val="single" w:sz="4" w:space="0" w:color="auto"/>
              <w:right w:val="nil"/>
            </w:tcBorders>
            <w:shd w:val="clear" w:color="auto" w:fill="auto"/>
            <w:vAlign w:val="bottom"/>
            <w:hideMark/>
          </w:tcPr>
          <w:p w14:paraId="08A19ED3" w14:textId="77777777" w:rsidR="0021212E" w:rsidRPr="007140AE" w:rsidRDefault="0021212E" w:rsidP="0021212E">
            <w:pPr>
              <w:rPr>
                <w:sz w:val="18"/>
                <w:szCs w:val="18"/>
              </w:rPr>
            </w:pPr>
            <w:r w:rsidRPr="007140AE">
              <w:rPr>
                <w:sz w:val="18"/>
                <w:szCs w:val="18"/>
              </w:rPr>
              <w:t> </w:t>
            </w:r>
          </w:p>
        </w:tc>
        <w:tc>
          <w:tcPr>
            <w:tcW w:w="222" w:type="dxa"/>
            <w:tcBorders>
              <w:top w:val="nil"/>
              <w:left w:val="nil"/>
              <w:bottom w:val="nil"/>
              <w:right w:val="nil"/>
            </w:tcBorders>
            <w:shd w:val="clear" w:color="auto" w:fill="auto"/>
            <w:noWrap/>
            <w:vAlign w:val="bottom"/>
            <w:hideMark/>
          </w:tcPr>
          <w:p w14:paraId="08A19ED4" w14:textId="77777777" w:rsidR="0021212E" w:rsidRPr="007140AE" w:rsidRDefault="0021212E" w:rsidP="0021212E">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08A19ED5" w14:textId="77777777" w:rsidR="0021212E" w:rsidRPr="007140AE" w:rsidRDefault="0021212E" w:rsidP="0021212E">
            <w:pPr>
              <w:rPr>
                <w:sz w:val="18"/>
                <w:szCs w:val="18"/>
              </w:rPr>
            </w:pPr>
            <w:r w:rsidRPr="007140AE">
              <w:rPr>
                <w:sz w:val="18"/>
                <w:szCs w:val="18"/>
              </w:rPr>
              <w:t> </w:t>
            </w:r>
          </w:p>
        </w:tc>
        <w:tc>
          <w:tcPr>
            <w:tcW w:w="969" w:type="dxa"/>
            <w:tcBorders>
              <w:top w:val="nil"/>
              <w:left w:val="nil"/>
              <w:bottom w:val="single" w:sz="4" w:space="0" w:color="auto"/>
              <w:right w:val="nil"/>
            </w:tcBorders>
            <w:shd w:val="clear" w:color="auto" w:fill="auto"/>
            <w:noWrap/>
            <w:vAlign w:val="bottom"/>
            <w:hideMark/>
          </w:tcPr>
          <w:p w14:paraId="08A19ED6" w14:textId="77777777" w:rsidR="0021212E" w:rsidRPr="007140AE" w:rsidRDefault="0021212E" w:rsidP="0021212E">
            <w:pPr>
              <w:rPr>
                <w:sz w:val="18"/>
                <w:szCs w:val="18"/>
              </w:rPr>
            </w:pPr>
            <w:r w:rsidRPr="007140AE">
              <w:rPr>
                <w:sz w:val="18"/>
                <w:szCs w:val="18"/>
              </w:rPr>
              <w:t> </w:t>
            </w:r>
          </w:p>
        </w:tc>
        <w:tc>
          <w:tcPr>
            <w:tcW w:w="512" w:type="dxa"/>
            <w:tcBorders>
              <w:top w:val="nil"/>
              <w:left w:val="nil"/>
              <w:bottom w:val="single" w:sz="4" w:space="0" w:color="auto"/>
              <w:right w:val="nil"/>
            </w:tcBorders>
            <w:shd w:val="clear" w:color="auto" w:fill="auto"/>
            <w:noWrap/>
            <w:vAlign w:val="bottom"/>
            <w:hideMark/>
          </w:tcPr>
          <w:p w14:paraId="08A19ED7" w14:textId="77777777" w:rsidR="0021212E" w:rsidRPr="007140AE" w:rsidRDefault="0021212E" w:rsidP="0021212E">
            <w:pPr>
              <w:rPr>
                <w:sz w:val="18"/>
                <w:szCs w:val="18"/>
              </w:rPr>
            </w:pPr>
            <w:r w:rsidRPr="007140AE">
              <w:rPr>
                <w:sz w:val="18"/>
                <w:szCs w:val="18"/>
              </w:rPr>
              <w:t> </w:t>
            </w:r>
          </w:p>
        </w:tc>
        <w:tc>
          <w:tcPr>
            <w:tcW w:w="512" w:type="dxa"/>
            <w:tcBorders>
              <w:top w:val="nil"/>
              <w:left w:val="nil"/>
              <w:bottom w:val="nil"/>
              <w:right w:val="nil"/>
            </w:tcBorders>
            <w:shd w:val="clear" w:color="auto" w:fill="auto"/>
            <w:noWrap/>
            <w:vAlign w:val="bottom"/>
            <w:hideMark/>
          </w:tcPr>
          <w:p w14:paraId="08A19ED8" w14:textId="77777777" w:rsidR="0021212E" w:rsidRPr="007140AE" w:rsidRDefault="0021212E" w:rsidP="0021212E">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08A19ED9" w14:textId="77777777" w:rsidR="0021212E" w:rsidRPr="007140AE" w:rsidRDefault="0021212E" w:rsidP="0021212E">
            <w:pPr>
              <w:rPr>
                <w:sz w:val="18"/>
                <w:szCs w:val="18"/>
              </w:rPr>
            </w:pPr>
            <w:r w:rsidRPr="007140AE">
              <w:rPr>
                <w:sz w:val="18"/>
                <w:szCs w:val="18"/>
              </w:rPr>
              <w:t> </w:t>
            </w:r>
          </w:p>
        </w:tc>
        <w:tc>
          <w:tcPr>
            <w:tcW w:w="222" w:type="dxa"/>
            <w:tcBorders>
              <w:top w:val="nil"/>
              <w:left w:val="nil"/>
              <w:bottom w:val="nil"/>
              <w:right w:val="nil"/>
            </w:tcBorders>
            <w:shd w:val="clear" w:color="auto" w:fill="auto"/>
            <w:noWrap/>
            <w:vAlign w:val="bottom"/>
            <w:hideMark/>
          </w:tcPr>
          <w:p w14:paraId="08A19EDA"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DB"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DC"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DD" w14:textId="77777777" w:rsidR="0021212E" w:rsidRPr="007140AE" w:rsidRDefault="0021212E" w:rsidP="0021212E">
            <w:pPr>
              <w:rPr>
                <w:sz w:val="18"/>
                <w:szCs w:val="18"/>
              </w:rPr>
            </w:pPr>
          </w:p>
        </w:tc>
      </w:tr>
      <w:tr w:rsidR="00706148" w14:paraId="08A19EED" w14:textId="77777777" w:rsidTr="0021212E">
        <w:trPr>
          <w:gridAfter w:val="1"/>
          <w:wAfter w:w="184" w:type="dxa"/>
          <w:trHeight w:val="204"/>
        </w:trPr>
        <w:tc>
          <w:tcPr>
            <w:tcW w:w="255" w:type="dxa"/>
            <w:tcBorders>
              <w:top w:val="nil"/>
              <w:left w:val="nil"/>
              <w:bottom w:val="nil"/>
              <w:right w:val="nil"/>
            </w:tcBorders>
            <w:shd w:val="clear" w:color="auto" w:fill="auto"/>
            <w:noWrap/>
            <w:vAlign w:val="bottom"/>
            <w:hideMark/>
          </w:tcPr>
          <w:p w14:paraId="08A19EDF" w14:textId="77777777" w:rsidR="0021212E" w:rsidRPr="007140AE" w:rsidRDefault="0021212E" w:rsidP="0021212E">
            <w:pPr>
              <w:rPr>
                <w:sz w:val="18"/>
                <w:szCs w:val="18"/>
              </w:rPr>
            </w:pPr>
          </w:p>
        </w:tc>
        <w:tc>
          <w:tcPr>
            <w:tcW w:w="548" w:type="dxa"/>
            <w:gridSpan w:val="2"/>
            <w:tcBorders>
              <w:top w:val="nil"/>
              <w:left w:val="nil"/>
              <w:bottom w:val="nil"/>
              <w:right w:val="nil"/>
            </w:tcBorders>
            <w:shd w:val="clear" w:color="auto" w:fill="auto"/>
            <w:noWrap/>
            <w:vAlign w:val="bottom"/>
            <w:hideMark/>
          </w:tcPr>
          <w:p w14:paraId="08A19EE0" w14:textId="77777777" w:rsidR="0021212E" w:rsidRPr="007140AE" w:rsidRDefault="0021212E" w:rsidP="0021212E">
            <w:pPr>
              <w:rPr>
                <w:sz w:val="18"/>
                <w:szCs w:val="18"/>
              </w:rPr>
            </w:pPr>
          </w:p>
        </w:tc>
        <w:tc>
          <w:tcPr>
            <w:tcW w:w="738" w:type="dxa"/>
            <w:tcBorders>
              <w:top w:val="nil"/>
              <w:left w:val="nil"/>
              <w:bottom w:val="nil"/>
              <w:right w:val="nil"/>
            </w:tcBorders>
            <w:shd w:val="clear" w:color="auto" w:fill="auto"/>
            <w:noWrap/>
            <w:vAlign w:val="bottom"/>
            <w:hideMark/>
          </w:tcPr>
          <w:p w14:paraId="08A19EE1" w14:textId="77777777" w:rsidR="0021212E" w:rsidRPr="007140AE" w:rsidRDefault="0021212E" w:rsidP="0021212E">
            <w:pPr>
              <w:rPr>
                <w:sz w:val="18"/>
                <w:szCs w:val="18"/>
              </w:rPr>
            </w:pPr>
          </w:p>
        </w:tc>
        <w:tc>
          <w:tcPr>
            <w:tcW w:w="1266" w:type="dxa"/>
            <w:tcBorders>
              <w:top w:val="nil"/>
              <w:left w:val="nil"/>
              <w:bottom w:val="nil"/>
              <w:right w:val="nil"/>
            </w:tcBorders>
            <w:shd w:val="clear" w:color="auto" w:fill="auto"/>
            <w:noWrap/>
            <w:hideMark/>
          </w:tcPr>
          <w:p w14:paraId="08A19EE2" w14:textId="77777777" w:rsidR="0021212E" w:rsidRPr="007140AE" w:rsidRDefault="0021212E" w:rsidP="0021212E">
            <w:pPr>
              <w:jc w:val="center"/>
              <w:rPr>
                <w:sz w:val="18"/>
                <w:szCs w:val="18"/>
              </w:rPr>
            </w:pPr>
            <w:r w:rsidRPr="007140AE">
              <w:rPr>
                <w:sz w:val="18"/>
                <w:szCs w:val="18"/>
              </w:rPr>
              <w:t>(должность)</w:t>
            </w:r>
          </w:p>
        </w:tc>
        <w:tc>
          <w:tcPr>
            <w:tcW w:w="222" w:type="dxa"/>
            <w:tcBorders>
              <w:top w:val="nil"/>
              <w:left w:val="nil"/>
              <w:bottom w:val="nil"/>
              <w:right w:val="nil"/>
            </w:tcBorders>
            <w:shd w:val="clear" w:color="auto" w:fill="auto"/>
            <w:noWrap/>
            <w:vAlign w:val="bottom"/>
            <w:hideMark/>
          </w:tcPr>
          <w:p w14:paraId="08A19EE3" w14:textId="77777777" w:rsidR="0021212E" w:rsidRPr="007140AE" w:rsidRDefault="0021212E" w:rsidP="0021212E">
            <w:pPr>
              <w:rPr>
                <w:sz w:val="18"/>
                <w:szCs w:val="18"/>
              </w:rPr>
            </w:pPr>
          </w:p>
        </w:tc>
        <w:tc>
          <w:tcPr>
            <w:tcW w:w="655" w:type="dxa"/>
            <w:tcBorders>
              <w:top w:val="nil"/>
              <w:left w:val="nil"/>
              <w:bottom w:val="nil"/>
              <w:right w:val="nil"/>
            </w:tcBorders>
            <w:shd w:val="clear" w:color="auto" w:fill="auto"/>
            <w:noWrap/>
            <w:vAlign w:val="bottom"/>
            <w:hideMark/>
          </w:tcPr>
          <w:p w14:paraId="08A19EE4" w14:textId="77777777" w:rsidR="0021212E" w:rsidRPr="007140AE" w:rsidRDefault="0021212E" w:rsidP="0021212E">
            <w:pPr>
              <w:rPr>
                <w:sz w:val="18"/>
                <w:szCs w:val="18"/>
              </w:rPr>
            </w:pPr>
          </w:p>
        </w:tc>
        <w:tc>
          <w:tcPr>
            <w:tcW w:w="969" w:type="dxa"/>
            <w:tcBorders>
              <w:top w:val="nil"/>
              <w:left w:val="nil"/>
              <w:bottom w:val="nil"/>
              <w:right w:val="nil"/>
            </w:tcBorders>
            <w:shd w:val="clear" w:color="auto" w:fill="auto"/>
            <w:noWrap/>
            <w:hideMark/>
          </w:tcPr>
          <w:p w14:paraId="08A19EE5" w14:textId="77777777" w:rsidR="0021212E" w:rsidRPr="007140AE" w:rsidRDefault="0021212E" w:rsidP="0021212E">
            <w:pPr>
              <w:jc w:val="right"/>
              <w:rPr>
                <w:sz w:val="18"/>
                <w:szCs w:val="18"/>
              </w:rPr>
            </w:pPr>
            <w:r w:rsidRPr="007140AE">
              <w:rPr>
                <w:sz w:val="18"/>
                <w:szCs w:val="18"/>
              </w:rPr>
              <w:t>(подпись)</w:t>
            </w:r>
          </w:p>
        </w:tc>
        <w:tc>
          <w:tcPr>
            <w:tcW w:w="512" w:type="dxa"/>
            <w:tcBorders>
              <w:top w:val="nil"/>
              <w:left w:val="nil"/>
              <w:bottom w:val="nil"/>
              <w:right w:val="nil"/>
            </w:tcBorders>
            <w:shd w:val="clear" w:color="auto" w:fill="auto"/>
            <w:noWrap/>
            <w:vAlign w:val="bottom"/>
            <w:hideMark/>
          </w:tcPr>
          <w:p w14:paraId="08A19EE6" w14:textId="77777777" w:rsidR="0021212E" w:rsidRPr="007140AE" w:rsidRDefault="0021212E" w:rsidP="0021212E">
            <w:pPr>
              <w:rPr>
                <w:sz w:val="18"/>
                <w:szCs w:val="18"/>
              </w:rPr>
            </w:pPr>
          </w:p>
        </w:tc>
        <w:tc>
          <w:tcPr>
            <w:tcW w:w="512" w:type="dxa"/>
            <w:tcBorders>
              <w:top w:val="nil"/>
              <w:left w:val="nil"/>
              <w:bottom w:val="nil"/>
              <w:right w:val="nil"/>
            </w:tcBorders>
            <w:shd w:val="clear" w:color="auto" w:fill="auto"/>
            <w:noWrap/>
            <w:vAlign w:val="bottom"/>
            <w:hideMark/>
          </w:tcPr>
          <w:p w14:paraId="08A19EE7" w14:textId="77777777" w:rsidR="0021212E" w:rsidRPr="007140AE" w:rsidRDefault="0021212E" w:rsidP="0021212E">
            <w:pPr>
              <w:rPr>
                <w:sz w:val="18"/>
                <w:szCs w:val="18"/>
              </w:rPr>
            </w:pPr>
          </w:p>
        </w:tc>
        <w:tc>
          <w:tcPr>
            <w:tcW w:w="3360" w:type="dxa"/>
            <w:gridSpan w:val="4"/>
            <w:tcBorders>
              <w:top w:val="single" w:sz="4" w:space="0" w:color="auto"/>
              <w:left w:val="nil"/>
              <w:bottom w:val="nil"/>
              <w:right w:val="nil"/>
            </w:tcBorders>
            <w:shd w:val="clear" w:color="auto" w:fill="auto"/>
            <w:noWrap/>
            <w:hideMark/>
          </w:tcPr>
          <w:p w14:paraId="08A19EE8" w14:textId="77777777" w:rsidR="0021212E" w:rsidRPr="007140AE" w:rsidRDefault="0021212E" w:rsidP="0021212E">
            <w:pPr>
              <w:jc w:val="center"/>
              <w:rPr>
                <w:sz w:val="18"/>
                <w:szCs w:val="18"/>
              </w:rPr>
            </w:pPr>
            <w:r w:rsidRPr="007140AE">
              <w:rPr>
                <w:sz w:val="18"/>
                <w:szCs w:val="18"/>
              </w:rPr>
              <w:t>(расшифровка)</w:t>
            </w:r>
          </w:p>
        </w:tc>
        <w:tc>
          <w:tcPr>
            <w:tcW w:w="222" w:type="dxa"/>
            <w:tcBorders>
              <w:top w:val="nil"/>
              <w:left w:val="nil"/>
              <w:bottom w:val="nil"/>
              <w:right w:val="nil"/>
            </w:tcBorders>
            <w:shd w:val="clear" w:color="auto" w:fill="auto"/>
            <w:noWrap/>
            <w:vAlign w:val="bottom"/>
            <w:hideMark/>
          </w:tcPr>
          <w:p w14:paraId="08A19EE9" w14:textId="77777777" w:rsidR="0021212E" w:rsidRPr="007140AE" w:rsidRDefault="0021212E" w:rsidP="0021212E">
            <w:pPr>
              <w:rPr>
                <w:sz w:val="18"/>
                <w:szCs w:val="18"/>
              </w:rPr>
            </w:pPr>
          </w:p>
        </w:tc>
        <w:tc>
          <w:tcPr>
            <w:tcW w:w="222" w:type="dxa"/>
            <w:tcBorders>
              <w:top w:val="nil"/>
              <w:left w:val="nil"/>
              <w:bottom w:val="nil"/>
              <w:right w:val="nil"/>
            </w:tcBorders>
            <w:shd w:val="clear" w:color="auto" w:fill="auto"/>
            <w:noWrap/>
            <w:vAlign w:val="bottom"/>
            <w:hideMark/>
          </w:tcPr>
          <w:p w14:paraId="08A19EEA"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EB" w14:textId="77777777" w:rsidR="0021212E" w:rsidRPr="007140AE" w:rsidRDefault="0021212E" w:rsidP="0021212E">
            <w:pPr>
              <w:rPr>
                <w:sz w:val="18"/>
                <w:szCs w:val="18"/>
              </w:rPr>
            </w:pPr>
          </w:p>
        </w:tc>
        <w:tc>
          <w:tcPr>
            <w:tcW w:w="523" w:type="dxa"/>
            <w:tcBorders>
              <w:top w:val="nil"/>
              <w:left w:val="nil"/>
              <w:bottom w:val="nil"/>
              <w:right w:val="nil"/>
            </w:tcBorders>
            <w:shd w:val="clear" w:color="auto" w:fill="auto"/>
            <w:noWrap/>
            <w:vAlign w:val="bottom"/>
            <w:hideMark/>
          </w:tcPr>
          <w:p w14:paraId="08A19EEC" w14:textId="77777777" w:rsidR="0021212E" w:rsidRPr="007140AE" w:rsidRDefault="0021212E" w:rsidP="0021212E">
            <w:pPr>
              <w:rPr>
                <w:sz w:val="18"/>
                <w:szCs w:val="18"/>
              </w:rPr>
            </w:pPr>
          </w:p>
        </w:tc>
      </w:tr>
      <w:tr w:rsidR="00706148" w14:paraId="08A19EF4" w14:textId="77777777" w:rsidTr="0021212E">
        <w:tblPrEx>
          <w:tblLook w:val="01E0" w:firstRow="1" w:lastRow="1" w:firstColumn="1" w:lastColumn="1" w:noHBand="0" w:noVBand="0"/>
        </w:tblPrEx>
        <w:trPr>
          <w:gridBefore w:val="2"/>
          <w:wBefore w:w="709" w:type="dxa"/>
          <w:trHeight w:val="1134"/>
        </w:trPr>
        <w:tc>
          <w:tcPr>
            <w:tcW w:w="4992" w:type="dxa"/>
            <w:gridSpan w:val="9"/>
          </w:tcPr>
          <w:p w14:paraId="08A19EEE" w14:textId="77777777" w:rsidR="0021212E" w:rsidRPr="007140AE" w:rsidRDefault="0021212E" w:rsidP="0021212E">
            <w:pPr>
              <w:widowControl w:val="0"/>
              <w:spacing w:before="120" w:after="120"/>
              <w:ind w:left="33"/>
              <w:jc w:val="both"/>
              <w:rPr>
                <w:b/>
                <w:sz w:val="22"/>
                <w:szCs w:val="22"/>
              </w:rPr>
            </w:pPr>
            <w:r w:rsidRPr="007140AE">
              <w:rPr>
                <w:b/>
                <w:sz w:val="22"/>
                <w:szCs w:val="22"/>
              </w:rPr>
              <w:t>Подрядчик:</w:t>
            </w:r>
          </w:p>
          <w:p w14:paraId="08A19EEF" w14:textId="77777777" w:rsidR="0021212E" w:rsidRPr="007140AE" w:rsidRDefault="0021212E" w:rsidP="0021212E">
            <w:pPr>
              <w:widowControl w:val="0"/>
              <w:spacing w:before="120" w:after="120"/>
              <w:ind w:left="-567"/>
              <w:jc w:val="both"/>
              <w:rPr>
                <w:b/>
                <w:sz w:val="22"/>
                <w:szCs w:val="22"/>
              </w:rPr>
            </w:pPr>
          </w:p>
          <w:p w14:paraId="08A19EF0" w14:textId="77777777" w:rsidR="0021212E" w:rsidRPr="007140AE" w:rsidRDefault="0021212E" w:rsidP="0021212E">
            <w:pPr>
              <w:widowControl w:val="0"/>
              <w:spacing w:before="120" w:after="120"/>
              <w:jc w:val="both"/>
              <w:rPr>
                <w:b/>
                <w:sz w:val="22"/>
                <w:szCs w:val="22"/>
              </w:rPr>
            </w:pPr>
            <w:r w:rsidRPr="007140AE">
              <w:rPr>
                <w:b/>
                <w:sz w:val="22"/>
                <w:szCs w:val="22"/>
              </w:rPr>
              <w:t>___________________/______________/</w:t>
            </w:r>
          </w:p>
        </w:tc>
        <w:tc>
          <w:tcPr>
            <w:tcW w:w="5010" w:type="dxa"/>
            <w:gridSpan w:val="8"/>
          </w:tcPr>
          <w:p w14:paraId="08A19EF1" w14:textId="77777777" w:rsidR="0021212E" w:rsidRPr="007140AE" w:rsidRDefault="0021212E" w:rsidP="0021212E">
            <w:pPr>
              <w:widowControl w:val="0"/>
              <w:spacing w:before="120" w:after="120"/>
              <w:jc w:val="both"/>
              <w:rPr>
                <w:b/>
                <w:sz w:val="22"/>
                <w:szCs w:val="22"/>
              </w:rPr>
            </w:pPr>
            <w:r w:rsidRPr="007140AE">
              <w:rPr>
                <w:b/>
                <w:sz w:val="22"/>
                <w:szCs w:val="22"/>
              </w:rPr>
              <w:t>Заказчик:</w:t>
            </w:r>
          </w:p>
          <w:p w14:paraId="08A19EF2" w14:textId="77777777" w:rsidR="0021212E" w:rsidRPr="007140AE" w:rsidRDefault="0021212E" w:rsidP="0021212E">
            <w:pPr>
              <w:widowControl w:val="0"/>
              <w:spacing w:before="120" w:after="120"/>
              <w:ind w:left="-567"/>
              <w:jc w:val="both"/>
              <w:rPr>
                <w:b/>
                <w:sz w:val="22"/>
                <w:szCs w:val="22"/>
              </w:rPr>
            </w:pPr>
          </w:p>
          <w:p w14:paraId="08A19EF3" w14:textId="77777777" w:rsidR="0021212E" w:rsidRPr="007140AE" w:rsidRDefault="0021212E" w:rsidP="0021212E">
            <w:pPr>
              <w:widowControl w:val="0"/>
              <w:spacing w:before="120" w:after="120"/>
              <w:jc w:val="both"/>
              <w:rPr>
                <w:b/>
                <w:sz w:val="22"/>
                <w:szCs w:val="22"/>
              </w:rPr>
            </w:pPr>
            <w:r w:rsidRPr="007140AE">
              <w:rPr>
                <w:b/>
                <w:sz w:val="22"/>
                <w:szCs w:val="22"/>
              </w:rPr>
              <w:t>___________________/______________/</w:t>
            </w:r>
          </w:p>
        </w:tc>
      </w:tr>
    </w:tbl>
    <w:p w14:paraId="08A19EF5" w14:textId="77777777" w:rsidR="0021212E" w:rsidRPr="007140AE" w:rsidRDefault="0021212E" w:rsidP="0021212E">
      <w:pPr>
        <w:suppressAutoHyphens/>
        <w:autoSpaceDE w:val="0"/>
        <w:spacing w:before="120" w:after="120"/>
        <w:ind w:firstLine="6804"/>
        <w:jc w:val="center"/>
        <w:outlineLvl w:val="0"/>
        <w:rPr>
          <w:b/>
          <w:i/>
          <w:sz w:val="22"/>
          <w:szCs w:val="22"/>
          <w:lang w:eastAsia="ar-SA"/>
        </w:rPr>
        <w:sectPr w:rsidR="0021212E" w:rsidRPr="007140AE" w:rsidSect="00546607">
          <w:pgSz w:w="11906" w:h="16838" w:code="9"/>
          <w:pgMar w:top="1134" w:right="851" w:bottom="1134" w:left="1701" w:header="709" w:footer="709" w:gutter="0"/>
          <w:cols w:space="708"/>
          <w:docGrid w:linePitch="360"/>
        </w:sectPr>
      </w:pPr>
    </w:p>
    <w:p w14:paraId="08A19EF7" w14:textId="24D7E966" w:rsidR="0021212E" w:rsidRPr="0021212E" w:rsidRDefault="0021212E" w:rsidP="0021212E">
      <w:pPr>
        <w:pStyle w:val="SCH"/>
        <w:numPr>
          <w:ilvl w:val="0"/>
          <w:numId w:val="0"/>
        </w:numPr>
        <w:tabs>
          <w:tab w:val="left" w:pos="1276"/>
          <w:tab w:val="left" w:pos="1560"/>
        </w:tabs>
        <w:spacing w:before="120" w:line="240" w:lineRule="auto"/>
        <w:ind w:firstLine="6804"/>
        <w:jc w:val="center"/>
        <w:outlineLvl w:val="0"/>
        <w:rPr>
          <w:sz w:val="22"/>
          <w:szCs w:val="22"/>
        </w:rPr>
      </w:pPr>
      <w:bookmarkStart w:id="308" w:name="_Toc72828634"/>
      <w:r w:rsidRPr="002C677A">
        <w:rPr>
          <w:sz w:val="22"/>
          <w:szCs w:val="22"/>
        </w:rPr>
        <w:lastRenderedPageBreak/>
        <w:t xml:space="preserve">Приложение </w:t>
      </w:r>
      <w:bookmarkStart w:id="309" w:name="RefSCH5_2_No"/>
      <w:r w:rsidRPr="002C677A">
        <w:rPr>
          <w:sz w:val="22"/>
          <w:szCs w:val="22"/>
        </w:rPr>
        <w:t>№ 11.2</w:t>
      </w:r>
      <w:bookmarkEnd w:id="304"/>
      <w:bookmarkEnd w:id="309"/>
      <w:r w:rsidRPr="002C677A">
        <w:rPr>
          <w:sz w:val="22"/>
          <w:szCs w:val="22"/>
        </w:rPr>
        <w:br/>
      </w:r>
      <w:bookmarkStart w:id="310" w:name="RefSCH5_2_1"/>
      <w:r w:rsidRPr="002C677A">
        <w:rPr>
          <w:sz w:val="22"/>
          <w:szCs w:val="22"/>
        </w:rPr>
        <w:t>Форма отчета о расходовании материалов и оборудования Заказчика</w:t>
      </w:r>
      <w:bookmarkEnd w:id="305"/>
      <w:bookmarkEnd w:id="306"/>
      <w:bookmarkEnd w:id="307"/>
      <w:bookmarkEnd w:id="308"/>
      <w:bookmarkEnd w:id="310"/>
    </w:p>
    <w:tbl>
      <w:tblPr>
        <w:tblStyle w:val="4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706148" w:rsidRPr="0021212E" w14:paraId="08A19EFA" w14:textId="77777777" w:rsidTr="0021212E">
        <w:tc>
          <w:tcPr>
            <w:tcW w:w="4785" w:type="dxa"/>
          </w:tcPr>
          <w:p w14:paraId="08A19EF8" w14:textId="77777777" w:rsidR="0021212E" w:rsidRPr="0021212E" w:rsidRDefault="0021212E" w:rsidP="0021212E">
            <w:pPr>
              <w:tabs>
                <w:tab w:val="left" w:pos="1276"/>
                <w:tab w:val="left" w:pos="1560"/>
              </w:tabs>
              <w:ind w:left="142" w:firstLine="567"/>
              <w:rPr>
                <w:sz w:val="16"/>
                <w:szCs w:val="16"/>
              </w:rPr>
            </w:pPr>
            <w:r w:rsidRPr="0021212E">
              <w:rPr>
                <w:sz w:val="16"/>
                <w:szCs w:val="16"/>
              </w:rPr>
              <w:t>город ________________</w:t>
            </w:r>
          </w:p>
        </w:tc>
        <w:tc>
          <w:tcPr>
            <w:tcW w:w="4785" w:type="dxa"/>
          </w:tcPr>
          <w:p w14:paraId="08A19EF9" w14:textId="77777777" w:rsidR="0021212E" w:rsidRPr="0021212E" w:rsidRDefault="0021212E" w:rsidP="0021212E">
            <w:pPr>
              <w:tabs>
                <w:tab w:val="left" w:pos="1276"/>
                <w:tab w:val="left" w:pos="1560"/>
              </w:tabs>
              <w:ind w:left="142" w:firstLine="567"/>
              <w:jc w:val="right"/>
              <w:rPr>
                <w:sz w:val="16"/>
                <w:szCs w:val="16"/>
              </w:rPr>
            </w:pPr>
            <w:r w:rsidRPr="0021212E">
              <w:rPr>
                <w:sz w:val="16"/>
                <w:szCs w:val="16"/>
              </w:rPr>
              <w:t>«____» ____________ 20 _ г.</w:t>
            </w:r>
          </w:p>
        </w:tc>
      </w:tr>
    </w:tbl>
    <w:p w14:paraId="08A19EFB" w14:textId="77777777" w:rsidR="0021212E" w:rsidRPr="0021212E" w:rsidRDefault="0021212E" w:rsidP="0021212E">
      <w:pPr>
        <w:tabs>
          <w:tab w:val="left" w:pos="1276"/>
          <w:tab w:val="left" w:pos="1560"/>
        </w:tabs>
        <w:ind w:left="142" w:firstLine="567"/>
        <w:rPr>
          <w:sz w:val="16"/>
          <w:szCs w:val="16"/>
        </w:rPr>
      </w:pPr>
    </w:p>
    <w:p w14:paraId="08A19EFC" w14:textId="77777777" w:rsidR="0021212E" w:rsidRPr="0021212E" w:rsidRDefault="0021212E" w:rsidP="0021212E">
      <w:pPr>
        <w:tabs>
          <w:tab w:val="left" w:pos="1276"/>
          <w:tab w:val="left" w:pos="1560"/>
        </w:tabs>
        <w:ind w:left="142" w:firstLine="567"/>
        <w:jc w:val="both"/>
        <w:rPr>
          <w:sz w:val="16"/>
          <w:szCs w:val="16"/>
        </w:rPr>
      </w:pPr>
      <w:r w:rsidRPr="0021212E">
        <w:rPr>
          <w:sz w:val="16"/>
          <w:szCs w:val="16"/>
        </w:rPr>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 ___ от «___» _______ 20 __ г. согласно смете от «___» _______ 20 __ г.</w:t>
      </w:r>
    </w:p>
    <w:p w14:paraId="08A19EFD" w14:textId="77777777" w:rsidR="0021212E" w:rsidRPr="0021212E" w:rsidRDefault="0021212E" w:rsidP="0021212E">
      <w:pPr>
        <w:tabs>
          <w:tab w:val="left" w:pos="1276"/>
          <w:tab w:val="left" w:pos="1560"/>
        </w:tabs>
        <w:ind w:left="142" w:firstLine="567"/>
        <w:rPr>
          <w:sz w:val="16"/>
          <w:szCs w:val="16"/>
        </w:rPr>
      </w:pPr>
    </w:p>
    <w:p w14:paraId="08A19EFE" w14:textId="77777777" w:rsidR="0021212E" w:rsidRPr="0021212E" w:rsidRDefault="0021212E" w:rsidP="0021212E">
      <w:pPr>
        <w:tabs>
          <w:tab w:val="left" w:pos="1276"/>
          <w:tab w:val="left" w:pos="1560"/>
        </w:tabs>
        <w:ind w:left="142" w:firstLine="567"/>
        <w:rPr>
          <w:sz w:val="16"/>
          <w:szCs w:val="16"/>
        </w:rPr>
      </w:pPr>
      <w:r w:rsidRPr="0021212E">
        <w:rPr>
          <w:sz w:val="16"/>
          <w:szCs w:val="16"/>
        </w:rPr>
        <w:t>1. Отчет об израсходованных материалах</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706148" w:rsidRPr="0021212E" w14:paraId="08A19F0A" w14:textId="77777777" w:rsidTr="0021212E">
        <w:tc>
          <w:tcPr>
            <w:tcW w:w="540" w:type="dxa"/>
            <w:vAlign w:val="center"/>
          </w:tcPr>
          <w:p w14:paraId="08A19EFF" w14:textId="77777777" w:rsidR="0021212E" w:rsidRPr="0021212E" w:rsidRDefault="0021212E" w:rsidP="0021212E">
            <w:pPr>
              <w:tabs>
                <w:tab w:val="left" w:pos="1276"/>
                <w:tab w:val="left" w:pos="1560"/>
              </w:tabs>
              <w:jc w:val="center"/>
              <w:rPr>
                <w:sz w:val="15"/>
                <w:szCs w:val="15"/>
              </w:rPr>
            </w:pPr>
            <w:r w:rsidRPr="0021212E">
              <w:rPr>
                <w:sz w:val="15"/>
                <w:szCs w:val="15"/>
              </w:rPr>
              <w:t>№</w:t>
            </w:r>
          </w:p>
          <w:p w14:paraId="08A19F00" w14:textId="77777777" w:rsidR="0021212E" w:rsidRPr="0021212E" w:rsidRDefault="0021212E" w:rsidP="0021212E">
            <w:pPr>
              <w:tabs>
                <w:tab w:val="left" w:pos="1276"/>
                <w:tab w:val="left" w:pos="1560"/>
              </w:tabs>
              <w:jc w:val="center"/>
              <w:rPr>
                <w:sz w:val="15"/>
                <w:szCs w:val="15"/>
              </w:rPr>
            </w:pPr>
            <w:r w:rsidRPr="0021212E">
              <w:rPr>
                <w:sz w:val="15"/>
                <w:szCs w:val="15"/>
              </w:rPr>
              <w:t>п/п</w:t>
            </w:r>
          </w:p>
        </w:tc>
        <w:tc>
          <w:tcPr>
            <w:tcW w:w="3240" w:type="dxa"/>
            <w:vAlign w:val="center"/>
          </w:tcPr>
          <w:p w14:paraId="08A19F01" w14:textId="77777777" w:rsidR="0021212E" w:rsidRPr="0021212E" w:rsidRDefault="0021212E" w:rsidP="0021212E">
            <w:pPr>
              <w:tabs>
                <w:tab w:val="left" w:pos="1276"/>
                <w:tab w:val="left" w:pos="1560"/>
              </w:tabs>
              <w:jc w:val="center"/>
              <w:rPr>
                <w:sz w:val="15"/>
                <w:szCs w:val="15"/>
              </w:rPr>
            </w:pPr>
            <w:r w:rsidRPr="0021212E">
              <w:rPr>
                <w:sz w:val="15"/>
                <w:szCs w:val="15"/>
              </w:rPr>
              <w:t>На</w:t>
            </w:r>
            <w:r w:rsidRPr="0021212E">
              <w:rPr>
                <w:sz w:val="15"/>
                <w:szCs w:val="15"/>
              </w:rPr>
              <w:softHyphen/>
              <w:t>име</w:t>
            </w:r>
            <w:r w:rsidRPr="0021212E">
              <w:rPr>
                <w:sz w:val="15"/>
                <w:szCs w:val="15"/>
              </w:rPr>
              <w:softHyphen/>
              <w:t>но</w:t>
            </w:r>
            <w:r w:rsidRPr="0021212E">
              <w:rPr>
                <w:sz w:val="15"/>
                <w:szCs w:val="15"/>
              </w:rPr>
              <w:softHyphen/>
              <w:t>ва</w:t>
            </w:r>
            <w:r w:rsidRPr="0021212E">
              <w:rPr>
                <w:sz w:val="15"/>
                <w:szCs w:val="15"/>
              </w:rPr>
              <w:softHyphen/>
              <w:t>ние материала,</w:t>
            </w:r>
          </w:p>
          <w:p w14:paraId="08A19F02" w14:textId="77777777" w:rsidR="0021212E" w:rsidRPr="0021212E" w:rsidRDefault="0021212E" w:rsidP="0021212E">
            <w:pPr>
              <w:tabs>
                <w:tab w:val="left" w:pos="1276"/>
                <w:tab w:val="left" w:pos="1560"/>
              </w:tabs>
              <w:jc w:val="center"/>
              <w:rPr>
                <w:sz w:val="15"/>
                <w:szCs w:val="15"/>
              </w:rPr>
            </w:pPr>
            <w:r w:rsidRPr="0021212E">
              <w:rPr>
                <w:sz w:val="15"/>
                <w:szCs w:val="15"/>
              </w:rPr>
              <w:t>сорт, раз</w:t>
            </w:r>
            <w:r w:rsidRPr="0021212E">
              <w:rPr>
                <w:sz w:val="15"/>
                <w:szCs w:val="15"/>
              </w:rPr>
              <w:softHyphen/>
              <w:t>мер, мар</w:t>
            </w:r>
            <w:r w:rsidRPr="0021212E">
              <w:rPr>
                <w:sz w:val="15"/>
                <w:szCs w:val="15"/>
              </w:rPr>
              <w:softHyphen/>
              <w:t>ка</w:t>
            </w:r>
          </w:p>
        </w:tc>
        <w:tc>
          <w:tcPr>
            <w:tcW w:w="933" w:type="dxa"/>
            <w:vAlign w:val="center"/>
          </w:tcPr>
          <w:p w14:paraId="08A19F03" w14:textId="77777777" w:rsidR="0021212E" w:rsidRPr="0021212E" w:rsidRDefault="0021212E" w:rsidP="0021212E">
            <w:pPr>
              <w:tabs>
                <w:tab w:val="left" w:pos="1276"/>
                <w:tab w:val="left" w:pos="1560"/>
              </w:tabs>
              <w:jc w:val="center"/>
              <w:rPr>
                <w:sz w:val="15"/>
                <w:szCs w:val="15"/>
              </w:rPr>
            </w:pPr>
            <w:r w:rsidRPr="0021212E">
              <w:rPr>
                <w:sz w:val="15"/>
                <w:szCs w:val="15"/>
              </w:rPr>
              <w:t>Единица измерения материала</w:t>
            </w:r>
          </w:p>
        </w:tc>
        <w:tc>
          <w:tcPr>
            <w:tcW w:w="1767" w:type="dxa"/>
            <w:vAlign w:val="center"/>
          </w:tcPr>
          <w:p w14:paraId="08A19F04" w14:textId="77777777" w:rsidR="0021212E" w:rsidRPr="0021212E" w:rsidRDefault="0021212E" w:rsidP="0021212E">
            <w:pPr>
              <w:tabs>
                <w:tab w:val="left" w:pos="1276"/>
                <w:tab w:val="left" w:pos="1560"/>
              </w:tabs>
              <w:jc w:val="center"/>
              <w:rPr>
                <w:sz w:val="15"/>
                <w:szCs w:val="15"/>
              </w:rPr>
            </w:pPr>
            <w:r w:rsidRPr="0021212E">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14:paraId="08A19F05" w14:textId="77777777" w:rsidR="0021212E" w:rsidRPr="0021212E" w:rsidRDefault="0021212E" w:rsidP="0021212E">
            <w:pPr>
              <w:tabs>
                <w:tab w:val="left" w:pos="1276"/>
                <w:tab w:val="left" w:pos="1560"/>
              </w:tabs>
              <w:jc w:val="center"/>
              <w:rPr>
                <w:sz w:val="15"/>
                <w:szCs w:val="15"/>
              </w:rPr>
            </w:pPr>
            <w:r w:rsidRPr="0021212E">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14:paraId="08A19F06" w14:textId="77777777" w:rsidR="0021212E" w:rsidRPr="0021212E" w:rsidRDefault="0021212E" w:rsidP="0021212E">
            <w:pPr>
              <w:tabs>
                <w:tab w:val="left" w:pos="1276"/>
                <w:tab w:val="left" w:pos="1560"/>
              </w:tabs>
              <w:jc w:val="center"/>
              <w:rPr>
                <w:sz w:val="15"/>
                <w:szCs w:val="15"/>
              </w:rPr>
            </w:pPr>
            <w:r w:rsidRPr="0021212E">
              <w:rPr>
                <w:sz w:val="15"/>
                <w:szCs w:val="15"/>
              </w:rPr>
              <w:t>Общее количество израсходованного в течение [этапа/месяца] материала</w:t>
            </w:r>
          </w:p>
        </w:tc>
        <w:tc>
          <w:tcPr>
            <w:tcW w:w="2068" w:type="dxa"/>
            <w:vAlign w:val="center"/>
          </w:tcPr>
          <w:p w14:paraId="08A19F07" w14:textId="77777777" w:rsidR="0021212E" w:rsidRPr="0021212E" w:rsidRDefault="0021212E" w:rsidP="0021212E">
            <w:pPr>
              <w:tabs>
                <w:tab w:val="left" w:pos="1276"/>
                <w:tab w:val="left" w:pos="1560"/>
              </w:tabs>
              <w:jc w:val="center"/>
              <w:rPr>
                <w:sz w:val="15"/>
                <w:szCs w:val="15"/>
              </w:rPr>
            </w:pPr>
            <w:r w:rsidRPr="0021212E">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14:paraId="08A19F08" w14:textId="77777777" w:rsidR="0021212E" w:rsidRPr="0021212E" w:rsidRDefault="0021212E" w:rsidP="0021212E">
            <w:pPr>
              <w:tabs>
                <w:tab w:val="left" w:pos="1276"/>
                <w:tab w:val="left" w:pos="1560"/>
              </w:tabs>
              <w:jc w:val="center"/>
              <w:rPr>
                <w:sz w:val="15"/>
                <w:szCs w:val="15"/>
              </w:rPr>
            </w:pPr>
            <w:r w:rsidRPr="0021212E">
              <w:rPr>
                <w:sz w:val="15"/>
                <w:szCs w:val="15"/>
              </w:rPr>
              <w:t>Остаток материала у Подрядчика на конец [этапа/месяца]</w:t>
            </w:r>
          </w:p>
        </w:tc>
        <w:tc>
          <w:tcPr>
            <w:tcW w:w="1791" w:type="dxa"/>
            <w:vAlign w:val="center"/>
          </w:tcPr>
          <w:p w14:paraId="08A19F09" w14:textId="77777777" w:rsidR="0021212E" w:rsidRPr="0021212E" w:rsidRDefault="0021212E" w:rsidP="0021212E">
            <w:pPr>
              <w:tabs>
                <w:tab w:val="left" w:pos="1276"/>
                <w:tab w:val="left" w:pos="1560"/>
              </w:tabs>
              <w:jc w:val="center"/>
              <w:rPr>
                <w:sz w:val="15"/>
                <w:szCs w:val="15"/>
              </w:rPr>
            </w:pPr>
            <w:r w:rsidRPr="0021212E">
              <w:rPr>
                <w:sz w:val="15"/>
                <w:szCs w:val="15"/>
              </w:rPr>
              <w:t>На</w:t>
            </w:r>
            <w:r w:rsidRPr="0021212E">
              <w:rPr>
                <w:sz w:val="15"/>
                <w:szCs w:val="15"/>
              </w:rPr>
              <w:softHyphen/>
              <w:t>име</w:t>
            </w:r>
            <w:r w:rsidRPr="0021212E">
              <w:rPr>
                <w:sz w:val="15"/>
                <w:szCs w:val="15"/>
              </w:rPr>
              <w:softHyphen/>
              <w:t>но</w:t>
            </w:r>
            <w:r w:rsidRPr="0021212E">
              <w:rPr>
                <w:sz w:val="15"/>
                <w:szCs w:val="15"/>
              </w:rPr>
              <w:softHyphen/>
              <w:t>ва</w:t>
            </w:r>
            <w:r w:rsidRPr="0021212E">
              <w:rPr>
                <w:sz w:val="15"/>
                <w:szCs w:val="15"/>
              </w:rPr>
              <w:softHyphen/>
              <w:t>ние объекта, куда был израсходован материал</w:t>
            </w:r>
          </w:p>
        </w:tc>
      </w:tr>
      <w:tr w:rsidR="00706148" w:rsidRPr="0021212E" w14:paraId="08A19F14" w14:textId="77777777" w:rsidTr="0021212E">
        <w:tc>
          <w:tcPr>
            <w:tcW w:w="540" w:type="dxa"/>
            <w:tcBorders>
              <w:bottom w:val="single" w:sz="4" w:space="0" w:color="auto"/>
            </w:tcBorders>
            <w:vAlign w:val="center"/>
          </w:tcPr>
          <w:p w14:paraId="08A19F0B" w14:textId="77777777" w:rsidR="0021212E" w:rsidRPr="0021212E" w:rsidRDefault="0021212E" w:rsidP="0021212E">
            <w:pPr>
              <w:tabs>
                <w:tab w:val="left" w:pos="1276"/>
                <w:tab w:val="left" w:pos="1560"/>
              </w:tabs>
              <w:jc w:val="center"/>
              <w:rPr>
                <w:sz w:val="15"/>
                <w:szCs w:val="15"/>
              </w:rPr>
            </w:pPr>
            <w:r w:rsidRPr="0021212E">
              <w:rPr>
                <w:sz w:val="15"/>
                <w:szCs w:val="15"/>
              </w:rPr>
              <w:t>1</w:t>
            </w:r>
          </w:p>
        </w:tc>
        <w:tc>
          <w:tcPr>
            <w:tcW w:w="3240" w:type="dxa"/>
            <w:tcBorders>
              <w:bottom w:val="single" w:sz="4" w:space="0" w:color="auto"/>
            </w:tcBorders>
            <w:vAlign w:val="center"/>
          </w:tcPr>
          <w:p w14:paraId="08A19F0C" w14:textId="77777777" w:rsidR="0021212E" w:rsidRPr="0021212E" w:rsidRDefault="0021212E" w:rsidP="0021212E">
            <w:pPr>
              <w:tabs>
                <w:tab w:val="left" w:pos="1276"/>
                <w:tab w:val="left" w:pos="1560"/>
              </w:tabs>
              <w:jc w:val="center"/>
              <w:rPr>
                <w:sz w:val="15"/>
                <w:szCs w:val="15"/>
              </w:rPr>
            </w:pPr>
            <w:r w:rsidRPr="0021212E">
              <w:rPr>
                <w:sz w:val="15"/>
                <w:szCs w:val="15"/>
              </w:rPr>
              <w:t>2</w:t>
            </w:r>
          </w:p>
        </w:tc>
        <w:tc>
          <w:tcPr>
            <w:tcW w:w="933" w:type="dxa"/>
            <w:tcBorders>
              <w:bottom w:val="single" w:sz="4" w:space="0" w:color="auto"/>
            </w:tcBorders>
            <w:vAlign w:val="center"/>
          </w:tcPr>
          <w:p w14:paraId="08A19F0D" w14:textId="77777777" w:rsidR="0021212E" w:rsidRPr="0021212E" w:rsidRDefault="0021212E" w:rsidP="0021212E">
            <w:pPr>
              <w:tabs>
                <w:tab w:val="left" w:pos="1276"/>
                <w:tab w:val="left" w:pos="1560"/>
              </w:tabs>
              <w:jc w:val="center"/>
              <w:rPr>
                <w:sz w:val="15"/>
                <w:szCs w:val="15"/>
              </w:rPr>
            </w:pPr>
            <w:r w:rsidRPr="0021212E">
              <w:rPr>
                <w:sz w:val="15"/>
                <w:szCs w:val="15"/>
              </w:rPr>
              <w:t>3</w:t>
            </w:r>
          </w:p>
        </w:tc>
        <w:tc>
          <w:tcPr>
            <w:tcW w:w="1767" w:type="dxa"/>
            <w:tcBorders>
              <w:bottom w:val="single" w:sz="4" w:space="0" w:color="auto"/>
            </w:tcBorders>
            <w:vAlign w:val="center"/>
          </w:tcPr>
          <w:p w14:paraId="08A19F0E" w14:textId="77777777" w:rsidR="0021212E" w:rsidRPr="0021212E" w:rsidRDefault="0021212E" w:rsidP="0021212E">
            <w:pPr>
              <w:tabs>
                <w:tab w:val="left" w:pos="1276"/>
                <w:tab w:val="left" w:pos="1560"/>
              </w:tabs>
              <w:jc w:val="center"/>
              <w:rPr>
                <w:sz w:val="15"/>
                <w:szCs w:val="15"/>
              </w:rPr>
            </w:pPr>
            <w:r w:rsidRPr="0021212E">
              <w:rPr>
                <w:sz w:val="15"/>
                <w:szCs w:val="15"/>
              </w:rPr>
              <w:t>4</w:t>
            </w:r>
          </w:p>
        </w:tc>
        <w:tc>
          <w:tcPr>
            <w:tcW w:w="1800" w:type="dxa"/>
            <w:tcBorders>
              <w:bottom w:val="single" w:sz="4" w:space="0" w:color="auto"/>
            </w:tcBorders>
            <w:vAlign w:val="center"/>
          </w:tcPr>
          <w:p w14:paraId="08A19F0F" w14:textId="77777777" w:rsidR="0021212E" w:rsidRPr="0021212E" w:rsidRDefault="0021212E" w:rsidP="0021212E">
            <w:pPr>
              <w:tabs>
                <w:tab w:val="left" w:pos="1276"/>
                <w:tab w:val="left" w:pos="1560"/>
              </w:tabs>
              <w:jc w:val="center"/>
              <w:rPr>
                <w:sz w:val="15"/>
                <w:szCs w:val="15"/>
              </w:rPr>
            </w:pPr>
            <w:r w:rsidRPr="0021212E">
              <w:rPr>
                <w:sz w:val="15"/>
                <w:szCs w:val="15"/>
              </w:rPr>
              <w:t>5</w:t>
            </w:r>
          </w:p>
        </w:tc>
        <w:tc>
          <w:tcPr>
            <w:tcW w:w="1361" w:type="dxa"/>
            <w:tcBorders>
              <w:bottom w:val="single" w:sz="4" w:space="0" w:color="auto"/>
            </w:tcBorders>
            <w:vAlign w:val="center"/>
          </w:tcPr>
          <w:p w14:paraId="08A19F10" w14:textId="77777777" w:rsidR="0021212E" w:rsidRPr="0021212E" w:rsidRDefault="0021212E" w:rsidP="0021212E">
            <w:pPr>
              <w:tabs>
                <w:tab w:val="left" w:pos="1276"/>
                <w:tab w:val="left" w:pos="1560"/>
              </w:tabs>
              <w:jc w:val="center"/>
              <w:rPr>
                <w:sz w:val="15"/>
                <w:szCs w:val="15"/>
              </w:rPr>
            </w:pPr>
            <w:r w:rsidRPr="0021212E">
              <w:rPr>
                <w:sz w:val="15"/>
                <w:szCs w:val="15"/>
              </w:rPr>
              <w:t>6</w:t>
            </w:r>
          </w:p>
        </w:tc>
        <w:tc>
          <w:tcPr>
            <w:tcW w:w="2068" w:type="dxa"/>
            <w:tcBorders>
              <w:bottom w:val="single" w:sz="4" w:space="0" w:color="auto"/>
            </w:tcBorders>
            <w:vAlign w:val="center"/>
          </w:tcPr>
          <w:p w14:paraId="08A19F11" w14:textId="77777777" w:rsidR="0021212E" w:rsidRPr="0021212E" w:rsidRDefault="0021212E" w:rsidP="0021212E">
            <w:pPr>
              <w:tabs>
                <w:tab w:val="left" w:pos="1276"/>
                <w:tab w:val="left" w:pos="1560"/>
              </w:tabs>
              <w:jc w:val="center"/>
              <w:rPr>
                <w:sz w:val="15"/>
                <w:szCs w:val="15"/>
              </w:rPr>
            </w:pPr>
            <w:r w:rsidRPr="0021212E">
              <w:rPr>
                <w:sz w:val="15"/>
                <w:szCs w:val="15"/>
              </w:rPr>
              <w:t>7</w:t>
            </w:r>
          </w:p>
        </w:tc>
        <w:tc>
          <w:tcPr>
            <w:tcW w:w="1251" w:type="dxa"/>
            <w:tcBorders>
              <w:bottom w:val="single" w:sz="4" w:space="0" w:color="auto"/>
            </w:tcBorders>
            <w:vAlign w:val="center"/>
          </w:tcPr>
          <w:p w14:paraId="08A19F12" w14:textId="77777777" w:rsidR="0021212E" w:rsidRPr="0021212E" w:rsidRDefault="0021212E" w:rsidP="0021212E">
            <w:pPr>
              <w:tabs>
                <w:tab w:val="left" w:pos="1276"/>
                <w:tab w:val="left" w:pos="1560"/>
              </w:tabs>
              <w:jc w:val="center"/>
              <w:rPr>
                <w:sz w:val="15"/>
                <w:szCs w:val="15"/>
              </w:rPr>
            </w:pPr>
            <w:r w:rsidRPr="0021212E">
              <w:rPr>
                <w:sz w:val="15"/>
                <w:szCs w:val="15"/>
              </w:rPr>
              <w:t>8</w:t>
            </w:r>
          </w:p>
        </w:tc>
        <w:tc>
          <w:tcPr>
            <w:tcW w:w="1791" w:type="dxa"/>
            <w:tcBorders>
              <w:bottom w:val="single" w:sz="4" w:space="0" w:color="auto"/>
            </w:tcBorders>
            <w:vAlign w:val="center"/>
          </w:tcPr>
          <w:p w14:paraId="08A19F13" w14:textId="77777777" w:rsidR="0021212E" w:rsidRPr="0021212E" w:rsidRDefault="0021212E" w:rsidP="0021212E">
            <w:pPr>
              <w:tabs>
                <w:tab w:val="left" w:pos="1276"/>
                <w:tab w:val="left" w:pos="1560"/>
              </w:tabs>
              <w:jc w:val="center"/>
              <w:rPr>
                <w:sz w:val="15"/>
                <w:szCs w:val="15"/>
              </w:rPr>
            </w:pPr>
            <w:r w:rsidRPr="0021212E">
              <w:rPr>
                <w:sz w:val="15"/>
                <w:szCs w:val="15"/>
              </w:rPr>
              <w:t>9</w:t>
            </w:r>
          </w:p>
        </w:tc>
      </w:tr>
      <w:tr w:rsidR="00706148" w:rsidRPr="0021212E" w14:paraId="08A19F1E" w14:textId="77777777" w:rsidTr="0021212E">
        <w:tc>
          <w:tcPr>
            <w:tcW w:w="540" w:type="dxa"/>
            <w:tcBorders>
              <w:bottom w:val="single" w:sz="6" w:space="0" w:color="auto"/>
              <w:right w:val="single" w:sz="6" w:space="0" w:color="auto"/>
            </w:tcBorders>
            <w:vAlign w:val="center"/>
          </w:tcPr>
          <w:p w14:paraId="08A19F15" w14:textId="77777777" w:rsidR="0021212E" w:rsidRPr="0021212E" w:rsidRDefault="0021212E" w:rsidP="0021212E">
            <w:pPr>
              <w:tabs>
                <w:tab w:val="left" w:pos="1276"/>
                <w:tab w:val="left" w:pos="1560"/>
              </w:tabs>
              <w:jc w:val="center"/>
              <w:rPr>
                <w:sz w:val="15"/>
                <w:szCs w:val="15"/>
              </w:rPr>
            </w:pPr>
          </w:p>
        </w:tc>
        <w:tc>
          <w:tcPr>
            <w:tcW w:w="3240" w:type="dxa"/>
            <w:tcBorders>
              <w:left w:val="single" w:sz="6" w:space="0" w:color="auto"/>
              <w:bottom w:val="single" w:sz="6" w:space="0" w:color="auto"/>
              <w:right w:val="single" w:sz="6" w:space="0" w:color="auto"/>
            </w:tcBorders>
            <w:vAlign w:val="center"/>
          </w:tcPr>
          <w:p w14:paraId="08A19F16" w14:textId="77777777" w:rsidR="0021212E" w:rsidRPr="0021212E" w:rsidRDefault="0021212E" w:rsidP="0021212E">
            <w:pPr>
              <w:tabs>
                <w:tab w:val="left" w:pos="1276"/>
                <w:tab w:val="left" w:pos="1560"/>
              </w:tabs>
              <w:jc w:val="center"/>
              <w:rPr>
                <w:sz w:val="15"/>
                <w:szCs w:val="15"/>
              </w:rPr>
            </w:pPr>
          </w:p>
        </w:tc>
        <w:tc>
          <w:tcPr>
            <w:tcW w:w="933" w:type="dxa"/>
            <w:tcBorders>
              <w:left w:val="single" w:sz="6" w:space="0" w:color="auto"/>
              <w:bottom w:val="single" w:sz="6" w:space="0" w:color="auto"/>
              <w:right w:val="single" w:sz="6" w:space="0" w:color="auto"/>
            </w:tcBorders>
            <w:vAlign w:val="center"/>
          </w:tcPr>
          <w:p w14:paraId="08A19F17" w14:textId="77777777" w:rsidR="0021212E" w:rsidRPr="0021212E" w:rsidRDefault="0021212E" w:rsidP="0021212E">
            <w:pPr>
              <w:tabs>
                <w:tab w:val="left" w:pos="1276"/>
                <w:tab w:val="left" w:pos="1560"/>
              </w:tabs>
              <w:jc w:val="center"/>
              <w:rPr>
                <w:sz w:val="15"/>
                <w:szCs w:val="15"/>
              </w:rPr>
            </w:pPr>
          </w:p>
        </w:tc>
        <w:tc>
          <w:tcPr>
            <w:tcW w:w="1767" w:type="dxa"/>
            <w:tcBorders>
              <w:left w:val="single" w:sz="6" w:space="0" w:color="auto"/>
              <w:bottom w:val="single" w:sz="6" w:space="0" w:color="auto"/>
              <w:right w:val="single" w:sz="6" w:space="0" w:color="auto"/>
            </w:tcBorders>
            <w:vAlign w:val="center"/>
          </w:tcPr>
          <w:p w14:paraId="08A19F18" w14:textId="77777777" w:rsidR="0021212E" w:rsidRPr="0021212E" w:rsidRDefault="0021212E" w:rsidP="0021212E">
            <w:pPr>
              <w:tabs>
                <w:tab w:val="left" w:pos="1276"/>
                <w:tab w:val="left" w:pos="1560"/>
              </w:tabs>
              <w:jc w:val="center"/>
              <w:rPr>
                <w:sz w:val="15"/>
                <w:szCs w:val="15"/>
              </w:rPr>
            </w:pPr>
          </w:p>
        </w:tc>
        <w:tc>
          <w:tcPr>
            <w:tcW w:w="1800" w:type="dxa"/>
            <w:tcBorders>
              <w:left w:val="single" w:sz="6" w:space="0" w:color="auto"/>
              <w:bottom w:val="single" w:sz="6" w:space="0" w:color="auto"/>
              <w:right w:val="single" w:sz="6" w:space="0" w:color="auto"/>
            </w:tcBorders>
            <w:vAlign w:val="center"/>
          </w:tcPr>
          <w:p w14:paraId="08A19F19" w14:textId="77777777" w:rsidR="0021212E" w:rsidRPr="0021212E" w:rsidRDefault="0021212E" w:rsidP="0021212E">
            <w:pPr>
              <w:tabs>
                <w:tab w:val="left" w:pos="1276"/>
                <w:tab w:val="left" w:pos="1560"/>
              </w:tabs>
              <w:jc w:val="center"/>
              <w:rPr>
                <w:sz w:val="15"/>
                <w:szCs w:val="15"/>
              </w:rPr>
            </w:pPr>
          </w:p>
        </w:tc>
        <w:tc>
          <w:tcPr>
            <w:tcW w:w="1361" w:type="dxa"/>
            <w:tcBorders>
              <w:left w:val="single" w:sz="6" w:space="0" w:color="auto"/>
              <w:bottom w:val="single" w:sz="6" w:space="0" w:color="auto"/>
              <w:right w:val="single" w:sz="6" w:space="0" w:color="auto"/>
            </w:tcBorders>
            <w:vAlign w:val="center"/>
          </w:tcPr>
          <w:p w14:paraId="08A19F1A" w14:textId="77777777" w:rsidR="0021212E" w:rsidRPr="0021212E" w:rsidRDefault="0021212E" w:rsidP="0021212E">
            <w:pPr>
              <w:tabs>
                <w:tab w:val="left" w:pos="1276"/>
                <w:tab w:val="left" w:pos="1560"/>
              </w:tabs>
              <w:jc w:val="center"/>
              <w:rPr>
                <w:sz w:val="15"/>
                <w:szCs w:val="15"/>
              </w:rPr>
            </w:pPr>
          </w:p>
        </w:tc>
        <w:tc>
          <w:tcPr>
            <w:tcW w:w="2068" w:type="dxa"/>
            <w:tcBorders>
              <w:left w:val="single" w:sz="6" w:space="0" w:color="auto"/>
              <w:bottom w:val="single" w:sz="6" w:space="0" w:color="auto"/>
              <w:right w:val="single" w:sz="6" w:space="0" w:color="auto"/>
            </w:tcBorders>
            <w:vAlign w:val="center"/>
          </w:tcPr>
          <w:p w14:paraId="08A19F1B" w14:textId="77777777" w:rsidR="0021212E" w:rsidRPr="0021212E" w:rsidRDefault="0021212E" w:rsidP="0021212E">
            <w:pPr>
              <w:tabs>
                <w:tab w:val="left" w:pos="1276"/>
                <w:tab w:val="left" w:pos="1560"/>
              </w:tabs>
              <w:jc w:val="center"/>
              <w:rPr>
                <w:sz w:val="15"/>
                <w:szCs w:val="15"/>
              </w:rPr>
            </w:pPr>
          </w:p>
        </w:tc>
        <w:tc>
          <w:tcPr>
            <w:tcW w:w="1251" w:type="dxa"/>
            <w:tcBorders>
              <w:left w:val="single" w:sz="6" w:space="0" w:color="auto"/>
              <w:bottom w:val="single" w:sz="6" w:space="0" w:color="auto"/>
              <w:right w:val="single" w:sz="6" w:space="0" w:color="auto"/>
            </w:tcBorders>
            <w:vAlign w:val="center"/>
          </w:tcPr>
          <w:p w14:paraId="08A19F1C" w14:textId="77777777" w:rsidR="0021212E" w:rsidRPr="0021212E" w:rsidRDefault="0021212E" w:rsidP="0021212E">
            <w:pPr>
              <w:tabs>
                <w:tab w:val="left" w:pos="1276"/>
                <w:tab w:val="left" w:pos="1560"/>
              </w:tabs>
              <w:jc w:val="center"/>
              <w:rPr>
                <w:sz w:val="15"/>
                <w:szCs w:val="15"/>
              </w:rPr>
            </w:pPr>
          </w:p>
        </w:tc>
        <w:tc>
          <w:tcPr>
            <w:tcW w:w="1791" w:type="dxa"/>
            <w:tcBorders>
              <w:left w:val="single" w:sz="6" w:space="0" w:color="auto"/>
              <w:bottom w:val="single" w:sz="6" w:space="0" w:color="auto"/>
            </w:tcBorders>
            <w:vAlign w:val="center"/>
          </w:tcPr>
          <w:p w14:paraId="08A19F1D" w14:textId="77777777" w:rsidR="0021212E" w:rsidRPr="0021212E" w:rsidRDefault="0021212E" w:rsidP="0021212E">
            <w:pPr>
              <w:tabs>
                <w:tab w:val="left" w:pos="1276"/>
                <w:tab w:val="left" w:pos="1560"/>
              </w:tabs>
              <w:jc w:val="center"/>
              <w:rPr>
                <w:sz w:val="15"/>
                <w:szCs w:val="15"/>
              </w:rPr>
            </w:pPr>
          </w:p>
        </w:tc>
      </w:tr>
      <w:tr w:rsidR="00706148" w:rsidRPr="0021212E" w14:paraId="08A19F28" w14:textId="77777777" w:rsidTr="0021212E">
        <w:tc>
          <w:tcPr>
            <w:tcW w:w="540" w:type="dxa"/>
            <w:tcBorders>
              <w:top w:val="single" w:sz="6" w:space="0" w:color="auto"/>
              <w:bottom w:val="single" w:sz="6" w:space="0" w:color="auto"/>
              <w:right w:val="single" w:sz="6" w:space="0" w:color="auto"/>
            </w:tcBorders>
            <w:vAlign w:val="center"/>
          </w:tcPr>
          <w:p w14:paraId="08A19F1F" w14:textId="77777777" w:rsidR="0021212E" w:rsidRPr="0021212E" w:rsidRDefault="0021212E" w:rsidP="0021212E">
            <w:pPr>
              <w:tabs>
                <w:tab w:val="left" w:pos="1276"/>
                <w:tab w:val="left" w:pos="1560"/>
              </w:tabs>
              <w:jc w:val="center"/>
              <w:rPr>
                <w:sz w:val="15"/>
                <w:szCs w:val="15"/>
              </w:rPr>
            </w:pPr>
          </w:p>
        </w:tc>
        <w:tc>
          <w:tcPr>
            <w:tcW w:w="3240" w:type="dxa"/>
            <w:tcBorders>
              <w:top w:val="single" w:sz="6" w:space="0" w:color="auto"/>
              <w:left w:val="single" w:sz="6" w:space="0" w:color="auto"/>
              <w:bottom w:val="single" w:sz="6" w:space="0" w:color="auto"/>
              <w:right w:val="single" w:sz="6" w:space="0" w:color="auto"/>
            </w:tcBorders>
            <w:vAlign w:val="center"/>
          </w:tcPr>
          <w:p w14:paraId="08A19F20" w14:textId="77777777" w:rsidR="0021212E" w:rsidRPr="0021212E" w:rsidRDefault="0021212E" w:rsidP="0021212E">
            <w:pPr>
              <w:tabs>
                <w:tab w:val="left" w:pos="1276"/>
                <w:tab w:val="left" w:pos="1560"/>
              </w:tabs>
              <w:jc w:val="center"/>
              <w:rPr>
                <w:sz w:val="15"/>
                <w:szCs w:val="15"/>
              </w:rPr>
            </w:pPr>
          </w:p>
        </w:tc>
        <w:tc>
          <w:tcPr>
            <w:tcW w:w="933" w:type="dxa"/>
            <w:tcBorders>
              <w:top w:val="single" w:sz="6" w:space="0" w:color="auto"/>
              <w:left w:val="single" w:sz="6" w:space="0" w:color="auto"/>
              <w:bottom w:val="single" w:sz="6" w:space="0" w:color="auto"/>
              <w:right w:val="single" w:sz="6" w:space="0" w:color="auto"/>
            </w:tcBorders>
            <w:vAlign w:val="center"/>
          </w:tcPr>
          <w:p w14:paraId="08A19F21" w14:textId="77777777" w:rsidR="0021212E" w:rsidRPr="0021212E" w:rsidRDefault="0021212E" w:rsidP="0021212E">
            <w:pPr>
              <w:tabs>
                <w:tab w:val="left" w:pos="1276"/>
                <w:tab w:val="left" w:pos="1560"/>
              </w:tabs>
              <w:jc w:val="center"/>
              <w:rPr>
                <w:sz w:val="15"/>
                <w:szCs w:val="15"/>
              </w:rPr>
            </w:pPr>
          </w:p>
        </w:tc>
        <w:tc>
          <w:tcPr>
            <w:tcW w:w="1767" w:type="dxa"/>
            <w:tcBorders>
              <w:top w:val="single" w:sz="6" w:space="0" w:color="auto"/>
              <w:left w:val="single" w:sz="6" w:space="0" w:color="auto"/>
              <w:bottom w:val="single" w:sz="6" w:space="0" w:color="auto"/>
              <w:right w:val="single" w:sz="6" w:space="0" w:color="auto"/>
            </w:tcBorders>
            <w:vAlign w:val="center"/>
          </w:tcPr>
          <w:p w14:paraId="08A19F22" w14:textId="77777777" w:rsidR="0021212E" w:rsidRPr="0021212E" w:rsidRDefault="0021212E" w:rsidP="0021212E">
            <w:pPr>
              <w:tabs>
                <w:tab w:val="left" w:pos="1276"/>
                <w:tab w:val="left" w:pos="1560"/>
              </w:tabs>
              <w:jc w:val="center"/>
              <w:rPr>
                <w:sz w:val="15"/>
                <w:szCs w:val="15"/>
              </w:rPr>
            </w:pPr>
          </w:p>
        </w:tc>
        <w:tc>
          <w:tcPr>
            <w:tcW w:w="1800" w:type="dxa"/>
            <w:tcBorders>
              <w:top w:val="single" w:sz="6" w:space="0" w:color="auto"/>
              <w:left w:val="single" w:sz="6" w:space="0" w:color="auto"/>
              <w:bottom w:val="single" w:sz="6" w:space="0" w:color="auto"/>
              <w:right w:val="single" w:sz="6" w:space="0" w:color="auto"/>
            </w:tcBorders>
            <w:vAlign w:val="center"/>
          </w:tcPr>
          <w:p w14:paraId="08A19F23" w14:textId="77777777" w:rsidR="0021212E" w:rsidRPr="0021212E" w:rsidRDefault="0021212E" w:rsidP="0021212E">
            <w:pPr>
              <w:tabs>
                <w:tab w:val="left" w:pos="1276"/>
                <w:tab w:val="left" w:pos="1560"/>
              </w:tabs>
              <w:jc w:val="center"/>
              <w:rPr>
                <w:sz w:val="15"/>
                <w:szCs w:val="15"/>
              </w:rPr>
            </w:pPr>
          </w:p>
        </w:tc>
        <w:tc>
          <w:tcPr>
            <w:tcW w:w="1361" w:type="dxa"/>
            <w:tcBorders>
              <w:top w:val="single" w:sz="6" w:space="0" w:color="auto"/>
              <w:left w:val="single" w:sz="6" w:space="0" w:color="auto"/>
              <w:bottom w:val="single" w:sz="6" w:space="0" w:color="auto"/>
              <w:right w:val="single" w:sz="6" w:space="0" w:color="auto"/>
            </w:tcBorders>
            <w:vAlign w:val="center"/>
          </w:tcPr>
          <w:p w14:paraId="08A19F24" w14:textId="77777777" w:rsidR="0021212E" w:rsidRPr="0021212E" w:rsidRDefault="0021212E" w:rsidP="0021212E">
            <w:pPr>
              <w:tabs>
                <w:tab w:val="left" w:pos="1276"/>
                <w:tab w:val="left" w:pos="1560"/>
              </w:tabs>
              <w:jc w:val="center"/>
              <w:rPr>
                <w:sz w:val="15"/>
                <w:szCs w:val="15"/>
              </w:rPr>
            </w:pPr>
          </w:p>
        </w:tc>
        <w:tc>
          <w:tcPr>
            <w:tcW w:w="2068" w:type="dxa"/>
            <w:tcBorders>
              <w:top w:val="single" w:sz="6" w:space="0" w:color="auto"/>
              <w:left w:val="single" w:sz="6" w:space="0" w:color="auto"/>
              <w:bottom w:val="single" w:sz="6" w:space="0" w:color="auto"/>
              <w:right w:val="single" w:sz="6" w:space="0" w:color="auto"/>
            </w:tcBorders>
            <w:vAlign w:val="center"/>
          </w:tcPr>
          <w:p w14:paraId="08A19F25" w14:textId="77777777" w:rsidR="0021212E" w:rsidRPr="0021212E" w:rsidRDefault="0021212E" w:rsidP="0021212E">
            <w:pPr>
              <w:tabs>
                <w:tab w:val="left" w:pos="1276"/>
                <w:tab w:val="left" w:pos="1560"/>
              </w:tabs>
              <w:jc w:val="center"/>
              <w:rPr>
                <w:sz w:val="15"/>
                <w:szCs w:val="15"/>
              </w:rPr>
            </w:pPr>
          </w:p>
        </w:tc>
        <w:tc>
          <w:tcPr>
            <w:tcW w:w="1251" w:type="dxa"/>
            <w:tcBorders>
              <w:top w:val="single" w:sz="6" w:space="0" w:color="auto"/>
              <w:left w:val="single" w:sz="6" w:space="0" w:color="auto"/>
              <w:bottom w:val="single" w:sz="6" w:space="0" w:color="auto"/>
              <w:right w:val="single" w:sz="6" w:space="0" w:color="auto"/>
            </w:tcBorders>
            <w:vAlign w:val="center"/>
          </w:tcPr>
          <w:p w14:paraId="08A19F26" w14:textId="77777777" w:rsidR="0021212E" w:rsidRPr="0021212E" w:rsidRDefault="0021212E" w:rsidP="0021212E">
            <w:pPr>
              <w:tabs>
                <w:tab w:val="left" w:pos="1276"/>
                <w:tab w:val="left" w:pos="1560"/>
              </w:tabs>
              <w:jc w:val="center"/>
              <w:rPr>
                <w:sz w:val="15"/>
                <w:szCs w:val="15"/>
              </w:rPr>
            </w:pPr>
          </w:p>
        </w:tc>
        <w:tc>
          <w:tcPr>
            <w:tcW w:w="1791" w:type="dxa"/>
            <w:tcBorders>
              <w:top w:val="single" w:sz="6" w:space="0" w:color="auto"/>
              <w:left w:val="single" w:sz="6" w:space="0" w:color="auto"/>
              <w:bottom w:val="single" w:sz="6" w:space="0" w:color="auto"/>
            </w:tcBorders>
            <w:vAlign w:val="center"/>
          </w:tcPr>
          <w:p w14:paraId="08A19F27" w14:textId="77777777" w:rsidR="0021212E" w:rsidRPr="0021212E" w:rsidRDefault="0021212E" w:rsidP="0021212E">
            <w:pPr>
              <w:tabs>
                <w:tab w:val="left" w:pos="1276"/>
                <w:tab w:val="left" w:pos="1560"/>
              </w:tabs>
              <w:jc w:val="center"/>
              <w:rPr>
                <w:sz w:val="15"/>
                <w:szCs w:val="15"/>
              </w:rPr>
            </w:pPr>
          </w:p>
        </w:tc>
      </w:tr>
      <w:tr w:rsidR="00706148" w:rsidRPr="0021212E" w14:paraId="08A19F32" w14:textId="77777777" w:rsidTr="0021212E">
        <w:tc>
          <w:tcPr>
            <w:tcW w:w="540" w:type="dxa"/>
            <w:tcBorders>
              <w:top w:val="single" w:sz="6" w:space="0" w:color="auto"/>
              <w:bottom w:val="single" w:sz="6" w:space="0" w:color="auto"/>
              <w:right w:val="single" w:sz="6" w:space="0" w:color="auto"/>
            </w:tcBorders>
            <w:vAlign w:val="center"/>
          </w:tcPr>
          <w:p w14:paraId="08A19F29" w14:textId="77777777" w:rsidR="0021212E" w:rsidRPr="0021212E" w:rsidRDefault="0021212E" w:rsidP="0021212E">
            <w:pPr>
              <w:tabs>
                <w:tab w:val="left" w:pos="1276"/>
                <w:tab w:val="left" w:pos="1560"/>
              </w:tabs>
              <w:jc w:val="center"/>
              <w:rPr>
                <w:sz w:val="15"/>
                <w:szCs w:val="15"/>
              </w:rPr>
            </w:pPr>
          </w:p>
        </w:tc>
        <w:tc>
          <w:tcPr>
            <w:tcW w:w="3240" w:type="dxa"/>
            <w:tcBorders>
              <w:top w:val="single" w:sz="6" w:space="0" w:color="auto"/>
              <w:left w:val="single" w:sz="6" w:space="0" w:color="auto"/>
              <w:bottom w:val="single" w:sz="6" w:space="0" w:color="auto"/>
              <w:right w:val="single" w:sz="6" w:space="0" w:color="auto"/>
            </w:tcBorders>
            <w:vAlign w:val="center"/>
          </w:tcPr>
          <w:p w14:paraId="08A19F2A" w14:textId="77777777" w:rsidR="0021212E" w:rsidRPr="0021212E" w:rsidRDefault="0021212E" w:rsidP="0021212E">
            <w:pPr>
              <w:tabs>
                <w:tab w:val="left" w:pos="1276"/>
                <w:tab w:val="left" w:pos="1560"/>
              </w:tabs>
              <w:jc w:val="center"/>
              <w:rPr>
                <w:sz w:val="15"/>
                <w:szCs w:val="15"/>
              </w:rPr>
            </w:pPr>
          </w:p>
        </w:tc>
        <w:tc>
          <w:tcPr>
            <w:tcW w:w="933" w:type="dxa"/>
            <w:tcBorders>
              <w:top w:val="single" w:sz="6" w:space="0" w:color="auto"/>
              <w:left w:val="single" w:sz="6" w:space="0" w:color="auto"/>
              <w:bottom w:val="single" w:sz="6" w:space="0" w:color="auto"/>
              <w:right w:val="single" w:sz="6" w:space="0" w:color="auto"/>
            </w:tcBorders>
            <w:vAlign w:val="center"/>
          </w:tcPr>
          <w:p w14:paraId="08A19F2B" w14:textId="77777777" w:rsidR="0021212E" w:rsidRPr="0021212E" w:rsidRDefault="0021212E" w:rsidP="0021212E">
            <w:pPr>
              <w:tabs>
                <w:tab w:val="left" w:pos="1276"/>
                <w:tab w:val="left" w:pos="1560"/>
              </w:tabs>
              <w:jc w:val="center"/>
              <w:rPr>
                <w:sz w:val="15"/>
                <w:szCs w:val="15"/>
              </w:rPr>
            </w:pPr>
          </w:p>
        </w:tc>
        <w:tc>
          <w:tcPr>
            <w:tcW w:w="1767" w:type="dxa"/>
            <w:tcBorders>
              <w:top w:val="single" w:sz="6" w:space="0" w:color="auto"/>
              <w:left w:val="single" w:sz="6" w:space="0" w:color="auto"/>
              <w:bottom w:val="single" w:sz="6" w:space="0" w:color="auto"/>
              <w:right w:val="single" w:sz="6" w:space="0" w:color="auto"/>
            </w:tcBorders>
            <w:vAlign w:val="center"/>
          </w:tcPr>
          <w:p w14:paraId="08A19F2C" w14:textId="77777777" w:rsidR="0021212E" w:rsidRPr="0021212E" w:rsidRDefault="0021212E" w:rsidP="0021212E">
            <w:pPr>
              <w:tabs>
                <w:tab w:val="left" w:pos="1276"/>
                <w:tab w:val="left" w:pos="1560"/>
              </w:tabs>
              <w:jc w:val="center"/>
              <w:rPr>
                <w:sz w:val="15"/>
                <w:szCs w:val="15"/>
              </w:rPr>
            </w:pPr>
          </w:p>
        </w:tc>
        <w:tc>
          <w:tcPr>
            <w:tcW w:w="1800" w:type="dxa"/>
            <w:tcBorders>
              <w:top w:val="single" w:sz="6" w:space="0" w:color="auto"/>
              <w:left w:val="single" w:sz="6" w:space="0" w:color="auto"/>
              <w:bottom w:val="single" w:sz="6" w:space="0" w:color="auto"/>
              <w:right w:val="single" w:sz="6" w:space="0" w:color="auto"/>
            </w:tcBorders>
            <w:vAlign w:val="center"/>
          </w:tcPr>
          <w:p w14:paraId="08A19F2D" w14:textId="77777777" w:rsidR="0021212E" w:rsidRPr="0021212E" w:rsidRDefault="0021212E" w:rsidP="0021212E">
            <w:pPr>
              <w:tabs>
                <w:tab w:val="left" w:pos="1276"/>
                <w:tab w:val="left" w:pos="1560"/>
              </w:tabs>
              <w:jc w:val="center"/>
              <w:rPr>
                <w:sz w:val="15"/>
                <w:szCs w:val="15"/>
              </w:rPr>
            </w:pPr>
          </w:p>
        </w:tc>
        <w:tc>
          <w:tcPr>
            <w:tcW w:w="1361" w:type="dxa"/>
            <w:tcBorders>
              <w:top w:val="single" w:sz="6" w:space="0" w:color="auto"/>
              <w:left w:val="single" w:sz="6" w:space="0" w:color="auto"/>
              <w:bottom w:val="single" w:sz="6" w:space="0" w:color="auto"/>
              <w:right w:val="single" w:sz="6" w:space="0" w:color="auto"/>
            </w:tcBorders>
            <w:vAlign w:val="center"/>
          </w:tcPr>
          <w:p w14:paraId="08A19F2E" w14:textId="77777777" w:rsidR="0021212E" w:rsidRPr="0021212E" w:rsidRDefault="0021212E" w:rsidP="0021212E">
            <w:pPr>
              <w:tabs>
                <w:tab w:val="left" w:pos="1276"/>
                <w:tab w:val="left" w:pos="1560"/>
              </w:tabs>
              <w:jc w:val="center"/>
              <w:rPr>
                <w:sz w:val="15"/>
                <w:szCs w:val="15"/>
              </w:rPr>
            </w:pPr>
          </w:p>
        </w:tc>
        <w:tc>
          <w:tcPr>
            <w:tcW w:w="2068" w:type="dxa"/>
            <w:tcBorders>
              <w:top w:val="single" w:sz="6" w:space="0" w:color="auto"/>
              <w:left w:val="single" w:sz="6" w:space="0" w:color="auto"/>
              <w:bottom w:val="single" w:sz="6" w:space="0" w:color="auto"/>
              <w:right w:val="single" w:sz="6" w:space="0" w:color="auto"/>
            </w:tcBorders>
            <w:vAlign w:val="center"/>
          </w:tcPr>
          <w:p w14:paraId="08A19F2F" w14:textId="77777777" w:rsidR="0021212E" w:rsidRPr="0021212E" w:rsidRDefault="0021212E" w:rsidP="0021212E">
            <w:pPr>
              <w:tabs>
                <w:tab w:val="left" w:pos="1276"/>
                <w:tab w:val="left" w:pos="1560"/>
              </w:tabs>
              <w:jc w:val="center"/>
              <w:rPr>
                <w:sz w:val="15"/>
                <w:szCs w:val="15"/>
              </w:rPr>
            </w:pPr>
          </w:p>
        </w:tc>
        <w:tc>
          <w:tcPr>
            <w:tcW w:w="1251" w:type="dxa"/>
            <w:tcBorders>
              <w:top w:val="single" w:sz="6" w:space="0" w:color="auto"/>
              <w:left w:val="single" w:sz="6" w:space="0" w:color="auto"/>
              <w:bottom w:val="single" w:sz="6" w:space="0" w:color="auto"/>
              <w:right w:val="single" w:sz="6" w:space="0" w:color="auto"/>
            </w:tcBorders>
            <w:vAlign w:val="center"/>
          </w:tcPr>
          <w:p w14:paraId="08A19F30" w14:textId="77777777" w:rsidR="0021212E" w:rsidRPr="0021212E" w:rsidRDefault="0021212E" w:rsidP="0021212E">
            <w:pPr>
              <w:tabs>
                <w:tab w:val="left" w:pos="1276"/>
                <w:tab w:val="left" w:pos="1560"/>
              </w:tabs>
              <w:jc w:val="center"/>
              <w:rPr>
                <w:sz w:val="15"/>
                <w:szCs w:val="15"/>
              </w:rPr>
            </w:pPr>
          </w:p>
        </w:tc>
        <w:tc>
          <w:tcPr>
            <w:tcW w:w="1791" w:type="dxa"/>
            <w:tcBorders>
              <w:top w:val="single" w:sz="6" w:space="0" w:color="auto"/>
              <w:left w:val="single" w:sz="6" w:space="0" w:color="auto"/>
              <w:bottom w:val="single" w:sz="6" w:space="0" w:color="auto"/>
            </w:tcBorders>
            <w:vAlign w:val="center"/>
          </w:tcPr>
          <w:p w14:paraId="08A19F31" w14:textId="77777777" w:rsidR="0021212E" w:rsidRPr="0021212E" w:rsidRDefault="0021212E" w:rsidP="0021212E">
            <w:pPr>
              <w:tabs>
                <w:tab w:val="left" w:pos="1276"/>
                <w:tab w:val="left" w:pos="1560"/>
              </w:tabs>
              <w:jc w:val="center"/>
              <w:rPr>
                <w:sz w:val="15"/>
                <w:szCs w:val="15"/>
              </w:rPr>
            </w:pPr>
          </w:p>
        </w:tc>
      </w:tr>
      <w:tr w:rsidR="00706148" w:rsidRPr="0021212E" w14:paraId="08A19F3C" w14:textId="77777777" w:rsidTr="0021212E">
        <w:tc>
          <w:tcPr>
            <w:tcW w:w="540" w:type="dxa"/>
            <w:tcBorders>
              <w:top w:val="single" w:sz="6" w:space="0" w:color="auto"/>
              <w:bottom w:val="single" w:sz="4" w:space="0" w:color="auto"/>
              <w:right w:val="single" w:sz="6" w:space="0" w:color="auto"/>
            </w:tcBorders>
            <w:vAlign w:val="center"/>
          </w:tcPr>
          <w:p w14:paraId="08A19F33" w14:textId="77777777" w:rsidR="0021212E" w:rsidRPr="0021212E" w:rsidRDefault="0021212E" w:rsidP="0021212E">
            <w:pPr>
              <w:tabs>
                <w:tab w:val="left" w:pos="1276"/>
                <w:tab w:val="left" w:pos="1560"/>
              </w:tabs>
              <w:jc w:val="center"/>
              <w:rPr>
                <w:sz w:val="15"/>
                <w:szCs w:val="15"/>
              </w:rPr>
            </w:pPr>
          </w:p>
        </w:tc>
        <w:tc>
          <w:tcPr>
            <w:tcW w:w="3240" w:type="dxa"/>
            <w:tcBorders>
              <w:top w:val="single" w:sz="6" w:space="0" w:color="auto"/>
              <w:left w:val="single" w:sz="6" w:space="0" w:color="auto"/>
              <w:bottom w:val="single" w:sz="4" w:space="0" w:color="auto"/>
              <w:right w:val="single" w:sz="6" w:space="0" w:color="auto"/>
            </w:tcBorders>
            <w:vAlign w:val="center"/>
          </w:tcPr>
          <w:p w14:paraId="08A19F34" w14:textId="77777777" w:rsidR="0021212E" w:rsidRPr="0021212E" w:rsidRDefault="0021212E" w:rsidP="0021212E">
            <w:pPr>
              <w:tabs>
                <w:tab w:val="left" w:pos="1276"/>
                <w:tab w:val="left" w:pos="1560"/>
              </w:tabs>
              <w:jc w:val="center"/>
              <w:rPr>
                <w:sz w:val="15"/>
                <w:szCs w:val="15"/>
              </w:rPr>
            </w:pPr>
          </w:p>
        </w:tc>
        <w:tc>
          <w:tcPr>
            <w:tcW w:w="933" w:type="dxa"/>
            <w:tcBorders>
              <w:top w:val="single" w:sz="6" w:space="0" w:color="auto"/>
              <w:left w:val="single" w:sz="6" w:space="0" w:color="auto"/>
              <w:bottom w:val="single" w:sz="4" w:space="0" w:color="auto"/>
              <w:right w:val="single" w:sz="6" w:space="0" w:color="auto"/>
            </w:tcBorders>
            <w:vAlign w:val="center"/>
          </w:tcPr>
          <w:p w14:paraId="08A19F35" w14:textId="77777777" w:rsidR="0021212E" w:rsidRPr="0021212E" w:rsidRDefault="0021212E" w:rsidP="0021212E">
            <w:pPr>
              <w:tabs>
                <w:tab w:val="left" w:pos="1276"/>
                <w:tab w:val="left" w:pos="1560"/>
              </w:tabs>
              <w:jc w:val="center"/>
              <w:rPr>
                <w:sz w:val="15"/>
                <w:szCs w:val="15"/>
              </w:rPr>
            </w:pPr>
          </w:p>
        </w:tc>
        <w:tc>
          <w:tcPr>
            <w:tcW w:w="1767" w:type="dxa"/>
            <w:tcBorders>
              <w:top w:val="single" w:sz="6" w:space="0" w:color="auto"/>
              <w:left w:val="single" w:sz="6" w:space="0" w:color="auto"/>
              <w:bottom w:val="single" w:sz="4" w:space="0" w:color="auto"/>
              <w:right w:val="single" w:sz="6" w:space="0" w:color="auto"/>
            </w:tcBorders>
            <w:vAlign w:val="center"/>
          </w:tcPr>
          <w:p w14:paraId="08A19F36" w14:textId="77777777" w:rsidR="0021212E" w:rsidRPr="0021212E" w:rsidRDefault="0021212E" w:rsidP="0021212E">
            <w:pPr>
              <w:tabs>
                <w:tab w:val="left" w:pos="1276"/>
                <w:tab w:val="left" w:pos="1560"/>
              </w:tabs>
              <w:jc w:val="center"/>
              <w:rPr>
                <w:sz w:val="15"/>
                <w:szCs w:val="15"/>
              </w:rPr>
            </w:pPr>
          </w:p>
        </w:tc>
        <w:tc>
          <w:tcPr>
            <w:tcW w:w="1800" w:type="dxa"/>
            <w:tcBorders>
              <w:top w:val="single" w:sz="6" w:space="0" w:color="auto"/>
              <w:left w:val="single" w:sz="6" w:space="0" w:color="auto"/>
              <w:bottom w:val="single" w:sz="4" w:space="0" w:color="auto"/>
              <w:right w:val="single" w:sz="6" w:space="0" w:color="auto"/>
            </w:tcBorders>
            <w:vAlign w:val="center"/>
          </w:tcPr>
          <w:p w14:paraId="08A19F37" w14:textId="77777777" w:rsidR="0021212E" w:rsidRPr="0021212E" w:rsidRDefault="0021212E" w:rsidP="0021212E">
            <w:pPr>
              <w:tabs>
                <w:tab w:val="left" w:pos="1276"/>
                <w:tab w:val="left" w:pos="1560"/>
              </w:tabs>
              <w:jc w:val="center"/>
              <w:rPr>
                <w:sz w:val="15"/>
                <w:szCs w:val="15"/>
              </w:rPr>
            </w:pPr>
          </w:p>
        </w:tc>
        <w:tc>
          <w:tcPr>
            <w:tcW w:w="1361" w:type="dxa"/>
            <w:tcBorders>
              <w:top w:val="single" w:sz="6" w:space="0" w:color="auto"/>
              <w:left w:val="single" w:sz="6" w:space="0" w:color="auto"/>
              <w:bottom w:val="single" w:sz="4" w:space="0" w:color="auto"/>
              <w:right w:val="single" w:sz="6" w:space="0" w:color="auto"/>
            </w:tcBorders>
            <w:vAlign w:val="center"/>
          </w:tcPr>
          <w:p w14:paraId="08A19F38" w14:textId="77777777" w:rsidR="0021212E" w:rsidRPr="0021212E" w:rsidRDefault="0021212E" w:rsidP="0021212E">
            <w:pPr>
              <w:tabs>
                <w:tab w:val="left" w:pos="1276"/>
                <w:tab w:val="left" w:pos="1560"/>
              </w:tabs>
              <w:jc w:val="center"/>
              <w:rPr>
                <w:sz w:val="15"/>
                <w:szCs w:val="15"/>
              </w:rPr>
            </w:pPr>
          </w:p>
        </w:tc>
        <w:tc>
          <w:tcPr>
            <w:tcW w:w="2068" w:type="dxa"/>
            <w:tcBorders>
              <w:top w:val="single" w:sz="6" w:space="0" w:color="auto"/>
              <w:left w:val="single" w:sz="6" w:space="0" w:color="auto"/>
              <w:bottom w:val="single" w:sz="4" w:space="0" w:color="auto"/>
              <w:right w:val="single" w:sz="6" w:space="0" w:color="auto"/>
            </w:tcBorders>
            <w:vAlign w:val="center"/>
          </w:tcPr>
          <w:p w14:paraId="08A19F39" w14:textId="77777777" w:rsidR="0021212E" w:rsidRPr="0021212E" w:rsidRDefault="0021212E" w:rsidP="0021212E">
            <w:pPr>
              <w:tabs>
                <w:tab w:val="left" w:pos="1276"/>
                <w:tab w:val="left" w:pos="1560"/>
              </w:tabs>
              <w:jc w:val="center"/>
              <w:rPr>
                <w:sz w:val="15"/>
                <w:szCs w:val="15"/>
              </w:rPr>
            </w:pPr>
          </w:p>
        </w:tc>
        <w:tc>
          <w:tcPr>
            <w:tcW w:w="1251" w:type="dxa"/>
            <w:tcBorders>
              <w:top w:val="single" w:sz="6" w:space="0" w:color="auto"/>
              <w:left w:val="single" w:sz="6" w:space="0" w:color="auto"/>
              <w:bottom w:val="single" w:sz="4" w:space="0" w:color="auto"/>
              <w:right w:val="single" w:sz="6" w:space="0" w:color="auto"/>
            </w:tcBorders>
            <w:vAlign w:val="center"/>
          </w:tcPr>
          <w:p w14:paraId="08A19F3A" w14:textId="77777777" w:rsidR="0021212E" w:rsidRPr="0021212E" w:rsidRDefault="0021212E" w:rsidP="0021212E">
            <w:pPr>
              <w:tabs>
                <w:tab w:val="left" w:pos="1276"/>
                <w:tab w:val="left" w:pos="1560"/>
              </w:tabs>
              <w:jc w:val="center"/>
              <w:rPr>
                <w:sz w:val="15"/>
                <w:szCs w:val="15"/>
              </w:rPr>
            </w:pPr>
          </w:p>
        </w:tc>
        <w:tc>
          <w:tcPr>
            <w:tcW w:w="1791" w:type="dxa"/>
            <w:tcBorders>
              <w:top w:val="single" w:sz="6" w:space="0" w:color="auto"/>
              <w:left w:val="single" w:sz="6" w:space="0" w:color="auto"/>
              <w:bottom w:val="single" w:sz="4" w:space="0" w:color="auto"/>
            </w:tcBorders>
            <w:vAlign w:val="center"/>
          </w:tcPr>
          <w:p w14:paraId="08A19F3B" w14:textId="77777777" w:rsidR="0021212E" w:rsidRPr="0021212E" w:rsidRDefault="0021212E" w:rsidP="0021212E">
            <w:pPr>
              <w:tabs>
                <w:tab w:val="left" w:pos="1276"/>
                <w:tab w:val="left" w:pos="1560"/>
              </w:tabs>
              <w:jc w:val="center"/>
              <w:rPr>
                <w:sz w:val="15"/>
                <w:szCs w:val="15"/>
              </w:rPr>
            </w:pPr>
          </w:p>
        </w:tc>
      </w:tr>
    </w:tbl>
    <w:p w14:paraId="08A19F3D" w14:textId="77777777" w:rsidR="0021212E" w:rsidRPr="007140AE" w:rsidRDefault="0021212E" w:rsidP="0021212E">
      <w:pPr>
        <w:tabs>
          <w:tab w:val="left" w:pos="1276"/>
          <w:tab w:val="left" w:pos="1560"/>
        </w:tabs>
        <w:jc w:val="both"/>
      </w:pPr>
    </w:p>
    <w:p w14:paraId="08A19F3E" w14:textId="77777777" w:rsidR="0021212E" w:rsidRPr="0021212E" w:rsidRDefault="0021212E" w:rsidP="0021212E">
      <w:pPr>
        <w:tabs>
          <w:tab w:val="left" w:pos="1276"/>
          <w:tab w:val="left" w:pos="1560"/>
        </w:tabs>
        <w:ind w:left="142" w:firstLine="567"/>
        <w:rPr>
          <w:sz w:val="16"/>
          <w:szCs w:val="16"/>
        </w:rPr>
      </w:pPr>
      <w:r w:rsidRPr="0021212E">
        <w:rPr>
          <w:sz w:val="16"/>
          <w:szCs w:val="16"/>
        </w:rPr>
        <w:t>2. Отчет об израсходованном оборудовании</w:t>
      </w:r>
    </w:p>
    <w:tbl>
      <w:tblPr>
        <w:tblStyle w:val="110"/>
        <w:tblW w:w="15684" w:type="dxa"/>
        <w:tblLayout w:type="fixed"/>
        <w:tblLook w:val="01E0" w:firstRow="1" w:lastRow="1" w:firstColumn="1" w:lastColumn="1" w:noHBand="0" w:noVBand="0"/>
      </w:tblPr>
      <w:tblGrid>
        <w:gridCol w:w="540"/>
        <w:gridCol w:w="3240"/>
        <w:gridCol w:w="933"/>
        <w:gridCol w:w="933"/>
        <w:gridCol w:w="1767"/>
        <w:gridCol w:w="1800"/>
        <w:gridCol w:w="1361"/>
        <w:gridCol w:w="2068"/>
        <w:gridCol w:w="1251"/>
        <w:gridCol w:w="1791"/>
      </w:tblGrid>
      <w:tr w:rsidR="0021212E" w:rsidRPr="0021212E" w14:paraId="08A19F4A" w14:textId="77777777" w:rsidTr="0021212E">
        <w:tc>
          <w:tcPr>
            <w:tcW w:w="540" w:type="dxa"/>
            <w:vAlign w:val="center"/>
          </w:tcPr>
          <w:p w14:paraId="08A19F3F" w14:textId="77777777" w:rsidR="0021212E" w:rsidRPr="0021212E" w:rsidRDefault="0021212E" w:rsidP="0021212E">
            <w:pPr>
              <w:tabs>
                <w:tab w:val="left" w:pos="1276"/>
                <w:tab w:val="left" w:pos="1560"/>
              </w:tabs>
              <w:jc w:val="center"/>
              <w:rPr>
                <w:sz w:val="15"/>
                <w:szCs w:val="15"/>
              </w:rPr>
            </w:pPr>
            <w:r w:rsidRPr="0021212E">
              <w:rPr>
                <w:sz w:val="15"/>
                <w:szCs w:val="15"/>
              </w:rPr>
              <w:t>№</w:t>
            </w:r>
          </w:p>
          <w:p w14:paraId="08A19F40" w14:textId="77777777" w:rsidR="0021212E" w:rsidRPr="0021212E" w:rsidRDefault="0021212E" w:rsidP="0021212E">
            <w:pPr>
              <w:tabs>
                <w:tab w:val="left" w:pos="1276"/>
                <w:tab w:val="left" w:pos="1560"/>
              </w:tabs>
              <w:jc w:val="center"/>
              <w:rPr>
                <w:sz w:val="15"/>
                <w:szCs w:val="15"/>
              </w:rPr>
            </w:pPr>
            <w:r w:rsidRPr="0021212E">
              <w:rPr>
                <w:sz w:val="15"/>
                <w:szCs w:val="15"/>
              </w:rPr>
              <w:t>п/п</w:t>
            </w:r>
          </w:p>
        </w:tc>
        <w:tc>
          <w:tcPr>
            <w:tcW w:w="3240" w:type="dxa"/>
            <w:vAlign w:val="center"/>
          </w:tcPr>
          <w:p w14:paraId="08A19F41" w14:textId="77777777" w:rsidR="0021212E" w:rsidRPr="0021212E" w:rsidRDefault="0021212E" w:rsidP="0021212E">
            <w:pPr>
              <w:tabs>
                <w:tab w:val="left" w:pos="1276"/>
                <w:tab w:val="left" w:pos="1560"/>
              </w:tabs>
              <w:jc w:val="center"/>
              <w:rPr>
                <w:sz w:val="15"/>
                <w:szCs w:val="15"/>
              </w:rPr>
            </w:pPr>
            <w:r w:rsidRPr="0021212E">
              <w:rPr>
                <w:sz w:val="15"/>
                <w:szCs w:val="15"/>
              </w:rPr>
              <w:t>На</w:t>
            </w:r>
            <w:r w:rsidRPr="0021212E">
              <w:rPr>
                <w:sz w:val="15"/>
                <w:szCs w:val="15"/>
              </w:rPr>
              <w:softHyphen/>
              <w:t>име</w:t>
            </w:r>
            <w:r w:rsidRPr="0021212E">
              <w:rPr>
                <w:sz w:val="15"/>
                <w:szCs w:val="15"/>
              </w:rPr>
              <w:softHyphen/>
              <w:t>но</w:t>
            </w:r>
            <w:r w:rsidRPr="0021212E">
              <w:rPr>
                <w:sz w:val="15"/>
                <w:szCs w:val="15"/>
              </w:rPr>
              <w:softHyphen/>
              <w:t>ва</w:t>
            </w:r>
            <w:r w:rsidRPr="0021212E">
              <w:rPr>
                <w:sz w:val="15"/>
                <w:szCs w:val="15"/>
              </w:rPr>
              <w:softHyphen/>
              <w:t>ние оборудования, марка, заводской номер</w:t>
            </w:r>
          </w:p>
          <w:p w14:paraId="08A19F42" w14:textId="77777777" w:rsidR="0021212E" w:rsidRPr="0021212E" w:rsidRDefault="0021212E" w:rsidP="0021212E">
            <w:pPr>
              <w:tabs>
                <w:tab w:val="left" w:pos="1276"/>
                <w:tab w:val="left" w:pos="1560"/>
              </w:tabs>
              <w:jc w:val="center"/>
              <w:rPr>
                <w:sz w:val="15"/>
                <w:szCs w:val="15"/>
              </w:rPr>
            </w:pPr>
          </w:p>
        </w:tc>
        <w:tc>
          <w:tcPr>
            <w:tcW w:w="933" w:type="dxa"/>
          </w:tcPr>
          <w:p w14:paraId="1219D5F5" w14:textId="77777777" w:rsidR="0021212E" w:rsidRPr="0021212E" w:rsidRDefault="0021212E" w:rsidP="0021212E">
            <w:pPr>
              <w:tabs>
                <w:tab w:val="left" w:pos="1276"/>
                <w:tab w:val="left" w:pos="1560"/>
              </w:tabs>
              <w:jc w:val="center"/>
              <w:rPr>
                <w:sz w:val="15"/>
                <w:szCs w:val="15"/>
              </w:rPr>
            </w:pPr>
          </w:p>
        </w:tc>
        <w:tc>
          <w:tcPr>
            <w:tcW w:w="933" w:type="dxa"/>
            <w:vAlign w:val="center"/>
          </w:tcPr>
          <w:p w14:paraId="08A19F43" w14:textId="3EEFD70D" w:rsidR="0021212E" w:rsidRPr="0021212E" w:rsidRDefault="0021212E" w:rsidP="0021212E">
            <w:pPr>
              <w:tabs>
                <w:tab w:val="left" w:pos="1276"/>
                <w:tab w:val="left" w:pos="1560"/>
              </w:tabs>
              <w:jc w:val="center"/>
              <w:rPr>
                <w:sz w:val="15"/>
                <w:szCs w:val="15"/>
              </w:rPr>
            </w:pPr>
            <w:r w:rsidRPr="0021212E">
              <w:rPr>
                <w:sz w:val="15"/>
                <w:szCs w:val="15"/>
              </w:rPr>
              <w:t>Единица измерения оборудования</w:t>
            </w:r>
          </w:p>
        </w:tc>
        <w:tc>
          <w:tcPr>
            <w:tcW w:w="1767" w:type="dxa"/>
            <w:vAlign w:val="center"/>
          </w:tcPr>
          <w:p w14:paraId="08A19F44" w14:textId="77777777" w:rsidR="0021212E" w:rsidRPr="0021212E" w:rsidRDefault="0021212E" w:rsidP="0021212E">
            <w:pPr>
              <w:tabs>
                <w:tab w:val="left" w:pos="1276"/>
                <w:tab w:val="left" w:pos="1560"/>
              </w:tabs>
              <w:jc w:val="center"/>
              <w:rPr>
                <w:sz w:val="15"/>
                <w:szCs w:val="15"/>
              </w:rPr>
            </w:pPr>
            <w:r w:rsidRPr="0021212E">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14:paraId="08A19F45" w14:textId="77777777" w:rsidR="0021212E" w:rsidRPr="0021212E" w:rsidRDefault="0021212E" w:rsidP="0021212E">
            <w:pPr>
              <w:tabs>
                <w:tab w:val="left" w:pos="1276"/>
                <w:tab w:val="left" w:pos="1560"/>
              </w:tabs>
              <w:jc w:val="center"/>
              <w:rPr>
                <w:sz w:val="15"/>
                <w:szCs w:val="15"/>
              </w:rPr>
            </w:pPr>
            <w:r w:rsidRPr="0021212E">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14:paraId="08A19F46" w14:textId="77777777" w:rsidR="0021212E" w:rsidRPr="0021212E" w:rsidRDefault="0021212E" w:rsidP="0021212E">
            <w:pPr>
              <w:tabs>
                <w:tab w:val="left" w:pos="1276"/>
                <w:tab w:val="left" w:pos="1560"/>
              </w:tabs>
              <w:jc w:val="center"/>
              <w:rPr>
                <w:sz w:val="15"/>
                <w:szCs w:val="15"/>
              </w:rPr>
            </w:pPr>
            <w:r w:rsidRPr="0021212E">
              <w:rPr>
                <w:sz w:val="15"/>
                <w:szCs w:val="15"/>
              </w:rPr>
              <w:t>Общее количество израсходованного в течение [этапа/месяца] оборудования</w:t>
            </w:r>
          </w:p>
        </w:tc>
        <w:tc>
          <w:tcPr>
            <w:tcW w:w="2068" w:type="dxa"/>
            <w:vAlign w:val="center"/>
          </w:tcPr>
          <w:p w14:paraId="08A19F47" w14:textId="77777777" w:rsidR="0021212E" w:rsidRPr="0021212E" w:rsidRDefault="0021212E" w:rsidP="0021212E">
            <w:pPr>
              <w:tabs>
                <w:tab w:val="left" w:pos="1276"/>
                <w:tab w:val="left" w:pos="1560"/>
              </w:tabs>
              <w:jc w:val="center"/>
              <w:rPr>
                <w:sz w:val="15"/>
                <w:szCs w:val="15"/>
              </w:rPr>
            </w:pPr>
            <w:r w:rsidRPr="0021212E">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14:paraId="08A19F48" w14:textId="77777777" w:rsidR="0021212E" w:rsidRPr="0021212E" w:rsidRDefault="0021212E" w:rsidP="0021212E">
            <w:pPr>
              <w:tabs>
                <w:tab w:val="left" w:pos="1276"/>
                <w:tab w:val="left" w:pos="1560"/>
              </w:tabs>
              <w:jc w:val="center"/>
              <w:rPr>
                <w:sz w:val="15"/>
                <w:szCs w:val="15"/>
              </w:rPr>
            </w:pPr>
            <w:r w:rsidRPr="0021212E">
              <w:rPr>
                <w:sz w:val="15"/>
                <w:szCs w:val="15"/>
              </w:rPr>
              <w:t>Остаток оборудования у Подрядчика на конец [этапа/месяца]</w:t>
            </w:r>
          </w:p>
        </w:tc>
        <w:tc>
          <w:tcPr>
            <w:tcW w:w="1791" w:type="dxa"/>
            <w:vAlign w:val="center"/>
          </w:tcPr>
          <w:p w14:paraId="08A19F49" w14:textId="77777777" w:rsidR="0021212E" w:rsidRPr="0021212E" w:rsidRDefault="0021212E" w:rsidP="0021212E">
            <w:pPr>
              <w:tabs>
                <w:tab w:val="left" w:pos="1276"/>
                <w:tab w:val="left" w:pos="1560"/>
              </w:tabs>
              <w:jc w:val="center"/>
              <w:rPr>
                <w:sz w:val="15"/>
                <w:szCs w:val="15"/>
              </w:rPr>
            </w:pPr>
            <w:r w:rsidRPr="0021212E">
              <w:rPr>
                <w:sz w:val="15"/>
                <w:szCs w:val="15"/>
              </w:rPr>
              <w:t>На</w:t>
            </w:r>
            <w:r w:rsidRPr="0021212E">
              <w:rPr>
                <w:sz w:val="15"/>
                <w:szCs w:val="15"/>
              </w:rPr>
              <w:softHyphen/>
              <w:t>име</w:t>
            </w:r>
            <w:r w:rsidRPr="0021212E">
              <w:rPr>
                <w:sz w:val="15"/>
                <w:szCs w:val="15"/>
              </w:rPr>
              <w:softHyphen/>
              <w:t>но</w:t>
            </w:r>
            <w:r w:rsidRPr="0021212E">
              <w:rPr>
                <w:sz w:val="15"/>
                <w:szCs w:val="15"/>
              </w:rPr>
              <w:softHyphen/>
              <w:t>ва</w:t>
            </w:r>
            <w:r w:rsidRPr="0021212E">
              <w:rPr>
                <w:sz w:val="15"/>
                <w:szCs w:val="15"/>
              </w:rPr>
              <w:softHyphen/>
              <w:t>ние объекта, куда было израсходовано оборудование</w:t>
            </w:r>
          </w:p>
        </w:tc>
      </w:tr>
      <w:tr w:rsidR="0021212E" w:rsidRPr="0021212E" w14:paraId="08A19F54" w14:textId="77777777" w:rsidTr="0021212E">
        <w:tc>
          <w:tcPr>
            <w:tcW w:w="540" w:type="dxa"/>
            <w:tcBorders>
              <w:bottom w:val="single" w:sz="4" w:space="0" w:color="auto"/>
            </w:tcBorders>
          </w:tcPr>
          <w:p w14:paraId="08A19F4B" w14:textId="77777777" w:rsidR="0021212E" w:rsidRPr="0021212E" w:rsidRDefault="0021212E" w:rsidP="0021212E">
            <w:pPr>
              <w:tabs>
                <w:tab w:val="left" w:pos="1276"/>
                <w:tab w:val="left" w:pos="1560"/>
              </w:tabs>
              <w:jc w:val="center"/>
              <w:rPr>
                <w:sz w:val="15"/>
                <w:szCs w:val="15"/>
              </w:rPr>
            </w:pPr>
            <w:r w:rsidRPr="0021212E">
              <w:rPr>
                <w:sz w:val="15"/>
                <w:szCs w:val="15"/>
              </w:rPr>
              <w:t>1</w:t>
            </w:r>
          </w:p>
        </w:tc>
        <w:tc>
          <w:tcPr>
            <w:tcW w:w="3240" w:type="dxa"/>
            <w:tcBorders>
              <w:bottom w:val="single" w:sz="4" w:space="0" w:color="auto"/>
            </w:tcBorders>
          </w:tcPr>
          <w:p w14:paraId="08A19F4C" w14:textId="77777777" w:rsidR="0021212E" w:rsidRPr="0021212E" w:rsidRDefault="0021212E" w:rsidP="0021212E">
            <w:pPr>
              <w:tabs>
                <w:tab w:val="left" w:pos="1276"/>
                <w:tab w:val="left" w:pos="1560"/>
              </w:tabs>
              <w:jc w:val="center"/>
              <w:rPr>
                <w:sz w:val="15"/>
                <w:szCs w:val="15"/>
              </w:rPr>
            </w:pPr>
            <w:r w:rsidRPr="0021212E">
              <w:rPr>
                <w:sz w:val="15"/>
                <w:szCs w:val="15"/>
              </w:rPr>
              <w:t>2</w:t>
            </w:r>
          </w:p>
        </w:tc>
        <w:tc>
          <w:tcPr>
            <w:tcW w:w="933" w:type="dxa"/>
            <w:tcBorders>
              <w:bottom w:val="single" w:sz="4" w:space="0" w:color="auto"/>
            </w:tcBorders>
          </w:tcPr>
          <w:p w14:paraId="77FF978B" w14:textId="77777777" w:rsidR="0021212E" w:rsidRPr="0021212E" w:rsidRDefault="0021212E" w:rsidP="0021212E">
            <w:pPr>
              <w:tabs>
                <w:tab w:val="left" w:pos="1276"/>
                <w:tab w:val="left" w:pos="1560"/>
              </w:tabs>
              <w:jc w:val="center"/>
              <w:rPr>
                <w:sz w:val="15"/>
                <w:szCs w:val="15"/>
              </w:rPr>
            </w:pPr>
          </w:p>
        </w:tc>
        <w:tc>
          <w:tcPr>
            <w:tcW w:w="933" w:type="dxa"/>
            <w:tcBorders>
              <w:bottom w:val="single" w:sz="4" w:space="0" w:color="auto"/>
            </w:tcBorders>
          </w:tcPr>
          <w:p w14:paraId="08A19F4D" w14:textId="0239A1C4" w:rsidR="0021212E" w:rsidRPr="0021212E" w:rsidRDefault="0021212E" w:rsidP="0021212E">
            <w:pPr>
              <w:tabs>
                <w:tab w:val="left" w:pos="1276"/>
                <w:tab w:val="left" w:pos="1560"/>
              </w:tabs>
              <w:jc w:val="center"/>
              <w:rPr>
                <w:sz w:val="15"/>
                <w:szCs w:val="15"/>
              </w:rPr>
            </w:pPr>
            <w:r w:rsidRPr="0021212E">
              <w:rPr>
                <w:sz w:val="15"/>
                <w:szCs w:val="15"/>
              </w:rPr>
              <w:t>3</w:t>
            </w:r>
          </w:p>
        </w:tc>
        <w:tc>
          <w:tcPr>
            <w:tcW w:w="1767" w:type="dxa"/>
            <w:tcBorders>
              <w:bottom w:val="single" w:sz="4" w:space="0" w:color="auto"/>
            </w:tcBorders>
          </w:tcPr>
          <w:p w14:paraId="08A19F4E" w14:textId="77777777" w:rsidR="0021212E" w:rsidRPr="0021212E" w:rsidRDefault="0021212E" w:rsidP="0021212E">
            <w:pPr>
              <w:tabs>
                <w:tab w:val="left" w:pos="1276"/>
                <w:tab w:val="left" w:pos="1560"/>
              </w:tabs>
              <w:jc w:val="center"/>
              <w:rPr>
                <w:sz w:val="15"/>
                <w:szCs w:val="15"/>
              </w:rPr>
            </w:pPr>
            <w:r w:rsidRPr="0021212E">
              <w:rPr>
                <w:sz w:val="15"/>
                <w:szCs w:val="15"/>
              </w:rPr>
              <w:t>4</w:t>
            </w:r>
          </w:p>
        </w:tc>
        <w:tc>
          <w:tcPr>
            <w:tcW w:w="1800" w:type="dxa"/>
            <w:tcBorders>
              <w:bottom w:val="single" w:sz="4" w:space="0" w:color="auto"/>
            </w:tcBorders>
          </w:tcPr>
          <w:p w14:paraId="08A19F4F" w14:textId="77777777" w:rsidR="0021212E" w:rsidRPr="0021212E" w:rsidRDefault="0021212E" w:rsidP="0021212E">
            <w:pPr>
              <w:tabs>
                <w:tab w:val="left" w:pos="1276"/>
                <w:tab w:val="left" w:pos="1560"/>
              </w:tabs>
              <w:jc w:val="center"/>
              <w:rPr>
                <w:sz w:val="15"/>
                <w:szCs w:val="15"/>
              </w:rPr>
            </w:pPr>
            <w:r w:rsidRPr="0021212E">
              <w:rPr>
                <w:sz w:val="15"/>
                <w:szCs w:val="15"/>
              </w:rPr>
              <w:t>5</w:t>
            </w:r>
          </w:p>
        </w:tc>
        <w:tc>
          <w:tcPr>
            <w:tcW w:w="1361" w:type="dxa"/>
            <w:tcBorders>
              <w:bottom w:val="single" w:sz="4" w:space="0" w:color="auto"/>
            </w:tcBorders>
          </w:tcPr>
          <w:p w14:paraId="08A19F50" w14:textId="77777777" w:rsidR="0021212E" w:rsidRPr="0021212E" w:rsidRDefault="0021212E" w:rsidP="0021212E">
            <w:pPr>
              <w:tabs>
                <w:tab w:val="left" w:pos="1276"/>
                <w:tab w:val="left" w:pos="1560"/>
              </w:tabs>
              <w:jc w:val="center"/>
              <w:rPr>
                <w:sz w:val="15"/>
                <w:szCs w:val="15"/>
              </w:rPr>
            </w:pPr>
            <w:r w:rsidRPr="0021212E">
              <w:rPr>
                <w:sz w:val="15"/>
                <w:szCs w:val="15"/>
              </w:rPr>
              <w:t>6</w:t>
            </w:r>
          </w:p>
        </w:tc>
        <w:tc>
          <w:tcPr>
            <w:tcW w:w="2068" w:type="dxa"/>
            <w:tcBorders>
              <w:bottom w:val="single" w:sz="4" w:space="0" w:color="auto"/>
            </w:tcBorders>
          </w:tcPr>
          <w:p w14:paraId="08A19F51" w14:textId="77777777" w:rsidR="0021212E" w:rsidRPr="0021212E" w:rsidRDefault="0021212E" w:rsidP="0021212E">
            <w:pPr>
              <w:tabs>
                <w:tab w:val="left" w:pos="1276"/>
                <w:tab w:val="left" w:pos="1560"/>
              </w:tabs>
              <w:jc w:val="center"/>
              <w:rPr>
                <w:sz w:val="15"/>
                <w:szCs w:val="15"/>
              </w:rPr>
            </w:pPr>
            <w:r w:rsidRPr="0021212E">
              <w:rPr>
                <w:sz w:val="15"/>
                <w:szCs w:val="15"/>
              </w:rPr>
              <w:t>7</w:t>
            </w:r>
          </w:p>
        </w:tc>
        <w:tc>
          <w:tcPr>
            <w:tcW w:w="1251" w:type="dxa"/>
            <w:tcBorders>
              <w:bottom w:val="single" w:sz="4" w:space="0" w:color="auto"/>
            </w:tcBorders>
          </w:tcPr>
          <w:p w14:paraId="08A19F52" w14:textId="77777777" w:rsidR="0021212E" w:rsidRPr="0021212E" w:rsidRDefault="0021212E" w:rsidP="0021212E">
            <w:pPr>
              <w:tabs>
                <w:tab w:val="left" w:pos="1276"/>
                <w:tab w:val="left" w:pos="1560"/>
              </w:tabs>
              <w:jc w:val="center"/>
              <w:rPr>
                <w:sz w:val="15"/>
                <w:szCs w:val="15"/>
              </w:rPr>
            </w:pPr>
            <w:r w:rsidRPr="0021212E">
              <w:rPr>
                <w:sz w:val="15"/>
                <w:szCs w:val="15"/>
              </w:rPr>
              <w:t>8</w:t>
            </w:r>
          </w:p>
        </w:tc>
        <w:tc>
          <w:tcPr>
            <w:tcW w:w="1791" w:type="dxa"/>
            <w:tcBorders>
              <w:bottom w:val="single" w:sz="4" w:space="0" w:color="auto"/>
            </w:tcBorders>
          </w:tcPr>
          <w:p w14:paraId="08A19F53" w14:textId="77777777" w:rsidR="0021212E" w:rsidRPr="0021212E" w:rsidRDefault="0021212E" w:rsidP="0021212E">
            <w:pPr>
              <w:tabs>
                <w:tab w:val="left" w:pos="1276"/>
                <w:tab w:val="left" w:pos="1560"/>
              </w:tabs>
              <w:jc w:val="center"/>
              <w:rPr>
                <w:sz w:val="15"/>
                <w:szCs w:val="15"/>
              </w:rPr>
            </w:pPr>
            <w:r w:rsidRPr="0021212E">
              <w:rPr>
                <w:sz w:val="15"/>
                <w:szCs w:val="15"/>
              </w:rPr>
              <w:t>9</w:t>
            </w:r>
          </w:p>
        </w:tc>
      </w:tr>
      <w:tr w:rsidR="0021212E" w:rsidRPr="0021212E" w14:paraId="08A19F5E" w14:textId="77777777" w:rsidTr="0021212E">
        <w:tc>
          <w:tcPr>
            <w:tcW w:w="540" w:type="dxa"/>
            <w:tcBorders>
              <w:bottom w:val="single" w:sz="6" w:space="0" w:color="auto"/>
              <w:right w:val="single" w:sz="6" w:space="0" w:color="auto"/>
            </w:tcBorders>
          </w:tcPr>
          <w:p w14:paraId="08A19F55" w14:textId="77777777" w:rsidR="0021212E" w:rsidRPr="0021212E" w:rsidRDefault="0021212E" w:rsidP="0021212E">
            <w:pPr>
              <w:tabs>
                <w:tab w:val="left" w:pos="1276"/>
                <w:tab w:val="left" w:pos="1560"/>
              </w:tabs>
              <w:rPr>
                <w:sz w:val="15"/>
                <w:szCs w:val="15"/>
              </w:rPr>
            </w:pPr>
          </w:p>
        </w:tc>
        <w:tc>
          <w:tcPr>
            <w:tcW w:w="3240" w:type="dxa"/>
            <w:tcBorders>
              <w:left w:val="single" w:sz="6" w:space="0" w:color="auto"/>
              <w:bottom w:val="single" w:sz="6" w:space="0" w:color="auto"/>
              <w:right w:val="single" w:sz="6" w:space="0" w:color="auto"/>
            </w:tcBorders>
          </w:tcPr>
          <w:p w14:paraId="08A19F56" w14:textId="77777777" w:rsidR="0021212E" w:rsidRPr="0021212E" w:rsidRDefault="0021212E" w:rsidP="0021212E">
            <w:pPr>
              <w:tabs>
                <w:tab w:val="left" w:pos="1276"/>
                <w:tab w:val="left" w:pos="1560"/>
              </w:tabs>
              <w:rPr>
                <w:sz w:val="15"/>
                <w:szCs w:val="15"/>
              </w:rPr>
            </w:pPr>
          </w:p>
        </w:tc>
        <w:tc>
          <w:tcPr>
            <w:tcW w:w="933" w:type="dxa"/>
            <w:tcBorders>
              <w:left w:val="single" w:sz="6" w:space="0" w:color="auto"/>
              <w:bottom w:val="single" w:sz="6" w:space="0" w:color="auto"/>
              <w:right w:val="single" w:sz="6" w:space="0" w:color="auto"/>
            </w:tcBorders>
          </w:tcPr>
          <w:p w14:paraId="7DF0EFED" w14:textId="77777777" w:rsidR="0021212E" w:rsidRPr="0021212E" w:rsidRDefault="0021212E" w:rsidP="0021212E">
            <w:pPr>
              <w:tabs>
                <w:tab w:val="left" w:pos="1276"/>
                <w:tab w:val="left" w:pos="1560"/>
              </w:tabs>
              <w:rPr>
                <w:sz w:val="15"/>
                <w:szCs w:val="15"/>
              </w:rPr>
            </w:pPr>
          </w:p>
        </w:tc>
        <w:tc>
          <w:tcPr>
            <w:tcW w:w="933" w:type="dxa"/>
            <w:tcBorders>
              <w:left w:val="single" w:sz="6" w:space="0" w:color="auto"/>
              <w:bottom w:val="single" w:sz="6" w:space="0" w:color="auto"/>
              <w:right w:val="single" w:sz="6" w:space="0" w:color="auto"/>
            </w:tcBorders>
          </w:tcPr>
          <w:p w14:paraId="08A19F57" w14:textId="48945796" w:rsidR="0021212E" w:rsidRPr="0021212E" w:rsidRDefault="0021212E" w:rsidP="0021212E">
            <w:pPr>
              <w:tabs>
                <w:tab w:val="left" w:pos="1276"/>
                <w:tab w:val="left" w:pos="1560"/>
              </w:tabs>
              <w:rPr>
                <w:sz w:val="15"/>
                <w:szCs w:val="15"/>
              </w:rPr>
            </w:pPr>
          </w:p>
        </w:tc>
        <w:tc>
          <w:tcPr>
            <w:tcW w:w="1767" w:type="dxa"/>
            <w:tcBorders>
              <w:left w:val="single" w:sz="6" w:space="0" w:color="auto"/>
              <w:bottom w:val="single" w:sz="6" w:space="0" w:color="auto"/>
              <w:right w:val="single" w:sz="6" w:space="0" w:color="auto"/>
            </w:tcBorders>
          </w:tcPr>
          <w:p w14:paraId="08A19F58" w14:textId="77777777" w:rsidR="0021212E" w:rsidRPr="0021212E" w:rsidRDefault="0021212E" w:rsidP="0021212E">
            <w:pPr>
              <w:tabs>
                <w:tab w:val="left" w:pos="1276"/>
                <w:tab w:val="left" w:pos="1560"/>
              </w:tabs>
              <w:rPr>
                <w:sz w:val="15"/>
                <w:szCs w:val="15"/>
              </w:rPr>
            </w:pPr>
          </w:p>
        </w:tc>
        <w:tc>
          <w:tcPr>
            <w:tcW w:w="1800" w:type="dxa"/>
            <w:tcBorders>
              <w:left w:val="single" w:sz="6" w:space="0" w:color="auto"/>
              <w:bottom w:val="single" w:sz="6" w:space="0" w:color="auto"/>
              <w:right w:val="single" w:sz="6" w:space="0" w:color="auto"/>
            </w:tcBorders>
          </w:tcPr>
          <w:p w14:paraId="08A19F59" w14:textId="77777777" w:rsidR="0021212E" w:rsidRPr="0021212E" w:rsidRDefault="0021212E" w:rsidP="0021212E">
            <w:pPr>
              <w:tabs>
                <w:tab w:val="left" w:pos="1276"/>
                <w:tab w:val="left" w:pos="1560"/>
              </w:tabs>
              <w:rPr>
                <w:sz w:val="15"/>
                <w:szCs w:val="15"/>
              </w:rPr>
            </w:pPr>
          </w:p>
        </w:tc>
        <w:tc>
          <w:tcPr>
            <w:tcW w:w="1361" w:type="dxa"/>
            <w:tcBorders>
              <w:left w:val="single" w:sz="6" w:space="0" w:color="auto"/>
              <w:bottom w:val="single" w:sz="6" w:space="0" w:color="auto"/>
              <w:right w:val="single" w:sz="6" w:space="0" w:color="auto"/>
            </w:tcBorders>
          </w:tcPr>
          <w:p w14:paraId="08A19F5A" w14:textId="77777777" w:rsidR="0021212E" w:rsidRPr="0021212E" w:rsidRDefault="0021212E" w:rsidP="0021212E">
            <w:pPr>
              <w:tabs>
                <w:tab w:val="left" w:pos="1276"/>
                <w:tab w:val="left" w:pos="1560"/>
              </w:tabs>
              <w:rPr>
                <w:sz w:val="15"/>
                <w:szCs w:val="15"/>
              </w:rPr>
            </w:pPr>
          </w:p>
        </w:tc>
        <w:tc>
          <w:tcPr>
            <w:tcW w:w="2068" w:type="dxa"/>
            <w:tcBorders>
              <w:left w:val="single" w:sz="6" w:space="0" w:color="auto"/>
              <w:bottom w:val="single" w:sz="6" w:space="0" w:color="auto"/>
              <w:right w:val="single" w:sz="6" w:space="0" w:color="auto"/>
            </w:tcBorders>
          </w:tcPr>
          <w:p w14:paraId="08A19F5B" w14:textId="77777777" w:rsidR="0021212E" w:rsidRPr="0021212E" w:rsidRDefault="0021212E" w:rsidP="0021212E">
            <w:pPr>
              <w:tabs>
                <w:tab w:val="left" w:pos="1276"/>
                <w:tab w:val="left" w:pos="1560"/>
              </w:tabs>
              <w:rPr>
                <w:sz w:val="15"/>
                <w:szCs w:val="15"/>
              </w:rPr>
            </w:pPr>
          </w:p>
        </w:tc>
        <w:tc>
          <w:tcPr>
            <w:tcW w:w="1251" w:type="dxa"/>
            <w:tcBorders>
              <w:left w:val="single" w:sz="6" w:space="0" w:color="auto"/>
              <w:bottom w:val="single" w:sz="6" w:space="0" w:color="auto"/>
              <w:right w:val="single" w:sz="6" w:space="0" w:color="auto"/>
            </w:tcBorders>
          </w:tcPr>
          <w:p w14:paraId="08A19F5C" w14:textId="77777777" w:rsidR="0021212E" w:rsidRPr="0021212E" w:rsidRDefault="0021212E" w:rsidP="0021212E">
            <w:pPr>
              <w:tabs>
                <w:tab w:val="left" w:pos="1276"/>
                <w:tab w:val="left" w:pos="1560"/>
              </w:tabs>
              <w:rPr>
                <w:sz w:val="15"/>
                <w:szCs w:val="15"/>
              </w:rPr>
            </w:pPr>
          </w:p>
        </w:tc>
        <w:tc>
          <w:tcPr>
            <w:tcW w:w="1791" w:type="dxa"/>
            <w:tcBorders>
              <w:left w:val="single" w:sz="6" w:space="0" w:color="auto"/>
              <w:bottom w:val="single" w:sz="6" w:space="0" w:color="auto"/>
            </w:tcBorders>
          </w:tcPr>
          <w:p w14:paraId="08A19F5D" w14:textId="77777777" w:rsidR="0021212E" w:rsidRPr="0021212E" w:rsidRDefault="0021212E" w:rsidP="0021212E">
            <w:pPr>
              <w:tabs>
                <w:tab w:val="left" w:pos="1276"/>
                <w:tab w:val="left" w:pos="1560"/>
              </w:tabs>
              <w:rPr>
                <w:sz w:val="15"/>
                <w:szCs w:val="15"/>
              </w:rPr>
            </w:pPr>
          </w:p>
        </w:tc>
      </w:tr>
      <w:tr w:rsidR="0021212E" w:rsidRPr="0021212E" w14:paraId="08A19F68" w14:textId="77777777" w:rsidTr="0021212E">
        <w:tc>
          <w:tcPr>
            <w:tcW w:w="540" w:type="dxa"/>
            <w:tcBorders>
              <w:top w:val="single" w:sz="6" w:space="0" w:color="auto"/>
              <w:bottom w:val="single" w:sz="6" w:space="0" w:color="auto"/>
              <w:right w:val="single" w:sz="6" w:space="0" w:color="auto"/>
            </w:tcBorders>
          </w:tcPr>
          <w:p w14:paraId="08A19F5F" w14:textId="77777777" w:rsidR="0021212E" w:rsidRPr="0021212E" w:rsidRDefault="0021212E" w:rsidP="0021212E">
            <w:pPr>
              <w:tabs>
                <w:tab w:val="left" w:pos="1276"/>
                <w:tab w:val="left" w:pos="1560"/>
              </w:tabs>
              <w:rPr>
                <w:sz w:val="15"/>
                <w:szCs w:val="15"/>
              </w:rPr>
            </w:pPr>
          </w:p>
        </w:tc>
        <w:tc>
          <w:tcPr>
            <w:tcW w:w="3240" w:type="dxa"/>
            <w:tcBorders>
              <w:top w:val="single" w:sz="6" w:space="0" w:color="auto"/>
              <w:left w:val="single" w:sz="6" w:space="0" w:color="auto"/>
              <w:bottom w:val="single" w:sz="6" w:space="0" w:color="auto"/>
              <w:right w:val="single" w:sz="6" w:space="0" w:color="auto"/>
            </w:tcBorders>
          </w:tcPr>
          <w:p w14:paraId="08A19F60" w14:textId="77777777" w:rsidR="0021212E" w:rsidRPr="0021212E" w:rsidRDefault="0021212E" w:rsidP="0021212E">
            <w:pPr>
              <w:tabs>
                <w:tab w:val="left" w:pos="1276"/>
                <w:tab w:val="left" w:pos="1560"/>
              </w:tabs>
              <w:rPr>
                <w:sz w:val="15"/>
                <w:szCs w:val="15"/>
              </w:rPr>
            </w:pPr>
          </w:p>
        </w:tc>
        <w:tc>
          <w:tcPr>
            <w:tcW w:w="933" w:type="dxa"/>
            <w:tcBorders>
              <w:top w:val="single" w:sz="6" w:space="0" w:color="auto"/>
              <w:left w:val="single" w:sz="6" w:space="0" w:color="auto"/>
              <w:bottom w:val="single" w:sz="6" w:space="0" w:color="auto"/>
              <w:right w:val="single" w:sz="6" w:space="0" w:color="auto"/>
            </w:tcBorders>
          </w:tcPr>
          <w:p w14:paraId="010674D4" w14:textId="77777777" w:rsidR="0021212E" w:rsidRPr="0021212E" w:rsidRDefault="0021212E" w:rsidP="0021212E">
            <w:pPr>
              <w:tabs>
                <w:tab w:val="left" w:pos="1276"/>
                <w:tab w:val="left" w:pos="1560"/>
              </w:tabs>
              <w:rPr>
                <w:sz w:val="15"/>
                <w:szCs w:val="15"/>
              </w:rPr>
            </w:pPr>
          </w:p>
        </w:tc>
        <w:tc>
          <w:tcPr>
            <w:tcW w:w="933" w:type="dxa"/>
            <w:tcBorders>
              <w:top w:val="single" w:sz="6" w:space="0" w:color="auto"/>
              <w:left w:val="single" w:sz="6" w:space="0" w:color="auto"/>
              <w:bottom w:val="single" w:sz="6" w:space="0" w:color="auto"/>
              <w:right w:val="single" w:sz="6" w:space="0" w:color="auto"/>
            </w:tcBorders>
          </w:tcPr>
          <w:p w14:paraId="08A19F61" w14:textId="6053919F" w:rsidR="0021212E" w:rsidRPr="0021212E" w:rsidRDefault="0021212E" w:rsidP="0021212E">
            <w:pPr>
              <w:tabs>
                <w:tab w:val="left" w:pos="1276"/>
                <w:tab w:val="left" w:pos="1560"/>
              </w:tabs>
              <w:rPr>
                <w:sz w:val="15"/>
                <w:szCs w:val="15"/>
              </w:rPr>
            </w:pPr>
          </w:p>
        </w:tc>
        <w:tc>
          <w:tcPr>
            <w:tcW w:w="1767" w:type="dxa"/>
            <w:tcBorders>
              <w:top w:val="single" w:sz="6" w:space="0" w:color="auto"/>
              <w:left w:val="single" w:sz="6" w:space="0" w:color="auto"/>
              <w:bottom w:val="single" w:sz="6" w:space="0" w:color="auto"/>
              <w:right w:val="single" w:sz="6" w:space="0" w:color="auto"/>
            </w:tcBorders>
          </w:tcPr>
          <w:p w14:paraId="08A19F62" w14:textId="77777777" w:rsidR="0021212E" w:rsidRPr="0021212E" w:rsidRDefault="0021212E" w:rsidP="0021212E">
            <w:pPr>
              <w:tabs>
                <w:tab w:val="left" w:pos="1276"/>
                <w:tab w:val="left" w:pos="1560"/>
              </w:tabs>
              <w:rPr>
                <w:sz w:val="15"/>
                <w:szCs w:val="15"/>
              </w:rPr>
            </w:pPr>
          </w:p>
        </w:tc>
        <w:tc>
          <w:tcPr>
            <w:tcW w:w="1800" w:type="dxa"/>
            <w:tcBorders>
              <w:top w:val="single" w:sz="6" w:space="0" w:color="auto"/>
              <w:left w:val="single" w:sz="6" w:space="0" w:color="auto"/>
              <w:bottom w:val="single" w:sz="6" w:space="0" w:color="auto"/>
              <w:right w:val="single" w:sz="6" w:space="0" w:color="auto"/>
            </w:tcBorders>
          </w:tcPr>
          <w:p w14:paraId="08A19F63" w14:textId="77777777" w:rsidR="0021212E" w:rsidRPr="0021212E" w:rsidRDefault="0021212E" w:rsidP="0021212E">
            <w:pPr>
              <w:tabs>
                <w:tab w:val="left" w:pos="1276"/>
                <w:tab w:val="left" w:pos="1560"/>
              </w:tabs>
              <w:rPr>
                <w:sz w:val="15"/>
                <w:szCs w:val="15"/>
              </w:rPr>
            </w:pPr>
          </w:p>
        </w:tc>
        <w:tc>
          <w:tcPr>
            <w:tcW w:w="1361" w:type="dxa"/>
            <w:tcBorders>
              <w:top w:val="single" w:sz="6" w:space="0" w:color="auto"/>
              <w:left w:val="single" w:sz="6" w:space="0" w:color="auto"/>
              <w:bottom w:val="single" w:sz="6" w:space="0" w:color="auto"/>
              <w:right w:val="single" w:sz="6" w:space="0" w:color="auto"/>
            </w:tcBorders>
          </w:tcPr>
          <w:p w14:paraId="08A19F64" w14:textId="77777777" w:rsidR="0021212E" w:rsidRPr="0021212E" w:rsidRDefault="0021212E" w:rsidP="0021212E">
            <w:pPr>
              <w:tabs>
                <w:tab w:val="left" w:pos="1276"/>
                <w:tab w:val="left" w:pos="1560"/>
              </w:tabs>
              <w:rPr>
                <w:sz w:val="15"/>
                <w:szCs w:val="15"/>
              </w:rPr>
            </w:pPr>
          </w:p>
        </w:tc>
        <w:tc>
          <w:tcPr>
            <w:tcW w:w="2068" w:type="dxa"/>
            <w:tcBorders>
              <w:top w:val="single" w:sz="6" w:space="0" w:color="auto"/>
              <w:left w:val="single" w:sz="6" w:space="0" w:color="auto"/>
              <w:bottom w:val="single" w:sz="6" w:space="0" w:color="auto"/>
              <w:right w:val="single" w:sz="6" w:space="0" w:color="auto"/>
            </w:tcBorders>
          </w:tcPr>
          <w:p w14:paraId="08A19F65" w14:textId="77777777" w:rsidR="0021212E" w:rsidRPr="0021212E" w:rsidRDefault="0021212E" w:rsidP="0021212E">
            <w:pPr>
              <w:tabs>
                <w:tab w:val="left" w:pos="1276"/>
                <w:tab w:val="left" w:pos="1560"/>
              </w:tabs>
              <w:rPr>
                <w:sz w:val="15"/>
                <w:szCs w:val="15"/>
              </w:rPr>
            </w:pPr>
          </w:p>
        </w:tc>
        <w:tc>
          <w:tcPr>
            <w:tcW w:w="1251" w:type="dxa"/>
            <w:tcBorders>
              <w:top w:val="single" w:sz="6" w:space="0" w:color="auto"/>
              <w:left w:val="single" w:sz="6" w:space="0" w:color="auto"/>
              <w:bottom w:val="single" w:sz="6" w:space="0" w:color="auto"/>
              <w:right w:val="single" w:sz="6" w:space="0" w:color="auto"/>
            </w:tcBorders>
          </w:tcPr>
          <w:p w14:paraId="08A19F66" w14:textId="77777777" w:rsidR="0021212E" w:rsidRPr="0021212E" w:rsidRDefault="0021212E" w:rsidP="0021212E">
            <w:pPr>
              <w:tabs>
                <w:tab w:val="left" w:pos="1276"/>
                <w:tab w:val="left" w:pos="1560"/>
              </w:tabs>
              <w:rPr>
                <w:sz w:val="15"/>
                <w:szCs w:val="15"/>
              </w:rPr>
            </w:pPr>
          </w:p>
        </w:tc>
        <w:tc>
          <w:tcPr>
            <w:tcW w:w="1791" w:type="dxa"/>
            <w:tcBorders>
              <w:top w:val="single" w:sz="6" w:space="0" w:color="auto"/>
              <w:left w:val="single" w:sz="6" w:space="0" w:color="auto"/>
              <w:bottom w:val="single" w:sz="6" w:space="0" w:color="auto"/>
            </w:tcBorders>
          </w:tcPr>
          <w:p w14:paraId="08A19F67" w14:textId="77777777" w:rsidR="0021212E" w:rsidRPr="0021212E" w:rsidRDefault="0021212E" w:rsidP="0021212E">
            <w:pPr>
              <w:tabs>
                <w:tab w:val="left" w:pos="1276"/>
                <w:tab w:val="left" w:pos="1560"/>
              </w:tabs>
              <w:rPr>
                <w:sz w:val="15"/>
                <w:szCs w:val="15"/>
              </w:rPr>
            </w:pPr>
          </w:p>
        </w:tc>
      </w:tr>
      <w:tr w:rsidR="0021212E" w:rsidRPr="0021212E" w14:paraId="08A19F72" w14:textId="77777777" w:rsidTr="0021212E">
        <w:tc>
          <w:tcPr>
            <w:tcW w:w="540" w:type="dxa"/>
            <w:tcBorders>
              <w:top w:val="single" w:sz="6" w:space="0" w:color="auto"/>
              <w:bottom w:val="single" w:sz="6" w:space="0" w:color="auto"/>
              <w:right w:val="single" w:sz="6" w:space="0" w:color="auto"/>
            </w:tcBorders>
          </w:tcPr>
          <w:p w14:paraId="08A19F69" w14:textId="77777777" w:rsidR="0021212E" w:rsidRPr="0021212E" w:rsidRDefault="0021212E" w:rsidP="0021212E">
            <w:pPr>
              <w:tabs>
                <w:tab w:val="left" w:pos="1276"/>
                <w:tab w:val="left" w:pos="1560"/>
              </w:tabs>
              <w:rPr>
                <w:sz w:val="15"/>
                <w:szCs w:val="15"/>
              </w:rPr>
            </w:pPr>
          </w:p>
        </w:tc>
        <w:tc>
          <w:tcPr>
            <w:tcW w:w="3240" w:type="dxa"/>
            <w:tcBorders>
              <w:top w:val="single" w:sz="6" w:space="0" w:color="auto"/>
              <w:left w:val="single" w:sz="6" w:space="0" w:color="auto"/>
              <w:bottom w:val="single" w:sz="6" w:space="0" w:color="auto"/>
              <w:right w:val="single" w:sz="6" w:space="0" w:color="auto"/>
            </w:tcBorders>
          </w:tcPr>
          <w:p w14:paraId="08A19F6A" w14:textId="77777777" w:rsidR="0021212E" w:rsidRPr="0021212E" w:rsidRDefault="0021212E" w:rsidP="0021212E">
            <w:pPr>
              <w:tabs>
                <w:tab w:val="left" w:pos="1276"/>
                <w:tab w:val="left" w:pos="1560"/>
              </w:tabs>
              <w:rPr>
                <w:sz w:val="15"/>
                <w:szCs w:val="15"/>
              </w:rPr>
            </w:pPr>
          </w:p>
        </w:tc>
        <w:tc>
          <w:tcPr>
            <w:tcW w:w="933" w:type="dxa"/>
            <w:tcBorders>
              <w:top w:val="single" w:sz="6" w:space="0" w:color="auto"/>
              <w:left w:val="single" w:sz="6" w:space="0" w:color="auto"/>
              <w:bottom w:val="single" w:sz="6" w:space="0" w:color="auto"/>
              <w:right w:val="single" w:sz="6" w:space="0" w:color="auto"/>
            </w:tcBorders>
          </w:tcPr>
          <w:p w14:paraId="26DC3B87" w14:textId="77777777" w:rsidR="0021212E" w:rsidRPr="0021212E" w:rsidRDefault="0021212E" w:rsidP="0021212E">
            <w:pPr>
              <w:tabs>
                <w:tab w:val="left" w:pos="1276"/>
                <w:tab w:val="left" w:pos="1560"/>
              </w:tabs>
              <w:rPr>
                <w:sz w:val="15"/>
                <w:szCs w:val="15"/>
              </w:rPr>
            </w:pPr>
          </w:p>
        </w:tc>
        <w:tc>
          <w:tcPr>
            <w:tcW w:w="933" w:type="dxa"/>
            <w:tcBorders>
              <w:top w:val="single" w:sz="6" w:space="0" w:color="auto"/>
              <w:left w:val="single" w:sz="6" w:space="0" w:color="auto"/>
              <w:bottom w:val="single" w:sz="6" w:space="0" w:color="auto"/>
              <w:right w:val="single" w:sz="6" w:space="0" w:color="auto"/>
            </w:tcBorders>
          </w:tcPr>
          <w:p w14:paraId="08A19F6B" w14:textId="39590331" w:rsidR="0021212E" w:rsidRPr="0021212E" w:rsidRDefault="0021212E" w:rsidP="0021212E">
            <w:pPr>
              <w:tabs>
                <w:tab w:val="left" w:pos="1276"/>
                <w:tab w:val="left" w:pos="1560"/>
              </w:tabs>
              <w:rPr>
                <w:sz w:val="15"/>
                <w:szCs w:val="15"/>
              </w:rPr>
            </w:pPr>
          </w:p>
        </w:tc>
        <w:tc>
          <w:tcPr>
            <w:tcW w:w="1767" w:type="dxa"/>
            <w:tcBorders>
              <w:top w:val="single" w:sz="6" w:space="0" w:color="auto"/>
              <w:left w:val="single" w:sz="6" w:space="0" w:color="auto"/>
              <w:bottom w:val="single" w:sz="6" w:space="0" w:color="auto"/>
              <w:right w:val="single" w:sz="6" w:space="0" w:color="auto"/>
            </w:tcBorders>
          </w:tcPr>
          <w:p w14:paraId="08A19F6C" w14:textId="77777777" w:rsidR="0021212E" w:rsidRPr="0021212E" w:rsidRDefault="0021212E" w:rsidP="0021212E">
            <w:pPr>
              <w:tabs>
                <w:tab w:val="left" w:pos="1276"/>
                <w:tab w:val="left" w:pos="1560"/>
              </w:tabs>
              <w:rPr>
                <w:sz w:val="15"/>
                <w:szCs w:val="15"/>
              </w:rPr>
            </w:pPr>
          </w:p>
        </w:tc>
        <w:tc>
          <w:tcPr>
            <w:tcW w:w="1800" w:type="dxa"/>
            <w:tcBorders>
              <w:top w:val="single" w:sz="6" w:space="0" w:color="auto"/>
              <w:left w:val="single" w:sz="6" w:space="0" w:color="auto"/>
              <w:bottom w:val="single" w:sz="6" w:space="0" w:color="auto"/>
              <w:right w:val="single" w:sz="6" w:space="0" w:color="auto"/>
            </w:tcBorders>
          </w:tcPr>
          <w:p w14:paraId="08A19F6D" w14:textId="77777777" w:rsidR="0021212E" w:rsidRPr="0021212E" w:rsidRDefault="0021212E" w:rsidP="0021212E">
            <w:pPr>
              <w:tabs>
                <w:tab w:val="left" w:pos="1276"/>
                <w:tab w:val="left" w:pos="1560"/>
              </w:tabs>
              <w:rPr>
                <w:sz w:val="15"/>
                <w:szCs w:val="15"/>
              </w:rPr>
            </w:pPr>
          </w:p>
        </w:tc>
        <w:tc>
          <w:tcPr>
            <w:tcW w:w="1361" w:type="dxa"/>
            <w:tcBorders>
              <w:top w:val="single" w:sz="6" w:space="0" w:color="auto"/>
              <w:left w:val="single" w:sz="6" w:space="0" w:color="auto"/>
              <w:bottom w:val="single" w:sz="6" w:space="0" w:color="auto"/>
              <w:right w:val="single" w:sz="6" w:space="0" w:color="auto"/>
            </w:tcBorders>
          </w:tcPr>
          <w:p w14:paraId="08A19F6E" w14:textId="77777777" w:rsidR="0021212E" w:rsidRPr="0021212E" w:rsidRDefault="0021212E" w:rsidP="0021212E">
            <w:pPr>
              <w:tabs>
                <w:tab w:val="left" w:pos="1276"/>
                <w:tab w:val="left" w:pos="1560"/>
              </w:tabs>
              <w:rPr>
                <w:sz w:val="15"/>
                <w:szCs w:val="15"/>
              </w:rPr>
            </w:pPr>
          </w:p>
        </w:tc>
        <w:tc>
          <w:tcPr>
            <w:tcW w:w="2068" w:type="dxa"/>
            <w:tcBorders>
              <w:top w:val="single" w:sz="6" w:space="0" w:color="auto"/>
              <w:left w:val="single" w:sz="6" w:space="0" w:color="auto"/>
              <w:bottom w:val="single" w:sz="6" w:space="0" w:color="auto"/>
              <w:right w:val="single" w:sz="6" w:space="0" w:color="auto"/>
            </w:tcBorders>
          </w:tcPr>
          <w:p w14:paraId="08A19F6F" w14:textId="77777777" w:rsidR="0021212E" w:rsidRPr="0021212E" w:rsidRDefault="0021212E" w:rsidP="0021212E">
            <w:pPr>
              <w:tabs>
                <w:tab w:val="left" w:pos="1276"/>
                <w:tab w:val="left" w:pos="1560"/>
              </w:tabs>
              <w:rPr>
                <w:sz w:val="15"/>
                <w:szCs w:val="15"/>
              </w:rPr>
            </w:pPr>
          </w:p>
        </w:tc>
        <w:tc>
          <w:tcPr>
            <w:tcW w:w="1251" w:type="dxa"/>
            <w:tcBorders>
              <w:top w:val="single" w:sz="6" w:space="0" w:color="auto"/>
              <w:left w:val="single" w:sz="6" w:space="0" w:color="auto"/>
              <w:bottom w:val="single" w:sz="6" w:space="0" w:color="auto"/>
              <w:right w:val="single" w:sz="6" w:space="0" w:color="auto"/>
            </w:tcBorders>
          </w:tcPr>
          <w:p w14:paraId="08A19F70" w14:textId="77777777" w:rsidR="0021212E" w:rsidRPr="0021212E" w:rsidRDefault="0021212E" w:rsidP="0021212E">
            <w:pPr>
              <w:tabs>
                <w:tab w:val="left" w:pos="1276"/>
                <w:tab w:val="left" w:pos="1560"/>
              </w:tabs>
              <w:rPr>
                <w:sz w:val="15"/>
                <w:szCs w:val="15"/>
              </w:rPr>
            </w:pPr>
          </w:p>
        </w:tc>
        <w:tc>
          <w:tcPr>
            <w:tcW w:w="1791" w:type="dxa"/>
            <w:tcBorders>
              <w:top w:val="single" w:sz="6" w:space="0" w:color="auto"/>
              <w:left w:val="single" w:sz="6" w:space="0" w:color="auto"/>
              <w:bottom w:val="single" w:sz="6" w:space="0" w:color="auto"/>
            </w:tcBorders>
          </w:tcPr>
          <w:p w14:paraId="08A19F71" w14:textId="77777777" w:rsidR="0021212E" w:rsidRPr="0021212E" w:rsidRDefault="0021212E" w:rsidP="0021212E">
            <w:pPr>
              <w:tabs>
                <w:tab w:val="left" w:pos="1276"/>
                <w:tab w:val="left" w:pos="1560"/>
              </w:tabs>
              <w:rPr>
                <w:sz w:val="15"/>
                <w:szCs w:val="15"/>
              </w:rPr>
            </w:pPr>
          </w:p>
        </w:tc>
      </w:tr>
      <w:tr w:rsidR="0021212E" w:rsidRPr="0021212E" w14:paraId="08A19F7C" w14:textId="77777777" w:rsidTr="0021212E">
        <w:tc>
          <w:tcPr>
            <w:tcW w:w="540" w:type="dxa"/>
            <w:tcBorders>
              <w:top w:val="single" w:sz="6" w:space="0" w:color="auto"/>
              <w:bottom w:val="single" w:sz="4" w:space="0" w:color="auto"/>
              <w:right w:val="single" w:sz="6" w:space="0" w:color="auto"/>
            </w:tcBorders>
          </w:tcPr>
          <w:p w14:paraId="08A19F73" w14:textId="77777777" w:rsidR="0021212E" w:rsidRPr="0021212E" w:rsidRDefault="0021212E" w:rsidP="0021212E">
            <w:pPr>
              <w:tabs>
                <w:tab w:val="left" w:pos="1276"/>
                <w:tab w:val="left" w:pos="1560"/>
              </w:tabs>
              <w:rPr>
                <w:sz w:val="15"/>
                <w:szCs w:val="15"/>
              </w:rPr>
            </w:pPr>
          </w:p>
        </w:tc>
        <w:tc>
          <w:tcPr>
            <w:tcW w:w="3240" w:type="dxa"/>
            <w:tcBorders>
              <w:top w:val="single" w:sz="6" w:space="0" w:color="auto"/>
              <w:left w:val="single" w:sz="6" w:space="0" w:color="auto"/>
              <w:bottom w:val="single" w:sz="4" w:space="0" w:color="auto"/>
              <w:right w:val="single" w:sz="6" w:space="0" w:color="auto"/>
            </w:tcBorders>
          </w:tcPr>
          <w:p w14:paraId="08A19F74" w14:textId="77777777" w:rsidR="0021212E" w:rsidRPr="0021212E" w:rsidRDefault="0021212E" w:rsidP="0021212E">
            <w:pPr>
              <w:tabs>
                <w:tab w:val="left" w:pos="1276"/>
                <w:tab w:val="left" w:pos="1560"/>
              </w:tabs>
              <w:rPr>
                <w:sz w:val="15"/>
                <w:szCs w:val="15"/>
              </w:rPr>
            </w:pPr>
          </w:p>
        </w:tc>
        <w:tc>
          <w:tcPr>
            <w:tcW w:w="933" w:type="dxa"/>
            <w:tcBorders>
              <w:top w:val="single" w:sz="6" w:space="0" w:color="auto"/>
              <w:left w:val="single" w:sz="6" w:space="0" w:color="auto"/>
              <w:bottom w:val="single" w:sz="4" w:space="0" w:color="auto"/>
              <w:right w:val="single" w:sz="6" w:space="0" w:color="auto"/>
            </w:tcBorders>
          </w:tcPr>
          <w:p w14:paraId="39F25F17" w14:textId="77777777" w:rsidR="0021212E" w:rsidRPr="0021212E" w:rsidRDefault="0021212E" w:rsidP="0021212E">
            <w:pPr>
              <w:tabs>
                <w:tab w:val="left" w:pos="1276"/>
                <w:tab w:val="left" w:pos="1560"/>
              </w:tabs>
              <w:rPr>
                <w:sz w:val="15"/>
                <w:szCs w:val="15"/>
              </w:rPr>
            </w:pPr>
          </w:p>
        </w:tc>
        <w:tc>
          <w:tcPr>
            <w:tcW w:w="933" w:type="dxa"/>
            <w:tcBorders>
              <w:top w:val="single" w:sz="6" w:space="0" w:color="auto"/>
              <w:left w:val="single" w:sz="6" w:space="0" w:color="auto"/>
              <w:bottom w:val="single" w:sz="4" w:space="0" w:color="auto"/>
              <w:right w:val="single" w:sz="6" w:space="0" w:color="auto"/>
            </w:tcBorders>
          </w:tcPr>
          <w:p w14:paraId="08A19F75" w14:textId="7F3BF351" w:rsidR="0021212E" w:rsidRPr="0021212E" w:rsidRDefault="0021212E" w:rsidP="0021212E">
            <w:pPr>
              <w:tabs>
                <w:tab w:val="left" w:pos="1276"/>
                <w:tab w:val="left" w:pos="1560"/>
              </w:tabs>
              <w:rPr>
                <w:sz w:val="15"/>
                <w:szCs w:val="15"/>
              </w:rPr>
            </w:pPr>
          </w:p>
        </w:tc>
        <w:tc>
          <w:tcPr>
            <w:tcW w:w="1767" w:type="dxa"/>
            <w:tcBorders>
              <w:top w:val="single" w:sz="6" w:space="0" w:color="auto"/>
              <w:left w:val="single" w:sz="6" w:space="0" w:color="auto"/>
              <w:bottom w:val="single" w:sz="4" w:space="0" w:color="auto"/>
              <w:right w:val="single" w:sz="6" w:space="0" w:color="auto"/>
            </w:tcBorders>
          </w:tcPr>
          <w:p w14:paraId="08A19F76" w14:textId="77777777" w:rsidR="0021212E" w:rsidRPr="0021212E" w:rsidRDefault="0021212E" w:rsidP="0021212E">
            <w:pPr>
              <w:tabs>
                <w:tab w:val="left" w:pos="1276"/>
                <w:tab w:val="left" w:pos="1560"/>
              </w:tabs>
              <w:rPr>
                <w:sz w:val="15"/>
                <w:szCs w:val="15"/>
              </w:rPr>
            </w:pPr>
          </w:p>
        </w:tc>
        <w:tc>
          <w:tcPr>
            <w:tcW w:w="1800" w:type="dxa"/>
            <w:tcBorders>
              <w:top w:val="single" w:sz="6" w:space="0" w:color="auto"/>
              <w:left w:val="single" w:sz="6" w:space="0" w:color="auto"/>
              <w:bottom w:val="single" w:sz="4" w:space="0" w:color="auto"/>
              <w:right w:val="single" w:sz="6" w:space="0" w:color="auto"/>
            </w:tcBorders>
          </w:tcPr>
          <w:p w14:paraId="08A19F77" w14:textId="77777777" w:rsidR="0021212E" w:rsidRPr="0021212E" w:rsidRDefault="0021212E" w:rsidP="0021212E">
            <w:pPr>
              <w:tabs>
                <w:tab w:val="left" w:pos="1276"/>
                <w:tab w:val="left" w:pos="1560"/>
              </w:tabs>
              <w:rPr>
                <w:sz w:val="15"/>
                <w:szCs w:val="15"/>
              </w:rPr>
            </w:pPr>
          </w:p>
        </w:tc>
        <w:tc>
          <w:tcPr>
            <w:tcW w:w="1361" w:type="dxa"/>
            <w:tcBorders>
              <w:top w:val="single" w:sz="6" w:space="0" w:color="auto"/>
              <w:left w:val="single" w:sz="6" w:space="0" w:color="auto"/>
              <w:bottom w:val="single" w:sz="4" w:space="0" w:color="auto"/>
              <w:right w:val="single" w:sz="6" w:space="0" w:color="auto"/>
            </w:tcBorders>
          </w:tcPr>
          <w:p w14:paraId="08A19F78" w14:textId="77777777" w:rsidR="0021212E" w:rsidRPr="0021212E" w:rsidRDefault="0021212E" w:rsidP="0021212E">
            <w:pPr>
              <w:tabs>
                <w:tab w:val="left" w:pos="1276"/>
                <w:tab w:val="left" w:pos="1560"/>
              </w:tabs>
              <w:rPr>
                <w:sz w:val="15"/>
                <w:szCs w:val="15"/>
              </w:rPr>
            </w:pPr>
          </w:p>
        </w:tc>
        <w:tc>
          <w:tcPr>
            <w:tcW w:w="2068" w:type="dxa"/>
            <w:tcBorders>
              <w:top w:val="single" w:sz="6" w:space="0" w:color="auto"/>
              <w:left w:val="single" w:sz="6" w:space="0" w:color="auto"/>
              <w:bottom w:val="single" w:sz="4" w:space="0" w:color="auto"/>
              <w:right w:val="single" w:sz="6" w:space="0" w:color="auto"/>
            </w:tcBorders>
          </w:tcPr>
          <w:p w14:paraId="08A19F79" w14:textId="77777777" w:rsidR="0021212E" w:rsidRPr="0021212E" w:rsidRDefault="0021212E" w:rsidP="0021212E">
            <w:pPr>
              <w:tabs>
                <w:tab w:val="left" w:pos="1276"/>
                <w:tab w:val="left" w:pos="1560"/>
              </w:tabs>
              <w:rPr>
                <w:sz w:val="15"/>
                <w:szCs w:val="15"/>
              </w:rPr>
            </w:pPr>
          </w:p>
        </w:tc>
        <w:tc>
          <w:tcPr>
            <w:tcW w:w="1251" w:type="dxa"/>
            <w:tcBorders>
              <w:top w:val="single" w:sz="6" w:space="0" w:color="auto"/>
              <w:left w:val="single" w:sz="6" w:space="0" w:color="auto"/>
              <w:bottom w:val="single" w:sz="4" w:space="0" w:color="auto"/>
              <w:right w:val="single" w:sz="6" w:space="0" w:color="auto"/>
            </w:tcBorders>
          </w:tcPr>
          <w:p w14:paraId="08A19F7A" w14:textId="77777777" w:rsidR="0021212E" w:rsidRPr="0021212E" w:rsidRDefault="0021212E" w:rsidP="0021212E">
            <w:pPr>
              <w:tabs>
                <w:tab w:val="left" w:pos="1276"/>
                <w:tab w:val="left" w:pos="1560"/>
              </w:tabs>
              <w:rPr>
                <w:sz w:val="15"/>
                <w:szCs w:val="15"/>
              </w:rPr>
            </w:pPr>
          </w:p>
        </w:tc>
        <w:tc>
          <w:tcPr>
            <w:tcW w:w="1791" w:type="dxa"/>
            <w:tcBorders>
              <w:top w:val="single" w:sz="6" w:space="0" w:color="auto"/>
              <w:left w:val="single" w:sz="6" w:space="0" w:color="auto"/>
              <w:bottom w:val="single" w:sz="4" w:space="0" w:color="auto"/>
            </w:tcBorders>
          </w:tcPr>
          <w:p w14:paraId="08A19F7B" w14:textId="77777777" w:rsidR="0021212E" w:rsidRPr="0021212E" w:rsidRDefault="0021212E" w:rsidP="0021212E">
            <w:pPr>
              <w:tabs>
                <w:tab w:val="left" w:pos="1276"/>
                <w:tab w:val="left" w:pos="1560"/>
              </w:tabs>
              <w:rPr>
                <w:sz w:val="15"/>
                <w:szCs w:val="15"/>
              </w:rPr>
            </w:pPr>
          </w:p>
        </w:tc>
      </w:tr>
    </w:tbl>
    <w:p w14:paraId="08A19F7D" w14:textId="77777777" w:rsidR="0021212E" w:rsidRPr="007140AE" w:rsidRDefault="0021212E" w:rsidP="0021212E">
      <w:pPr>
        <w:tabs>
          <w:tab w:val="left" w:pos="1276"/>
          <w:tab w:val="left" w:pos="1560"/>
        </w:tabs>
        <w:ind w:left="142" w:firstLine="567"/>
        <w:jc w:val="both"/>
      </w:pPr>
    </w:p>
    <w:p w14:paraId="08A19F7E" w14:textId="77777777" w:rsidR="0021212E" w:rsidRPr="007140AE" w:rsidRDefault="0021212E" w:rsidP="0021212E">
      <w:pPr>
        <w:tabs>
          <w:tab w:val="left" w:pos="1276"/>
          <w:tab w:val="left" w:pos="1560"/>
        </w:tabs>
        <w:ind w:left="142" w:firstLine="567"/>
        <w:jc w:val="both"/>
      </w:pPr>
      <w:r w:rsidRPr="007140AE">
        <w:t>Утверждение настоящего Отчета обеими Сторонами подтверждает согласие обеих Сторон с представленными в нем данными.</w:t>
      </w:r>
    </w:p>
    <w:p w14:paraId="08A19F80" w14:textId="308D68B1" w:rsidR="0021212E" w:rsidRPr="007140AE" w:rsidRDefault="0021212E" w:rsidP="0021212E">
      <w:pPr>
        <w:tabs>
          <w:tab w:val="left" w:pos="1276"/>
          <w:tab w:val="left" w:pos="1560"/>
        </w:tabs>
        <w:jc w:val="both"/>
      </w:pPr>
    </w:p>
    <w:tbl>
      <w:tblPr>
        <w:tblStyle w:val="210"/>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706148" w14:paraId="08A19F91" w14:textId="77777777" w:rsidTr="0021212E">
        <w:tc>
          <w:tcPr>
            <w:tcW w:w="7285" w:type="dxa"/>
          </w:tcPr>
          <w:p w14:paraId="08A19F81" w14:textId="77777777" w:rsidR="0021212E" w:rsidRPr="007140AE" w:rsidRDefault="0021212E" w:rsidP="0021212E">
            <w:pPr>
              <w:tabs>
                <w:tab w:val="left" w:pos="1276"/>
                <w:tab w:val="left" w:pos="1560"/>
              </w:tabs>
              <w:ind w:left="142" w:firstLine="567"/>
              <w:jc w:val="both"/>
              <w:rPr>
                <w:sz w:val="20"/>
                <w:szCs w:val="20"/>
              </w:rPr>
            </w:pPr>
            <w:r w:rsidRPr="007140AE">
              <w:rPr>
                <w:sz w:val="20"/>
                <w:szCs w:val="20"/>
              </w:rPr>
              <w:t>Утверждаю</w:t>
            </w:r>
          </w:p>
          <w:p w14:paraId="08A19F82" w14:textId="77777777" w:rsidR="0021212E" w:rsidRPr="007140AE" w:rsidRDefault="0021212E" w:rsidP="0021212E">
            <w:pPr>
              <w:tabs>
                <w:tab w:val="left" w:pos="1276"/>
                <w:tab w:val="left" w:pos="1560"/>
              </w:tabs>
              <w:ind w:left="142" w:firstLine="567"/>
              <w:jc w:val="both"/>
              <w:rPr>
                <w:sz w:val="20"/>
                <w:szCs w:val="20"/>
              </w:rPr>
            </w:pPr>
            <w:r w:rsidRPr="007140AE">
              <w:rPr>
                <w:sz w:val="20"/>
                <w:szCs w:val="20"/>
              </w:rPr>
              <w:t>От лица Подрядчика</w:t>
            </w:r>
          </w:p>
          <w:p w14:paraId="08A19F83" w14:textId="77777777" w:rsidR="0021212E" w:rsidRPr="007140AE" w:rsidRDefault="0021212E" w:rsidP="0021212E">
            <w:pPr>
              <w:tabs>
                <w:tab w:val="left" w:pos="1276"/>
                <w:tab w:val="left" w:pos="1560"/>
              </w:tabs>
              <w:ind w:left="142" w:firstLine="567"/>
              <w:jc w:val="both"/>
              <w:rPr>
                <w:sz w:val="20"/>
                <w:szCs w:val="20"/>
              </w:rPr>
            </w:pPr>
          </w:p>
          <w:p w14:paraId="08A19F84" w14:textId="77777777" w:rsidR="0021212E" w:rsidRPr="007140AE" w:rsidRDefault="0021212E" w:rsidP="0021212E">
            <w:pPr>
              <w:tabs>
                <w:tab w:val="left" w:pos="1276"/>
                <w:tab w:val="left" w:pos="1560"/>
              </w:tabs>
              <w:ind w:left="142" w:firstLine="567"/>
              <w:jc w:val="both"/>
              <w:rPr>
                <w:sz w:val="20"/>
                <w:szCs w:val="20"/>
              </w:rPr>
            </w:pPr>
            <w:r w:rsidRPr="007140AE">
              <w:rPr>
                <w:sz w:val="20"/>
                <w:szCs w:val="20"/>
              </w:rPr>
              <w:t>Должность____________________________</w:t>
            </w:r>
          </w:p>
          <w:p w14:paraId="08A19F85" w14:textId="77777777" w:rsidR="0021212E" w:rsidRPr="007140AE" w:rsidRDefault="0021212E" w:rsidP="0021212E">
            <w:pPr>
              <w:tabs>
                <w:tab w:val="left" w:pos="1276"/>
                <w:tab w:val="left" w:pos="1560"/>
              </w:tabs>
              <w:ind w:left="142" w:firstLine="567"/>
              <w:jc w:val="both"/>
              <w:rPr>
                <w:sz w:val="20"/>
                <w:szCs w:val="20"/>
              </w:rPr>
            </w:pPr>
          </w:p>
          <w:p w14:paraId="08A19F86" w14:textId="77777777" w:rsidR="0021212E" w:rsidRPr="007140AE" w:rsidRDefault="0021212E" w:rsidP="0021212E">
            <w:pPr>
              <w:tabs>
                <w:tab w:val="left" w:pos="1276"/>
                <w:tab w:val="left" w:pos="1560"/>
              </w:tabs>
              <w:ind w:left="142" w:firstLine="567"/>
              <w:jc w:val="both"/>
              <w:rPr>
                <w:sz w:val="20"/>
                <w:szCs w:val="20"/>
              </w:rPr>
            </w:pPr>
            <w:r w:rsidRPr="007140AE">
              <w:rPr>
                <w:sz w:val="20"/>
                <w:szCs w:val="20"/>
              </w:rPr>
              <w:t>________________________________/____________________/</w:t>
            </w:r>
          </w:p>
          <w:p w14:paraId="08A19F87" w14:textId="77777777" w:rsidR="0021212E" w:rsidRPr="007140AE" w:rsidRDefault="0021212E" w:rsidP="0021212E">
            <w:pPr>
              <w:tabs>
                <w:tab w:val="left" w:pos="1276"/>
                <w:tab w:val="left" w:pos="1560"/>
              </w:tabs>
              <w:ind w:left="142" w:firstLine="567"/>
              <w:jc w:val="both"/>
              <w:rPr>
                <w:sz w:val="20"/>
                <w:szCs w:val="20"/>
              </w:rPr>
            </w:pPr>
          </w:p>
          <w:p w14:paraId="08A19F88" w14:textId="77777777" w:rsidR="0021212E" w:rsidRPr="007140AE" w:rsidRDefault="0021212E" w:rsidP="0021212E">
            <w:pPr>
              <w:tabs>
                <w:tab w:val="left" w:pos="1276"/>
                <w:tab w:val="left" w:pos="1560"/>
              </w:tabs>
              <w:ind w:left="142" w:firstLine="567"/>
              <w:jc w:val="both"/>
              <w:rPr>
                <w:sz w:val="20"/>
                <w:szCs w:val="20"/>
              </w:rPr>
            </w:pPr>
            <w:r w:rsidRPr="007140AE">
              <w:rPr>
                <w:sz w:val="20"/>
                <w:szCs w:val="20"/>
              </w:rPr>
              <w:t>М.П.</w:t>
            </w:r>
          </w:p>
        </w:tc>
        <w:tc>
          <w:tcPr>
            <w:tcW w:w="7285" w:type="dxa"/>
          </w:tcPr>
          <w:p w14:paraId="08A19F89" w14:textId="77777777" w:rsidR="0021212E" w:rsidRPr="007140AE" w:rsidRDefault="0021212E" w:rsidP="0021212E">
            <w:pPr>
              <w:tabs>
                <w:tab w:val="left" w:pos="1276"/>
                <w:tab w:val="left" w:pos="1560"/>
              </w:tabs>
              <w:ind w:left="142" w:firstLine="567"/>
              <w:jc w:val="both"/>
              <w:rPr>
                <w:sz w:val="20"/>
                <w:szCs w:val="20"/>
              </w:rPr>
            </w:pPr>
            <w:r w:rsidRPr="007140AE">
              <w:rPr>
                <w:sz w:val="20"/>
                <w:szCs w:val="20"/>
              </w:rPr>
              <w:t>Утверждаю</w:t>
            </w:r>
          </w:p>
          <w:p w14:paraId="08A19F8A" w14:textId="77777777" w:rsidR="0021212E" w:rsidRPr="007140AE" w:rsidRDefault="0021212E" w:rsidP="0021212E">
            <w:pPr>
              <w:tabs>
                <w:tab w:val="left" w:pos="1276"/>
                <w:tab w:val="left" w:pos="1560"/>
              </w:tabs>
              <w:ind w:left="142" w:firstLine="567"/>
              <w:jc w:val="both"/>
              <w:rPr>
                <w:sz w:val="20"/>
                <w:szCs w:val="20"/>
              </w:rPr>
            </w:pPr>
            <w:r w:rsidRPr="007140AE">
              <w:rPr>
                <w:sz w:val="20"/>
                <w:szCs w:val="20"/>
              </w:rPr>
              <w:t>От лица давальца (Заказчика)</w:t>
            </w:r>
          </w:p>
          <w:p w14:paraId="08A19F8B" w14:textId="77777777" w:rsidR="0021212E" w:rsidRPr="007140AE" w:rsidRDefault="0021212E" w:rsidP="0021212E">
            <w:pPr>
              <w:tabs>
                <w:tab w:val="left" w:pos="1276"/>
                <w:tab w:val="left" w:pos="1560"/>
              </w:tabs>
              <w:ind w:left="142" w:firstLine="567"/>
              <w:jc w:val="both"/>
              <w:rPr>
                <w:sz w:val="20"/>
                <w:szCs w:val="20"/>
              </w:rPr>
            </w:pPr>
          </w:p>
          <w:p w14:paraId="08A19F8C" w14:textId="77777777" w:rsidR="0021212E" w:rsidRPr="007140AE" w:rsidRDefault="0021212E" w:rsidP="0021212E">
            <w:pPr>
              <w:tabs>
                <w:tab w:val="left" w:pos="1276"/>
                <w:tab w:val="left" w:pos="1560"/>
              </w:tabs>
              <w:ind w:left="142" w:firstLine="567"/>
              <w:jc w:val="both"/>
              <w:rPr>
                <w:sz w:val="20"/>
                <w:szCs w:val="20"/>
              </w:rPr>
            </w:pPr>
            <w:r w:rsidRPr="007140AE">
              <w:rPr>
                <w:sz w:val="20"/>
                <w:szCs w:val="20"/>
              </w:rPr>
              <w:t>Должность_____________________________</w:t>
            </w:r>
          </w:p>
          <w:p w14:paraId="08A19F8D" w14:textId="77777777" w:rsidR="0021212E" w:rsidRPr="007140AE" w:rsidRDefault="0021212E" w:rsidP="0021212E">
            <w:pPr>
              <w:tabs>
                <w:tab w:val="left" w:pos="1276"/>
                <w:tab w:val="left" w:pos="1560"/>
              </w:tabs>
              <w:ind w:left="142" w:firstLine="567"/>
              <w:jc w:val="both"/>
              <w:rPr>
                <w:sz w:val="20"/>
                <w:szCs w:val="20"/>
              </w:rPr>
            </w:pPr>
          </w:p>
          <w:p w14:paraId="08A19F8E" w14:textId="77777777" w:rsidR="0021212E" w:rsidRPr="007140AE" w:rsidRDefault="0021212E" w:rsidP="0021212E">
            <w:pPr>
              <w:tabs>
                <w:tab w:val="left" w:pos="1276"/>
                <w:tab w:val="left" w:pos="1560"/>
              </w:tabs>
              <w:ind w:left="142" w:firstLine="567"/>
              <w:jc w:val="both"/>
              <w:rPr>
                <w:sz w:val="20"/>
                <w:szCs w:val="20"/>
              </w:rPr>
            </w:pPr>
            <w:r w:rsidRPr="007140AE">
              <w:rPr>
                <w:sz w:val="20"/>
                <w:szCs w:val="20"/>
              </w:rPr>
              <w:t>________________________________/____________________/</w:t>
            </w:r>
          </w:p>
          <w:p w14:paraId="08A19F8F" w14:textId="77777777" w:rsidR="0021212E" w:rsidRPr="007140AE" w:rsidRDefault="0021212E" w:rsidP="0021212E">
            <w:pPr>
              <w:tabs>
                <w:tab w:val="left" w:pos="1276"/>
                <w:tab w:val="left" w:pos="1560"/>
              </w:tabs>
              <w:ind w:left="142" w:firstLine="567"/>
              <w:jc w:val="both"/>
              <w:rPr>
                <w:sz w:val="20"/>
                <w:szCs w:val="20"/>
              </w:rPr>
            </w:pPr>
          </w:p>
          <w:p w14:paraId="08A19F90" w14:textId="77777777" w:rsidR="0021212E" w:rsidRPr="007140AE" w:rsidRDefault="0021212E" w:rsidP="0021212E">
            <w:pPr>
              <w:tabs>
                <w:tab w:val="left" w:pos="1276"/>
                <w:tab w:val="left" w:pos="1560"/>
              </w:tabs>
              <w:ind w:left="142" w:firstLine="567"/>
              <w:jc w:val="both"/>
              <w:rPr>
                <w:sz w:val="20"/>
                <w:szCs w:val="20"/>
              </w:rPr>
            </w:pPr>
            <w:r w:rsidRPr="007140AE">
              <w:rPr>
                <w:sz w:val="20"/>
                <w:szCs w:val="20"/>
              </w:rPr>
              <w:t>М.П.</w:t>
            </w:r>
          </w:p>
        </w:tc>
      </w:tr>
    </w:tbl>
    <w:p w14:paraId="08A19F9B" w14:textId="77777777" w:rsidR="0021212E" w:rsidRPr="007140AE" w:rsidRDefault="0021212E" w:rsidP="0021212E">
      <w:pPr>
        <w:tabs>
          <w:tab w:val="left" w:pos="1276"/>
          <w:tab w:val="left" w:pos="1560"/>
        </w:tabs>
        <w:spacing w:before="120" w:after="120"/>
        <w:ind w:left="142" w:firstLine="567"/>
        <w:rPr>
          <w:b/>
          <w:i/>
          <w:sz w:val="6"/>
          <w:szCs w:val="6"/>
        </w:rPr>
      </w:pPr>
    </w:p>
    <w:p w14:paraId="08A19F9C" w14:textId="77777777" w:rsidR="0021212E" w:rsidRPr="007140AE" w:rsidRDefault="0021212E" w:rsidP="0021212E">
      <w:pPr>
        <w:tabs>
          <w:tab w:val="left" w:pos="1276"/>
          <w:tab w:val="left" w:pos="1560"/>
        </w:tabs>
        <w:suppressAutoHyphens/>
        <w:autoSpaceDE w:val="0"/>
        <w:spacing w:before="120" w:after="120"/>
        <w:ind w:left="142" w:firstLine="567"/>
        <w:jc w:val="center"/>
        <w:outlineLvl w:val="0"/>
        <w:rPr>
          <w:b/>
          <w:i/>
          <w:sz w:val="6"/>
          <w:szCs w:val="6"/>
          <w:lang w:eastAsia="ar-SA"/>
        </w:rPr>
        <w:sectPr w:rsidR="0021212E" w:rsidRPr="007140AE" w:rsidSect="0021212E">
          <w:pgSz w:w="16838" w:h="11906" w:orient="landscape" w:code="9"/>
          <w:pgMar w:top="1135" w:right="1134" w:bottom="851" w:left="1134" w:header="709" w:footer="709" w:gutter="0"/>
          <w:cols w:space="708"/>
          <w:docGrid w:linePitch="360"/>
        </w:sectPr>
      </w:pPr>
    </w:p>
    <w:p w14:paraId="08A19F9D" w14:textId="77777777" w:rsidR="0021212E" w:rsidRPr="002C677A" w:rsidRDefault="0021212E" w:rsidP="0021212E">
      <w:pPr>
        <w:pStyle w:val="SCH"/>
        <w:numPr>
          <w:ilvl w:val="0"/>
          <w:numId w:val="0"/>
        </w:numPr>
        <w:tabs>
          <w:tab w:val="left" w:pos="1276"/>
          <w:tab w:val="left" w:pos="1560"/>
        </w:tabs>
        <w:spacing w:before="120" w:line="240" w:lineRule="auto"/>
        <w:ind w:firstLine="6804"/>
        <w:jc w:val="center"/>
        <w:outlineLvl w:val="0"/>
        <w:rPr>
          <w:sz w:val="22"/>
          <w:szCs w:val="22"/>
        </w:rPr>
      </w:pPr>
      <w:bookmarkStart w:id="311" w:name="RefSCH5_3"/>
      <w:bookmarkStart w:id="312" w:name="_Toc499813185"/>
      <w:bookmarkStart w:id="313" w:name="_Toc502142588"/>
      <w:bookmarkStart w:id="314" w:name="_Toc27662391"/>
      <w:bookmarkStart w:id="315" w:name="_Toc72828635"/>
      <w:r w:rsidRPr="002C677A">
        <w:rPr>
          <w:sz w:val="22"/>
          <w:szCs w:val="22"/>
        </w:rPr>
        <w:lastRenderedPageBreak/>
        <w:t xml:space="preserve">Приложение </w:t>
      </w:r>
      <w:bookmarkStart w:id="316" w:name="RefSCH5_3_No"/>
      <w:r w:rsidRPr="002C677A">
        <w:rPr>
          <w:sz w:val="22"/>
          <w:szCs w:val="22"/>
        </w:rPr>
        <w:t>№ 11.3</w:t>
      </w:r>
      <w:bookmarkEnd w:id="311"/>
      <w:bookmarkEnd w:id="316"/>
      <w:r w:rsidRPr="002C677A">
        <w:rPr>
          <w:sz w:val="22"/>
          <w:szCs w:val="22"/>
        </w:rPr>
        <w:br/>
      </w:r>
      <w:bookmarkStart w:id="317" w:name="RefSCH5_3_1"/>
      <w:r w:rsidRPr="002C677A">
        <w:rPr>
          <w:sz w:val="22"/>
          <w:szCs w:val="22"/>
        </w:rPr>
        <w:t>Форма акта на списание давальческих материалов</w:t>
      </w:r>
      <w:bookmarkEnd w:id="312"/>
      <w:bookmarkEnd w:id="313"/>
      <w:bookmarkEnd w:id="314"/>
      <w:bookmarkEnd w:id="315"/>
      <w:bookmarkEnd w:id="317"/>
    </w:p>
    <w:tbl>
      <w:tblPr>
        <w:tblW w:w="14568" w:type="dxa"/>
        <w:tblInd w:w="93" w:type="dxa"/>
        <w:tblLook w:val="04A0" w:firstRow="1" w:lastRow="0" w:firstColumn="1" w:lastColumn="0" w:noHBand="0" w:noVBand="1"/>
      </w:tblPr>
      <w:tblGrid>
        <w:gridCol w:w="1181"/>
        <w:gridCol w:w="1333"/>
        <w:gridCol w:w="811"/>
        <w:gridCol w:w="636"/>
        <w:gridCol w:w="243"/>
        <w:gridCol w:w="633"/>
        <w:gridCol w:w="632"/>
        <w:gridCol w:w="243"/>
        <w:gridCol w:w="930"/>
        <w:gridCol w:w="694"/>
        <w:gridCol w:w="244"/>
        <w:gridCol w:w="725"/>
        <w:gridCol w:w="719"/>
        <w:gridCol w:w="448"/>
        <w:gridCol w:w="624"/>
        <w:gridCol w:w="291"/>
        <w:gridCol w:w="748"/>
        <w:gridCol w:w="619"/>
        <w:gridCol w:w="243"/>
        <w:gridCol w:w="814"/>
        <w:gridCol w:w="625"/>
        <w:gridCol w:w="515"/>
        <w:gridCol w:w="617"/>
      </w:tblGrid>
      <w:tr w:rsidR="00706148" w14:paraId="08A19F9F" w14:textId="77777777" w:rsidTr="0021212E">
        <w:trPr>
          <w:trHeight w:val="749"/>
        </w:trPr>
        <w:tc>
          <w:tcPr>
            <w:tcW w:w="14568" w:type="dxa"/>
            <w:gridSpan w:val="23"/>
            <w:tcBorders>
              <w:top w:val="nil"/>
              <w:left w:val="nil"/>
              <w:bottom w:val="nil"/>
              <w:right w:val="nil"/>
            </w:tcBorders>
            <w:shd w:val="clear" w:color="auto" w:fill="auto"/>
            <w:hideMark/>
          </w:tcPr>
          <w:p w14:paraId="08A19F9E"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Форма № ВН-26</w:t>
            </w:r>
            <w:r w:rsidRPr="00483D88">
              <w:rPr>
                <w:sz w:val="16"/>
                <w:szCs w:val="16"/>
              </w:rPr>
              <w:br/>
              <w:t>Утверждена: Приказом ОАО «Иркутскэнерго»</w:t>
            </w:r>
            <w:r w:rsidRPr="00483D88">
              <w:rPr>
                <w:sz w:val="16"/>
                <w:szCs w:val="16"/>
              </w:rPr>
              <w:br/>
              <w:t>от 21 января 2002 г. № 22</w:t>
            </w:r>
          </w:p>
        </w:tc>
      </w:tr>
      <w:tr w:rsidR="00706148" w14:paraId="08A19FAA" w14:textId="77777777" w:rsidTr="0021212E">
        <w:trPr>
          <w:trHeight w:val="226"/>
        </w:trPr>
        <w:tc>
          <w:tcPr>
            <w:tcW w:w="9472" w:type="dxa"/>
            <w:gridSpan w:val="14"/>
            <w:tcBorders>
              <w:top w:val="nil"/>
              <w:left w:val="nil"/>
              <w:bottom w:val="nil"/>
              <w:right w:val="nil"/>
            </w:tcBorders>
            <w:shd w:val="clear" w:color="auto" w:fill="auto"/>
            <w:noWrap/>
            <w:vAlign w:val="center"/>
            <w:hideMark/>
          </w:tcPr>
          <w:p w14:paraId="08A19FA0" w14:textId="77777777" w:rsidR="0021212E" w:rsidRPr="00483D88" w:rsidRDefault="0021212E" w:rsidP="0021212E">
            <w:pPr>
              <w:tabs>
                <w:tab w:val="left" w:pos="1276"/>
                <w:tab w:val="left" w:pos="1560"/>
              </w:tabs>
              <w:ind w:left="142" w:firstLineChars="400" w:firstLine="640"/>
              <w:rPr>
                <w:b/>
                <w:bCs/>
                <w:sz w:val="16"/>
                <w:szCs w:val="16"/>
              </w:rPr>
            </w:pPr>
            <w:r w:rsidRPr="00483D88">
              <w:rPr>
                <w:b/>
                <w:bCs/>
                <w:sz w:val="16"/>
                <w:szCs w:val="16"/>
              </w:rPr>
              <w:t xml:space="preserve">АКТ на списание давальческих материалов №                           от        </w:t>
            </w:r>
          </w:p>
        </w:tc>
        <w:tc>
          <w:tcPr>
            <w:tcW w:w="624" w:type="dxa"/>
            <w:tcBorders>
              <w:top w:val="nil"/>
              <w:left w:val="nil"/>
              <w:bottom w:val="nil"/>
              <w:right w:val="nil"/>
            </w:tcBorders>
            <w:shd w:val="clear" w:color="auto" w:fill="auto"/>
            <w:noWrap/>
            <w:vAlign w:val="bottom"/>
            <w:hideMark/>
          </w:tcPr>
          <w:p w14:paraId="08A19FA1" w14:textId="77777777" w:rsidR="0021212E" w:rsidRPr="00483D88" w:rsidRDefault="0021212E" w:rsidP="0021212E">
            <w:pPr>
              <w:tabs>
                <w:tab w:val="left" w:pos="1276"/>
                <w:tab w:val="left" w:pos="1560"/>
              </w:tabs>
              <w:ind w:left="142" w:firstLine="567"/>
              <w:rPr>
                <w:sz w:val="16"/>
                <w:szCs w:val="16"/>
              </w:rPr>
            </w:pPr>
          </w:p>
        </w:tc>
        <w:tc>
          <w:tcPr>
            <w:tcW w:w="291" w:type="dxa"/>
            <w:tcBorders>
              <w:top w:val="nil"/>
              <w:left w:val="nil"/>
              <w:bottom w:val="nil"/>
              <w:right w:val="nil"/>
            </w:tcBorders>
            <w:shd w:val="clear" w:color="auto" w:fill="auto"/>
            <w:noWrap/>
            <w:vAlign w:val="bottom"/>
            <w:hideMark/>
          </w:tcPr>
          <w:p w14:paraId="08A19FA2" w14:textId="77777777" w:rsidR="0021212E" w:rsidRPr="00483D88" w:rsidRDefault="0021212E" w:rsidP="0021212E">
            <w:pPr>
              <w:tabs>
                <w:tab w:val="left" w:pos="1276"/>
                <w:tab w:val="left" w:pos="1560"/>
              </w:tabs>
              <w:ind w:left="142" w:firstLine="567"/>
              <w:rPr>
                <w:sz w:val="16"/>
                <w:szCs w:val="16"/>
              </w:rPr>
            </w:pPr>
          </w:p>
        </w:tc>
        <w:tc>
          <w:tcPr>
            <w:tcW w:w="747" w:type="dxa"/>
            <w:tcBorders>
              <w:top w:val="nil"/>
              <w:left w:val="nil"/>
              <w:bottom w:val="nil"/>
              <w:right w:val="nil"/>
            </w:tcBorders>
            <w:shd w:val="clear" w:color="auto" w:fill="auto"/>
            <w:noWrap/>
            <w:vAlign w:val="bottom"/>
            <w:hideMark/>
          </w:tcPr>
          <w:p w14:paraId="08A19FA3" w14:textId="77777777" w:rsidR="0021212E" w:rsidRPr="00483D88" w:rsidRDefault="0021212E" w:rsidP="0021212E">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noWrap/>
            <w:vAlign w:val="bottom"/>
            <w:hideMark/>
          </w:tcPr>
          <w:p w14:paraId="08A19FA4"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14:paraId="08A19FA5" w14:textId="77777777" w:rsidR="0021212E" w:rsidRPr="00483D88" w:rsidRDefault="0021212E" w:rsidP="0021212E">
            <w:pPr>
              <w:tabs>
                <w:tab w:val="left" w:pos="1276"/>
                <w:tab w:val="left" w:pos="1560"/>
              </w:tabs>
              <w:ind w:left="142" w:firstLine="567"/>
              <w:rPr>
                <w:sz w:val="16"/>
                <w:szCs w:val="16"/>
              </w:rPr>
            </w:pPr>
          </w:p>
        </w:tc>
        <w:tc>
          <w:tcPr>
            <w:tcW w:w="814" w:type="dxa"/>
            <w:tcBorders>
              <w:top w:val="nil"/>
              <w:left w:val="nil"/>
              <w:bottom w:val="nil"/>
              <w:right w:val="nil"/>
            </w:tcBorders>
            <w:shd w:val="clear" w:color="auto" w:fill="auto"/>
            <w:noWrap/>
            <w:vAlign w:val="bottom"/>
            <w:hideMark/>
          </w:tcPr>
          <w:p w14:paraId="08A19FA6" w14:textId="77777777" w:rsidR="0021212E" w:rsidRPr="00483D88" w:rsidRDefault="0021212E" w:rsidP="0021212E">
            <w:pPr>
              <w:tabs>
                <w:tab w:val="left" w:pos="1276"/>
                <w:tab w:val="left" w:pos="1560"/>
              </w:tabs>
              <w:ind w:left="142" w:firstLine="567"/>
              <w:rPr>
                <w:sz w:val="16"/>
                <w:szCs w:val="16"/>
              </w:rPr>
            </w:pPr>
          </w:p>
        </w:tc>
        <w:tc>
          <w:tcPr>
            <w:tcW w:w="625" w:type="dxa"/>
            <w:tcBorders>
              <w:top w:val="nil"/>
              <w:left w:val="nil"/>
              <w:bottom w:val="nil"/>
              <w:right w:val="nil"/>
            </w:tcBorders>
            <w:shd w:val="clear" w:color="auto" w:fill="auto"/>
            <w:noWrap/>
            <w:vAlign w:val="bottom"/>
            <w:hideMark/>
          </w:tcPr>
          <w:p w14:paraId="08A19FA7" w14:textId="77777777" w:rsidR="0021212E" w:rsidRPr="00483D88" w:rsidRDefault="0021212E" w:rsidP="0021212E">
            <w:pPr>
              <w:tabs>
                <w:tab w:val="left" w:pos="1276"/>
                <w:tab w:val="left" w:pos="1560"/>
              </w:tabs>
              <w:ind w:left="142" w:firstLine="567"/>
              <w:rPr>
                <w:sz w:val="16"/>
                <w:szCs w:val="16"/>
              </w:rPr>
            </w:pPr>
          </w:p>
        </w:tc>
        <w:tc>
          <w:tcPr>
            <w:tcW w:w="515" w:type="dxa"/>
            <w:tcBorders>
              <w:top w:val="nil"/>
              <w:left w:val="nil"/>
              <w:bottom w:val="nil"/>
              <w:right w:val="nil"/>
            </w:tcBorders>
            <w:shd w:val="clear" w:color="auto" w:fill="auto"/>
            <w:noWrap/>
            <w:vAlign w:val="bottom"/>
            <w:hideMark/>
          </w:tcPr>
          <w:p w14:paraId="08A19FA8" w14:textId="77777777" w:rsidR="0021212E" w:rsidRPr="00483D88" w:rsidRDefault="0021212E" w:rsidP="0021212E">
            <w:pPr>
              <w:tabs>
                <w:tab w:val="left" w:pos="1276"/>
                <w:tab w:val="left" w:pos="1560"/>
              </w:tabs>
              <w:ind w:left="142" w:firstLine="567"/>
              <w:rPr>
                <w:sz w:val="16"/>
                <w:szCs w:val="16"/>
              </w:rPr>
            </w:pPr>
          </w:p>
        </w:tc>
        <w:tc>
          <w:tcPr>
            <w:tcW w:w="615" w:type="dxa"/>
            <w:tcBorders>
              <w:top w:val="nil"/>
              <w:left w:val="nil"/>
              <w:bottom w:val="nil"/>
              <w:right w:val="nil"/>
            </w:tcBorders>
            <w:shd w:val="clear" w:color="auto" w:fill="auto"/>
            <w:noWrap/>
            <w:vAlign w:val="bottom"/>
            <w:hideMark/>
          </w:tcPr>
          <w:p w14:paraId="08A19FA9" w14:textId="77777777" w:rsidR="0021212E" w:rsidRPr="00483D88" w:rsidRDefault="0021212E" w:rsidP="0021212E">
            <w:pPr>
              <w:tabs>
                <w:tab w:val="left" w:pos="1276"/>
                <w:tab w:val="left" w:pos="1560"/>
              </w:tabs>
              <w:ind w:left="142" w:firstLine="567"/>
              <w:rPr>
                <w:sz w:val="16"/>
                <w:szCs w:val="16"/>
              </w:rPr>
            </w:pPr>
          </w:p>
        </w:tc>
      </w:tr>
      <w:tr w:rsidR="00706148" w14:paraId="08A19FB6" w14:textId="77777777" w:rsidTr="0021212E">
        <w:trPr>
          <w:trHeight w:val="449"/>
        </w:trPr>
        <w:tc>
          <w:tcPr>
            <w:tcW w:w="2514" w:type="dxa"/>
            <w:gridSpan w:val="2"/>
            <w:tcBorders>
              <w:top w:val="nil"/>
              <w:left w:val="nil"/>
              <w:bottom w:val="nil"/>
              <w:right w:val="nil"/>
            </w:tcBorders>
            <w:shd w:val="clear" w:color="auto" w:fill="auto"/>
            <w:noWrap/>
            <w:vAlign w:val="bottom"/>
            <w:hideMark/>
          </w:tcPr>
          <w:p w14:paraId="08A19FAB" w14:textId="77777777" w:rsidR="0021212E" w:rsidRPr="00483D88" w:rsidRDefault="0021212E" w:rsidP="0021212E">
            <w:pPr>
              <w:tabs>
                <w:tab w:val="left" w:pos="615"/>
              </w:tabs>
              <w:ind w:left="142" w:firstLine="567"/>
              <w:jc w:val="center"/>
              <w:rPr>
                <w:sz w:val="16"/>
                <w:szCs w:val="16"/>
              </w:rPr>
            </w:pPr>
            <w:r w:rsidRPr="00483D88">
              <w:rPr>
                <w:sz w:val="16"/>
                <w:szCs w:val="16"/>
              </w:rPr>
              <w:t>Заказчик:</w:t>
            </w:r>
          </w:p>
        </w:tc>
        <w:tc>
          <w:tcPr>
            <w:tcW w:w="6957" w:type="dxa"/>
            <w:gridSpan w:val="12"/>
            <w:tcBorders>
              <w:top w:val="nil"/>
              <w:left w:val="nil"/>
              <w:bottom w:val="nil"/>
              <w:right w:val="nil"/>
            </w:tcBorders>
            <w:shd w:val="clear" w:color="auto" w:fill="auto"/>
            <w:hideMark/>
          </w:tcPr>
          <w:p w14:paraId="08A19FAC" w14:textId="77777777" w:rsidR="0021212E" w:rsidRPr="00483D88" w:rsidRDefault="0021212E" w:rsidP="0021212E">
            <w:pPr>
              <w:tabs>
                <w:tab w:val="left" w:pos="615"/>
              </w:tabs>
              <w:ind w:left="142" w:firstLine="567"/>
              <w:rPr>
                <w:sz w:val="16"/>
                <w:szCs w:val="16"/>
              </w:rPr>
            </w:pPr>
          </w:p>
        </w:tc>
        <w:tc>
          <w:tcPr>
            <w:tcW w:w="624" w:type="dxa"/>
            <w:tcBorders>
              <w:top w:val="nil"/>
              <w:left w:val="nil"/>
              <w:bottom w:val="nil"/>
              <w:right w:val="nil"/>
            </w:tcBorders>
            <w:shd w:val="clear" w:color="auto" w:fill="auto"/>
            <w:noWrap/>
            <w:vAlign w:val="bottom"/>
            <w:hideMark/>
          </w:tcPr>
          <w:p w14:paraId="08A19FAD" w14:textId="77777777" w:rsidR="0021212E" w:rsidRPr="00483D88" w:rsidRDefault="0021212E" w:rsidP="0021212E">
            <w:pPr>
              <w:tabs>
                <w:tab w:val="left" w:pos="615"/>
                <w:tab w:val="left" w:pos="1560"/>
              </w:tabs>
              <w:ind w:left="142" w:firstLine="567"/>
              <w:rPr>
                <w:sz w:val="16"/>
                <w:szCs w:val="16"/>
              </w:rPr>
            </w:pPr>
          </w:p>
        </w:tc>
        <w:tc>
          <w:tcPr>
            <w:tcW w:w="291" w:type="dxa"/>
            <w:tcBorders>
              <w:top w:val="nil"/>
              <w:left w:val="nil"/>
              <w:bottom w:val="nil"/>
              <w:right w:val="nil"/>
            </w:tcBorders>
            <w:shd w:val="clear" w:color="auto" w:fill="auto"/>
            <w:noWrap/>
            <w:vAlign w:val="bottom"/>
            <w:hideMark/>
          </w:tcPr>
          <w:p w14:paraId="08A19FAE" w14:textId="77777777" w:rsidR="0021212E" w:rsidRPr="00483D88" w:rsidRDefault="0021212E" w:rsidP="0021212E">
            <w:pPr>
              <w:tabs>
                <w:tab w:val="left" w:pos="1276"/>
                <w:tab w:val="left" w:pos="1560"/>
              </w:tabs>
              <w:ind w:left="142" w:firstLine="567"/>
              <w:rPr>
                <w:sz w:val="16"/>
                <w:szCs w:val="16"/>
              </w:rPr>
            </w:pPr>
          </w:p>
        </w:tc>
        <w:tc>
          <w:tcPr>
            <w:tcW w:w="747" w:type="dxa"/>
            <w:tcBorders>
              <w:top w:val="nil"/>
              <w:left w:val="nil"/>
              <w:bottom w:val="nil"/>
              <w:right w:val="nil"/>
            </w:tcBorders>
            <w:shd w:val="clear" w:color="auto" w:fill="auto"/>
            <w:noWrap/>
            <w:vAlign w:val="bottom"/>
            <w:hideMark/>
          </w:tcPr>
          <w:p w14:paraId="08A19FAF" w14:textId="77777777" w:rsidR="0021212E" w:rsidRPr="00483D88" w:rsidRDefault="0021212E" w:rsidP="0021212E">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noWrap/>
            <w:vAlign w:val="bottom"/>
            <w:hideMark/>
          </w:tcPr>
          <w:p w14:paraId="08A19FB0"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14:paraId="08A19FB1" w14:textId="77777777" w:rsidR="0021212E" w:rsidRPr="00483D88" w:rsidRDefault="0021212E" w:rsidP="0021212E">
            <w:pPr>
              <w:tabs>
                <w:tab w:val="left" w:pos="1276"/>
                <w:tab w:val="left" w:pos="1560"/>
              </w:tabs>
              <w:ind w:left="142" w:firstLine="567"/>
              <w:rPr>
                <w:sz w:val="16"/>
                <w:szCs w:val="16"/>
              </w:rPr>
            </w:pPr>
          </w:p>
        </w:tc>
        <w:tc>
          <w:tcPr>
            <w:tcW w:w="814" w:type="dxa"/>
            <w:tcBorders>
              <w:top w:val="nil"/>
              <w:left w:val="nil"/>
              <w:bottom w:val="nil"/>
              <w:right w:val="nil"/>
            </w:tcBorders>
            <w:shd w:val="clear" w:color="auto" w:fill="auto"/>
            <w:noWrap/>
            <w:vAlign w:val="bottom"/>
            <w:hideMark/>
          </w:tcPr>
          <w:p w14:paraId="08A19FB2" w14:textId="77777777" w:rsidR="0021212E" w:rsidRPr="00483D88" w:rsidRDefault="0021212E" w:rsidP="0021212E">
            <w:pPr>
              <w:tabs>
                <w:tab w:val="left" w:pos="1276"/>
                <w:tab w:val="left" w:pos="1560"/>
              </w:tabs>
              <w:ind w:left="142" w:firstLine="567"/>
              <w:rPr>
                <w:sz w:val="16"/>
                <w:szCs w:val="16"/>
              </w:rPr>
            </w:pPr>
          </w:p>
        </w:tc>
        <w:tc>
          <w:tcPr>
            <w:tcW w:w="625" w:type="dxa"/>
            <w:tcBorders>
              <w:top w:val="nil"/>
              <w:left w:val="nil"/>
              <w:bottom w:val="nil"/>
              <w:right w:val="nil"/>
            </w:tcBorders>
            <w:shd w:val="clear" w:color="auto" w:fill="auto"/>
            <w:noWrap/>
            <w:vAlign w:val="bottom"/>
            <w:hideMark/>
          </w:tcPr>
          <w:p w14:paraId="08A19FB3" w14:textId="77777777" w:rsidR="0021212E" w:rsidRPr="00483D88" w:rsidRDefault="0021212E" w:rsidP="0021212E">
            <w:pPr>
              <w:tabs>
                <w:tab w:val="left" w:pos="1276"/>
                <w:tab w:val="left" w:pos="1560"/>
              </w:tabs>
              <w:ind w:left="142" w:firstLine="567"/>
              <w:rPr>
                <w:sz w:val="16"/>
                <w:szCs w:val="16"/>
              </w:rPr>
            </w:pPr>
          </w:p>
        </w:tc>
        <w:tc>
          <w:tcPr>
            <w:tcW w:w="515" w:type="dxa"/>
            <w:tcBorders>
              <w:top w:val="nil"/>
              <w:left w:val="nil"/>
              <w:bottom w:val="nil"/>
              <w:right w:val="nil"/>
            </w:tcBorders>
            <w:shd w:val="clear" w:color="auto" w:fill="auto"/>
            <w:noWrap/>
            <w:vAlign w:val="bottom"/>
            <w:hideMark/>
          </w:tcPr>
          <w:p w14:paraId="08A19FB4" w14:textId="77777777" w:rsidR="0021212E" w:rsidRPr="00483D88" w:rsidRDefault="0021212E" w:rsidP="0021212E">
            <w:pPr>
              <w:tabs>
                <w:tab w:val="left" w:pos="1276"/>
                <w:tab w:val="left" w:pos="1560"/>
              </w:tabs>
              <w:ind w:left="142" w:firstLine="567"/>
              <w:rPr>
                <w:sz w:val="16"/>
                <w:szCs w:val="16"/>
              </w:rPr>
            </w:pPr>
          </w:p>
        </w:tc>
        <w:tc>
          <w:tcPr>
            <w:tcW w:w="615" w:type="dxa"/>
            <w:tcBorders>
              <w:top w:val="nil"/>
              <w:left w:val="nil"/>
              <w:bottom w:val="nil"/>
              <w:right w:val="nil"/>
            </w:tcBorders>
            <w:shd w:val="clear" w:color="auto" w:fill="auto"/>
            <w:noWrap/>
            <w:vAlign w:val="bottom"/>
            <w:hideMark/>
          </w:tcPr>
          <w:p w14:paraId="08A19FB5" w14:textId="77777777" w:rsidR="0021212E" w:rsidRPr="00483D88" w:rsidRDefault="0021212E" w:rsidP="0021212E">
            <w:pPr>
              <w:tabs>
                <w:tab w:val="left" w:pos="1276"/>
                <w:tab w:val="left" w:pos="1560"/>
              </w:tabs>
              <w:ind w:left="142" w:firstLine="567"/>
              <w:rPr>
                <w:sz w:val="16"/>
                <w:szCs w:val="16"/>
              </w:rPr>
            </w:pPr>
          </w:p>
        </w:tc>
      </w:tr>
      <w:tr w:rsidR="00706148" w14:paraId="08A19FC3" w14:textId="77777777" w:rsidTr="0021212E">
        <w:trPr>
          <w:trHeight w:val="237"/>
        </w:trPr>
        <w:tc>
          <w:tcPr>
            <w:tcW w:w="1181" w:type="dxa"/>
            <w:tcBorders>
              <w:top w:val="nil"/>
              <w:left w:val="nil"/>
              <w:bottom w:val="nil"/>
              <w:right w:val="nil"/>
            </w:tcBorders>
            <w:shd w:val="clear" w:color="auto" w:fill="auto"/>
            <w:noWrap/>
            <w:vAlign w:val="bottom"/>
            <w:hideMark/>
          </w:tcPr>
          <w:p w14:paraId="08A19FB7" w14:textId="77777777" w:rsidR="0021212E" w:rsidRPr="00483D88" w:rsidRDefault="0021212E" w:rsidP="0021212E">
            <w:pPr>
              <w:tabs>
                <w:tab w:val="left" w:pos="615"/>
              </w:tabs>
              <w:ind w:left="142" w:firstLine="567"/>
              <w:rPr>
                <w:sz w:val="16"/>
                <w:szCs w:val="16"/>
              </w:rPr>
            </w:pPr>
          </w:p>
        </w:tc>
        <w:tc>
          <w:tcPr>
            <w:tcW w:w="1333" w:type="dxa"/>
            <w:tcBorders>
              <w:top w:val="nil"/>
              <w:left w:val="nil"/>
              <w:bottom w:val="nil"/>
              <w:right w:val="nil"/>
            </w:tcBorders>
            <w:shd w:val="clear" w:color="auto" w:fill="auto"/>
            <w:noWrap/>
            <w:vAlign w:val="bottom"/>
            <w:hideMark/>
          </w:tcPr>
          <w:p w14:paraId="08A19FB8" w14:textId="77777777" w:rsidR="0021212E" w:rsidRPr="00483D88" w:rsidRDefault="0021212E" w:rsidP="0021212E">
            <w:pPr>
              <w:tabs>
                <w:tab w:val="left" w:pos="615"/>
              </w:tabs>
              <w:ind w:left="142"/>
              <w:rPr>
                <w:sz w:val="16"/>
                <w:szCs w:val="16"/>
              </w:rPr>
            </w:pPr>
            <w:r w:rsidRPr="00483D88">
              <w:rPr>
                <w:sz w:val="16"/>
                <w:szCs w:val="16"/>
              </w:rPr>
              <w:t>Подрядчик:</w:t>
            </w:r>
          </w:p>
        </w:tc>
        <w:tc>
          <w:tcPr>
            <w:tcW w:w="6957" w:type="dxa"/>
            <w:gridSpan w:val="12"/>
            <w:tcBorders>
              <w:top w:val="nil"/>
              <w:left w:val="nil"/>
              <w:bottom w:val="nil"/>
              <w:right w:val="nil"/>
            </w:tcBorders>
            <w:shd w:val="clear" w:color="auto" w:fill="auto"/>
            <w:hideMark/>
          </w:tcPr>
          <w:p w14:paraId="08A19FB9" w14:textId="77777777" w:rsidR="0021212E" w:rsidRPr="00483D88" w:rsidRDefault="0021212E" w:rsidP="0021212E">
            <w:pPr>
              <w:tabs>
                <w:tab w:val="left" w:pos="615"/>
              </w:tabs>
              <w:ind w:left="142" w:firstLine="567"/>
              <w:rPr>
                <w:sz w:val="16"/>
                <w:szCs w:val="16"/>
              </w:rPr>
            </w:pPr>
          </w:p>
        </w:tc>
        <w:tc>
          <w:tcPr>
            <w:tcW w:w="624" w:type="dxa"/>
            <w:tcBorders>
              <w:top w:val="nil"/>
              <w:left w:val="nil"/>
              <w:bottom w:val="nil"/>
              <w:right w:val="nil"/>
            </w:tcBorders>
            <w:shd w:val="clear" w:color="auto" w:fill="auto"/>
            <w:noWrap/>
            <w:vAlign w:val="bottom"/>
            <w:hideMark/>
          </w:tcPr>
          <w:p w14:paraId="08A19FBA" w14:textId="77777777" w:rsidR="0021212E" w:rsidRPr="00483D88" w:rsidRDefault="0021212E" w:rsidP="0021212E">
            <w:pPr>
              <w:tabs>
                <w:tab w:val="left" w:pos="615"/>
                <w:tab w:val="left" w:pos="1560"/>
              </w:tabs>
              <w:ind w:left="142" w:firstLine="567"/>
              <w:rPr>
                <w:sz w:val="16"/>
                <w:szCs w:val="16"/>
              </w:rPr>
            </w:pPr>
          </w:p>
        </w:tc>
        <w:tc>
          <w:tcPr>
            <w:tcW w:w="291" w:type="dxa"/>
            <w:tcBorders>
              <w:top w:val="nil"/>
              <w:left w:val="nil"/>
              <w:bottom w:val="nil"/>
              <w:right w:val="nil"/>
            </w:tcBorders>
            <w:shd w:val="clear" w:color="auto" w:fill="auto"/>
            <w:noWrap/>
            <w:vAlign w:val="bottom"/>
            <w:hideMark/>
          </w:tcPr>
          <w:p w14:paraId="08A19FBB" w14:textId="77777777" w:rsidR="0021212E" w:rsidRPr="00483D88" w:rsidRDefault="0021212E" w:rsidP="0021212E">
            <w:pPr>
              <w:tabs>
                <w:tab w:val="left" w:pos="1276"/>
                <w:tab w:val="left" w:pos="1560"/>
              </w:tabs>
              <w:ind w:left="142" w:firstLine="567"/>
              <w:rPr>
                <w:sz w:val="16"/>
                <w:szCs w:val="16"/>
              </w:rPr>
            </w:pPr>
          </w:p>
        </w:tc>
        <w:tc>
          <w:tcPr>
            <w:tcW w:w="747" w:type="dxa"/>
            <w:tcBorders>
              <w:top w:val="nil"/>
              <w:left w:val="nil"/>
              <w:bottom w:val="nil"/>
              <w:right w:val="nil"/>
            </w:tcBorders>
            <w:shd w:val="clear" w:color="auto" w:fill="auto"/>
            <w:noWrap/>
            <w:vAlign w:val="bottom"/>
            <w:hideMark/>
          </w:tcPr>
          <w:p w14:paraId="08A19FBC" w14:textId="77777777" w:rsidR="0021212E" w:rsidRPr="00483D88" w:rsidRDefault="0021212E" w:rsidP="0021212E">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noWrap/>
            <w:vAlign w:val="bottom"/>
            <w:hideMark/>
          </w:tcPr>
          <w:p w14:paraId="08A19FBD"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14:paraId="08A19FBE" w14:textId="77777777" w:rsidR="0021212E" w:rsidRPr="00483D88" w:rsidRDefault="0021212E" w:rsidP="0021212E">
            <w:pPr>
              <w:tabs>
                <w:tab w:val="left" w:pos="1276"/>
                <w:tab w:val="left" w:pos="1560"/>
              </w:tabs>
              <w:ind w:left="142" w:firstLine="567"/>
              <w:rPr>
                <w:sz w:val="16"/>
                <w:szCs w:val="16"/>
              </w:rPr>
            </w:pPr>
          </w:p>
        </w:tc>
        <w:tc>
          <w:tcPr>
            <w:tcW w:w="814" w:type="dxa"/>
            <w:tcBorders>
              <w:top w:val="nil"/>
              <w:left w:val="nil"/>
              <w:bottom w:val="nil"/>
              <w:right w:val="nil"/>
            </w:tcBorders>
            <w:shd w:val="clear" w:color="auto" w:fill="auto"/>
            <w:noWrap/>
            <w:vAlign w:val="bottom"/>
            <w:hideMark/>
          </w:tcPr>
          <w:p w14:paraId="08A19FBF" w14:textId="77777777" w:rsidR="0021212E" w:rsidRPr="00483D88" w:rsidRDefault="0021212E" w:rsidP="0021212E">
            <w:pPr>
              <w:tabs>
                <w:tab w:val="left" w:pos="1276"/>
                <w:tab w:val="left" w:pos="1560"/>
              </w:tabs>
              <w:ind w:left="142" w:firstLine="567"/>
              <w:rPr>
                <w:sz w:val="16"/>
                <w:szCs w:val="16"/>
              </w:rPr>
            </w:pPr>
          </w:p>
        </w:tc>
        <w:tc>
          <w:tcPr>
            <w:tcW w:w="625" w:type="dxa"/>
            <w:tcBorders>
              <w:top w:val="nil"/>
              <w:left w:val="nil"/>
              <w:bottom w:val="nil"/>
              <w:right w:val="nil"/>
            </w:tcBorders>
            <w:shd w:val="clear" w:color="auto" w:fill="auto"/>
            <w:noWrap/>
            <w:vAlign w:val="bottom"/>
            <w:hideMark/>
          </w:tcPr>
          <w:p w14:paraId="08A19FC0" w14:textId="77777777" w:rsidR="0021212E" w:rsidRPr="00483D88" w:rsidRDefault="0021212E" w:rsidP="0021212E">
            <w:pPr>
              <w:tabs>
                <w:tab w:val="left" w:pos="1276"/>
                <w:tab w:val="left" w:pos="1560"/>
              </w:tabs>
              <w:ind w:left="142" w:firstLine="567"/>
              <w:rPr>
                <w:sz w:val="16"/>
                <w:szCs w:val="16"/>
              </w:rPr>
            </w:pPr>
          </w:p>
        </w:tc>
        <w:tc>
          <w:tcPr>
            <w:tcW w:w="515" w:type="dxa"/>
            <w:tcBorders>
              <w:top w:val="nil"/>
              <w:left w:val="nil"/>
              <w:bottom w:val="nil"/>
              <w:right w:val="nil"/>
            </w:tcBorders>
            <w:shd w:val="clear" w:color="auto" w:fill="auto"/>
            <w:noWrap/>
            <w:vAlign w:val="bottom"/>
            <w:hideMark/>
          </w:tcPr>
          <w:p w14:paraId="08A19FC1" w14:textId="77777777" w:rsidR="0021212E" w:rsidRPr="00483D88" w:rsidRDefault="0021212E" w:rsidP="0021212E">
            <w:pPr>
              <w:tabs>
                <w:tab w:val="left" w:pos="1276"/>
                <w:tab w:val="left" w:pos="1560"/>
              </w:tabs>
              <w:ind w:left="142" w:firstLine="567"/>
              <w:rPr>
                <w:sz w:val="16"/>
                <w:szCs w:val="16"/>
              </w:rPr>
            </w:pPr>
          </w:p>
        </w:tc>
        <w:tc>
          <w:tcPr>
            <w:tcW w:w="615" w:type="dxa"/>
            <w:tcBorders>
              <w:top w:val="nil"/>
              <w:left w:val="nil"/>
              <w:bottom w:val="nil"/>
              <w:right w:val="nil"/>
            </w:tcBorders>
            <w:shd w:val="clear" w:color="auto" w:fill="auto"/>
            <w:noWrap/>
            <w:vAlign w:val="bottom"/>
            <w:hideMark/>
          </w:tcPr>
          <w:p w14:paraId="08A19FC2" w14:textId="77777777" w:rsidR="0021212E" w:rsidRPr="00483D88" w:rsidRDefault="0021212E" w:rsidP="0021212E">
            <w:pPr>
              <w:tabs>
                <w:tab w:val="left" w:pos="1276"/>
                <w:tab w:val="left" w:pos="1560"/>
              </w:tabs>
              <w:ind w:left="142" w:firstLine="567"/>
              <w:rPr>
                <w:sz w:val="16"/>
                <w:szCs w:val="16"/>
              </w:rPr>
            </w:pPr>
          </w:p>
        </w:tc>
      </w:tr>
      <w:tr w:rsidR="00706148" w14:paraId="08A19FD0" w14:textId="77777777" w:rsidTr="0021212E">
        <w:trPr>
          <w:trHeight w:val="237"/>
        </w:trPr>
        <w:tc>
          <w:tcPr>
            <w:tcW w:w="1181" w:type="dxa"/>
            <w:tcBorders>
              <w:top w:val="nil"/>
              <w:left w:val="nil"/>
              <w:bottom w:val="nil"/>
              <w:right w:val="nil"/>
            </w:tcBorders>
            <w:shd w:val="clear" w:color="auto" w:fill="auto"/>
            <w:noWrap/>
            <w:vAlign w:val="bottom"/>
            <w:hideMark/>
          </w:tcPr>
          <w:p w14:paraId="08A19FC4" w14:textId="77777777" w:rsidR="0021212E" w:rsidRPr="00483D88" w:rsidRDefault="0021212E" w:rsidP="0021212E">
            <w:pPr>
              <w:tabs>
                <w:tab w:val="left" w:pos="615"/>
              </w:tabs>
              <w:ind w:left="142" w:firstLine="567"/>
              <w:rPr>
                <w:sz w:val="16"/>
                <w:szCs w:val="16"/>
              </w:rPr>
            </w:pPr>
          </w:p>
        </w:tc>
        <w:tc>
          <w:tcPr>
            <w:tcW w:w="1333" w:type="dxa"/>
            <w:tcBorders>
              <w:top w:val="nil"/>
              <w:left w:val="nil"/>
              <w:bottom w:val="nil"/>
              <w:right w:val="nil"/>
            </w:tcBorders>
            <w:shd w:val="clear" w:color="auto" w:fill="auto"/>
            <w:noWrap/>
            <w:vAlign w:val="bottom"/>
            <w:hideMark/>
          </w:tcPr>
          <w:p w14:paraId="08A19FC5" w14:textId="77777777" w:rsidR="0021212E" w:rsidRPr="00483D88" w:rsidRDefault="0021212E" w:rsidP="0021212E">
            <w:pPr>
              <w:tabs>
                <w:tab w:val="left" w:pos="615"/>
              </w:tabs>
              <w:ind w:left="142"/>
              <w:rPr>
                <w:sz w:val="16"/>
                <w:szCs w:val="16"/>
              </w:rPr>
            </w:pPr>
            <w:r w:rsidRPr="00483D88">
              <w:rPr>
                <w:sz w:val="16"/>
                <w:szCs w:val="16"/>
              </w:rPr>
              <w:t>Договор:</w:t>
            </w:r>
          </w:p>
        </w:tc>
        <w:tc>
          <w:tcPr>
            <w:tcW w:w="6957" w:type="dxa"/>
            <w:gridSpan w:val="12"/>
            <w:tcBorders>
              <w:top w:val="nil"/>
              <w:left w:val="nil"/>
              <w:bottom w:val="nil"/>
              <w:right w:val="nil"/>
            </w:tcBorders>
            <w:shd w:val="clear" w:color="auto" w:fill="auto"/>
            <w:hideMark/>
          </w:tcPr>
          <w:p w14:paraId="08A19FC6" w14:textId="77777777" w:rsidR="0021212E" w:rsidRPr="00483D88" w:rsidRDefault="0021212E" w:rsidP="0021212E">
            <w:pPr>
              <w:tabs>
                <w:tab w:val="left" w:pos="615"/>
              </w:tabs>
              <w:ind w:left="142" w:firstLine="567"/>
              <w:rPr>
                <w:sz w:val="16"/>
                <w:szCs w:val="16"/>
              </w:rPr>
            </w:pPr>
          </w:p>
        </w:tc>
        <w:tc>
          <w:tcPr>
            <w:tcW w:w="624" w:type="dxa"/>
            <w:tcBorders>
              <w:top w:val="nil"/>
              <w:left w:val="nil"/>
              <w:bottom w:val="nil"/>
              <w:right w:val="nil"/>
            </w:tcBorders>
            <w:shd w:val="clear" w:color="auto" w:fill="auto"/>
            <w:noWrap/>
            <w:vAlign w:val="bottom"/>
            <w:hideMark/>
          </w:tcPr>
          <w:p w14:paraId="08A19FC7" w14:textId="77777777" w:rsidR="0021212E" w:rsidRPr="00483D88" w:rsidRDefault="0021212E" w:rsidP="0021212E">
            <w:pPr>
              <w:tabs>
                <w:tab w:val="left" w:pos="615"/>
                <w:tab w:val="left" w:pos="1560"/>
              </w:tabs>
              <w:ind w:left="142" w:firstLine="567"/>
              <w:rPr>
                <w:sz w:val="16"/>
                <w:szCs w:val="16"/>
              </w:rPr>
            </w:pPr>
          </w:p>
        </w:tc>
        <w:tc>
          <w:tcPr>
            <w:tcW w:w="291" w:type="dxa"/>
            <w:tcBorders>
              <w:top w:val="nil"/>
              <w:left w:val="nil"/>
              <w:bottom w:val="nil"/>
              <w:right w:val="nil"/>
            </w:tcBorders>
            <w:shd w:val="clear" w:color="auto" w:fill="auto"/>
            <w:noWrap/>
            <w:vAlign w:val="bottom"/>
            <w:hideMark/>
          </w:tcPr>
          <w:p w14:paraId="08A19FC8" w14:textId="77777777" w:rsidR="0021212E" w:rsidRPr="00483D88" w:rsidRDefault="0021212E" w:rsidP="0021212E">
            <w:pPr>
              <w:tabs>
                <w:tab w:val="left" w:pos="1276"/>
                <w:tab w:val="left" w:pos="1560"/>
              </w:tabs>
              <w:ind w:left="142" w:firstLine="567"/>
              <w:rPr>
                <w:sz w:val="16"/>
                <w:szCs w:val="16"/>
              </w:rPr>
            </w:pPr>
          </w:p>
        </w:tc>
        <w:tc>
          <w:tcPr>
            <w:tcW w:w="747" w:type="dxa"/>
            <w:tcBorders>
              <w:top w:val="nil"/>
              <w:left w:val="nil"/>
              <w:bottom w:val="nil"/>
              <w:right w:val="nil"/>
            </w:tcBorders>
            <w:shd w:val="clear" w:color="auto" w:fill="auto"/>
            <w:noWrap/>
            <w:vAlign w:val="bottom"/>
            <w:hideMark/>
          </w:tcPr>
          <w:p w14:paraId="08A19FC9" w14:textId="77777777" w:rsidR="0021212E" w:rsidRPr="00483D88" w:rsidRDefault="0021212E" w:rsidP="0021212E">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noWrap/>
            <w:vAlign w:val="bottom"/>
            <w:hideMark/>
          </w:tcPr>
          <w:p w14:paraId="08A19FCA"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14:paraId="08A19FCB" w14:textId="77777777" w:rsidR="0021212E" w:rsidRPr="00483D88" w:rsidRDefault="0021212E" w:rsidP="0021212E">
            <w:pPr>
              <w:tabs>
                <w:tab w:val="left" w:pos="1276"/>
                <w:tab w:val="left" w:pos="1560"/>
              </w:tabs>
              <w:ind w:left="142" w:firstLine="567"/>
              <w:rPr>
                <w:sz w:val="16"/>
                <w:szCs w:val="16"/>
              </w:rPr>
            </w:pPr>
          </w:p>
        </w:tc>
        <w:tc>
          <w:tcPr>
            <w:tcW w:w="814" w:type="dxa"/>
            <w:tcBorders>
              <w:top w:val="nil"/>
              <w:left w:val="nil"/>
              <w:bottom w:val="nil"/>
              <w:right w:val="nil"/>
            </w:tcBorders>
            <w:shd w:val="clear" w:color="auto" w:fill="auto"/>
            <w:noWrap/>
            <w:vAlign w:val="bottom"/>
            <w:hideMark/>
          </w:tcPr>
          <w:p w14:paraId="08A19FCC" w14:textId="77777777" w:rsidR="0021212E" w:rsidRPr="00483D88" w:rsidRDefault="0021212E" w:rsidP="0021212E">
            <w:pPr>
              <w:tabs>
                <w:tab w:val="left" w:pos="1276"/>
                <w:tab w:val="left" w:pos="1560"/>
              </w:tabs>
              <w:ind w:left="142" w:firstLine="567"/>
              <w:rPr>
                <w:sz w:val="16"/>
                <w:szCs w:val="16"/>
              </w:rPr>
            </w:pPr>
          </w:p>
        </w:tc>
        <w:tc>
          <w:tcPr>
            <w:tcW w:w="625" w:type="dxa"/>
            <w:tcBorders>
              <w:top w:val="nil"/>
              <w:left w:val="nil"/>
              <w:bottom w:val="nil"/>
              <w:right w:val="nil"/>
            </w:tcBorders>
            <w:shd w:val="clear" w:color="auto" w:fill="auto"/>
            <w:noWrap/>
            <w:vAlign w:val="bottom"/>
            <w:hideMark/>
          </w:tcPr>
          <w:p w14:paraId="08A19FCD" w14:textId="77777777" w:rsidR="0021212E" w:rsidRPr="00483D88" w:rsidRDefault="0021212E" w:rsidP="0021212E">
            <w:pPr>
              <w:tabs>
                <w:tab w:val="left" w:pos="1276"/>
                <w:tab w:val="left" w:pos="1560"/>
              </w:tabs>
              <w:ind w:left="142" w:firstLine="567"/>
              <w:rPr>
                <w:sz w:val="16"/>
                <w:szCs w:val="16"/>
              </w:rPr>
            </w:pPr>
          </w:p>
        </w:tc>
        <w:tc>
          <w:tcPr>
            <w:tcW w:w="515" w:type="dxa"/>
            <w:tcBorders>
              <w:top w:val="nil"/>
              <w:left w:val="nil"/>
              <w:bottom w:val="nil"/>
              <w:right w:val="nil"/>
            </w:tcBorders>
            <w:shd w:val="clear" w:color="auto" w:fill="auto"/>
            <w:noWrap/>
            <w:vAlign w:val="bottom"/>
            <w:hideMark/>
          </w:tcPr>
          <w:p w14:paraId="08A19FCE" w14:textId="77777777" w:rsidR="0021212E" w:rsidRPr="00483D88" w:rsidRDefault="0021212E" w:rsidP="0021212E">
            <w:pPr>
              <w:tabs>
                <w:tab w:val="left" w:pos="1276"/>
                <w:tab w:val="left" w:pos="1560"/>
              </w:tabs>
              <w:ind w:left="142" w:firstLine="567"/>
              <w:rPr>
                <w:sz w:val="16"/>
                <w:szCs w:val="16"/>
              </w:rPr>
            </w:pPr>
          </w:p>
        </w:tc>
        <w:tc>
          <w:tcPr>
            <w:tcW w:w="615" w:type="dxa"/>
            <w:tcBorders>
              <w:top w:val="nil"/>
              <w:left w:val="nil"/>
              <w:bottom w:val="nil"/>
              <w:right w:val="nil"/>
            </w:tcBorders>
            <w:shd w:val="clear" w:color="auto" w:fill="auto"/>
            <w:noWrap/>
            <w:vAlign w:val="bottom"/>
            <w:hideMark/>
          </w:tcPr>
          <w:p w14:paraId="08A19FCF" w14:textId="77777777" w:rsidR="0021212E" w:rsidRPr="00483D88" w:rsidRDefault="0021212E" w:rsidP="0021212E">
            <w:pPr>
              <w:tabs>
                <w:tab w:val="left" w:pos="1276"/>
                <w:tab w:val="left" w:pos="1560"/>
              </w:tabs>
              <w:ind w:left="142" w:firstLine="567"/>
              <w:rPr>
                <w:sz w:val="16"/>
                <w:szCs w:val="16"/>
              </w:rPr>
            </w:pPr>
          </w:p>
        </w:tc>
      </w:tr>
      <w:tr w:rsidR="00706148" w14:paraId="08A19FDD" w14:textId="77777777" w:rsidTr="0021212E">
        <w:trPr>
          <w:trHeight w:val="449"/>
        </w:trPr>
        <w:tc>
          <w:tcPr>
            <w:tcW w:w="1181" w:type="dxa"/>
            <w:tcBorders>
              <w:top w:val="nil"/>
              <w:left w:val="nil"/>
              <w:bottom w:val="nil"/>
              <w:right w:val="nil"/>
            </w:tcBorders>
            <w:shd w:val="clear" w:color="auto" w:fill="auto"/>
            <w:noWrap/>
            <w:vAlign w:val="bottom"/>
            <w:hideMark/>
          </w:tcPr>
          <w:p w14:paraId="08A19FD1" w14:textId="77777777" w:rsidR="0021212E" w:rsidRPr="00483D88" w:rsidRDefault="0021212E" w:rsidP="0021212E">
            <w:pPr>
              <w:tabs>
                <w:tab w:val="left" w:pos="615"/>
              </w:tabs>
              <w:ind w:left="142" w:firstLine="567"/>
              <w:rPr>
                <w:sz w:val="16"/>
                <w:szCs w:val="16"/>
              </w:rPr>
            </w:pPr>
          </w:p>
        </w:tc>
        <w:tc>
          <w:tcPr>
            <w:tcW w:w="1333" w:type="dxa"/>
            <w:tcBorders>
              <w:top w:val="nil"/>
              <w:left w:val="nil"/>
              <w:bottom w:val="nil"/>
              <w:right w:val="nil"/>
            </w:tcBorders>
            <w:shd w:val="clear" w:color="auto" w:fill="auto"/>
            <w:noWrap/>
            <w:vAlign w:val="bottom"/>
            <w:hideMark/>
          </w:tcPr>
          <w:p w14:paraId="08A19FD2" w14:textId="77777777" w:rsidR="0021212E" w:rsidRPr="00483D88" w:rsidRDefault="0021212E" w:rsidP="0021212E">
            <w:pPr>
              <w:tabs>
                <w:tab w:val="left" w:pos="615"/>
              </w:tabs>
              <w:ind w:left="142"/>
              <w:rPr>
                <w:sz w:val="16"/>
                <w:szCs w:val="16"/>
              </w:rPr>
            </w:pPr>
            <w:r w:rsidRPr="00483D88">
              <w:rPr>
                <w:sz w:val="16"/>
                <w:szCs w:val="16"/>
              </w:rPr>
              <w:t>Объект:</w:t>
            </w:r>
          </w:p>
        </w:tc>
        <w:tc>
          <w:tcPr>
            <w:tcW w:w="6957" w:type="dxa"/>
            <w:gridSpan w:val="12"/>
            <w:tcBorders>
              <w:top w:val="nil"/>
              <w:left w:val="nil"/>
              <w:bottom w:val="nil"/>
              <w:right w:val="nil"/>
            </w:tcBorders>
            <w:shd w:val="clear" w:color="auto" w:fill="auto"/>
            <w:hideMark/>
          </w:tcPr>
          <w:p w14:paraId="08A19FD3" w14:textId="77777777" w:rsidR="0021212E" w:rsidRPr="00483D88" w:rsidRDefault="0021212E" w:rsidP="0021212E">
            <w:pPr>
              <w:tabs>
                <w:tab w:val="left" w:pos="615"/>
              </w:tabs>
              <w:ind w:left="142" w:firstLine="567"/>
              <w:rPr>
                <w:sz w:val="16"/>
                <w:szCs w:val="16"/>
              </w:rPr>
            </w:pPr>
          </w:p>
        </w:tc>
        <w:tc>
          <w:tcPr>
            <w:tcW w:w="624" w:type="dxa"/>
            <w:tcBorders>
              <w:top w:val="nil"/>
              <w:left w:val="nil"/>
              <w:bottom w:val="nil"/>
              <w:right w:val="nil"/>
            </w:tcBorders>
            <w:shd w:val="clear" w:color="auto" w:fill="auto"/>
            <w:noWrap/>
            <w:vAlign w:val="bottom"/>
            <w:hideMark/>
          </w:tcPr>
          <w:p w14:paraId="08A19FD4" w14:textId="77777777" w:rsidR="0021212E" w:rsidRPr="00483D88" w:rsidRDefault="0021212E" w:rsidP="0021212E">
            <w:pPr>
              <w:tabs>
                <w:tab w:val="left" w:pos="615"/>
                <w:tab w:val="left" w:pos="1560"/>
              </w:tabs>
              <w:ind w:left="142" w:firstLine="567"/>
              <w:rPr>
                <w:sz w:val="16"/>
                <w:szCs w:val="16"/>
              </w:rPr>
            </w:pPr>
          </w:p>
        </w:tc>
        <w:tc>
          <w:tcPr>
            <w:tcW w:w="291" w:type="dxa"/>
            <w:tcBorders>
              <w:top w:val="nil"/>
              <w:left w:val="nil"/>
              <w:bottom w:val="nil"/>
              <w:right w:val="nil"/>
            </w:tcBorders>
            <w:shd w:val="clear" w:color="auto" w:fill="auto"/>
            <w:noWrap/>
            <w:vAlign w:val="bottom"/>
            <w:hideMark/>
          </w:tcPr>
          <w:p w14:paraId="08A19FD5" w14:textId="77777777" w:rsidR="0021212E" w:rsidRPr="00483D88" w:rsidRDefault="0021212E" w:rsidP="0021212E">
            <w:pPr>
              <w:tabs>
                <w:tab w:val="left" w:pos="1276"/>
                <w:tab w:val="left" w:pos="1560"/>
              </w:tabs>
              <w:ind w:left="142" w:firstLine="567"/>
              <w:rPr>
                <w:sz w:val="16"/>
                <w:szCs w:val="16"/>
              </w:rPr>
            </w:pPr>
          </w:p>
        </w:tc>
        <w:tc>
          <w:tcPr>
            <w:tcW w:w="747" w:type="dxa"/>
            <w:tcBorders>
              <w:top w:val="nil"/>
              <w:left w:val="nil"/>
              <w:bottom w:val="nil"/>
              <w:right w:val="nil"/>
            </w:tcBorders>
            <w:shd w:val="clear" w:color="auto" w:fill="auto"/>
            <w:noWrap/>
            <w:vAlign w:val="bottom"/>
            <w:hideMark/>
          </w:tcPr>
          <w:p w14:paraId="08A19FD6" w14:textId="77777777" w:rsidR="0021212E" w:rsidRPr="00483D88" w:rsidRDefault="0021212E" w:rsidP="0021212E">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noWrap/>
            <w:vAlign w:val="bottom"/>
            <w:hideMark/>
          </w:tcPr>
          <w:p w14:paraId="08A19FD7"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14:paraId="08A19FD8" w14:textId="77777777" w:rsidR="0021212E" w:rsidRPr="00483D88" w:rsidRDefault="0021212E" w:rsidP="0021212E">
            <w:pPr>
              <w:tabs>
                <w:tab w:val="left" w:pos="1276"/>
                <w:tab w:val="left" w:pos="1560"/>
              </w:tabs>
              <w:ind w:left="142" w:firstLine="567"/>
              <w:rPr>
                <w:sz w:val="16"/>
                <w:szCs w:val="16"/>
              </w:rPr>
            </w:pPr>
          </w:p>
        </w:tc>
        <w:tc>
          <w:tcPr>
            <w:tcW w:w="814" w:type="dxa"/>
            <w:tcBorders>
              <w:top w:val="nil"/>
              <w:left w:val="nil"/>
              <w:bottom w:val="nil"/>
              <w:right w:val="nil"/>
            </w:tcBorders>
            <w:shd w:val="clear" w:color="auto" w:fill="auto"/>
            <w:noWrap/>
            <w:vAlign w:val="bottom"/>
            <w:hideMark/>
          </w:tcPr>
          <w:p w14:paraId="08A19FD9" w14:textId="77777777" w:rsidR="0021212E" w:rsidRPr="00483D88" w:rsidRDefault="0021212E" w:rsidP="0021212E">
            <w:pPr>
              <w:tabs>
                <w:tab w:val="left" w:pos="1276"/>
                <w:tab w:val="left" w:pos="1560"/>
              </w:tabs>
              <w:ind w:left="142" w:firstLine="567"/>
              <w:rPr>
                <w:sz w:val="16"/>
                <w:szCs w:val="16"/>
              </w:rPr>
            </w:pPr>
          </w:p>
        </w:tc>
        <w:tc>
          <w:tcPr>
            <w:tcW w:w="625" w:type="dxa"/>
            <w:tcBorders>
              <w:top w:val="nil"/>
              <w:left w:val="nil"/>
              <w:bottom w:val="nil"/>
              <w:right w:val="nil"/>
            </w:tcBorders>
            <w:shd w:val="clear" w:color="auto" w:fill="auto"/>
            <w:noWrap/>
            <w:vAlign w:val="bottom"/>
            <w:hideMark/>
          </w:tcPr>
          <w:p w14:paraId="08A19FDA" w14:textId="77777777" w:rsidR="0021212E" w:rsidRPr="00483D88" w:rsidRDefault="0021212E" w:rsidP="0021212E">
            <w:pPr>
              <w:tabs>
                <w:tab w:val="left" w:pos="1276"/>
                <w:tab w:val="left" w:pos="1560"/>
              </w:tabs>
              <w:ind w:left="142" w:firstLine="567"/>
              <w:rPr>
                <w:sz w:val="16"/>
                <w:szCs w:val="16"/>
              </w:rPr>
            </w:pPr>
          </w:p>
        </w:tc>
        <w:tc>
          <w:tcPr>
            <w:tcW w:w="515" w:type="dxa"/>
            <w:tcBorders>
              <w:top w:val="nil"/>
              <w:left w:val="nil"/>
              <w:bottom w:val="nil"/>
              <w:right w:val="nil"/>
            </w:tcBorders>
            <w:shd w:val="clear" w:color="auto" w:fill="auto"/>
            <w:noWrap/>
            <w:vAlign w:val="bottom"/>
            <w:hideMark/>
          </w:tcPr>
          <w:p w14:paraId="08A19FDB" w14:textId="77777777" w:rsidR="0021212E" w:rsidRPr="00483D88" w:rsidRDefault="0021212E" w:rsidP="0021212E">
            <w:pPr>
              <w:tabs>
                <w:tab w:val="left" w:pos="1276"/>
                <w:tab w:val="left" w:pos="1560"/>
              </w:tabs>
              <w:ind w:left="142" w:firstLine="567"/>
              <w:rPr>
                <w:sz w:val="16"/>
                <w:szCs w:val="16"/>
              </w:rPr>
            </w:pPr>
          </w:p>
        </w:tc>
        <w:tc>
          <w:tcPr>
            <w:tcW w:w="615" w:type="dxa"/>
            <w:tcBorders>
              <w:top w:val="nil"/>
              <w:left w:val="nil"/>
              <w:bottom w:val="nil"/>
              <w:right w:val="nil"/>
            </w:tcBorders>
            <w:shd w:val="clear" w:color="auto" w:fill="auto"/>
            <w:noWrap/>
            <w:vAlign w:val="bottom"/>
            <w:hideMark/>
          </w:tcPr>
          <w:p w14:paraId="08A19FDC" w14:textId="77777777" w:rsidR="0021212E" w:rsidRPr="00483D88" w:rsidRDefault="0021212E" w:rsidP="0021212E">
            <w:pPr>
              <w:tabs>
                <w:tab w:val="left" w:pos="1276"/>
                <w:tab w:val="left" w:pos="1560"/>
              </w:tabs>
              <w:ind w:left="142" w:firstLine="567"/>
              <w:rPr>
                <w:sz w:val="16"/>
                <w:szCs w:val="16"/>
              </w:rPr>
            </w:pPr>
          </w:p>
        </w:tc>
      </w:tr>
      <w:tr w:rsidR="00706148" w14:paraId="08A19FF5" w14:textId="77777777" w:rsidTr="0021212E">
        <w:trPr>
          <w:trHeight w:val="192"/>
        </w:trPr>
        <w:tc>
          <w:tcPr>
            <w:tcW w:w="1181" w:type="dxa"/>
            <w:tcBorders>
              <w:top w:val="nil"/>
              <w:left w:val="nil"/>
              <w:bottom w:val="nil"/>
              <w:right w:val="nil"/>
            </w:tcBorders>
            <w:shd w:val="clear" w:color="auto" w:fill="auto"/>
            <w:noWrap/>
            <w:vAlign w:val="bottom"/>
            <w:hideMark/>
          </w:tcPr>
          <w:p w14:paraId="08A19FDE" w14:textId="77777777" w:rsidR="0021212E" w:rsidRPr="00483D88" w:rsidRDefault="0021212E" w:rsidP="0021212E">
            <w:pPr>
              <w:tabs>
                <w:tab w:val="left" w:pos="1276"/>
                <w:tab w:val="left" w:pos="1560"/>
              </w:tabs>
              <w:ind w:left="142" w:firstLine="567"/>
              <w:rPr>
                <w:sz w:val="16"/>
                <w:szCs w:val="16"/>
              </w:rPr>
            </w:pPr>
          </w:p>
        </w:tc>
        <w:tc>
          <w:tcPr>
            <w:tcW w:w="1333" w:type="dxa"/>
            <w:tcBorders>
              <w:top w:val="nil"/>
              <w:left w:val="nil"/>
              <w:bottom w:val="nil"/>
              <w:right w:val="nil"/>
            </w:tcBorders>
            <w:shd w:val="clear" w:color="auto" w:fill="auto"/>
            <w:noWrap/>
            <w:vAlign w:val="bottom"/>
            <w:hideMark/>
          </w:tcPr>
          <w:p w14:paraId="08A19FDF" w14:textId="77777777" w:rsidR="0021212E" w:rsidRPr="00483D88" w:rsidRDefault="0021212E" w:rsidP="0021212E">
            <w:pPr>
              <w:tabs>
                <w:tab w:val="left" w:pos="1276"/>
                <w:tab w:val="left" w:pos="1560"/>
              </w:tabs>
              <w:ind w:left="142" w:firstLine="567"/>
              <w:rPr>
                <w:sz w:val="16"/>
                <w:szCs w:val="16"/>
              </w:rPr>
            </w:pPr>
          </w:p>
        </w:tc>
        <w:tc>
          <w:tcPr>
            <w:tcW w:w="810" w:type="dxa"/>
            <w:tcBorders>
              <w:top w:val="nil"/>
              <w:left w:val="nil"/>
              <w:bottom w:val="nil"/>
              <w:right w:val="nil"/>
            </w:tcBorders>
            <w:shd w:val="clear" w:color="auto" w:fill="auto"/>
            <w:noWrap/>
            <w:vAlign w:val="bottom"/>
            <w:hideMark/>
          </w:tcPr>
          <w:p w14:paraId="08A19FE0" w14:textId="77777777" w:rsidR="0021212E" w:rsidRPr="00483D88" w:rsidRDefault="0021212E" w:rsidP="0021212E">
            <w:pPr>
              <w:tabs>
                <w:tab w:val="left" w:pos="1276"/>
                <w:tab w:val="left" w:pos="1560"/>
              </w:tabs>
              <w:ind w:left="142" w:firstLine="567"/>
              <w:rPr>
                <w:sz w:val="16"/>
                <w:szCs w:val="16"/>
              </w:rPr>
            </w:pPr>
          </w:p>
        </w:tc>
        <w:tc>
          <w:tcPr>
            <w:tcW w:w="635" w:type="dxa"/>
            <w:tcBorders>
              <w:top w:val="nil"/>
              <w:left w:val="nil"/>
              <w:bottom w:val="nil"/>
              <w:right w:val="nil"/>
            </w:tcBorders>
            <w:shd w:val="clear" w:color="auto" w:fill="auto"/>
            <w:noWrap/>
            <w:vAlign w:val="bottom"/>
            <w:hideMark/>
          </w:tcPr>
          <w:p w14:paraId="08A19FE1"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14:paraId="08A19FE2" w14:textId="77777777" w:rsidR="0021212E" w:rsidRPr="00483D88" w:rsidRDefault="0021212E" w:rsidP="0021212E">
            <w:pPr>
              <w:tabs>
                <w:tab w:val="left" w:pos="1276"/>
                <w:tab w:val="left" w:pos="1560"/>
              </w:tabs>
              <w:ind w:left="142" w:firstLine="567"/>
              <w:rPr>
                <w:sz w:val="16"/>
                <w:szCs w:val="16"/>
              </w:rPr>
            </w:pPr>
          </w:p>
        </w:tc>
        <w:tc>
          <w:tcPr>
            <w:tcW w:w="633" w:type="dxa"/>
            <w:tcBorders>
              <w:top w:val="nil"/>
              <w:left w:val="nil"/>
              <w:bottom w:val="nil"/>
              <w:right w:val="nil"/>
            </w:tcBorders>
            <w:shd w:val="clear" w:color="auto" w:fill="auto"/>
            <w:noWrap/>
            <w:vAlign w:val="bottom"/>
            <w:hideMark/>
          </w:tcPr>
          <w:p w14:paraId="08A19FE3" w14:textId="77777777" w:rsidR="0021212E" w:rsidRPr="00483D88" w:rsidRDefault="0021212E" w:rsidP="0021212E">
            <w:pPr>
              <w:tabs>
                <w:tab w:val="left" w:pos="1276"/>
                <w:tab w:val="left" w:pos="1560"/>
              </w:tabs>
              <w:ind w:left="142" w:firstLine="567"/>
              <w:rPr>
                <w:sz w:val="16"/>
                <w:szCs w:val="16"/>
              </w:rPr>
            </w:pPr>
          </w:p>
        </w:tc>
        <w:tc>
          <w:tcPr>
            <w:tcW w:w="632" w:type="dxa"/>
            <w:tcBorders>
              <w:top w:val="nil"/>
              <w:left w:val="nil"/>
              <w:bottom w:val="nil"/>
              <w:right w:val="nil"/>
            </w:tcBorders>
            <w:shd w:val="clear" w:color="auto" w:fill="auto"/>
            <w:noWrap/>
            <w:vAlign w:val="bottom"/>
            <w:hideMark/>
          </w:tcPr>
          <w:p w14:paraId="08A19FE4"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14:paraId="08A19FE5" w14:textId="77777777" w:rsidR="0021212E" w:rsidRPr="00483D88" w:rsidRDefault="0021212E" w:rsidP="0021212E">
            <w:pPr>
              <w:tabs>
                <w:tab w:val="left" w:pos="1276"/>
                <w:tab w:val="left" w:pos="1560"/>
              </w:tabs>
              <w:ind w:left="142" w:firstLine="567"/>
              <w:rPr>
                <w:sz w:val="16"/>
                <w:szCs w:val="16"/>
              </w:rPr>
            </w:pPr>
          </w:p>
        </w:tc>
        <w:tc>
          <w:tcPr>
            <w:tcW w:w="930" w:type="dxa"/>
            <w:tcBorders>
              <w:top w:val="nil"/>
              <w:left w:val="nil"/>
              <w:bottom w:val="nil"/>
              <w:right w:val="nil"/>
            </w:tcBorders>
            <w:shd w:val="clear" w:color="auto" w:fill="auto"/>
            <w:noWrap/>
            <w:vAlign w:val="bottom"/>
            <w:hideMark/>
          </w:tcPr>
          <w:p w14:paraId="08A19FE6" w14:textId="77777777" w:rsidR="0021212E" w:rsidRPr="00483D88" w:rsidRDefault="0021212E" w:rsidP="0021212E">
            <w:pPr>
              <w:tabs>
                <w:tab w:val="left" w:pos="1276"/>
                <w:tab w:val="left" w:pos="1560"/>
              </w:tabs>
              <w:ind w:left="142" w:firstLine="567"/>
              <w:rPr>
                <w:sz w:val="16"/>
                <w:szCs w:val="16"/>
              </w:rPr>
            </w:pPr>
          </w:p>
        </w:tc>
        <w:tc>
          <w:tcPr>
            <w:tcW w:w="693" w:type="dxa"/>
            <w:tcBorders>
              <w:top w:val="nil"/>
              <w:left w:val="nil"/>
              <w:bottom w:val="nil"/>
              <w:right w:val="nil"/>
            </w:tcBorders>
            <w:shd w:val="clear" w:color="auto" w:fill="auto"/>
            <w:noWrap/>
            <w:vAlign w:val="bottom"/>
            <w:hideMark/>
          </w:tcPr>
          <w:p w14:paraId="08A19FE7"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14:paraId="08A19FE8" w14:textId="77777777" w:rsidR="0021212E" w:rsidRPr="00483D88" w:rsidRDefault="0021212E" w:rsidP="0021212E">
            <w:pPr>
              <w:tabs>
                <w:tab w:val="left" w:pos="1276"/>
                <w:tab w:val="left" w:pos="1560"/>
              </w:tabs>
              <w:ind w:left="142" w:firstLine="567"/>
              <w:rPr>
                <w:sz w:val="16"/>
                <w:szCs w:val="16"/>
              </w:rPr>
            </w:pPr>
          </w:p>
        </w:tc>
        <w:tc>
          <w:tcPr>
            <w:tcW w:w="724" w:type="dxa"/>
            <w:tcBorders>
              <w:top w:val="nil"/>
              <w:left w:val="nil"/>
              <w:bottom w:val="nil"/>
              <w:right w:val="nil"/>
            </w:tcBorders>
            <w:shd w:val="clear" w:color="auto" w:fill="auto"/>
            <w:noWrap/>
            <w:vAlign w:val="bottom"/>
            <w:hideMark/>
          </w:tcPr>
          <w:p w14:paraId="08A19FE9" w14:textId="77777777" w:rsidR="0021212E" w:rsidRPr="00483D88" w:rsidRDefault="0021212E" w:rsidP="0021212E">
            <w:pPr>
              <w:tabs>
                <w:tab w:val="left" w:pos="1276"/>
                <w:tab w:val="left" w:pos="1560"/>
              </w:tabs>
              <w:ind w:left="142" w:firstLine="567"/>
              <w:rPr>
                <w:sz w:val="16"/>
                <w:szCs w:val="16"/>
              </w:rPr>
            </w:pPr>
          </w:p>
        </w:tc>
        <w:tc>
          <w:tcPr>
            <w:tcW w:w="719" w:type="dxa"/>
            <w:tcBorders>
              <w:top w:val="nil"/>
              <w:left w:val="nil"/>
              <w:bottom w:val="nil"/>
              <w:right w:val="nil"/>
            </w:tcBorders>
            <w:shd w:val="clear" w:color="auto" w:fill="auto"/>
            <w:noWrap/>
            <w:vAlign w:val="bottom"/>
            <w:hideMark/>
          </w:tcPr>
          <w:p w14:paraId="08A19FEA" w14:textId="77777777" w:rsidR="0021212E" w:rsidRPr="00483D88" w:rsidRDefault="0021212E" w:rsidP="0021212E">
            <w:pPr>
              <w:tabs>
                <w:tab w:val="left" w:pos="1276"/>
                <w:tab w:val="left" w:pos="1560"/>
              </w:tabs>
              <w:ind w:left="142" w:firstLine="567"/>
              <w:rPr>
                <w:sz w:val="16"/>
                <w:szCs w:val="16"/>
              </w:rPr>
            </w:pPr>
          </w:p>
        </w:tc>
        <w:tc>
          <w:tcPr>
            <w:tcW w:w="447" w:type="dxa"/>
            <w:tcBorders>
              <w:top w:val="nil"/>
              <w:left w:val="nil"/>
              <w:bottom w:val="nil"/>
              <w:right w:val="nil"/>
            </w:tcBorders>
            <w:shd w:val="clear" w:color="auto" w:fill="auto"/>
            <w:noWrap/>
            <w:vAlign w:val="bottom"/>
            <w:hideMark/>
          </w:tcPr>
          <w:p w14:paraId="08A19FEB" w14:textId="77777777" w:rsidR="0021212E" w:rsidRPr="00483D88" w:rsidRDefault="0021212E" w:rsidP="0021212E">
            <w:pPr>
              <w:tabs>
                <w:tab w:val="left" w:pos="1276"/>
                <w:tab w:val="left" w:pos="1560"/>
              </w:tabs>
              <w:ind w:left="142" w:firstLine="567"/>
              <w:rPr>
                <w:sz w:val="16"/>
                <w:szCs w:val="16"/>
              </w:rPr>
            </w:pPr>
          </w:p>
        </w:tc>
        <w:tc>
          <w:tcPr>
            <w:tcW w:w="624" w:type="dxa"/>
            <w:tcBorders>
              <w:top w:val="nil"/>
              <w:left w:val="nil"/>
              <w:bottom w:val="nil"/>
              <w:right w:val="nil"/>
            </w:tcBorders>
            <w:shd w:val="clear" w:color="auto" w:fill="auto"/>
            <w:noWrap/>
            <w:vAlign w:val="bottom"/>
            <w:hideMark/>
          </w:tcPr>
          <w:p w14:paraId="08A19FEC" w14:textId="77777777" w:rsidR="0021212E" w:rsidRPr="00483D88" w:rsidRDefault="0021212E" w:rsidP="0021212E">
            <w:pPr>
              <w:tabs>
                <w:tab w:val="left" w:pos="1276"/>
                <w:tab w:val="left" w:pos="1560"/>
              </w:tabs>
              <w:ind w:left="142" w:firstLine="567"/>
              <w:rPr>
                <w:sz w:val="16"/>
                <w:szCs w:val="16"/>
              </w:rPr>
            </w:pPr>
          </w:p>
        </w:tc>
        <w:tc>
          <w:tcPr>
            <w:tcW w:w="291" w:type="dxa"/>
            <w:tcBorders>
              <w:top w:val="nil"/>
              <w:left w:val="nil"/>
              <w:bottom w:val="nil"/>
              <w:right w:val="nil"/>
            </w:tcBorders>
            <w:shd w:val="clear" w:color="auto" w:fill="auto"/>
            <w:noWrap/>
            <w:vAlign w:val="bottom"/>
            <w:hideMark/>
          </w:tcPr>
          <w:p w14:paraId="08A19FED" w14:textId="77777777" w:rsidR="0021212E" w:rsidRPr="00483D88" w:rsidRDefault="0021212E" w:rsidP="0021212E">
            <w:pPr>
              <w:tabs>
                <w:tab w:val="left" w:pos="1276"/>
                <w:tab w:val="left" w:pos="1560"/>
              </w:tabs>
              <w:ind w:left="142" w:firstLine="567"/>
              <w:rPr>
                <w:sz w:val="16"/>
                <w:szCs w:val="16"/>
              </w:rPr>
            </w:pPr>
          </w:p>
        </w:tc>
        <w:tc>
          <w:tcPr>
            <w:tcW w:w="747" w:type="dxa"/>
            <w:tcBorders>
              <w:top w:val="nil"/>
              <w:left w:val="nil"/>
              <w:bottom w:val="nil"/>
              <w:right w:val="nil"/>
            </w:tcBorders>
            <w:shd w:val="clear" w:color="auto" w:fill="auto"/>
            <w:noWrap/>
            <w:vAlign w:val="bottom"/>
            <w:hideMark/>
          </w:tcPr>
          <w:p w14:paraId="08A19FEE" w14:textId="77777777" w:rsidR="0021212E" w:rsidRPr="00483D88" w:rsidRDefault="0021212E" w:rsidP="0021212E">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noWrap/>
            <w:vAlign w:val="bottom"/>
            <w:hideMark/>
          </w:tcPr>
          <w:p w14:paraId="08A19FEF"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14:paraId="08A19FF0" w14:textId="77777777" w:rsidR="0021212E" w:rsidRPr="00483D88" w:rsidRDefault="0021212E" w:rsidP="0021212E">
            <w:pPr>
              <w:tabs>
                <w:tab w:val="left" w:pos="1276"/>
                <w:tab w:val="left" w:pos="1560"/>
              </w:tabs>
              <w:ind w:left="142" w:firstLine="567"/>
              <w:rPr>
                <w:sz w:val="16"/>
                <w:szCs w:val="16"/>
              </w:rPr>
            </w:pPr>
          </w:p>
        </w:tc>
        <w:tc>
          <w:tcPr>
            <w:tcW w:w="814" w:type="dxa"/>
            <w:tcBorders>
              <w:top w:val="nil"/>
              <w:left w:val="nil"/>
              <w:bottom w:val="nil"/>
              <w:right w:val="nil"/>
            </w:tcBorders>
            <w:shd w:val="clear" w:color="auto" w:fill="auto"/>
            <w:noWrap/>
            <w:vAlign w:val="bottom"/>
            <w:hideMark/>
          </w:tcPr>
          <w:p w14:paraId="08A19FF1" w14:textId="77777777" w:rsidR="0021212E" w:rsidRPr="00483D88" w:rsidRDefault="0021212E" w:rsidP="0021212E">
            <w:pPr>
              <w:tabs>
                <w:tab w:val="left" w:pos="1276"/>
                <w:tab w:val="left" w:pos="1560"/>
              </w:tabs>
              <w:ind w:left="142" w:firstLine="567"/>
              <w:rPr>
                <w:sz w:val="16"/>
                <w:szCs w:val="16"/>
              </w:rPr>
            </w:pPr>
          </w:p>
        </w:tc>
        <w:tc>
          <w:tcPr>
            <w:tcW w:w="625" w:type="dxa"/>
            <w:tcBorders>
              <w:top w:val="nil"/>
              <w:left w:val="nil"/>
              <w:bottom w:val="nil"/>
              <w:right w:val="nil"/>
            </w:tcBorders>
            <w:shd w:val="clear" w:color="auto" w:fill="auto"/>
            <w:noWrap/>
            <w:vAlign w:val="bottom"/>
            <w:hideMark/>
          </w:tcPr>
          <w:p w14:paraId="08A19FF2" w14:textId="77777777" w:rsidR="0021212E" w:rsidRPr="00483D88" w:rsidRDefault="0021212E" w:rsidP="0021212E">
            <w:pPr>
              <w:tabs>
                <w:tab w:val="left" w:pos="1276"/>
                <w:tab w:val="left" w:pos="1560"/>
              </w:tabs>
              <w:ind w:left="142" w:firstLine="567"/>
              <w:rPr>
                <w:sz w:val="16"/>
                <w:szCs w:val="16"/>
              </w:rPr>
            </w:pPr>
          </w:p>
        </w:tc>
        <w:tc>
          <w:tcPr>
            <w:tcW w:w="515" w:type="dxa"/>
            <w:tcBorders>
              <w:top w:val="nil"/>
              <w:left w:val="nil"/>
              <w:bottom w:val="nil"/>
              <w:right w:val="nil"/>
            </w:tcBorders>
            <w:shd w:val="clear" w:color="auto" w:fill="auto"/>
            <w:noWrap/>
            <w:vAlign w:val="bottom"/>
            <w:hideMark/>
          </w:tcPr>
          <w:p w14:paraId="08A19FF3" w14:textId="77777777" w:rsidR="0021212E" w:rsidRPr="00483D88" w:rsidRDefault="0021212E" w:rsidP="0021212E">
            <w:pPr>
              <w:tabs>
                <w:tab w:val="left" w:pos="1276"/>
                <w:tab w:val="left" w:pos="1560"/>
              </w:tabs>
              <w:ind w:left="142" w:firstLine="567"/>
              <w:rPr>
                <w:sz w:val="16"/>
                <w:szCs w:val="16"/>
              </w:rPr>
            </w:pPr>
          </w:p>
        </w:tc>
        <w:tc>
          <w:tcPr>
            <w:tcW w:w="615" w:type="dxa"/>
            <w:tcBorders>
              <w:top w:val="nil"/>
              <w:left w:val="nil"/>
              <w:bottom w:val="nil"/>
              <w:right w:val="nil"/>
            </w:tcBorders>
            <w:shd w:val="clear" w:color="auto" w:fill="auto"/>
            <w:noWrap/>
            <w:vAlign w:val="bottom"/>
            <w:hideMark/>
          </w:tcPr>
          <w:p w14:paraId="08A19FF4" w14:textId="77777777" w:rsidR="0021212E" w:rsidRPr="00483D88" w:rsidRDefault="0021212E" w:rsidP="0021212E">
            <w:pPr>
              <w:tabs>
                <w:tab w:val="left" w:pos="1276"/>
                <w:tab w:val="left" w:pos="1560"/>
              </w:tabs>
              <w:ind w:left="142" w:firstLine="567"/>
              <w:rPr>
                <w:sz w:val="16"/>
                <w:szCs w:val="16"/>
              </w:rPr>
            </w:pPr>
          </w:p>
        </w:tc>
      </w:tr>
      <w:tr w:rsidR="00706148" w14:paraId="08A19FFD" w14:textId="77777777" w:rsidTr="0021212E">
        <w:trPr>
          <w:trHeight w:val="534"/>
        </w:trPr>
        <w:tc>
          <w:tcPr>
            <w:tcW w:w="1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19FF6"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w:t>
            </w:r>
          </w:p>
        </w:tc>
        <w:tc>
          <w:tcPr>
            <w:tcW w:w="2144" w:type="dxa"/>
            <w:gridSpan w:val="2"/>
            <w:tcBorders>
              <w:top w:val="single" w:sz="4" w:space="0" w:color="auto"/>
              <w:left w:val="nil"/>
              <w:bottom w:val="single" w:sz="4" w:space="0" w:color="auto"/>
              <w:right w:val="nil"/>
            </w:tcBorders>
            <w:shd w:val="clear" w:color="auto" w:fill="auto"/>
            <w:vAlign w:val="center"/>
            <w:hideMark/>
          </w:tcPr>
          <w:p w14:paraId="08A19FF7"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Код</w:t>
            </w:r>
          </w:p>
        </w:tc>
        <w:tc>
          <w:tcPr>
            <w:tcW w:w="4255" w:type="dxa"/>
            <w:gridSpan w:val="8"/>
            <w:tcBorders>
              <w:top w:val="single" w:sz="4" w:space="0" w:color="auto"/>
              <w:left w:val="single" w:sz="4" w:space="0" w:color="auto"/>
              <w:bottom w:val="nil"/>
              <w:right w:val="nil"/>
            </w:tcBorders>
            <w:shd w:val="clear" w:color="auto" w:fill="auto"/>
            <w:vAlign w:val="center"/>
            <w:hideMark/>
          </w:tcPr>
          <w:p w14:paraId="08A19FF8"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Наименование</w:t>
            </w:r>
          </w:p>
        </w:tc>
        <w:tc>
          <w:tcPr>
            <w:tcW w:w="189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8A19FF9"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Количество</w:t>
            </w:r>
          </w:p>
        </w:tc>
        <w:tc>
          <w:tcPr>
            <w:tcW w:w="1663" w:type="dxa"/>
            <w:gridSpan w:val="3"/>
            <w:tcBorders>
              <w:top w:val="single" w:sz="4" w:space="0" w:color="auto"/>
              <w:left w:val="nil"/>
              <w:bottom w:val="single" w:sz="4" w:space="0" w:color="auto"/>
              <w:right w:val="nil"/>
            </w:tcBorders>
            <w:shd w:val="clear" w:color="auto" w:fill="auto"/>
            <w:vAlign w:val="center"/>
            <w:hideMark/>
          </w:tcPr>
          <w:p w14:paraId="08A19FFA"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Единица</w:t>
            </w:r>
            <w:r w:rsidRPr="00483D88">
              <w:rPr>
                <w:sz w:val="16"/>
                <w:szCs w:val="16"/>
              </w:rPr>
              <w:br/>
              <w:t>измерения</w:t>
            </w:r>
          </w:p>
        </w:tc>
        <w:tc>
          <w:tcPr>
            <w:tcW w:w="167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8A19FFB"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Цена</w:t>
            </w:r>
          </w:p>
        </w:tc>
        <w:tc>
          <w:tcPr>
            <w:tcW w:w="1756" w:type="dxa"/>
            <w:gridSpan w:val="3"/>
            <w:tcBorders>
              <w:top w:val="single" w:sz="4" w:space="0" w:color="auto"/>
              <w:left w:val="nil"/>
              <w:bottom w:val="single" w:sz="4" w:space="0" w:color="auto"/>
              <w:right w:val="single" w:sz="4" w:space="0" w:color="auto"/>
            </w:tcBorders>
            <w:shd w:val="clear" w:color="auto" w:fill="auto"/>
            <w:vAlign w:val="center"/>
            <w:hideMark/>
          </w:tcPr>
          <w:p w14:paraId="08A19FFC"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Сумма</w:t>
            </w:r>
          </w:p>
        </w:tc>
      </w:tr>
      <w:tr w:rsidR="00706148" w14:paraId="08A1A005" w14:textId="77777777" w:rsidTr="0021212E">
        <w:trPr>
          <w:trHeight w:val="208"/>
        </w:trPr>
        <w:tc>
          <w:tcPr>
            <w:tcW w:w="1181" w:type="dxa"/>
            <w:tcBorders>
              <w:top w:val="nil"/>
              <w:left w:val="single" w:sz="4" w:space="0" w:color="auto"/>
              <w:bottom w:val="single" w:sz="4" w:space="0" w:color="auto"/>
              <w:right w:val="single" w:sz="4" w:space="0" w:color="auto"/>
            </w:tcBorders>
            <w:shd w:val="clear" w:color="auto" w:fill="auto"/>
            <w:noWrap/>
            <w:hideMark/>
          </w:tcPr>
          <w:p w14:paraId="08A19FFE"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2144" w:type="dxa"/>
            <w:gridSpan w:val="2"/>
            <w:tcBorders>
              <w:top w:val="single" w:sz="4" w:space="0" w:color="auto"/>
              <w:left w:val="nil"/>
              <w:bottom w:val="single" w:sz="4" w:space="0" w:color="auto"/>
              <w:right w:val="single" w:sz="4" w:space="0" w:color="auto"/>
            </w:tcBorders>
            <w:shd w:val="clear" w:color="auto" w:fill="auto"/>
            <w:hideMark/>
          </w:tcPr>
          <w:p w14:paraId="08A19FFF"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 </w:t>
            </w:r>
          </w:p>
        </w:tc>
        <w:tc>
          <w:tcPr>
            <w:tcW w:w="4255" w:type="dxa"/>
            <w:gridSpan w:val="8"/>
            <w:tcBorders>
              <w:top w:val="single" w:sz="4" w:space="0" w:color="auto"/>
              <w:left w:val="nil"/>
              <w:bottom w:val="single" w:sz="4" w:space="0" w:color="auto"/>
              <w:right w:val="single" w:sz="4" w:space="0" w:color="auto"/>
            </w:tcBorders>
            <w:shd w:val="clear" w:color="auto" w:fill="auto"/>
            <w:hideMark/>
          </w:tcPr>
          <w:p w14:paraId="08A1A000" w14:textId="77777777" w:rsidR="0021212E" w:rsidRPr="00483D88" w:rsidRDefault="0021212E" w:rsidP="0021212E">
            <w:pPr>
              <w:tabs>
                <w:tab w:val="left" w:pos="1276"/>
                <w:tab w:val="left" w:pos="1560"/>
              </w:tabs>
              <w:ind w:left="142" w:firstLine="567"/>
              <w:rPr>
                <w:sz w:val="16"/>
                <w:szCs w:val="16"/>
              </w:rPr>
            </w:pPr>
            <w:r w:rsidRPr="00483D88">
              <w:rPr>
                <w:sz w:val="16"/>
                <w:szCs w:val="16"/>
              </w:rPr>
              <w:t> </w:t>
            </w:r>
          </w:p>
        </w:tc>
        <w:tc>
          <w:tcPr>
            <w:tcW w:w="1891" w:type="dxa"/>
            <w:gridSpan w:val="3"/>
            <w:tcBorders>
              <w:top w:val="single" w:sz="4" w:space="0" w:color="auto"/>
              <w:left w:val="nil"/>
              <w:bottom w:val="single" w:sz="4" w:space="0" w:color="auto"/>
              <w:right w:val="single" w:sz="4" w:space="0" w:color="auto"/>
            </w:tcBorders>
            <w:shd w:val="clear" w:color="auto" w:fill="auto"/>
            <w:noWrap/>
            <w:hideMark/>
          </w:tcPr>
          <w:p w14:paraId="08A1A001"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 </w:t>
            </w:r>
          </w:p>
        </w:tc>
        <w:tc>
          <w:tcPr>
            <w:tcW w:w="1663" w:type="dxa"/>
            <w:gridSpan w:val="3"/>
            <w:tcBorders>
              <w:top w:val="single" w:sz="4" w:space="0" w:color="auto"/>
              <w:left w:val="nil"/>
              <w:bottom w:val="single" w:sz="4" w:space="0" w:color="auto"/>
              <w:right w:val="single" w:sz="4" w:space="0" w:color="auto"/>
            </w:tcBorders>
            <w:shd w:val="clear" w:color="auto" w:fill="auto"/>
            <w:hideMark/>
          </w:tcPr>
          <w:p w14:paraId="08A1A002"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1676" w:type="dxa"/>
            <w:gridSpan w:val="3"/>
            <w:tcBorders>
              <w:top w:val="single" w:sz="4" w:space="0" w:color="auto"/>
              <w:left w:val="nil"/>
              <w:bottom w:val="single" w:sz="4" w:space="0" w:color="auto"/>
              <w:right w:val="single" w:sz="4" w:space="0" w:color="auto"/>
            </w:tcBorders>
            <w:shd w:val="clear" w:color="auto" w:fill="auto"/>
            <w:hideMark/>
          </w:tcPr>
          <w:p w14:paraId="08A1A003"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1756" w:type="dxa"/>
            <w:gridSpan w:val="3"/>
            <w:tcBorders>
              <w:top w:val="single" w:sz="4" w:space="0" w:color="auto"/>
              <w:left w:val="nil"/>
              <w:bottom w:val="single" w:sz="4" w:space="0" w:color="auto"/>
              <w:right w:val="single" w:sz="4" w:space="0" w:color="auto"/>
            </w:tcBorders>
            <w:shd w:val="clear" w:color="auto" w:fill="auto"/>
            <w:hideMark/>
          </w:tcPr>
          <w:p w14:paraId="08A1A004"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r>
      <w:tr w:rsidR="00706148" w14:paraId="08A1A00D" w14:textId="77777777" w:rsidTr="0021212E">
        <w:trPr>
          <w:trHeight w:val="187"/>
        </w:trPr>
        <w:tc>
          <w:tcPr>
            <w:tcW w:w="1181" w:type="dxa"/>
            <w:tcBorders>
              <w:top w:val="nil"/>
              <w:left w:val="single" w:sz="4" w:space="0" w:color="auto"/>
              <w:bottom w:val="single" w:sz="4" w:space="0" w:color="auto"/>
              <w:right w:val="single" w:sz="4" w:space="0" w:color="auto"/>
            </w:tcBorders>
            <w:shd w:val="clear" w:color="auto" w:fill="auto"/>
            <w:noWrap/>
            <w:hideMark/>
          </w:tcPr>
          <w:p w14:paraId="08A1A006"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2144" w:type="dxa"/>
            <w:gridSpan w:val="2"/>
            <w:tcBorders>
              <w:top w:val="single" w:sz="4" w:space="0" w:color="auto"/>
              <w:left w:val="nil"/>
              <w:bottom w:val="single" w:sz="4" w:space="0" w:color="auto"/>
              <w:right w:val="single" w:sz="4" w:space="0" w:color="auto"/>
            </w:tcBorders>
            <w:shd w:val="clear" w:color="auto" w:fill="auto"/>
            <w:hideMark/>
          </w:tcPr>
          <w:p w14:paraId="08A1A007"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 </w:t>
            </w:r>
          </w:p>
        </w:tc>
        <w:tc>
          <w:tcPr>
            <w:tcW w:w="4255" w:type="dxa"/>
            <w:gridSpan w:val="8"/>
            <w:tcBorders>
              <w:top w:val="single" w:sz="4" w:space="0" w:color="auto"/>
              <w:left w:val="nil"/>
              <w:bottom w:val="single" w:sz="4" w:space="0" w:color="auto"/>
              <w:right w:val="single" w:sz="4" w:space="0" w:color="auto"/>
            </w:tcBorders>
            <w:shd w:val="clear" w:color="auto" w:fill="auto"/>
            <w:hideMark/>
          </w:tcPr>
          <w:p w14:paraId="08A1A008" w14:textId="77777777" w:rsidR="0021212E" w:rsidRPr="00483D88" w:rsidRDefault="0021212E" w:rsidP="0021212E">
            <w:pPr>
              <w:tabs>
                <w:tab w:val="left" w:pos="1276"/>
                <w:tab w:val="left" w:pos="1560"/>
              </w:tabs>
              <w:ind w:left="142" w:firstLine="567"/>
              <w:rPr>
                <w:sz w:val="16"/>
                <w:szCs w:val="16"/>
              </w:rPr>
            </w:pPr>
            <w:r w:rsidRPr="00483D88">
              <w:rPr>
                <w:sz w:val="16"/>
                <w:szCs w:val="16"/>
              </w:rPr>
              <w:t> </w:t>
            </w:r>
          </w:p>
        </w:tc>
        <w:tc>
          <w:tcPr>
            <w:tcW w:w="1891" w:type="dxa"/>
            <w:gridSpan w:val="3"/>
            <w:tcBorders>
              <w:top w:val="single" w:sz="4" w:space="0" w:color="auto"/>
              <w:left w:val="nil"/>
              <w:bottom w:val="single" w:sz="4" w:space="0" w:color="auto"/>
              <w:right w:val="single" w:sz="4" w:space="0" w:color="auto"/>
            </w:tcBorders>
            <w:shd w:val="clear" w:color="auto" w:fill="auto"/>
            <w:noWrap/>
            <w:hideMark/>
          </w:tcPr>
          <w:p w14:paraId="08A1A009"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 </w:t>
            </w:r>
          </w:p>
        </w:tc>
        <w:tc>
          <w:tcPr>
            <w:tcW w:w="1663" w:type="dxa"/>
            <w:gridSpan w:val="3"/>
            <w:tcBorders>
              <w:top w:val="single" w:sz="4" w:space="0" w:color="auto"/>
              <w:left w:val="nil"/>
              <w:bottom w:val="single" w:sz="4" w:space="0" w:color="auto"/>
              <w:right w:val="single" w:sz="4" w:space="0" w:color="auto"/>
            </w:tcBorders>
            <w:shd w:val="clear" w:color="auto" w:fill="auto"/>
            <w:hideMark/>
          </w:tcPr>
          <w:p w14:paraId="08A1A00A"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1676" w:type="dxa"/>
            <w:gridSpan w:val="3"/>
            <w:tcBorders>
              <w:top w:val="single" w:sz="4" w:space="0" w:color="auto"/>
              <w:left w:val="nil"/>
              <w:bottom w:val="single" w:sz="4" w:space="0" w:color="auto"/>
              <w:right w:val="single" w:sz="4" w:space="0" w:color="auto"/>
            </w:tcBorders>
            <w:shd w:val="clear" w:color="auto" w:fill="auto"/>
            <w:hideMark/>
          </w:tcPr>
          <w:p w14:paraId="08A1A00B"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1756" w:type="dxa"/>
            <w:gridSpan w:val="3"/>
            <w:tcBorders>
              <w:top w:val="single" w:sz="4" w:space="0" w:color="auto"/>
              <w:left w:val="nil"/>
              <w:bottom w:val="single" w:sz="4" w:space="0" w:color="auto"/>
              <w:right w:val="single" w:sz="4" w:space="0" w:color="auto"/>
            </w:tcBorders>
            <w:shd w:val="clear" w:color="auto" w:fill="auto"/>
            <w:hideMark/>
          </w:tcPr>
          <w:p w14:paraId="08A1A00C"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r>
      <w:tr w:rsidR="00706148" w14:paraId="08A1A015" w14:textId="77777777" w:rsidTr="0021212E">
        <w:trPr>
          <w:trHeight w:val="223"/>
        </w:trPr>
        <w:tc>
          <w:tcPr>
            <w:tcW w:w="1181" w:type="dxa"/>
            <w:tcBorders>
              <w:top w:val="nil"/>
              <w:left w:val="single" w:sz="4" w:space="0" w:color="auto"/>
              <w:bottom w:val="single" w:sz="4" w:space="0" w:color="auto"/>
              <w:right w:val="single" w:sz="4" w:space="0" w:color="auto"/>
            </w:tcBorders>
            <w:shd w:val="clear" w:color="auto" w:fill="auto"/>
            <w:noWrap/>
            <w:hideMark/>
          </w:tcPr>
          <w:p w14:paraId="08A1A00E"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2144" w:type="dxa"/>
            <w:gridSpan w:val="2"/>
            <w:tcBorders>
              <w:top w:val="single" w:sz="4" w:space="0" w:color="auto"/>
              <w:left w:val="nil"/>
              <w:bottom w:val="single" w:sz="4" w:space="0" w:color="auto"/>
              <w:right w:val="single" w:sz="4" w:space="0" w:color="auto"/>
            </w:tcBorders>
            <w:shd w:val="clear" w:color="auto" w:fill="auto"/>
            <w:hideMark/>
          </w:tcPr>
          <w:p w14:paraId="08A1A00F"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 </w:t>
            </w:r>
          </w:p>
        </w:tc>
        <w:tc>
          <w:tcPr>
            <w:tcW w:w="4255" w:type="dxa"/>
            <w:gridSpan w:val="8"/>
            <w:tcBorders>
              <w:top w:val="single" w:sz="4" w:space="0" w:color="auto"/>
              <w:left w:val="nil"/>
              <w:bottom w:val="single" w:sz="4" w:space="0" w:color="auto"/>
              <w:right w:val="single" w:sz="4" w:space="0" w:color="auto"/>
            </w:tcBorders>
            <w:shd w:val="clear" w:color="auto" w:fill="auto"/>
            <w:hideMark/>
          </w:tcPr>
          <w:p w14:paraId="08A1A010" w14:textId="77777777" w:rsidR="0021212E" w:rsidRPr="00483D88" w:rsidRDefault="0021212E" w:rsidP="0021212E">
            <w:pPr>
              <w:tabs>
                <w:tab w:val="left" w:pos="1276"/>
                <w:tab w:val="left" w:pos="1560"/>
              </w:tabs>
              <w:ind w:left="142" w:firstLine="567"/>
              <w:rPr>
                <w:sz w:val="16"/>
                <w:szCs w:val="16"/>
              </w:rPr>
            </w:pPr>
            <w:r w:rsidRPr="00483D88">
              <w:rPr>
                <w:sz w:val="16"/>
                <w:szCs w:val="16"/>
              </w:rPr>
              <w:t> </w:t>
            </w:r>
          </w:p>
        </w:tc>
        <w:tc>
          <w:tcPr>
            <w:tcW w:w="1891" w:type="dxa"/>
            <w:gridSpan w:val="3"/>
            <w:tcBorders>
              <w:top w:val="single" w:sz="4" w:space="0" w:color="auto"/>
              <w:left w:val="nil"/>
              <w:bottom w:val="single" w:sz="4" w:space="0" w:color="auto"/>
              <w:right w:val="single" w:sz="4" w:space="0" w:color="auto"/>
            </w:tcBorders>
            <w:shd w:val="clear" w:color="auto" w:fill="auto"/>
            <w:noWrap/>
            <w:hideMark/>
          </w:tcPr>
          <w:p w14:paraId="08A1A011"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 </w:t>
            </w:r>
          </w:p>
        </w:tc>
        <w:tc>
          <w:tcPr>
            <w:tcW w:w="1663" w:type="dxa"/>
            <w:gridSpan w:val="3"/>
            <w:tcBorders>
              <w:top w:val="single" w:sz="4" w:space="0" w:color="auto"/>
              <w:left w:val="nil"/>
              <w:bottom w:val="single" w:sz="4" w:space="0" w:color="auto"/>
              <w:right w:val="single" w:sz="4" w:space="0" w:color="auto"/>
            </w:tcBorders>
            <w:shd w:val="clear" w:color="auto" w:fill="auto"/>
            <w:hideMark/>
          </w:tcPr>
          <w:p w14:paraId="08A1A012"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1676" w:type="dxa"/>
            <w:gridSpan w:val="3"/>
            <w:tcBorders>
              <w:top w:val="single" w:sz="4" w:space="0" w:color="auto"/>
              <w:left w:val="nil"/>
              <w:bottom w:val="single" w:sz="4" w:space="0" w:color="auto"/>
              <w:right w:val="single" w:sz="4" w:space="0" w:color="auto"/>
            </w:tcBorders>
            <w:shd w:val="clear" w:color="auto" w:fill="auto"/>
            <w:hideMark/>
          </w:tcPr>
          <w:p w14:paraId="08A1A013"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1756" w:type="dxa"/>
            <w:gridSpan w:val="3"/>
            <w:tcBorders>
              <w:top w:val="single" w:sz="4" w:space="0" w:color="auto"/>
              <w:left w:val="nil"/>
              <w:bottom w:val="single" w:sz="4" w:space="0" w:color="auto"/>
              <w:right w:val="single" w:sz="4" w:space="0" w:color="auto"/>
            </w:tcBorders>
            <w:shd w:val="clear" w:color="auto" w:fill="auto"/>
            <w:hideMark/>
          </w:tcPr>
          <w:p w14:paraId="08A1A014"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r>
      <w:tr w:rsidR="00706148" w14:paraId="08A1A01D" w14:textId="77777777" w:rsidTr="0021212E">
        <w:trPr>
          <w:trHeight w:val="223"/>
        </w:trPr>
        <w:tc>
          <w:tcPr>
            <w:tcW w:w="1181" w:type="dxa"/>
            <w:tcBorders>
              <w:top w:val="nil"/>
              <w:left w:val="single" w:sz="4" w:space="0" w:color="auto"/>
              <w:bottom w:val="single" w:sz="4" w:space="0" w:color="auto"/>
              <w:right w:val="single" w:sz="4" w:space="0" w:color="auto"/>
            </w:tcBorders>
            <w:shd w:val="clear" w:color="auto" w:fill="auto"/>
            <w:noWrap/>
            <w:hideMark/>
          </w:tcPr>
          <w:p w14:paraId="08A1A016"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2144" w:type="dxa"/>
            <w:gridSpan w:val="2"/>
            <w:tcBorders>
              <w:top w:val="single" w:sz="4" w:space="0" w:color="auto"/>
              <w:left w:val="nil"/>
              <w:bottom w:val="single" w:sz="4" w:space="0" w:color="auto"/>
              <w:right w:val="single" w:sz="4" w:space="0" w:color="auto"/>
            </w:tcBorders>
            <w:shd w:val="clear" w:color="auto" w:fill="auto"/>
            <w:hideMark/>
          </w:tcPr>
          <w:p w14:paraId="08A1A017"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 </w:t>
            </w:r>
          </w:p>
        </w:tc>
        <w:tc>
          <w:tcPr>
            <w:tcW w:w="4255" w:type="dxa"/>
            <w:gridSpan w:val="8"/>
            <w:tcBorders>
              <w:top w:val="single" w:sz="4" w:space="0" w:color="auto"/>
              <w:left w:val="nil"/>
              <w:bottom w:val="single" w:sz="4" w:space="0" w:color="auto"/>
              <w:right w:val="single" w:sz="4" w:space="0" w:color="auto"/>
            </w:tcBorders>
            <w:shd w:val="clear" w:color="auto" w:fill="auto"/>
            <w:hideMark/>
          </w:tcPr>
          <w:p w14:paraId="08A1A018" w14:textId="77777777" w:rsidR="0021212E" w:rsidRPr="00483D88" w:rsidRDefault="0021212E" w:rsidP="0021212E">
            <w:pPr>
              <w:tabs>
                <w:tab w:val="left" w:pos="1276"/>
                <w:tab w:val="left" w:pos="1560"/>
              </w:tabs>
              <w:ind w:left="142" w:firstLine="567"/>
              <w:rPr>
                <w:sz w:val="16"/>
                <w:szCs w:val="16"/>
              </w:rPr>
            </w:pPr>
            <w:r w:rsidRPr="00483D88">
              <w:rPr>
                <w:sz w:val="16"/>
                <w:szCs w:val="16"/>
              </w:rPr>
              <w:t> </w:t>
            </w:r>
          </w:p>
        </w:tc>
        <w:tc>
          <w:tcPr>
            <w:tcW w:w="1891" w:type="dxa"/>
            <w:gridSpan w:val="3"/>
            <w:tcBorders>
              <w:top w:val="single" w:sz="4" w:space="0" w:color="auto"/>
              <w:left w:val="nil"/>
              <w:bottom w:val="single" w:sz="4" w:space="0" w:color="auto"/>
              <w:right w:val="single" w:sz="4" w:space="0" w:color="auto"/>
            </w:tcBorders>
            <w:shd w:val="clear" w:color="auto" w:fill="auto"/>
            <w:noWrap/>
            <w:hideMark/>
          </w:tcPr>
          <w:p w14:paraId="08A1A019"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 </w:t>
            </w:r>
          </w:p>
        </w:tc>
        <w:tc>
          <w:tcPr>
            <w:tcW w:w="1663" w:type="dxa"/>
            <w:gridSpan w:val="3"/>
            <w:tcBorders>
              <w:top w:val="single" w:sz="4" w:space="0" w:color="auto"/>
              <w:left w:val="nil"/>
              <w:bottom w:val="single" w:sz="4" w:space="0" w:color="auto"/>
              <w:right w:val="single" w:sz="4" w:space="0" w:color="auto"/>
            </w:tcBorders>
            <w:shd w:val="clear" w:color="auto" w:fill="auto"/>
            <w:hideMark/>
          </w:tcPr>
          <w:p w14:paraId="08A1A01A"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1676" w:type="dxa"/>
            <w:gridSpan w:val="3"/>
            <w:tcBorders>
              <w:top w:val="single" w:sz="4" w:space="0" w:color="auto"/>
              <w:left w:val="nil"/>
              <w:bottom w:val="single" w:sz="4" w:space="0" w:color="auto"/>
              <w:right w:val="single" w:sz="4" w:space="0" w:color="auto"/>
            </w:tcBorders>
            <w:shd w:val="clear" w:color="auto" w:fill="auto"/>
            <w:hideMark/>
          </w:tcPr>
          <w:p w14:paraId="08A1A01B"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1756" w:type="dxa"/>
            <w:gridSpan w:val="3"/>
            <w:tcBorders>
              <w:top w:val="single" w:sz="4" w:space="0" w:color="auto"/>
              <w:left w:val="nil"/>
              <w:bottom w:val="single" w:sz="4" w:space="0" w:color="auto"/>
              <w:right w:val="single" w:sz="4" w:space="0" w:color="auto"/>
            </w:tcBorders>
            <w:shd w:val="clear" w:color="auto" w:fill="auto"/>
            <w:hideMark/>
          </w:tcPr>
          <w:p w14:paraId="08A1A01C"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r>
      <w:tr w:rsidR="00706148" w14:paraId="08A1A025" w14:textId="77777777" w:rsidTr="0021212E">
        <w:trPr>
          <w:trHeight w:val="223"/>
        </w:trPr>
        <w:tc>
          <w:tcPr>
            <w:tcW w:w="1181" w:type="dxa"/>
            <w:tcBorders>
              <w:top w:val="nil"/>
              <w:left w:val="single" w:sz="4" w:space="0" w:color="auto"/>
              <w:bottom w:val="single" w:sz="4" w:space="0" w:color="auto"/>
              <w:right w:val="single" w:sz="4" w:space="0" w:color="auto"/>
            </w:tcBorders>
            <w:shd w:val="clear" w:color="auto" w:fill="auto"/>
            <w:noWrap/>
            <w:hideMark/>
          </w:tcPr>
          <w:p w14:paraId="08A1A01E"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2144" w:type="dxa"/>
            <w:gridSpan w:val="2"/>
            <w:tcBorders>
              <w:top w:val="single" w:sz="4" w:space="0" w:color="auto"/>
              <w:left w:val="nil"/>
              <w:bottom w:val="single" w:sz="4" w:space="0" w:color="auto"/>
              <w:right w:val="single" w:sz="4" w:space="0" w:color="auto"/>
            </w:tcBorders>
            <w:shd w:val="clear" w:color="auto" w:fill="auto"/>
            <w:hideMark/>
          </w:tcPr>
          <w:p w14:paraId="08A1A01F"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 </w:t>
            </w:r>
          </w:p>
        </w:tc>
        <w:tc>
          <w:tcPr>
            <w:tcW w:w="4255" w:type="dxa"/>
            <w:gridSpan w:val="8"/>
            <w:tcBorders>
              <w:top w:val="single" w:sz="4" w:space="0" w:color="auto"/>
              <w:left w:val="nil"/>
              <w:bottom w:val="single" w:sz="4" w:space="0" w:color="auto"/>
              <w:right w:val="single" w:sz="4" w:space="0" w:color="auto"/>
            </w:tcBorders>
            <w:shd w:val="clear" w:color="auto" w:fill="auto"/>
            <w:hideMark/>
          </w:tcPr>
          <w:p w14:paraId="08A1A020" w14:textId="77777777" w:rsidR="0021212E" w:rsidRPr="00483D88" w:rsidRDefault="0021212E" w:rsidP="0021212E">
            <w:pPr>
              <w:tabs>
                <w:tab w:val="left" w:pos="1276"/>
                <w:tab w:val="left" w:pos="1560"/>
              </w:tabs>
              <w:ind w:left="142" w:firstLine="567"/>
              <w:rPr>
                <w:sz w:val="16"/>
                <w:szCs w:val="16"/>
              </w:rPr>
            </w:pPr>
            <w:r w:rsidRPr="00483D88">
              <w:rPr>
                <w:sz w:val="16"/>
                <w:szCs w:val="16"/>
              </w:rPr>
              <w:t> </w:t>
            </w:r>
          </w:p>
        </w:tc>
        <w:tc>
          <w:tcPr>
            <w:tcW w:w="1891" w:type="dxa"/>
            <w:gridSpan w:val="3"/>
            <w:tcBorders>
              <w:top w:val="single" w:sz="4" w:space="0" w:color="auto"/>
              <w:left w:val="nil"/>
              <w:bottom w:val="single" w:sz="4" w:space="0" w:color="auto"/>
              <w:right w:val="single" w:sz="4" w:space="0" w:color="auto"/>
            </w:tcBorders>
            <w:shd w:val="clear" w:color="auto" w:fill="auto"/>
            <w:noWrap/>
            <w:hideMark/>
          </w:tcPr>
          <w:p w14:paraId="08A1A021"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 </w:t>
            </w:r>
          </w:p>
        </w:tc>
        <w:tc>
          <w:tcPr>
            <w:tcW w:w="1663" w:type="dxa"/>
            <w:gridSpan w:val="3"/>
            <w:tcBorders>
              <w:top w:val="single" w:sz="4" w:space="0" w:color="auto"/>
              <w:left w:val="nil"/>
              <w:bottom w:val="single" w:sz="4" w:space="0" w:color="auto"/>
              <w:right w:val="single" w:sz="4" w:space="0" w:color="auto"/>
            </w:tcBorders>
            <w:shd w:val="clear" w:color="auto" w:fill="auto"/>
            <w:hideMark/>
          </w:tcPr>
          <w:p w14:paraId="08A1A022"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1676" w:type="dxa"/>
            <w:gridSpan w:val="3"/>
            <w:tcBorders>
              <w:top w:val="single" w:sz="4" w:space="0" w:color="auto"/>
              <w:left w:val="nil"/>
              <w:bottom w:val="single" w:sz="4" w:space="0" w:color="auto"/>
              <w:right w:val="single" w:sz="4" w:space="0" w:color="auto"/>
            </w:tcBorders>
            <w:shd w:val="clear" w:color="auto" w:fill="auto"/>
            <w:hideMark/>
          </w:tcPr>
          <w:p w14:paraId="08A1A023"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1756" w:type="dxa"/>
            <w:gridSpan w:val="3"/>
            <w:tcBorders>
              <w:top w:val="single" w:sz="4" w:space="0" w:color="auto"/>
              <w:left w:val="nil"/>
              <w:bottom w:val="single" w:sz="4" w:space="0" w:color="auto"/>
              <w:right w:val="single" w:sz="4" w:space="0" w:color="auto"/>
            </w:tcBorders>
            <w:shd w:val="clear" w:color="auto" w:fill="auto"/>
            <w:hideMark/>
          </w:tcPr>
          <w:p w14:paraId="08A1A024"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r>
      <w:tr w:rsidR="00706148" w14:paraId="08A1A02D" w14:textId="77777777" w:rsidTr="0021212E">
        <w:trPr>
          <w:trHeight w:val="223"/>
        </w:trPr>
        <w:tc>
          <w:tcPr>
            <w:tcW w:w="1181" w:type="dxa"/>
            <w:tcBorders>
              <w:top w:val="nil"/>
              <w:left w:val="single" w:sz="4" w:space="0" w:color="auto"/>
              <w:bottom w:val="single" w:sz="4" w:space="0" w:color="auto"/>
              <w:right w:val="single" w:sz="4" w:space="0" w:color="auto"/>
            </w:tcBorders>
            <w:shd w:val="clear" w:color="auto" w:fill="auto"/>
            <w:noWrap/>
            <w:hideMark/>
          </w:tcPr>
          <w:p w14:paraId="08A1A026"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2144" w:type="dxa"/>
            <w:gridSpan w:val="2"/>
            <w:tcBorders>
              <w:top w:val="single" w:sz="4" w:space="0" w:color="auto"/>
              <w:left w:val="nil"/>
              <w:bottom w:val="single" w:sz="4" w:space="0" w:color="auto"/>
              <w:right w:val="single" w:sz="4" w:space="0" w:color="auto"/>
            </w:tcBorders>
            <w:shd w:val="clear" w:color="auto" w:fill="auto"/>
            <w:hideMark/>
          </w:tcPr>
          <w:p w14:paraId="08A1A027"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 </w:t>
            </w:r>
          </w:p>
        </w:tc>
        <w:tc>
          <w:tcPr>
            <w:tcW w:w="4255" w:type="dxa"/>
            <w:gridSpan w:val="8"/>
            <w:tcBorders>
              <w:top w:val="single" w:sz="4" w:space="0" w:color="auto"/>
              <w:left w:val="nil"/>
              <w:bottom w:val="single" w:sz="4" w:space="0" w:color="auto"/>
              <w:right w:val="single" w:sz="4" w:space="0" w:color="auto"/>
            </w:tcBorders>
            <w:shd w:val="clear" w:color="auto" w:fill="auto"/>
            <w:hideMark/>
          </w:tcPr>
          <w:p w14:paraId="08A1A028" w14:textId="77777777" w:rsidR="0021212E" w:rsidRPr="00483D88" w:rsidRDefault="0021212E" w:rsidP="0021212E">
            <w:pPr>
              <w:tabs>
                <w:tab w:val="left" w:pos="1276"/>
                <w:tab w:val="left" w:pos="1560"/>
              </w:tabs>
              <w:ind w:left="142" w:firstLine="567"/>
              <w:rPr>
                <w:sz w:val="16"/>
                <w:szCs w:val="16"/>
              </w:rPr>
            </w:pPr>
            <w:r w:rsidRPr="00483D88">
              <w:rPr>
                <w:sz w:val="16"/>
                <w:szCs w:val="16"/>
              </w:rPr>
              <w:t> </w:t>
            </w:r>
          </w:p>
        </w:tc>
        <w:tc>
          <w:tcPr>
            <w:tcW w:w="1891" w:type="dxa"/>
            <w:gridSpan w:val="3"/>
            <w:tcBorders>
              <w:top w:val="single" w:sz="4" w:space="0" w:color="auto"/>
              <w:left w:val="nil"/>
              <w:bottom w:val="single" w:sz="4" w:space="0" w:color="auto"/>
              <w:right w:val="single" w:sz="4" w:space="0" w:color="auto"/>
            </w:tcBorders>
            <w:shd w:val="clear" w:color="auto" w:fill="auto"/>
            <w:noWrap/>
            <w:hideMark/>
          </w:tcPr>
          <w:p w14:paraId="08A1A029"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 </w:t>
            </w:r>
          </w:p>
        </w:tc>
        <w:tc>
          <w:tcPr>
            <w:tcW w:w="1663" w:type="dxa"/>
            <w:gridSpan w:val="3"/>
            <w:tcBorders>
              <w:top w:val="single" w:sz="4" w:space="0" w:color="auto"/>
              <w:left w:val="nil"/>
              <w:bottom w:val="single" w:sz="4" w:space="0" w:color="auto"/>
              <w:right w:val="single" w:sz="4" w:space="0" w:color="auto"/>
            </w:tcBorders>
            <w:shd w:val="clear" w:color="auto" w:fill="auto"/>
            <w:hideMark/>
          </w:tcPr>
          <w:p w14:paraId="08A1A02A"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1676" w:type="dxa"/>
            <w:gridSpan w:val="3"/>
            <w:tcBorders>
              <w:top w:val="single" w:sz="4" w:space="0" w:color="auto"/>
              <w:left w:val="nil"/>
              <w:bottom w:val="single" w:sz="4" w:space="0" w:color="auto"/>
              <w:right w:val="single" w:sz="4" w:space="0" w:color="auto"/>
            </w:tcBorders>
            <w:shd w:val="clear" w:color="auto" w:fill="auto"/>
            <w:hideMark/>
          </w:tcPr>
          <w:p w14:paraId="08A1A02B"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1756" w:type="dxa"/>
            <w:gridSpan w:val="3"/>
            <w:tcBorders>
              <w:top w:val="single" w:sz="4" w:space="0" w:color="auto"/>
              <w:left w:val="nil"/>
              <w:bottom w:val="single" w:sz="4" w:space="0" w:color="auto"/>
              <w:right w:val="single" w:sz="4" w:space="0" w:color="auto"/>
            </w:tcBorders>
            <w:shd w:val="clear" w:color="auto" w:fill="auto"/>
            <w:hideMark/>
          </w:tcPr>
          <w:p w14:paraId="08A1A02C"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r>
      <w:tr w:rsidR="00706148" w14:paraId="08A1A035" w14:textId="77777777" w:rsidTr="0021212E">
        <w:trPr>
          <w:trHeight w:val="223"/>
        </w:trPr>
        <w:tc>
          <w:tcPr>
            <w:tcW w:w="1181" w:type="dxa"/>
            <w:tcBorders>
              <w:top w:val="nil"/>
              <w:left w:val="single" w:sz="4" w:space="0" w:color="auto"/>
              <w:bottom w:val="single" w:sz="4" w:space="0" w:color="auto"/>
              <w:right w:val="single" w:sz="4" w:space="0" w:color="auto"/>
            </w:tcBorders>
            <w:shd w:val="clear" w:color="auto" w:fill="auto"/>
            <w:noWrap/>
            <w:hideMark/>
          </w:tcPr>
          <w:p w14:paraId="08A1A02E"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2144" w:type="dxa"/>
            <w:gridSpan w:val="2"/>
            <w:tcBorders>
              <w:top w:val="single" w:sz="4" w:space="0" w:color="auto"/>
              <w:left w:val="nil"/>
              <w:bottom w:val="single" w:sz="4" w:space="0" w:color="auto"/>
              <w:right w:val="single" w:sz="4" w:space="0" w:color="auto"/>
            </w:tcBorders>
            <w:shd w:val="clear" w:color="auto" w:fill="auto"/>
            <w:hideMark/>
          </w:tcPr>
          <w:p w14:paraId="08A1A02F"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 </w:t>
            </w:r>
          </w:p>
        </w:tc>
        <w:tc>
          <w:tcPr>
            <w:tcW w:w="4255" w:type="dxa"/>
            <w:gridSpan w:val="8"/>
            <w:tcBorders>
              <w:top w:val="single" w:sz="4" w:space="0" w:color="auto"/>
              <w:left w:val="nil"/>
              <w:bottom w:val="single" w:sz="4" w:space="0" w:color="auto"/>
              <w:right w:val="single" w:sz="4" w:space="0" w:color="auto"/>
            </w:tcBorders>
            <w:shd w:val="clear" w:color="auto" w:fill="auto"/>
            <w:hideMark/>
          </w:tcPr>
          <w:p w14:paraId="08A1A030" w14:textId="77777777" w:rsidR="0021212E" w:rsidRPr="00483D88" w:rsidRDefault="0021212E" w:rsidP="0021212E">
            <w:pPr>
              <w:tabs>
                <w:tab w:val="left" w:pos="1276"/>
                <w:tab w:val="left" w:pos="1560"/>
              </w:tabs>
              <w:ind w:left="142" w:firstLine="567"/>
              <w:rPr>
                <w:sz w:val="16"/>
                <w:szCs w:val="16"/>
              </w:rPr>
            </w:pPr>
            <w:r w:rsidRPr="00483D88">
              <w:rPr>
                <w:sz w:val="16"/>
                <w:szCs w:val="16"/>
              </w:rPr>
              <w:t> </w:t>
            </w:r>
          </w:p>
        </w:tc>
        <w:tc>
          <w:tcPr>
            <w:tcW w:w="1891" w:type="dxa"/>
            <w:gridSpan w:val="3"/>
            <w:tcBorders>
              <w:top w:val="single" w:sz="4" w:space="0" w:color="auto"/>
              <w:left w:val="nil"/>
              <w:bottom w:val="single" w:sz="4" w:space="0" w:color="auto"/>
              <w:right w:val="single" w:sz="4" w:space="0" w:color="auto"/>
            </w:tcBorders>
            <w:shd w:val="clear" w:color="auto" w:fill="auto"/>
            <w:noWrap/>
            <w:hideMark/>
          </w:tcPr>
          <w:p w14:paraId="08A1A031"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 </w:t>
            </w:r>
          </w:p>
        </w:tc>
        <w:tc>
          <w:tcPr>
            <w:tcW w:w="1663" w:type="dxa"/>
            <w:gridSpan w:val="3"/>
            <w:tcBorders>
              <w:top w:val="single" w:sz="4" w:space="0" w:color="auto"/>
              <w:left w:val="nil"/>
              <w:bottom w:val="single" w:sz="4" w:space="0" w:color="auto"/>
              <w:right w:val="single" w:sz="4" w:space="0" w:color="auto"/>
            </w:tcBorders>
            <w:shd w:val="clear" w:color="auto" w:fill="auto"/>
            <w:hideMark/>
          </w:tcPr>
          <w:p w14:paraId="08A1A032"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1676" w:type="dxa"/>
            <w:gridSpan w:val="3"/>
            <w:tcBorders>
              <w:top w:val="single" w:sz="4" w:space="0" w:color="auto"/>
              <w:left w:val="nil"/>
              <w:bottom w:val="single" w:sz="4" w:space="0" w:color="auto"/>
              <w:right w:val="single" w:sz="4" w:space="0" w:color="auto"/>
            </w:tcBorders>
            <w:shd w:val="clear" w:color="auto" w:fill="auto"/>
            <w:hideMark/>
          </w:tcPr>
          <w:p w14:paraId="08A1A033"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1756" w:type="dxa"/>
            <w:gridSpan w:val="3"/>
            <w:tcBorders>
              <w:top w:val="single" w:sz="4" w:space="0" w:color="auto"/>
              <w:left w:val="nil"/>
              <w:bottom w:val="single" w:sz="4" w:space="0" w:color="auto"/>
              <w:right w:val="single" w:sz="4" w:space="0" w:color="auto"/>
            </w:tcBorders>
            <w:shd w:val="clear" w:color="auto" w:fill="auto"/>
            <w:hideMark/>
          </w:tcPr>
          <w:p w14:paraId="08A1A034"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r>
      <w:tr w:rsidR="00706148" w14:paraId="08A1A03D" w14:textId="77777777" w:rsidTr="0021212E">
        <w:trPr>
          <w:trHeight w:val="223"/>
        </w:trPr>
        <w:tc>
          <w:tcPr>
            <w:tcW w:w="1181" w:type="dxa"/>
            <w:tcBorders>
              <w:top w:val="nil"/>
              <w:left w:val="single" w:sz="4" w:space="0" w:color="auto"/>
              <w:bottom w:val="single" w:sz="4" w:space="0" w:color="auto"/>
              <w:right w:val="single" w:sz="4" w:space="0" w:color="auto"/>
            </w:tcBorders>
            <w:shd w:val="clear" w:color="auto" w:fill="auto"/>
            <w:noWrap/>
            <w:hideMark/>
          </w:tcPr>
          <w:p w14:paraId="08A1A036"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2144" w:type="dxa"/>
            <w:gridSpan w:val="2"/>
            <w:tcBorders>
              <w:top w:val="single" w:sz="4" w:space="0" w:color="auto"/>
              <w:left w:val="nil"/>
              <w:bottom w:val="single" w:sz="4" w:space="0" w:color="auto"/>
              <w:right w:val="single" w:sz="4" w:space="0" w:color="auto"/>
            </w:tcBorders>
            <w:shd w:val="clear" w:color="auto" w:fill="auto"/>
            <w:hideMark/>
          </w:tcPr>
          <w:p w14:paraId="08A1A037"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 </w:t>
            </w:r>
          </w:p>
        </w:tc>
        <w:tc>
          <w:tcPr>
            <w:tcW w:w="4255" w:type="dxa"/>
            <w:gridSpan w:val="8"/>
            <w:tcBorders>
              <w:top w:val="single" w:sz="4" w:space="0" w:color="auto"/>
              <w:left w:val="nil"/>
              <w:bottom w:val="single" w:sz="4" w:space="0" w:color="auto"/>
              <w:right w:val="single" w:sz="4" w:space="0" w:color="auto"/>
            </w:tcBorders>
            <w:shd w:val="clear" w:color="auto" w:fill="auto"/>
            <w:hideMark/>
          </w:tcPr>
          <w:p w14:paraId="08A1A038" w14:textId="77777777" w:rsidR="0021212E" w:rsidRPr="00483D88" w:rsidRDefault="0021212E" w:rsidP="0021212E">
            <w:pPr>
              <w:tabs>
                <w:tab w:val="left" w:pos="1276"/>
                <w:tab w:val="left" w:pos="1560"/>
              </w:tabs>
              <w:ind w:left="142" w:firstLine="567"/>
              <w:rPr>
                <w:sz w:val="16"/>
                <w:szCs w:val="16"/>
              </w:rPr>
            </w:pPr>
            <w:r w:rsidRPr="00483D88">
              <w:rPr>
                <w:sz w:val="16"/>
                <w:szCs w:val="16"/>
              </w:rPr>
              <w:t> </w:t>
            </w:r>
          </w:p>
        </w:tc>
        <w:tc>
          <w:tcPr>
            <w:tcW w:w="1891" w:type="dxa"/>
            <w:gridSpan w:val="3"/>
            <w:tcBorders>
              <w:top w:val="single" w:sz="4" w:space="0" w:color="auto"/>
              <w:left w:val="nil"/>
              <w:bottom w:val="single" w:sz="4" w:space="0" w:color="auto"/>
              <w:right w:val="single" w:sz="4" w:space="0" w:color="auto"/>
            </w:tcBorders>
            <w:shd w:val="clear" w:color="auto" w:fill="auto"/>
            <w:noWrap/>
            <w:hideMark/>
          </w:tcPr>
          <w:p w14:paraId="08A1A039" w14:textId="77777777" w:rsidR="0021212E" w:rsidRPr="00483D88" w:rsidRDefault="0021212E" w:rsidP="0021212E">
            <w:pPr>
              <w:tabs>
                <w:tab w:val="left" w:pos="1276"/>
                <w:tab w:val="left" w:pos="1560"/>
              </w:tabs>
              <w:ind w:left="142" w:firstLine="567"/>
              <w:jc w:val="right"/>
              <w:rPr>
                <w:sz w:val="16"/>
                <w:szCs w:val="16"/>
              </w:rPr>
            </w:pPr>
            <w:r w:rsidRPr="00483D88">
              <w:rPr>
                <w:sz w:val="16"/>
                <w:szCs w:val="16"/>
              </w:rPr>
              <w:t> </w:t>
            </w:r>
          </w:p>
        </w:tc>
        <w:tc>
          <w:tcPr>
            <w:tcW w:w="1663" w:type="dxa"/>
            <w:gridSpan w:val="3"/>
            <w:tcBorders>
              <w:top w:val="single" w:sz="4" w:space="0" w:color="auto"/>
              <w:left w:val="nil"/>
              <w:bottom w:val="single" w:sz="4" w:space="0" w:color="auto"/>
              <w:right w:val="single" w:sz="4" w:space="0" w:color="auto"/>
            </w:tcBorders>
            <w:shd w:val="clear" w:color="auto" w:fill="auto"/>
            <w:hideMark/>
          </w:tcPr>
          <w:p w14:paraId="08A1A03A"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1676" w:type="dxa"/>
            <w:gridSpan w:val="3"/>
            <w:tcBorders>
              <w:top w:val="single" w:sz="4" w:space="0" w:color="auto"/>
              <w:left w:val="nil"/>
              <w:bottom w:val="single" w:sz="4" w:space="0" w:color="auto"/>
              <w:right w:val="single" w:sz="4" w:space="0" w:color="auto"/>
            </w:tcBorders>
            <w:shd w:val="clear" w:color="auto" w:fill="auto"/>
            <w:hideMark/>
          </w:tcPr>
          <w:p w14:paraId="08A1A03B"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1756" w:type="dxa"/>
            <w:gridSpan w:val="3"/>
            <w:tcBorders>
              <w:top w:val="single" w:sz="4" w:space="0" w:color="auto"/>
              <w:left w:val="nil"/>
              <w:bottom w:val="single" w:sz="4" w:space="0" w:color="auto"/>
              <w:right w:val="single" w:sz="4" w:space="0" w:color="auto"/>
            </w:tcBorders>
            <w:shd w:val="clear" w:color="auto" w:fill="auto"/>
            <w:hideMark/>
          </w:tcPr>
          <w:p w14:paraId="08A1A03C"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r>
      <w:tr w:rsidR="00706148" w14:paraId="08A1A055" w14:textId="77777777" w:rsidTr="0021212E">
        <w:trPr>
          <w:trHeight w:val="192"/>
        </w:trPr>
        <w:tc>
          <w:tcPr>
            <w:tcW w:w="1181" w:type="dxa"/>
            <w:tcBorders>
              <w:top w:val="nil"/>
              <w:left w:val="nil"/>
              <w:bottom w:val="nil"/>
              <w:right w:val="nil"/>
            </w:tcBorders>
            <w:shd w:val="clear" w:color="auto" w:fill="auto"/>
            <w:noWrap/>
            <w:vAlign w:val="bottom"/>
            <w:hideMark/>
          </w:tcPr>
          <w:p w14:paraId="08A1A03E" w14:textId="77777777" w:rsidR="0021212E" w:rsidRPr="00483D88" w:rsidRDefault="0021212E" w:rsidP="0021212E">
            <w:pPr>
              <w:tabs>
                <w:tab w:val="left" w:pos="1276"/>
                <w:tab w:val="left" w:pos="1560"/>
              </w:tabs>
              <w:ind w:left="142" w:firstLine="567"/>
              <w:rPr>
                <w:sz w:val="16"/>
                <w:szCs w:val="16"/>
              </w:rPr>
            </w:pPr>
          </w:p>
        </w:tc>
        <w:tc>
          <w:tcPr>
            <w:tcW w:w="1333" w:type="dxa"/>
            <w:tcBorders>
              <w:top w:val="nil"/>
              <w:left w:val="nil"/>
              <w:bottom w:val="nil"/>
              <w:right w:val="nil"/>
            </w:tcBorders>
            <w:shd w:val="clear" w:color="auto" w:fill="auto"/>
            <w:noWrap/>
            <w:vAlign w:val="bottom"/>
            <w:hideMark/>
          </w:tcPr>
          <w:p w14:paraId="08A1A03F" w14:textId="77777777" w:rsidR="0021212E" w:rsidRPr="00483D88" w:rsidRDefault="0021212E" w:rsidP="0021212E">
            <w:pPr>
              <w:tabs>
                <w:tab w:val="left" w:pos="1276"/>
                <w:tab w:val="left" w:pos="1560"/>
              </w:tabs>
              <w:ind w:left="142" w:firstLine="567"/>
              <w:rPr>
                <w:sz w:val="16"/>
                <w:szCs w:val="16"/>
              </w:rPr>
            </w:pPr>
          </w:p>
        </w:tc>
        <w:tc>
          <w:tcPr>
            <w:tcW w:w="810" w:type="dxa"/>
            <w:tcBorders>
              <w:top w:val="nil"/>
              <w:left w:val="nil"/>
              <w:bottom w:val="nil"/>
              <w:right w:val="nil"/>
            </w:tcBorders>
            <w:shd w:val="clear" w:color="auto" w:fill="auto"/>
            <w:noWrap/>
            <w:vAlign w:val="bottom"/>
            <w:hideMark/>
          </w:tcPr>
          <w:p w14:paraId="08A1A040" w14:textId="77777777" w:rsidR="0021212E" w:rsidRPr="00483D88" w:rsidRDefault="0021212E" w:rsidP="0021212E">
            <w:pPr>
              <w:tabs>
                <w:tab w:val="left" w:pos="1276"/>
                <w:tab w:val="left" w:pos="1560"/>
              </w:tabs>
              <w:ind w:left="142" w:firstLine="567"/>
              <w:rPr>
                <w:sz w:val="16"/>
                <w:szCs w:val="16"/>
              </w:rPr>
            </w:pPr>
          </w:p>
        </w:tc>
        <w:tc>
          <w:tcPr>
            <w:tcW w:w="635" w:type="dxa"/>
            <w:tcBorders>
              <w:top w:val="nil"/>
              <w:left w:val="nil"/>
              <w:bottom w:val="nil"/>
              <w:right w:val="nil"/>
            </w:tcBorders>
            <w:shd w:val="clear" w:color="auto" w:fill="auto"/>
            <w:noWrap/>
            <w:vAlign w:val="bottom"/>
            <w:hideMark/>
          </w:tcPr>
          <w:p w14:paraId="08A1A041"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14:paraId="08A1A042" w14:textId="77777777" w:rsidR="0021212E" w:rsidRPr="00483D88" w:rsidRDefault="0021212E" w:rsidP="0021212E">
            <w:pPr>
              <w:tabs>
                <w:tab w:val="left" w:pos="1276"/>
                <w:tab w:val="left" w:pos="1560"/>
              </w:tabs>
              <w:ind w:left="142" w:firstLine="567"/>
              <w:rPr>
                <w:sz w:val="16"/>
                <w:szCs w:val="16"/>
              </w:rPr>
            </w:pPr>
          </w:p>
        </w:tc>
        <w:tc>
          <w:tcPr>
            <w:tcW w:w="633" w:type="dxa"/>
            <w:tcBorders>
              <w:top w:val="nil"/>
              <w:left w:val="nil"/>
              <w:bottom w:val="nil"/>
              <w:right w:val="nil"/>
            </w:tcBorders>
            <w:shd w:val="clear" w:color="auto" w:fill="auto"/>
            <w:noWrap/>
            <w:vAlign w:val="bottom"/>
            <w:hideMark/>
          </w:tcPr>
          <w:p w14:paraId="08A1A043" w14:textId="77777777" w:rsidR="0021212E" w:rsidRPr="00483D88" w:rsidRDefault="0021212E" w:rsidP="0021212E">
            <w:pPr>
              <w:tabs>
                <w:tab w:val="left" w:pos="1276"/>
                <w:tab w:val="left" w:pos="1560"/>
              </w:tabs>
              <w:ind w:left="142" w:firstLine="567"/>
              <w:rPr>
                <w:sz w:val="16"/>
                <w:szCs w:val="16"/>
              </w:rPr>
            </w:pPr>
          </w:p>
        </w:tc>
        <w:tc>
          <w:tcPr>
            <w:tcW w:w="632" w:type="dxa"/>
            <w:tcBorders>
              <w:top w:val="nil"/>
              <w:left w:val="nil"/>
              <w:bottom w:val="nil"/>
              <w:right w:val="nil"/>
            </w:tcBorders>
            <w:shd w:val="clear" w:color="auto" w:fill="auto"/>
            <w:noWrap/>
            <w:vAlign w:val="bottom"/>
            <w:hideMark/>
          </w:tcPr>
          <w:p w14:paraId="08A1A044"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14:paraId="08A1A045" w14:textId="77777777" w:rsidR="0021212E" w:rsidRPr="00483D88" w:rsidRDefault="0021212E" w:rsidP="0021212E">
            <w:pPr>
              <w:tabs>
                <w:tab w:val="left" w:pos="1276"/>
                <w:tab w:val="left" w:pos="1560"/>
              </w:tabs>
              <w:ind w:left="142" w:firstLine="567"/>
              <w:rPr>
                <w:sz w:val="16"/>
                <w:szCs w:val="16"/>
              </w:rPr>
            </w:pPr>
          </w:p>
        </w:tc>
        <w:tc>
          <w:tcPr>
            <w:tcW w:w="930" w:type="dxa"/>
            <w:tcBorders>
              <w:top w:val="nil"/>
              <w:left w:val="nil"/>
              <w:bottom w:val="nil"/>
              <w:right w:val="nil"/>
            </w:tcBorders>
            <w:shd w:val="clear" w:color="auto" w:fill="auto"/>
            <w:noWrap/>
            <w:vAlign w:val="bottom"/>
            <w:hideMark/>
          </w:tcPr>
          <w:p w14:paraId="08A1A046" w14:textId="77777777" w:rsidR="0021212E" w:rsidRPr="00483D88" w:rsidRDefault="0021212E" w:rsidP="0021212E">
            <w:pPr>
              <w:tabs>
                <w:tab w:val="left" w:pos="1276"/>
                <w:tab w:val="left" w:pos="1560"/>
              </w:tabs>
              <w:ind w:left="142" w:firstLine="567"/>
              <w:rPr>
                <w:sz w:val="16"/>
                <w:szCs w:val="16"/>
              </w:rPr>
            </w:pPr>
          </w:p>
        </w:tc>
        <w:tc>
          <w:tcPr>
            <w:tcW w:w="693" w:type="dxa"/>
            <w:tcBorders>
              <w:top w:val="nil"/>
              <w:left w:val="nil"/>
              <w:bottom w:val="nil"/>
              <w:right w:val="nil"/>
            </w:tcBorders>
            <w:shd w:val="clear" w:color="auto" w:fill="auto"/>
            <w:noWrap/>
            <w:vAlign w:val="bottom"/>
            <w:hideMark/>
          </w:tcPr>
          <w:p w14:paraId="08A1A047"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14:paraId="08A1A048" w14:textId="77777777" w:rsidR="0021212E" w:rsidRPr="00483D88" w:rsidRDefault="0021212E" w:rsidP="0021212E">
            <w:pPr>
              <w:tabs>
                <w:tab w:val="left" w:pos="1276"/>
                <w:tab w:val="left" w:pos="1560"/>
              </w:tabs>
              <w:ind w:left="142" w:firstLine="567"/>
              <w:rPr>
                <w:sz w:val="16"/>
                <w:szCs w:val="16"/>
              </w:rPr>
            </w:pPr>
          </w:p>
        </w:tc>
        <w:tc>
          <w:tcPr>
            <w:tcW w:w="724" w:type="dxa"/>
            <w:tcBorders>
              <w:top w:val="nil"/>
              <w:left w:val="nil"/>
              <w:bottom w:val="nil"/>
              <w:right w:val="nil"/>
            </w:tcBorders>
            <w:shd w:val="clear" w:color="auto" w:fill="auto"/>
            <w:noWrap/>
            <w:vAlign w:val="bottom"/>
            <w:hideMark/>
          </w:tcPr>
          <w:p w14:paraId="08A1A049" w14:textId="77777777" w:rsidR="0021212E" w:rsidRPr="00483D88" w:rsidRDefault="0021212E" w:rsidP="0021212E">
            <w:pPr>
              <w:tabs>
                <w:tab w:val="left" w:pos="1276"/>
                <w:tab w:val="left" w:pos="1560"/>
              </w:tabs>
              <w:ind w:left="142" w:firstLine="567"/>
              <w:rPr>
                <w:sz w:val="16"/>
                <w:szCs w:val="16"/>
              </w:rPr>
            </w:pPr>
          </w:p>
        </w:tc>
        <w:tc>
          <w:tcPr>
            <w:tcW w:w="719" w:type="dxa"/>
            <w:tcBorders>
              <w:top w:val="nil"/>
              <w:left w:val="nil"/>
              <w:bottom w:val="nil"/>
              <w:right w:val="nil"/>
            </w:tcBorders>
            <w:shd w:val="clear" w:color="auto" w:fill="auto"/>
            <w:noWrap/>
            <w:vAlign w:val="bottom"/>
            <w:hideMark/>
          </w:tcPr>
          <w:p w14:paraId="08A1A04A" w14:textId="77777777" w:rsidR="0021212E" w:rsidRPr="00483D88" w:rsidRDefault="0021212E" w:rsidP="0021212E">
            <w:pPr>
              <w:tabs>
                <w:tab w:val="left" w:pos="1276"/>
                <w:tab w:val="left" w:pos="1560"/>
              </w:tabs>
              <w:ind w:left="142" w:firstLine="567"/>
              <w:rPr>
                <w:sz w:val="16"/>
                <w:szCs w:val="16"/>
              </w:rPr>
            </w:pPr>
          </w:p>
        </w:tc>
        <w:tc>
          <w:tcPr>
            <w:tcW w:w="447" w:type="dxa"/>
            <w:tcBorders>
              <w:top w:val="nil"/>
              <w:left w:val="nil"/>
              <w:bottom w:val="nil"/>
              <w:right w:val="nil"/>
            </w:tcBorders>
            <w:shd w:val="clear" w:color="auto" w:fill="auto"/>
            <w:noWrap/>
            <w:vAlign w:val="bottom"/>
            <w:hideMark/>
          </w:tcPr>
          <w:p w14:paraId="08A1A04B" w14:textId="77777777" w:rsidR="0021212E" w:rsidRPr="00483D88" w:rsidRDefault="0021212E" w:rsidP="0021212E">
            <w:pPr>
              <w:tabs>
                <w:tab w:val="left" w:pos="1276"/>
                <w:tab w:val="left" w:pos="1560"/>
              </w:tabs>
              <w:ind w:left="142" w:firstLine="567"/>
              <w:rPr>
                <w:sz w:val="16"/>
                <w:szCs w:val="16"/>
              </w:rPr>
            </w:pPr>
          </w:p>
        </w:tc>
        <w:tc>
          <w:tcPr>
            <w:tcW w:w="624" w:type="dxa"/>
            <w:tcBorders>
              <w:top w:val="nil"/>
              <w:left w:val="nil"/>
              <w:bottom w:val="nil"/>
              <w:right w:val="nil"/>
            </w:tcBorders>
            <w:shd w:val="clear" w:color="auto" w:fill="auto"/>
            <w:noWrap/>
            <w:vAlign w:val="bottom"/>
            <w:hideMark/>
          </w:tcPr>
          <w:p w14:paraId="08A1A04C" w14:textId="77777777" w:rsidR="0021212E" w:rsidRPr="00483D88" w:rsidRDefault="0021212E" w:rsidP="0021212E">
            <w:pPr>
              <w:tabs>
                <w:tab w:val="left" w:pos="1276"/>
                <w:tab w:val="left" w:pos="1560"/>
              </w:tabs>
              <w:ind w:left="142" w:firstLine="567"/>
              <w:rPr>
                <w:sz w:val="16"/>
                <w:szCs w:val="16"/>
              </w:rPr>
            </w:pPr>
          </w:p>
        </w:tc>
        <w:tc>
          <w:tcPr>
            <w:tcW w:w="291" w:type="dxa"/>
            <w:tcBorders>
              <w:top w:val="nil"/>
              <w:left w:val="nil"/>
              <w:bottom w:val="nil"/>
              <w:right w:val="nil"/>
            </w:tcBorders>
            <w:shd w:val="clear" w:color="auto" w:fill="auto"/>
            <w:noWrap/>
            <w:vAlign w:val="bottom"/>
            <w:hideMark/>
          </w:tcPr>
          <w:p w14:paraId="08A1A04D" w14:textId="77777777" w:rsidR="0021212E" w:rsidRPr="00483D88" w:rsidRDefault="0021212E" w:rsidP="0021212E">
            <w:pPr>
              <w:tabs>
                <w:tab w:val="left" w:pos="1276"/>
                <w:tab w:val="left" w:pos="1560"/>
              </w:tabs>
              <w:ind w:left="142" w:firstLine="567"/>
              <w:rPr>
                <w:sz w:val="16"/>
                <w:szCs w:val="16"/>
              </w:rPr>
            </w:pPr>
          </w:p>
        </w:tc>
        <w:tc>
          <w:tcPr>
            <w:tcW w:w="747" w:type="dxa"/>
            <w:tcBorders>
              <w:top w:val="nil"/>
              <w:left w:val="nil"/>
              <w:bottom w:val="nil"/>
              <w:right w:val="nil"/>
            </w:tcBorders>
            <w:shd w:val="clear" w:color="auto" w:fill="auto"/>
            <w:noWrap/>
            <w:vAlign w:val="bottom"/>
            <w:hideMark/>
          </w:tcPr>
          <w:p w14:paraId="08A1A04E" w14:textId="77777777" w:rsidR="0021212E" w:rsidRPr="00483D88" w:rsidRDefault="0021212E" w:rsidP="0021212E">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noWrap/>
            <w:vAlign w:val="bottom"/>
            <w:hideMark/>
          </w:tcPr>
          <w:p w14:paraId="08A1A04F"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14:paraId="08A1A050" w14:textId="77777777" w:rsidR="0021212E" w:rsidRPr="00483D88" w:rsidRDefault="0021212E" w:rsidP="0021212E">
            <w:pPr>
              <w:tabs>
                <w:tab w:val="left" w:pos="1276"/>
                <w:tab w:val="left" w:pos="1560"/>
              </w:tabs>
              <w:ind w:left="142" w:firstLine="567"/>
              <w:rPr>
                <w:sz w:val="16"/>
                <w:szCs w:val="16"/>
              </w:rPr>
            </w:pPr>
          </w:p>
        </w:tc>
        <w:tc>
          <w:tcPr>
            <w:tcW w:w="814" w:type="dxa"/>
            <w:tcBorders>
              <w:top w:val="nil"/>
              <w:left w:val="nil"/>
              <w:bottom w:val="nil"/>
              <w:right w:val="nil"/>
            </w:tcBorders>
            <w:shd w:val="clear" w:color="auto" w:fill="auto"/>
            <w:noWrap/>
            <w:vAlign w:val="bottom"/>
            <w:hideMark/>
          </w:tcPr>
          <w:p w14:paraId="08A1A051" w14:textId="77777777" w:rsidR="0021212E" w:rsidRPr="00483D88" w:rsidRDefault="0021212E" w:rsidP="0021212E">
            <w:pPr>
              <w:tabs>
                <w:tab w:val="left" w:pos="1276"/>
                <w:tab w:val="left" w:pos="1560"/>
              </w:tabs>
              <w:ind w:left="142" w:firstLine="567"/>
              <w:rPr>
                <w:sz w:val="16"/>
                <w:szCs w:val="16"/>
              </w:rPr>
            </w:pPr>
          </w:p>
        </w:tc>
        <w:tc>
          <w:tcPr>
            <w:tcW w:w="625" w:type="dxa"/>
            <w:tcBorders>
              <w:top w:val="nil"/>
              <w:left w:val="nil"/>
              <w:bottom w:val="nil"/>
              <w:right w:val="nil"/>
            </w:tcBorders>
            <w:shd w:val="clear" w:color="auto" w:fill="auto"/>
            <w:noWrap/>
            <w:vAlign w:val="bottom"/>
            <w:hideMark/>
          </w:tcPr>
          <w:p w14:paraId="08A1A052" w14:textId="77777777" w:rsidR="0021212E" w:rsidRPr="00483D88" w:rsidRDefault="0021212E" w:rsidP="0021212E">
            <w:pPr>
              <w:tabs>
                <w:tab w:val="left" w:pos="1276"/>
                <w:tab w:val="left" w:pos="1560"/>
              </w:tabs>
              <w:ind w:left="142" w:firstLine="567"/>
              <w:rPr>
                <w:sz w:val="16"/>
                <w:szCs w:val="16"/>
              </w:rPr>
            </w:pPr>
          </w:p>
        </w:tc>
        <w:tc>
          <w:tcPr>
            <w:tcW w:w="515" w:type="dxa"/>
            <w:tcBorders>
              <w:top w:val="nil"/>
              <w:left w:val="nil"/>
              <w:bottom w:val="nil"/>
              <w:right w:val="nil"/>
            </w:tcBorders>
            <w:shd w:val="clear" w:color="auto" w:fill="auto"/>
            <w:noWrap/>
            <w:vAlign w:val="bottom"/>
            <w:hideMark/>
          </w:tcPr>
          <w:p w14:paraId="08A1A053" w14:textId="77777777" w:rsidR="0021212E" w:rsidRPr="00483D88" w:rsidRDefault="0021212E" w:rsidP="0021212E">
            <w:pPr>
              <w:tabs>
                <w:tab w:val="left" w:pos="1276"/>
                <w:tab w:val="left" w:pos="1560"/>
              </w:tabs>
              <w:ind w:left="142" w:firstLine="567"/>
              <w:rPr>
                <w:sz w:val="16"/>
                <w:szCs w:val="16"/>
              </w:rPr>
            </w:pPr>
          </w:p>
        </w:tc>
        <w:tc>
          <w:tcPr>
            <w:tcW w:w="615" w:type="dxa"/>
            <w:tcBorders>
              <w:top w:val="nil"/>
              <w:left w:val="nil"/>
              <w:bottom w:val="nil"/>
              <w:right w:val="nil"/>
            </w:tcBorders>
            <w:shd w:val="clear" w:color="auto" w:fill="auto"/>
            <w:noWrap/>
            <w:vAlign w:val="bottom"/>
            <w:hideMark/>
          </w:tcPr>
          <w:p w14:paraId="08A1A054" w14:textId="77777777" w:rsidR="0021212E" w:rsidRPr="00483D88" w:rsidRDefault="0021212E" w:rsidP="0021212E">
            <w:pPr>
              <w:tabs>
                <w:tab w:val="left" w:pos="1276"/>
                <w:tab w:val="left" w:pos="1560"/>
              </w:tabs>
              <w:ind w:left="142" w:firstLine="567"/>
              <w:rPr>
                <w:sz w:val="16"/>
                <w:szCs w:val="16"/>
              </w:rPr>
            </w:pPr>
          </w:p>
        </w:tc>
      </w:tr>
      <w:tr w:rsidR="00706148" w14:paraId="08A1A062" w14:textId="77777777" w:rsidTr="0021212E">
        <w:trPr>
          <w:trHeight w:val="192"/>
        </w:trPr>
        <w:tc>
          <w:tcPr>
            <w:tcW w:w="8305" w:type="dxa"/>
            <w:gridSpan w:val="12"/>
            <w:tcBorders>
              <w:top w:val="nil"/>
              <w:left w:val="nil"/>
              <w:bottom w:val="nil"/>
              <w:right w:val="nil"/>
            </w:tcBorders>
            <w:shd w:val="clear" w:color="auto" w:fill="auto"/>
            <w:noWrap/>
            <w:vAlign w:val="bottom"/>
            <w:hideMark/>
          </w:tcPr>
          <w:p w14:paraId="08A1A056" w14:textId="77777777" w:rsidR="0021212E" w:rsidRPr="00483D88" w:rsidRDefault="0021212E" w:rsidP="0021212E">
            <w:pPr>
              <w:tabs>
                <w:tab w:val="left" w:pos="1276"/>
                <w:tab w:val="left" w:pos="1560"/>
              </w:tabs>
              <w:ind w:left="142" w:firstLine="567"/>
              <w:rPr>
                <w:b/>
                <w:bCs/>
                <w:sz w:val="16"/>
                <w:szCs w:val="16"/>
              </w:rPr>
            </w:pPr>
            <w:r w:rsidRPr="00483D88">
              <w:rPr>
                <w:b/>
                <w:bCs/>
                <w:sz w:val="16"/>
                <w:szCs w:val="16"/>
              </w:rPr>
              <w:t>Всего наименований                          , на сумму                                                руб.</w:t>
            </w:r>
          </w:p>
        </w:tc>
        <w:tc>
          <w:tcPr>
            <w:tcW w:w="719" w:type="dxa"/>
            <w:tcBorders>
              <w:top w:val="nil"/>
              <w:left w:val="nil"/>
              <w:bottom w:val="nil"/>
              <w:right w:val="nil"/>
            </w:tcBorders>
            <w:shd w:val="clear" w:color="auto" w:fill="auto"/>
            <w:noWrap/>
            <w:vAlign w:val="bottom"/>
            <w:hideMark/>
          </w:tcPr>
          <w:p w14:paraId="08A1A057" w14:textId="77777777" w:rsidR="0021212E" w:rsidRPr="00483D88" w:rsidRDefault="0021212E" w:rsidP="0021212E">
            <w:pPr>
              <w:tabs>
                <w:tab w:val="left" w:pos="1276"/>
                <w:tab w:val="left" w:pos="1560"/>
              </w:tabs>
              <w:ind w:left="142" w:firstLine="567"/>
              <w:rPr>
                <w:sz w:val="16"/>
                <w:szCs w:val="16"/>
              </w:rPr>
            </w:pPr>
          </w:p>
        </w:tc>
        <w:tc>
          <w:tcPr>
            <w:tcW w:w="447" w:type="dxa"/>
            <w:tcBorders>
              <w:top w:val="nil"/>
              <w:left w:val="nil"/>
              <w:bottom w:val="nil"/>
              <w:right w:val="nil"/>
            </w:tcBorders>
            <w:shd w:val="clear" w:color="auto" w:fill="auto"/>
            <w:noWrap/>
            <w:vAlign w:val="bottom"/>
            <w:hideMark/>
          </w:tcPr>
          <w:p w14:paraId="08A1A058" w14:textId="77777777" w:rsidR="0021212E" w:rsidRPr="00483D88" w:rsidRDefault="0021212E" w:rsidP="0021212E">
            <w:pPr>
              <w:tabs>
                <w:tab w:val="left" w:pos="1276"/>
                <w:tab w:val="left" w:pos="1560"/>
              </w:tabs>
              <w:ind w:left="142" w:firstLine="567"/>
              <w:rPr>
                <w:sz w:val="16"/>
                <w:szCs w:val="16"/>
              </w:rPr>
            </w:pPr>
          </w:p>
        </w:tc>
        <w:tc>
          <w:tcPr>
            <w:tcW w:w="624" w:type="dxa"/>
            <w:tcBorders>
              <w:top w:val="nil"/>
              <w:left w:val="nil"/>
              <w:bottom w:val="nil"/>
              <w:right w:val="nil"/>
            </w:tcBorders>
            <w:shd w:val="clear" w:color="auto" w:fill="auto"/>
            <w:noWrap/>
            <w:vAlign w:val="bottom"/>
            <w:hideMark/>
          </w:tcPr>
          <w:p w14:paraId="08A1A059" w14:textId="77777777" w:rsidR="0021212E" w:rsidRPr="00483D88" w:rsidRDefault="0021212E" w:rsidP="0021212E">
            <w:pPr>
              <w:tabs>
                <w:tab w:val="left" w:pos="1276"/>
                <w:tab w:val="left" w:pos="1560"/>
              </w:tabs>
              <w:ind w:left="142" w:firstLine="567"/>
              <w:rPr>
                <w:sz w:val="16"/>
                <w:szCs w:val="16"/>
              </w:rPr>
            </w:pPr>
          </w:p>
        </w:tc>
        <w:tc>
          <w:tcPr>
            <w:tcW w:w="291" w:type="dxa"/>
            <w:tcBorders>
              <w:top w:val="nil"/>
              <w:left w:val="nil"/>
              <w:bottom w:val="nil"/>
              <w:right w:val="nil"/>
            </w:tcBorders>
            <w:shd w:val="clear" w:color="auto" w:fill="auto"/>
            <w:noWrap/>
            <w:vAlign w:val="bottom"/>
            <w:hideMark/>
          </w:tcPr>
          <w:p w14:paraId="08A1A05A" w14:textId="77777777" w:rsidR="0021212E" w:rsidRPr="00483D88" w:rsidRDefault="0021212E" w:rsidP="0021212E">
            <w:pPr>
              <w:tabs>
                <w:tab w:val="left" w:pos="1276"/>
                <w:tab w:val="left" w:pos="1560"/>
              </w:tabs>
              <w:ind w:left="142" w:firstLine="567"/>
              <w:rPr>
                <w:sz w:val="16"/>
                <w:szCs w:val="16"/>
              </w:rPr>
            </w:pPr>
          </w:p>
        </w:tc>
        <w:tc>
          <w:tcPr>
            <w:tcW w:w="747" w:type="dxa"/>
            <w:tcBorders>
              <w:top w:val="nil"/>
              <w:left w:val="nil"/>
              <w:bottom w:val="nil"/>
              <w:right w:val="nil"/>
            </w:tcBorders>
            <w:shd w:val="clear" w:color="auto" w:fill="auto"/>
            <w:noWrap/>
            <w:vAlign w:val="bottom"/>
            <w:hideMark/>
          </w:tcPr>
          <w:p w14:paraId="08A1A05B" w14:textId="77777777" w:rsidR="0021212E" w:rsidRPr="00483D88" w:rsidRDefault="0021212E" w:rsidP="0021212E">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noWrap/>
            <w:vAlign w:val="bottom"/>
            <w:hideMark/>
          </w:tcPr>
          <w:p w14:paraId="08A1A05C"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noWrap/>
            <w:vAlign w:val="bottom"/>
            <w:hideMark/>
          </w:tcPr>
          <w:p w14:paraId="08A1A05D" w14:textId="77777777" w:rsidR="0021212E" w:rsidRPr="00483D88" w:rsidRDefault="0021212E" w:rsidP="0021212E">
            <w:pPr>
              <w:tabs>
                <w:tab w:val="left" w:pos="1276"/>
                <w:tab w:val="left" w:pos="1560"/>
              </w:tabs>
              <w:ind w:left="142" w:firstLine="567"/>
              <w:rPr>
                <w:sz w:val="16"/>
                <w:szCs w:val="16"/>
              </w:rPr>
            </w:pPr>
          </w:p>
        </w:tc>
        <w:tc>
          <w:tcPr>
            <w:tcW w:w="814" w:type="dxa"/>
            <w:tcBorders>
              <w:top w:val="nil"/>
              <w:left w:val="nil"/>
              <w:bottom w:val="nil"/>
              <w:right w:val="nil"/>
            </w:tcBorders>
            <w:shd w:val="clear" w:color="auto" w:fill="auto"/>
            <w:noWrap/>
            <w:vAlign w:val="bottom"/>
            <w:hideMark/>
          </w:tcPr>
          <w:p w14:paraId="08A1A05E" w14:textId="77777777" w:rsidR="0021212E" w:rsidRPr="00483D88" w:rsidRDefault="0021212E" w:rsidP="0021212E">
            <w:pPr>
              <w:tabs>
                <w:tab w:val="left" w:pos="1276"/>
                <w:tab w:val="left" w:pos="1560"/>
              </w:tabs>
              <w:ind w:left="142" w:firstLine="567"/>
              <w:rPr>
                <w:sz w:val="16"/>
                <w:szCs w:val="16"/>
              </w:rPr>
            </w:pPr>
          </w:p>
        </w:tc>
        <w:tc>
          <w:tcPr>
            <w:tcW w:w="625" w:type="dxa"/>
            <w:tcBorders>
              <w:top w:val="nil"/>
              <w:left w:val="nil"/>
              <w:bottom w:val="nil"/>
              <w:right w:val="nil"/>
            </w:tcBorders>
            <w:shd w:val="clear" w:color="auto" w:fill="auto"/>
            <w:noWrap/>
            <w:vAlign w:val="bottom"/>
            <w:hideMark/>
          </w:tcPr>
          <w:p w14:paraId="08A1A05F" w14:textId="77777777" w:rsidR="0021212E" w:rsidRPr="00483D88" w:rsidRDefault="0021212E" w:rsidP="0021212E">
            <w:pPr>
              <w:tabs>
                <w:tab w:val="left" w:pos="1276"/>
                <w:tab w:val="left" w:pos="1560"/>
              </w:tabs>
              <w:ind w:left="142" w:firstLine="567"/>
              <w:rPr>
                <w:sz w:val="16"/>
                <w:szCs w:val="16"/>
              </w:rPr>
            </w:pPr>
          </w:p>
        </w:tc>
        <w:tc>
          <w:tcPr>
            <w:tcW w:w="515" w:type="dxa"/>
            <w:tcBorders>
              <w:top w:val="nil"/>
              <w:left w:val="nil"/>
              <w:bottom w:val="nil"/>
              <w:right w:val="nil"/>
            </w:tcBorders>
            <w:shd w:val="clear" w:color="auto" w:fill="auto"/>
            <w:noWrap/>
            <w:vAlign w:val="bottom"/>
            <w:hideMark/>
          </w:tcPr>
          <w:p w14:paraId="08A1A060" w14:textId="77777777" w:rsidR="0021212E" w:rsidRPr="00483D88" w:rsidRDefault="0021212E" w:rsidP="0021212E">
            <w:pPr>
              <w:tabs>
                <w:tab w:val="left" w:pos="1276"/>
                <w:tab w:val="left" w:pos="1560"/>
              </w:tabs>
              <w:ind w:left="142" w:firstLine="567"/>
              <w:rPr>
                <w:sz w:val="16"/>
                <w:szCs w:val="16"/>
              </w:rPr>
            </w:pPr>
          </w:p>
        </w:tc>
        <w:tc>
          <w:tcPr>
            <w:tcW w:w="615" w:type="dxa"/>
            <w:tcBorders>
              <w:top w:val="nil"/>
              <w:left w:val="nil"/>
              <w:bottom w:val="nil"/>
              <w:right w:val="nil"/>
            </w:tcBorders>
            <w:shd w:val="clear" w:color="auto" w:fill="auto"/>
            <w:noWrap/>
            <w:vAlign w:val="bottom"/>
            <w:hideMark/>
          </w:tcPr>
          <w:p w14:paraId="08A1A061" w14:textId="77777777" w:rsidR="0021212E" w:rsidRPr="00483D88" w:rsidRDefault="0021212E" w:rsidP="0021212E">
            <w:pPr>
              <w:tabs>
                <w:tab w:val="left" w:pos="1276"/>
                <w:tab w:val="left" w:pos="1560"/>
              </w:tabs>
              <w:ind w:left="142" w:firstLine="567"/>
              <w:rPr>
                <w:sz w:val="16"/>
                <w:szCs w:val="16"/>
              </w:rPr>
            </w:pPr>
          </w:p>
        </w:tc>
      </w:tr>
      <w:tr w:rsidR="00706148" w14:paraId="08A1A07A" w14:textId="77777777" w:rsidTr="0021212E">
        <w:trPr>
          <w:trHeight w:val="212"/>
        </w:trPr>
        <w:tc>
          <w:tcPr>
            <w:tcW w:w="1181" w:type="dxa"/>
            <w:tcBorders>
              <w:top w:val="nil"/>
              <w:left w:val="nil"/>
              <w:bottom w:val="nil"/>
              <w:right w:val="nil"/>
            </w:tcBorders>
            <w:shd w:val="clear" w:color="auto" w:fill="auto"/>
            <w:vAlign w:val="bottom"/>
            <w:hideMark/>
          </w:tcPr>
          <w:p w14:paraId="08A1A063" w14:textId="77777777" w:rsidR="0021212E" w:rsidRPr="00483D88" w:rsidRDefault="0021212E" w:rsidP="0021212E">
            <w:pPr>
              <w:tabs>
                <w:tab w:val="left" w:pos="1276"/>
                <w:tab w:val="left" w:pos="1560"/>
              </w:tabs>
              <w:ind w:left="142" w:firstLine="567"/>
              <w:rPr>
                <w:sz w:val="16"/>
                <w:szCs w:val="16"/>
              </w:rPr>
            </w:pPr>
          </w:p>
        </w:tc>
        <w:tc>
          <w:tcPr>
            <w:tcW w:w="1333" w:type="dxa"/>
            <w:tcBorders>
              <w:top w:val="nil"/>
              <w:left w:val="nil"/>
              <w:bottom w:val="nil"/>
              <w:right w:val="nil"/>
            </w:tcBorders>
            <w:shd w:val="clear" w:color="auto" w:fill="auto"/>
            <w:vAlign w:val="bottom"/>
            <w:hideMark/>
          </w:tcPr>
          <w:p w14:paraId="08A1A064" w14:textId="77777777" w:rsidR="0021212E" w:rsidRPr="00483D88" w:rsidRDefault="0021212E" w:rsidP="0021212E">
            <w:pPr>
              <w:tabs>
                <w:tab w:val="left" w:pos="1276"/>
                <w:tab w:val="left" w:pos="1560"/>
              </w:tabs>
              <w:ind w:left="142" w:firstLine="567"/>
              <w:rPr>
                <w:sz w:val="16"/>
                <w:szCs w:val="16"/>
              </w:rPr>
            </w:pPr>
          </w:p>
        </w:tc>
        <w:tc>
          <w:tcPr>
            <w:tcW w:w="810" w:type="dxa"/>
            <w:tcBorders>
              <w:top w:val="nil"/>
              <w:left w:val="nil"/>
              <w:bottom w:val="nil"/>
              <w:right w:val="nil"/>
            </w:tcBorders>
            <w:shd w:val="clear" w:color="auto" w:fill="auto"/>
            <w:vAlign w:val="bottom"/>
            <w:hideMark/>
          </w:tcPr>
          <w:p w14:paraId="08A1A065" w14:textId="77777777" w:rsidR="0021212E" w:rsidRPr="00483D88" w:rsidRDefault="0021212E" w:rsidP="0021212E">
            <w:pPr>
              <w:tabs>
                <w:tab w:val="left" w:pos="1276"/>
                <w:tab w:val="left" w:pos="1560"/>
              </w:tabs>
              <w:ind w:left="142" w:firstLine="567"/>
              <w:rPr>
                <w:sz w:val="16"/>
                <w:szCs w:val="16"/>
              </w:rPr>
            </w:pPr>
          </w:p>
        </w:tc>
        <w:tc>
          <w:tcPr>
            <w:tcW w:w="635" w:type="dxa"/>
            <w:tcBorders>
              <w:top w:val="nil"/>
              <w:left w:val="nil"/>
              <w:bottom w:val="nil"/>
              <w:right w:val="nil"/>
            </w:tcBorders>
            <w:shd w:val="clear" w:color="auto" w:fill="auto"/>
            <w:vAlign w:val="bottom"/>
            <w:hideMark/>
          </w:tcPr>
          <w:p w14:paraId="08A1A066"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14:paraId="08A1A067" w14:textId="77777777" w:rsidR="0021212E" w:rsidRPr="00483D88" w:rsidRDefault="0021212E" w:rsidP="0021212E">
            <w:pPr>
              <w:tabs>
                <w:tab w:val="left" w:pos="1276"/>
                <w:tab w:val="left" w:pos="1560"/>
              </w:tabs>
              <w:ind w:left="142" w:firstLine="567"/>
              <w:rPr>
                <w:sz w:val="16"/>
                <w:szCs w:val="16"/>
              </w:rPr>
            </w:pPr>
          </w:p>
        </w:tc>
        <w:tc>
          <w:tcPr>
            <w:tcW w:w="633" w:type="dxa"/>
            <w:tcBorders>
              <w:top w:val="nil"/>
              <w:left w:val="nil"/>
              <w:bottom w:val="nil"/>
              <w:right w:val="nil"/>
            </w:tcBorders>
            <w:shd w:val="clear" w:color="auto" w:fill="auto"/>
            <w:vAlign w:val="bottom"/>
            <w:hideMark/>
          </w:tcPr>
          <w:p w14:paraId="08A1A068" w14:textId="77777777" w:rsidR="0021212E" w:rsidRPr="00483D88" w:rsidRDefault="0021212E" w:rsidP="0021212E">
            <w:pPr>
              <w:tabs>
                <w:tab w:val="left" w:pos="1276"/>
                <w:tab w:val="left" w:pos="1560"/>
              </w:tabs>
              <w:ind w:left="142" w:firstLine="567"/>
              <w:rPr>
                <w:sz w:val="16"/>
                <w:szCs w:val="16"/>
              </w:rPr>
            </w:pPr>
          </w:p>
        </w:tc>
        <w:tc>
          <w:tcPr>
            <w:tcW w:w="632" w:type="dxa"/>
            <w:tcBorders>
              <w:top w:val="nil"/>
              <w:left w:val="nil"/>
              <w:bottom w:val="nil"/>
              <w:right w:val="nil"/>
            </w:tcBorders>
            <w:shd w:val="clear" w:color="auto" w:fill="auto"/>
            <w:vAlign w:val="bottom"/>
            <w:hideMark/>
          </w:tcPr>
          <w:p w14:paraId="08A1A069"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14:paraId="08A1A06A" w14:textId="77777777" w:rsidR="0021212E" w:rsidRPr="00483D88" w:rsidRDefault="0021212E" w:rsidP="0021212E">
            <w:pPr>
              <w:tabs>
                <w:tab w:val="left" w:pos="1276"/>
                <w:tab w:val="left" w:pos="1560"/>
              </w:tabs>
              <w:ind w:left="142" w:firstLine="567"/>
              <w:rPr>
                <w:sz w:val="16"/>
                <w:szCs w:val="16"/>
              </w:rPr>
            </w:pPr>
          </w:p>
        </w:tc>
        <w:tc>
          <w:tcPr>
            <w:tcW w:w="930" w:type="dxa"/>
            <w:tcBorders>
              <w:top w:val="nil"/>
              <w:left w:val="nil"/>
              <w:bottom w:val="nil"/>
              <w:right w:val="nil"/>
            </w:tcBorders>
            <w:shd w:val="clear" w:color="auto" w:fill="auto"/>
            <w:vAlign w:val="bottom"/>
            <w:hideMark/>
          </w:tcPr>
          <w:p w14:paraId="08A1A06B" w14:textId="77777777" w:rsidR="0021212E" w:rsidRPr="00483D88" w:rsidRDefault="0021212E" w:rsidP="0021212E">
            <w:pPr>
              <w:tabs>
                <w:tab w:val="left" w:pos="1276"/>
                <w:tab w:val="left" w:pos="1560"/>
              </w:tabs>
              <w:ind w:left="142" w:firstLine="567"/>
              <w:rPr>
                <w:sz w:val="16"/>
                <w:szCs w:val="16"/>
              </w:rPr>
            </w:pPr>
          </w:p>
        </w:tc>
        <w:tc>
          <w:tcPr>
            <w:tcW w:w="693" w:type="dxa"/>
            <w:tcBorders>
              <w:top w:val="nil"/>
              <w:left w:val="nil"/>
              <w:bottom w:val="nil"/>
              <w:right w:val="nil"/>
            </w:tcBorders>
            <w:shd w:val="clear" w:color="auto" w:fill="auto"/>
            <w:vAlign w:val="bottom"/>
            <w:hideMark/>
          </w:tcPr>
          <w:p w14:paraId="08A1A06C"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14:paraId="08A1A06D" w14:textId="77777777" w:rsidR="0021212E" w:rsidRPr="00483D88" w:rsidRDefault="0021212E" w:rsidP="0021212E">
            <w:pPr>
              <w:tabs>
                <w:tab w:val="left" w:pos="1276"/>
                <w:tab w:val="left" w:pos="1560"/>
              </w:tabs>
              <w:ind w:left="142" w:firstLine="567"/>
              <w:rPr>
                <w:sz w:val="16"/>
                <w:szCs w:val="16"/>
              </w:rPr>
            </w:pPr>
          </w:p>
        </w:tc>
        <w:tc>
          <w:tcPr>
            <w:tcW w:w="724" w:type="dxa"/>
            <w:tcBorders>
              <w:top w:val="nil"/>
              <w:left w:val="nil"/>
              <w:bottom w:val="nil"/>
              <w:right w:val="nil"/>
            </w:tcBorders>
            <w:shd w:val="clear" w:color="auto" w:fill="auto"/>
            <w:vAlign w:val="bottom"/>
            <w:hideMark/>
          </w:tcPr>
          <w:p w14:paraId="08A1A06E" w14:textId="77777777" w:rsidR="0021212E" w:rsidRPr="00483D88" w:rsidRDefault="0021212E" w:rsidP="0021212E">
            <w:pPr>
              <w:tabs>
                <w:tab w:val="left" w:pos="1276"/>
                <w:tab w:val="left" w:pos="1560"/>
              </w:tabs>
              <w:ind w:left="142" w:firstLine="567"/>
              <w:rPr>
                <w:sz w:val="16"/>
                <w:szCs w:val="16"/>
              </w:rPr>
            </w:pPr>
          </w:p>
        </w:tc>
        <w:tc>
          <w:tcPr>
            <w:tcW w:w="719" w:type="dxa"/>
            <w:tcBorders>
              <w:top w:val="nil"/>
              <w:left w:val="nil"/>
              <w:bottom w:val="nil"/>
              <w:right w:val="nil"/>
            </w:tcBorders>
            <w:shd w:val="clear" w:color="auto" w:fill="auto"/>
            <w:vAlign w:val="bottom"/>
            <w:hideMark/>
          </w:tcPr>
          <w:p w14:paraId="08A1A06F" w14:textId="77777777" w:rsidR="0021212E" w:rsidRPr="00483D88" w:rsidRDefault="0021212E" w:rsidP="0021212E">
            <w:pPr>
              <w:tabs>
                <w:tab w:val="left" w:pos="1276"/>
                <w:tab w:val="left" w:pos="1560"/>
              </w:tabs>
              <w:ind w:left="142" w:firstLine="567"/>
              <w:rPr>
                <w:sz w:val="16"/>
                <w:szCs w:val="16"/>
              </w:rPr>
            </w:pPr>
          </w:p>
        </w:tc>
        <w:tc>
          <w:tcPr>
            <w:tcW w:w="447" w:type="dxa"/>
            <w:tcBorders>
              <w:top w:val="nil"/>
              <w:left w:val="nil"/>
              <w:bottom w:val="nil"/>
              <w:right w:val="nil"/>
            </w:tcBorders>
            <w:shd w:val="clear" w:color="auto" w:fill="auto"/>
            <w:vAlign w:val="bottom"/>
            <w:hideMark/>
          </w:tcPr>
          <w:p w14:paraId="08A1A070" w14:textId="77777777" w:rsidR="0021212E" w:rsidRPr="00483D88" w:rsidRDefault="0021212E" w:rsidP="0021212E">
            <w:pPr>
              <w:tabs>
                <w:tab w:val="left" w:pos="1276"/>
                <w:tab w:val="left" w:pos="1560"/>
              </w:tabs>
              <w:ind w:left="142" w:firstLine="567"/>
              <w:rPr>
                <w:sz w:val="16"/>
                <w:szCs w:val="16"/>
              </w:rPr>
            </w:pPr>
          </w:p>
        </w:tc>
        <w:tc>
          <w:tcPr>
            <w:tcW w:w="624" w:type="dxa"/>
            <w:tcBorders>
              <w:top w:val="nil"/>
              <w:left w:val="nil"/>
              <w:bottom w:val="nil"/>
              <w:right w:val="nil"/>
            </w:tcBorders>
            <w:shd w:val="clear" w:color="auto" w:fill="auto"/>
            <w:vAlign w:val="bottom"/>
            <w:hideMark/>
          </w:tcPr>
          <w:p w14:paraId="08A1A071" w14:textId="77777777" w:rsidR="0021212E" w:rsidRPr="00483D88" w:rsidRDefault="0021212E" w:rsidP="0021212E">
            <w:pPr>
              <w:tabs>
                <w:tab w:val="left" w:pos="1276"/>
                <w:tab w:val="left" w:pos="1560"/>
              </w:tabs>
              <w:ind w:left="142" w:firstLine="567"/>
              <w:rPr>
                <w:sz w:val="16"/>
                <w:szCs w:val="16"/>
              </w:rPr>
            </w:pPr>
          </w:p>
        </w:tc>
        <w:tc>
          <w:tcPr>
            <w:tcW w:w="291" w:type="dxa"/>
            <w:tcBorders>
              <w:top w:val="nil"/>
              <w:left w:val="nil"/>
              <w:bottom w:val="nil"/>
              <w:right w:val="nil"/>
            </w:tcBorders>
            <w:shd w:val="clear" w:color="auto" w:fill="auto"/>
            <w:vAlign w:val="bottom"/>
            <w:hideMark/>
          </w:tcPr>
          <w:p w14:paraId="08A1A072" w14:textId="77777777" w:rsidR="0021212E" w:rsidRPr="00483D88" w:rsidRDefault="0021212E" w:rsidP="0021212E">
            <w:pPr>
              <w:tabs>
                <w:tab w:val="left" w:pos="1276"/>
                <w:tab w:val="left" w:pos="1560"/>
              </w:tabs>
              <w:ind w:left="142" w:firstLine="567"/>
              <w:rPr>
                <w:sz w:val="16"/>
                <w:szCs w:val="16"/>
              </w:rPr>
            </w:pPr>
          </w:p>
        </w:tc>
        <w:tc>
          <w:tcPr>
            <w:tcW w:w="747" w:type="dxa"/>
            <w:tcBorders>
              <w:top w:val="nil"/>
              <w:left w:val="nil"/>
              <w:bottom w:val="nil"/>
              <w:right w:val="nil"/>
            </w:tcBorders>
            <w:shd w:val="clear" w:color="auto" w:fill="auto"/>
            <w:vAlign w:val="bottom"/>
            <w:hideMark/>
          </w:tcPr>
          <w:p w14:paraId="08A1A073" w14:textId="77777777" w:rsidR="0021212E" w:rsidRPr="00483D88" w:rsidRDefault="0021212E" w:rsidP="0021212E">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vAlign w:val="bottom"/>
            <w:hideMark/>
          </w:tcPr>
          <w:p w14:paraId="08A1A074"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14:paraId="08A1A075" w14:textId="77777777" w:rsidR="0021212E" w:rsidRPr="00483D88" w:rsidRDefault="0021212E" w:rsidP="0021212E">
            <w:pPr>
              <w:tabs>
                <w:tab w:val="left" w:pos="1276"/>
                <w:tab w:val="left" w:pos="1560"/>
              </w:tabs>
              <w:ind w:left="142" w:firstLine="567"/>
              <w:rPr>
                <w:sz w:val="16"/>
                <w:szCs w:val="16"/>
              </w:rPr>
            </w:pPr>
          </w:p>
        </w:tc>
        <w:tc>
          <w:tcPr>
            <w:tcW w:w="814" w:type="dxa"/>
            <w:tcBorders>
              <w:top w:val="nil"/>
              <w:left w:val="nil"/>
              <w:bottom w:val="nil"/>
              <w:right w:val="nil"/>
            </w:tcBorders>
            <w:shd w:val="clear" w:color="auto" w:fill="auto"/>
            <w:vAlign w:val="bottom"/>
            <w:hideMark/>
          </w:tcPr>
          <w:p w14:paraId="08A1A076" w14:textId="77777777" w:rsidR="0021212E" w:rsidRPr="00483D88" w:rsidRDefault="0021212E" w:rsidP="0021212E">
            <w:pPr>
              <w:tabs>
                <w:tab w:val="left" w:pos="1276"/>
                <w:tab w:val="left" w:pos="1560"/>
              </w:tabs>
              <w:ind w:left="142" w:firstLine="567"/>
              <w:rPr>
                <w:sz w:val="16"/>
                <w:szCs w:val="16"/>
              </w:rPr>
            </w:pPr>
          </w:p>
        </w:tc>
        <w:tc>
          <w:tcPr>
            <w:tcW w:w="625" w:type="dxa"/>
            <w:tcBorders>
              <w:top w:val="nil"/>
              <w:left w:val="nil"/>
              <w:bottom w:val="nil"/>
              <w:right w:val="nil"/>
            </w:tcBorders>
            <w:shd w:val="clear" w:color="auto" w:fill="auto"/>
            <w:vAlign w:val="bottom"/>
            <w:hideMark/>
          </w:tcPr>
          <w:p w14:paraId="08A1A077" w14:textId="77777777" w:rsidR="0021212E" w:rsidRPr="00483D88" w:rsidRDefault="0021212E" w:rsidP="0021212E">
            <w:pPr>
              <w:tabs>
                <w:tab w:val="left" w:pos="1276"/>
                <w:tab w:val="left" w:pos="1560"/>
              </w:tabs>
              <w:ind w:left="142" w:firstLine="567"/>
              <w:rPr>
                <w:sz w:val="16"/>
                <w:szCs w:val="16"/>
              </w:rPr>
            </w:pPr>
          </w:p>
        </w:tc>
        <w:tc>
          <w:tcPr>
            <w:tcW w:w="515" w:type="dxa"/>
            <w:tcBorders>
              <w:top w:val="nil"/>
              <w:left w:val="nil"/>
              <w:bottom w:val="nil"/>
              <w:right w:val="nil"/>
            </w:tcBorders>
            <w:shd w:val="clear" w:color="auto" w:fill="auto"/>
            <w:vAlign w:val="bottom"/>
            <w:hideMark/>
          </w:tcPr>
          <w:p w14:paraId="08A1A078" w14:textId="77777777" w:rsidR="0021212E" w:rsidRPr="00483D88" w:rsidRDefault="0021212E" w:rsidP="0021212E">
            <w:pPr>
              <w:tabs>
                <w:tab w:val="left" w:pos="1276"/>
                <w:tab w:val="left" w:pos="1560"/>
              </w:tabs>
              <w:ind w:left="142" w:firstLine="567"/>
              <w:rPr>
                <w:sz w:val="16"/>
                <w:szCs w:val="16"/>
              </w:rPr>
            </w:pPr>
          </w:p>
        </w:tc>
        <w:tc>
          <w:tcPr>
            <w:tcW w:w="615" w:type="dxa"/>
            <w:tcBorders>
              <w:top w:val="nil"/>
              <w:left w:val="nil"/>
              <w:bottom w:val="nil"/>
              <w:right w:val="nil"/>
            </w:tcBorders>
            <w:shd w:val="clear" w:color="auto" w:fill="auto"/>
            <w:vAlign w:val="bottom"/>
            <w:hideMark/>
          </w:tcPr>
          <w:p w14:paraId="08A1A079" w14:textId="77777777" w:rsidR="0021212E" w:rsidRPr="00483D88" w:rsidRDefault="0021212E" w:rsidP="0021212E">
            <w:pPr>
              <w:tabs>
                <w:tab w:val="left" w:pos="1276"/>
                <w:tab w:val="left" w:pos="1560"/>
              </w:tabs>
              <w:ind w:left="142" w:firstLine="567"/>
              <w:rPr>
                <w:sz w:val="16"/>
                <w:szCs w:val="16"/>
              </w:rPr>
            </w:pPr>
          </w:p>
        </w:tc>
      </w:tr>
      <w:tr w:rsidR="00706148" w14:paraId="08A1A091" w14:textId="77777777" w:rsidTr="0021212E">
        <w:trPr>
          <w:trHeight w:val="223"/>
        </w:trPr>
        <w:tc>
          <w:tcPr>
            <w:tcW w:w="1181" w:type="dxa"/>
            <w:tcBorders>
              <w:top w:val="nil"/>
              <w:left w:val="nil"/>
              <w:bottom w:val="nil"/>
              <w:right w:val="nil"/>
            </w:tcBorders>
            <w:shd w:val="clear" w:color="auto" w:fill="auto"/>
            <w:vAlign w:val="bottom"/>
            <w:hideMark/>
          </w:tcPr>
          <w:p w14:paraId="08A1A07B" w14:textId="77777777" w:rsidR="0021212E" w:rsidRPr="00483D88" w:rsidRDefault="0021212E" w:rsidP="0021212E">
            <w:pPr>
              <w:tabs>
                <w:tab w:val="left" w:pos="1276"/>
                <w:tab w:val="left" w:pos="1560"/>
              </w:tabs>
              <w:ind w:left="142" w:firstLine="567"/>
              <w:rPr>
                <w:sz w:val="16"/>
                <w:szCs w:val="16"/>
              </w:rPr>
            </w:pPr>
          </w:p>
        </w:tc>
        <w:tc>
          <w:tcPr>
            <w:tcW w:w="1333" w:type="dxa"/>
            <w:tcBorders>
              <w:top w:val="nil"/>
              <w:left w:val="nil"/>
              <w:bottom w:val="nil"/>
              <w:right w:val="nil"/>
            </w:tcBorders>
            <w:shd w:val="clear" w:color="auto" w:fill="auto"/>
            <w:vAlign w:val="bottom"/>
            <w:hideMark/>
          </w:tcPr>
          <w:p w14:paraId="08A1A07C" w14:textId="77777777" w:rsidR="0021212E" w:rsidRPr="00483D88" w:rsidRDefault="0021212E" w:rsidP="0021212E">
            <w:pPr>
              <w:tabs>
                <w:tab w:val="left" w:pos="1276"/>
                <w:tab w:val="left" w:pos="1560"/>
              </w:tabs>
              <w:ind w:left="142"/>
              <w:rPr>
                <w:sz w:val="16"/>
                <w:szCs w:val="16"/>
              </w:rPr>
            </w:pPr>
            <w:r w:rsidRPr="00483D88">
              <w:rPr>
                <w:sz w:val="16"/>
                <w:szCs w:val="16"/>
              </w:rPr>
              <w:t>Заказчик:</w:t>
            </w:r>
          </w:p>
        </w:tc>
        <w:tc>
          <w:tcPr>
            <w:tcW w:w="810" w:type="dxa"/>
            <w:tcBorders>
              <w:top w:val="nil"/>
              <w:left w:val="nil"/>
              <w:bottom w:val="nil"/>
              <w:right w:val="nil"/>
            </w:tcBorders>
            <w:shd w:val="clear" w:color="auto" w:fill="auto"/>
            <w:vAlign w:val="bottom"/>
            <w:hideMark/>
          </w:tcPr>
          <w:p w14:paraId="08A1A07D" w14:textId="77777777" w:rsidR="0021212E" w:rsidRPr="00483D88" w:rsidRDefault="0021212E" w:rsidP="0021212E">
            <w:pPr>
              <w:tabs>
                <w:tab w:val="left" w:pos="1276"/>
                <w:tab w:val="left" w:pos="1560"/>
              </w:tabs>
              <w:ind w:left="142" w:firstLine="567"/>
              <w:rPr>
                <w:sz w:val="16"/>
                <w:szCs w:val="16"/>
              </w:rPr>
            </w:pPr>
          </w:p>
        </w:tc>
        <w:tc>
          <w:tcPr>
            <w:tcW w:w="635" w:type="dxa"/>
            <w:tcBorders>
              <w:top w:val="nil"/>
              <w:left w:val="nil"/>
              <w:bottom w:val="nil"/>
              <w:right w:val="nil"/>
            </w:tcBorders>
            <w:shd w:val="clear" w:color="auto" w:fill="auto"/>
            <w:vAlign w:val="bottom"/>
            <w:hideMark/>
          </w:tcPr>
          <w:p w14:paraId="08A1A07E"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14:paraId="08A1A07F" w14:textId="77777777" w:rsidR="0021212E" w:rsidRPr="00483D88" w:rsidRDefault="0021212E" w:rsidP="0021212E">
            <w:pPr>
              <w:tabs>
                <w:tab w:val="left" w:pos="1276"/>
                <w:tab w:val="left" w:pos="1560"/>
              </w:tabs>
              <w:ind w:left="142" w:firstLine="567"/>
              <w:rPr>
                <w:sz w:val="16"/>
                <w:szCs w:val="16"/>
              </w:rPr>
            </w:pPr>
          </w:p>
        </w:tc>
        <w:tc>
          <w:tcPr>
            <w:tcW w:w="633" w:type="dxa"/>
            <w:tcBorders>
              <w:top w:val="nil"/>
              <w:left w:val="nil"/>
              <w:bottom w:val="nil"/>
              <w:right w:val="nil"/>
            </w:tcBorders>
            <w:shd w:val="clear" w:color="auto" w:fill="auto"/>
            <w:vAlign w:val="bottom"/>
            <w:hideMark/>
          </w:tcPr>
          <w:p w14:paraId="08A1A080" w14:textId="77777777" w:rsidR="0021212E" w:rsidRPr="00483D88" w:rsidRDefault="0021212E" w:rsidP="0021212E">
            <w:pPr>
              <w:tabs>
                <w:tab w:val="left" w:pos="1276"/>
                <w:tab w:val="left" w:pos="1560"/>
              </w:tabs>
              <w:ind w:left="142" w:firstLine="567"/>
              <w:rPr>
                <w:sz w:val="16"/>
                <w:szCs w:val="16"/>
              </w:rPr>
            </w:pPr>
          </w:p>
        </w:tc>
        <w:tc>
          <w:tcPr>
            <w:tcW w:w="632" w:type="dxa"/>
            <w:tcBorders>
              <w:top w:val="nil"/>
              <w:left w:val="nil"/>
              <w:bottom w:val="nil"/>
              <w:right w:val="nil"/>
            </w:tcBorders>
            <w:shd w:val="clear" w:color="auto" w:fill="auto"/>
            <w:vAlign w:val="bottom"/>
            <w:hideMark/>
          </w:tcPr>
          <w:p w14:paraId="08A1A081"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14:paraId="08A1A082" w14:textId="77777777" w:rsidR="0021212E" w:rsidRPr="00483D88" w:rsidRDefault="0021212E" w:rsidP="0021212E">
            <w:pPr>
              <w:tabs>
                <w:tab w:val="left" w:pos="1276"/>
                <w:tab w:val="left" w:pos="1560"/>
              </w:tabs>
              <w:ind w:left="142" w:firstLine="567"/>
              <w:rPr>
                <w:sz w:val="16"/>
                <w:szCs w:val="16"/>
              </w:rPr>
            </w:pPr>
          </w:p>
        </w:tc>
        <w:tc>
          <w:tcPr>
            <w:tcW w:w="930" w:type="dxa"/>
            <w:tcBorders>
              <w:top w:val="nil"/>
              <w:left w:val="nil"/>
              <w:bottom w:val="nil"/>
              <w:right w:val="nil"/>
            </w:tcBorders>
            <w:shd w:val="clear" w:color="auto" w:fill="auto"/>
            <w:vAlign w:val="bottom"/>
            <w:hideMark/>
          </w:tcPr>
          <w:p w14:paraId="08A1A083" w14:textId="77777777" w:rsidR="0021212E" w:rsidRPr="00483D88" w:rsidRDefault="0021212E" w:rsidP="0021212E">
            <w:pPr>
              <w:tabs>
                <w:tab w:val="left" w:pos="1276"/>
                <w:tab w:val="left" w:pos="1560"/>
              </w:tabs>
              <w:ind w:left="142" w:firstLine="567"/>
              <w:rPr>
                <w:sz w:val="16"/>
                <w:szCs w:val="16"/>
              </w:rPr>
            </w:pPr>
          </w:p>
        </w:tc>
        <w:tc>
          <w:tcPr>
            <w:tcW w:w="693" w:type="dxa"/>
            <w:tcBorders>
              <w:top w:val="nil"/>
              <w:left w:val="nil"/>
              <w:bottom w:val="nil"/>
              <w:right w:val="nil"/>
            </w:tcBorders>
            <w:shd w:val="clear" w:color="auto" w:fill="auto"/>
            <w:vAlign w:val="bottom"/>
            <w:hideMark/>
          </w:tcPr>
          <w:p w14:paraId="08A1A084"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14:paraId="08A1A085" w14:textId="77777777" w:rsidR="0021212E" w:rsidRPr="00483D88" w:rsidRDefault="0021212E" w:rsidP="0021212E">
            <w:pPr>
              <w:tabs>
                <w:tab w:val="left" w:pos="1276"/>
                <w:tab w:val="left" w:pos="1560"/>
              </w:tabs>
              <w:ind w:left="142" w:firstLine="567"/>
              <w:rPr>
                <w:sz w:val="16"/>
                <w:szCs w:val="16"/>
              </w:rPr>
            </w:pPr>
          </w:p>
        </w:tc>
        <w:tc>
          <w:tcPr>
            <w:tcW w:w="1444" w:type="dxa"/>
            <w:gridSpan w:val="2"/>
            <w:tcBorders>
              <w:top w:val="nil"/>
              <w:left w:val="nil"/>
              <w:bottom w:val="nil"/>
              <w:right w:val="nil"/>
            </w:tcBorders>
            <w:shd w:val="clear" w:color="auto" w:fill="auto"/>
            <w:vAlign w:val="bottom"/>
            <w:hideMark/>
          </w:tcPr>
          <w:p w14:paraId="08A1A086" w14:textId="77777777" w:rsidR="0021212E" w:rsidRPr="00483D88" w:rsidRDefault="0021212E" w:rsidP="0021212E">
            <w:pPr>
              <w:tabs>
                <w:tab w:val="left" w:pos="1276"/>
                <w:tab w:val="left" w:pos="1560"/>
              </w:tabs>
              <w:ind w:left="142"/>
              <w:rPr>
                <w:sz w:val="16"/>
                <w:szCs w:val="16"/>
              </w:rPr>
            </w:pPr>
            <w:r w:rsidRPr="00483D88">
              <w:rPr>
                <w:sz w:val="16"/>
                <w:szCs w:val="16"/>
              </w:rPr>
              <w:t>Подрядчик:</w:t>
            </w:r>
          </w:p>
        </w:tc>
        <w:tc>
          <w:tcPr>
            <w:tcW w:w="447" w:type="dxa"/>
            <w:tcBorders>
              <w:top w:val="nil"/>
              <w:left w:val="nil"/>
              <w:bottom w:val="nil"/>
              <w:right w:val="nil"/>
            </w:tcBorders>
            <w:shd w:val="clear" w:color="auto" w:fill="auto"/>
            <w:vAlign w:val="bottom"/>
            <w:hideMark/>
          </w:tcPr>
          <w:p w14:paraId="08A1A087" w14:textId="77777777" w:rsidR="0021212E" w:rsidRPr="00483D88" w:rsidRDefault="0021212E" w:rsidP="0021212E">
            <w:pPr>
              <w:tabs>
                <w:tab w:val="left" w:pos="1276"/>
                <w:tab w:val="left" w:pos="1560"/>
              </w:tabs>
              <w:ind w:left="142" w:firstLine="567"/>
              <w:rPr>
                <w:sz w:val="16"/>
                <w:szCs w:val="16"/>
              </w:rPr>
            </w:pPr>
          </w:p>
        </w:tc>
        <w:tc>
          <w:tcPr>
            <w:tcW w:w="624" w:type="dxa"/>
            <w:tcBorders>
              <w:top w:val="nil"/>
              <w:left w:val="nil"/>
              <w:bottom w:val="nil"/>
              <w:right w:val="nil"/>
            </w:tcBorders>
            <w:shd w:val="clear" w:color="auto" w:fill="auto"/>
            <w:vAlign w:val="bottom"/>
            <w:hideMark/>
          </w:tcPr>
          <w:p w14:paraId="08A1A088" w14:textId="77777777" w:rsidR="0021212E" w:rsidRPr="00483D88" w:rsidRDefault="0021212E" w:rsidP="0021212E">
            <w:pPr>
              <w:tabs>
                <w:tab w:val="left" w:pos="1276"/>
                <w:tab w:val="left" w:pos="1560"/>
              </w:tabs>
              <w:ind w:left="142" w:firstLine="567"/>
              <w:rPr>
                <w:sz w:val="16"/>
                <w:szCs w:val="16"/>
              </w:rPr>
            </w:pPr>
          </w:p>
        </w:tc>
        <w:tc>
          <w:tcPr>
            <w:tcW w:w="291" w:type="dxa"/>
            <w:tcBorders>
              <w:top w:val="nil"/>
              <w:left w:val="nil"/>
              <w:bottom w:val="nil"/>
              <w:right w:val="nil"/>
            </w:tcBorders>
            <w:shd w:val="clear" w:color="auto" w:fill="auto"/>
            <w:vAlign w:val="bottom"/>
            <w:hideMark/>
          </w:tcPr>
          <w:p w14:paraId="08A1A089" w14:textId="77777777" w:rsidR="0021212E" w:rsidRPr="00483D88" w:rsidRDefault="0021212E" w:rsidP="0021212E">
            <w:pPr>
              <w:tabs>
                <w:tab w:val="left" w:pos="1276"/>
                <w:tab w:val="left" w:pos="1560"/>
              </w:tabs>
              <w:ind w:left="142" w:firstLine="567"/>
              <w:rPr>
                <w:sz w:val="16"/>
                <w:szCs w:val="16"/>
              </w:rPr>
            </w:pPr>
          </w:p>
        </w:tc>
        <w:tc>
          <w:tcPr>
            <w:tcW w:w="747" w:type="dxa"/>
            <w:tcBorders>
              <w:top w:val="nil"/>
              <w:left w:val="nil"/>
              <w:bottom w:val="nil"/>
              <w:right w:val="nil"/>
            </w:tcBorders>
            <w:shd w:val="clear" w:color="auto" w:fill="auto"/>
            <w:vAlign w:val="bottom"/>
            <w:hideMark/>
          </w:tcPr>
          <w:p w14:paraId="08A1A08A" w14:textId="77777777" w:rsidR="0021212E" w:rsidRPr="00483D88" w:rsidRDefault="0021212E" w:rsidP="0021212E">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vAlign w:val="bottom"/>
            <w:hideMark/>
          </w:tcPr>
          <w:p w14:paraId="08A1A08B"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14:paraId="08A1A08C" w14:textId="77777777" w:rsidR="0021212E" w:rsidRPr="00483D88" w:rsidRDefault="0021212E" w:rsidP="0021212E">
            <w:pPr>
              <w:tabs>
                <w:tab w:val="left" w:pos="1276"/>
                <w:tab w:val="left" w:pos="1560"/>
              </w:tabs>
              <w:ind w:left="142" w:firstLine="567"/>
              <w:rPr>
                <w:sz w:val="16"/>
                <w:szCs w:val="16"/>
              </w:rPr>
            </w:pPr>
          </w:p>
        </w:tc>
        <w:tc>
          <w:tcPr>
            <w:tcW w:w="814" w:type="dxa"/>
            <w:tcBorders>
              <w:top w:val="nil"/>
              <w:left w:val="nil"/>
              <w:bottom w:val="nil"/>
              <w:right w:val="nil"/>
            </w:tcBorders>
            <w:shd w:val="clear" w:color="auto" w:fill="auto"/>
            <w:vAlign w:val="bottom"/>
            <w:hideMark/>
          </w:tcPr>
          <w:p w14:paraId="08A1A08D" w14:textId="77777777" w:rsidR="0021212E" w:rsidRPr="00483D88" w:rsidRDefault="0021212E" w:rsidP="0021212E">
            <w:pPr>
              <w:tabs>
                <w:tab w:val="left" w:pos="1276"/>
                <w:tab w:val="left" w:pos="1560"/>
              </w:tabs>
              <w:ind w:left="142" w:firstLine="567"/>
              <w:rPr>
                <w:sz w:val="16"/>
                <w:szCs w:val="16"/>
              </w:rPr>
            </w:pPr>
          </w:p>
        </w:tc>
        <w:tc>
          <w:tcPr>
            <w:tcW w:w="625" w:type="dxa"/>
            <w:tcBorders>
              <w:top w:val="nil"/>
              <w:left w:val="nil"/>
              <w:bottom w:val="nil"/>
              <w:right w:val="nil"/>
            </w:tcBorders>
            <w:shd w:val="clear" w:color="auto" w:fill="auto"/>
            <w:vAlign w:val="bottom"/>
            <w:hideMark/>
          </w:tcPr>
          <w:p w14:paraId="08A1A08E" w14:textId="77777777" w:rsidR="0021212E" w:rsidRPr="00483D88" w:rsidRDefault="0021212E" w:rsidP="0021212E">
            <w:pPr>
              <w:tabs>
                <w:tab w:val="left" w:pos="1276"/>
                <w:tab w:val="left" w:pos="1560"/>
              </w:tabs>
              <w:ind w:left="142" w:firstLine="567"/>
              <w:rPr>
                <w:sz w:val="16"/>
                <w:szCs w:val="16"/>
              </w:rPr>
            </w:pPr>
          </w:p>
        </w:tc>
        <w:tc>
          <w:tcPr>
            <w:tcW w:w="515" w:type="dxa"/>
            <w:tcBorders>
              <w:top w:val="nil"/>
              <w:left w:val="nil"/>
              <w:bottom w:val="nil"/>
              <w:right w:val="nil"/>
            </w:tcBorders>
            <w:shd w:val="clear" w:color="auto" w:fill="auto"/>
            <w:vAlign w:val="bottom"/>
            <w:hideMark/>
          </w:tcPr>
          <w:p w14:paraId="08A1A08F" w14:textId="77777777" w:rsidR="0021212E" w:rsidRPr="00483D88" w:rsidRDefault="0021212E" w:rsidP="0021212E">
            <w:pPr>
              <w:tabs>
                <w:tab w:val="left" w:pos="1276"/>
                <w:tab w:val="left" w:pos="1560"/>
              </w:tabs>
              <w:ind w:left="142" w:firstLine="567"/>
              <w:rPr>
                <w:sz w:val="16"/>
                <w:szCs w:val="16"/>
              </w:rPr>
            </w:pPr>
          </w:p>
        </w:tc>
        <w:tc>
          <w:tcPr>
            <w:tcW w:w="615" w:type="dxa"/>
            <w:tcBorders>
              <w:top w:val="nil"/>
              <w:left w:val="nil"/>
              <w:bottom w:val="nil"/>
              <w:right w:val="nil"/>
            </w:tcBorders>
            <w:shd w:val="clear" w:color="auto" w:fill="auto"/>
            <w:vAlign w:val="bottom"/>
            <w:hideMark/>
          </w:tcPr>
          <w:p w14:paraId="08A1A090" w14:textId="77777777" w:rsidR="0021212E" w:rsidRPr="00483D88" w:rsidRDefault="0021212E" w:rsidP="0021212E">
            <w:pPr>
              <w:tabs>
                <w:tab w:val="left" w:pos="1276"/>
                <w:tab w:val="left" w:pos="1560"/>
              </w:tabs>
              <w:ind w:left="142" w:firstLine="567"/>
              <w:rPr>
                <w:sz w:val="16"/>
                <w:szCs w:val="16"/>
              </w:rPr>
            </w:pPr>
          </w:p>
        </w:tc>
      </w:tr>
      <w:tr w:rsidR="00706148" w14:paraId="08A1A0A0" w14:textId="77777777" w:rsidTr="0021212E">
        <w:trPr>
          <w:trHeight w:val="223"/>
        </w:trPr>
        <w:tc>
          <w:tcPr>
            <w:tcW w:w="1181" w:type="dxa"/>
            <w:tcBorders>
              <w:top w:val="nil"/>
              <w:left w:val="nil"/>
              <w:bottom w:val="nil"/>
              <w:right w:val="nil"/>
            </w:tcBorders>
            <w:shd w:val="clear" w:color="auto" w:fill="auto"/>
            <w:vAlign w:val="bottom"/>
            <w:hideMark/>
          </w:tcPr>
          <w:p w14:paraId="08A1A092" w14:textId="77777777" w:rsidR="0021212E" w:rsidRPr="00483D88" w:rsidRDefault="0021212E" w:rsidP="0021212E">
            <w:pPr>
              <w:tabs>
                <w:tab w:val="left" w:pos="1276"/>
                <w:tab w:val="left" w:pos="1560"/>
              </w:tabs>
              <w:ind w:left="142" w:firstLine="567"/>
              <w:rPr>
                <w:sz w:val="16"/>
                <w:szCs w:val="16"/>
              </w:rPr>
            </w:pPr>
          </w:p>
        </w:tc>
        <w:tc>
          <w:tcPr>
            <w:tcW w:w="2780" w:type="dxa"/>
            <w:gridSpan w:val="3"/>
            <w:tcBorders>
              <w:top w:val="nil"/>
              <w:left w:val="nil"/>
              <w:bottom w:val="single" w:sz="4" w:space="0" w:color="auto"/>
              <w:right w:val="nil"/>
            </w:tcBorders>
            <w:shd w:val="clear" w:color="auto" w:fill="auto"/>
            <w:vAlign w:val="bottom"/>
            <w:hideMark/>
          </w:tcPr>
          <w:p w14:paraId="08A1A093" w14:textId="77777777" w:rsidR="0021212E" w:rsidRPr="00483D88" w:rsidRDefault="0021212E" w:rsidP="0021212E">
            <w:pPr>
              <w:tabs>
                <w:tab w:val="left" w:pos="1276"/>
                <w:tab w:val="left" w:pos="1560"/>
              </w:tabs>
              <w:ind w:left="142" w:firstLine="567"/>
              <w:rPr>
                <w:sz w:val="16"/>
                <w:szCs w:val="16"/>
              </w:rPr>
            </w:pPr>
            <w:r w:rsidRPr="00483D88">
              <w:rPr>
                <w:sz w:val="16"/>
                <w:szCs w:val="16"/>
              </w:rPr>
              <w:t> </w:t>
            </w:r>
          </w:p>
        </w:tc>
        <w:tc>
          <w:tcPr>
            <w:tcW w:w="243" w:type="dxa"/>
            <w:tcBorders>
              <w:top w:val="nil"/>
              <w:left w:val="nil"/>
              <w:bottom w:val="nil"/>
              <w:right w:val="nil"/>
            </w:tcBorders>
            <w:shd w:val="clear" w:color="auto" w:fill="auto"/>
            <w:vAlign w:val="bottom"/>
            <w:hideMark/>
          </w:tcPr>
          <w:p w14:paraId="08A1A094" w14:textId="77777777" w:rsidR="0021212E" w:rsidRPr="00483D88" w:rsidRDefault="0021212E" w:rsidP="0021212E">
            <w:pPr>
              <w:tabs>
                <w:tab w:val="left" w:pos="1276"/>
                <w:tab w:val="left" w:pos="1560"/>
              </w:tabs>
              <w:ind w:left="142" w:firstLine="567"/>
              <w:rPr>
                <w:sz w:val="16"/>
                <w:szCs w:val="16"/>
              </w:rPr>
            </w:pPr>
          </w:p>
        </w:tc>
        <w:tc>
          <w:tcPr>
            <w:tcW w:w="1265" w:type="dxa"/>
            <w:gridSpan w:val="2"/>
            <w:tcBorders>
              <w:top w:val="nil"/>
              <w:left w:val="nil"/>
              <w:bottom w:val="single" w:sz="4" w:space="0" w:color="auto"/>
              <w:right w:val="nil"/>
            </w:tcBorders>
            <w:shd w:val="clear" w:color="auto" w:fill="auto"/>
            <w:vAlign w:val="bottom"/>
            <w:hideMark/>
          </w:tcPr>
          <w:p w14:paraId="08A1A095" w14:textId="77777777" w:rsidR="0021212E" w:rsidRPr="00483D88" w:rsidRDefault="0021212E" w:rsidP="0021212E">
            <w:pPr>
              <w:tabs>
                <w:tab w:val="left" w:pos="1276"/>
                <w:tab w:val="left" w:pos="1560"/>
              </w:tabs>
              <w:ind w:left="142" w:firstLine="567"/>
              <w:rPr>
                <w:sz w:val="16"/>
                <w:szCs w:val="16"/>
              </w:rPr>
            </w:pPr>
            <w:r w:rsidRPr="00483D88">
              <w:rPr>
                <w:sz w:val="16"/>
                <w:szCs w:val="16"/>
              </w:rPr>
              <w:t> </w:t>
            </w:r>
          </w:p>
        </w:tc>
        <w:tc>
          <w:tcPr>
            <w:tcW w:w="243" w:type="dxa"/>
            <w:tcBorders>
              <w:top w:val="nil"/>
              <w:left w:val="nil"/>
              <w:bottom w:val="nil"/>
              <w:right w:val="nil"/>
            </w:tcBorders>
            <w:shd w:val="clear" w:color="auto" w:fill="auto"/>
            <w:vAlign w:val="bottom"/>
            <w:hideMark/>
          </w:tcPr>
          <w:p w14:paraId="08A1A096" w14:textId="77777777" w:rsidR="0021212E" w:rsidRPr="00483D88" w:rsidRDefault="0021212E" w:rsidP="0021212E">
            <w:pPr>
              <w:tabs>
                <w:tab w:val="left" w:pos="1276"/>
                <w:tab w:val="left" w:pos="1560"/>
              </w:tabs>
              <w:ind w:left="142" w:firstLine="567"/>
              <w:rPr>
                <w:sz w:val="16"/>
                <w:szCs w:val="16"/>
              </w:rPr>
            </w:pPr>
          </w:p>
        </w:tc>
        <w:tc>
          <w:tcPr>
            <w:tcW w:w="1624" w:type="dxa"/>
            <w:gridSpan w:val="2"/>
            <w:tcBorders>
              <w:top w:val="nil"/>
              <w:left w:val="nil"/>
              <w:bottom w:val="single" w:sz="4" w:space="0" w:color="auto"/>
              <w:right w:val="nil"/>
            </w:tcBorders>
            <w:shd w:val="clear" w:color="auto" w:fill="auto"/>
            <w:vAlign w:val="bottom"/>
            <w:hideMark/>
          </w:tcPr>
          <w:p w14:paraId="08A1A097"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xml:space="preserve"> </w:t>
            </w:r>
          </w:p>
          <w:p w14:paraId="08A1A098"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243" w:type="dxa"/>
            <w:tcBorders>
              <w:top w:val="nil"/>
              <w:left w:val="nil"/>
              <w:bottom w:val="nil"/>
              <w:right w:val="nil"/>
            </w:tcBorders>
            <w:shd w:val="clear" w:color="auto" w:fill="auto"/>
            <w:vAlign w:val="bottom"/>
            <w:hideMark/>
          </w:tcPr>
          <w:p w14:paraId="08A1A099" w14:textId="77777777" w:rsidR="0021212E" w:rsidRPr="00483D88" w:rsidRDefault="0021212E" w:rsidP="0021212E">
            <w:pPr>
              <w:tabs>
                <w:tab w:val="left" w:pos="1276"/>
                <w:tab w:val="left" w:pos="1560"/>
              </w:tabs>
              <w:ind w:left="142" w:firstLine="567"/>
              <w:rPr>
                <w:sz w:val="16"/>
                <w:szCs w:val="16"/>
              </w:rPr>
            </w:pPr>
          </w:p>
        </w:tc>
        <w:tc>
          <w:tcPr>
            <w:tcW w:w="2516" w:type="dxa"/>
            <w:gridSpan w:val="4"/>
            <w:tcBorders>
              <w:top w:val="nil"/>
              <w:left w:val="nil"/>
              <w:bottom w:val="single" w:sz="4" w:space="0" w:color="auto"/>
              <w:right w:val="nil"/>
            </w:tcBorders>
            <w:shd w:val="clear" w:color="auto" w:fill="auto"/>
            <w:vAlign w:val="bottom"/>
            <w:hideMark/>
          </w:tcPr>
          <w:p w14:paraId="08A1A09A" w14:textId="77777777" w:rsidR="0021212E" w:rsidRPr="00483D88" w:rsidRDefault="0021212E" w:rsidP="0021212E">
            <w:pPr>
              <w:tabs>
                <w:tab w:val="left" w:pos="1276"/>
                <w:tab w:val="left" w:pos="1560"/>
              </w:tabs>
              <w:ind w:left="142" w:firstLine="567"/>
              <w:rPr>
                <w:sz w:val="16"/>
                <w:szCs w:val="16"/>
              </w:rPr>
            </w:pPr>
            <w:r w:rsidRPr="00483D88">
              <w:rPr>
                <w:sz w:val="16"/>
                <w:szCs w:val="16"/>
              </w:rPr>
              <w:t> </w:t>
            </w:r>
          </w:p>
        </w:tc>
        <w:tc>
          <w:tcPr>
            <w:tcW w:w="291" w:type="dxa"/>
            <w:tcBorders>
              <w:top w:val="nil"/>
              <w:left w:val="nil"/>
              <w:bottom w:val="nil"/>
              <w:right w:val="nil"/>
            </w:tcBorders>
            <w:shd w:val="clear" w:color="auto" w:fill="auto"/>
            <w:vAlign w:val="bottom"/>
            <w:hideMark/>
          </w:tcPr>
          <w:p w14:paraId="08A1A09B" w14:textId="77777777" w:rsidR="0021212E" w:rsidRPr="00483D88" w:rsidRDefault="0021212E" w:rsidP="0021212E">
            <w:pPr>
              <w:tabs>
                <w:tab w:val="left" w:pos="1276"/>
                <w:tab w:val="left" w:pos="1560"/>
              </w:tabs>
              <w:ind w:left="142" w:firstLine="567"/>
              <w:rPr>
                <w:sz w:val="16"/>
                <w:szCs w:val="16"/>
              </w:rPr>
            </w:pPr>
          </w:p>
        </w:tc>
        <w:tc>
          <w:tcPr>
            <w:tcW w:w="1366" w:type="dxa"/>
            <w:gridSpan w:val="2"/>
            <w:tcBorders>
              <w:top w:val="nil"/>
              <w:left w:val="nil"/>
              <w:bottom w:val="single" w:sz="4" w:space="0" w:color="auto"/>
              <w:right w:val="nil"/>
            </w:tcBorders>
            <w:shd w:val="clear" w:color="auto" w:fill="auto"/>
            <w:vAlign w:val="bottom"/>
            <w:hideMark/>
          </w:tcPr>
          <w:p w14:paraId="08A1A09C" w14:textId="77777777" w:rsidR="0021212E" w:rsidRPr="00483D88" w:rsidRDefault="0021212E" w:rsidP="0021212E">
            <w:pPr>
              <w:tabs>
                <w:tab w:val="left" w:pos="1276"/>
                <w:tab w:val="left" w:pos="1560"/>
              </w:tabs>
              <w:ind w:left="142" w:firstLine="567"/>
              <w:rPr>
                <w:sz w:val="16"/>
                <w:szCs w:val="16"/>
              </w:rPr>
            </w:pPr>
            <w:r w:rsidRPr="00483D88">
              <w:rPr>
                <w:sz w:val="16"/>
                <w:szCs w:val="16"/>
              </w:rPr>
              <w:t> </w:t>
            </w:r>
          </w:p>
        </w:tc>
        <w:tc>
          <w:tcPr>
            <w:tcW w:w="243" w:type="dxa"/>
            <w:tcBorders>
              <w:top w:val="nil"/>
              <w:left w:val="nil"/>
              <w:bottom w:val="nil"/>
              <w:right w:val="nil"/>
            </w:tcBorders>
            <w:shd w:val="clear" w:color="auto" w:fill="auto"/>
            <w:vAlign w:val="bottom"/>
            <w:hideMark/>
          </w:tcPr>
          <w:p w14:paraId="08A1A09D" w14:textId="77777777" w:rsidR="0021212E" w:rsidRPr="00483D88" w:rsidRDefault="0021212E" w:rsidP="0021212E">
            <w:pPr>
              <w:tabs>
                <w:tab w:val="left" w:pos="1276"/>
                <w:tab w:val="left" w:pos="1560"/>
              </w:tabs>
              <w:ind w:left="142" w:firstLine="567"/>
              <w:rPr>
                <w:sz w:val="16"/>
                <w:szCs w:val="16"/>
              </w:rPr>
            </w:pPr>
          </w:p>
        </w:tc>
        <w:tc>
          <w:tcPr>
            <w:tcW w:w="1954" w:type="dxa"/>
            <w:gridSpan w:val="3"/>
            <w:tcBorders>
              <w:top w:val="nil"/>
              <w:left w:val="nil"/>
              <w:bottom w:val="single" w:sz="4" w:space="0" w:color="auto"/>
              <w:right w:val="nil"/>
            </w:tcBorders>
            <w:shd w:val="clear" w:color="auto" w:fill="auto"/>
            <w:vAlign w:val="bottom"/>
            <w:hideMark/>
          </w:tcPr>
          <w:p w14:paraId="08A1A09E"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615" w:type="dxa"/>
            <w:tcBorders>
              <w:top w:val="nil"/>
              <w:left w:val="nil"/>
              <w:bottom w:val="nil"/>
              <w:right w:val="nil"/>
            </w:tcBorders>
            <w:shd w:val="clear" w:color="auto" w:fill="auto"/>
            <w:vAlign w:val="bottom"/>
            <w:hideMark/>
          </w:tcPr>
          <w:p w14:paraId="08A1A09F" w14:textId="77777777" w:rsidR="0021212E" w:rsidRPr="00483D88" w:rsidRDefault="0021212E" w:rsidP="0021212E">
            <w:pPr>
              <w:tabs>
                <w:tab w:val="left" w:pos="1276"/>
                <w:tab w:val="left" w:pos="1560"/>
              </w:tabs>
              <w:ind w:left="142" w:firstLine="567"/>
              <w:rPr>
                <w:sz w:val="16"/>
                <w:szCs w:val="16"/>
              </w:rPr>
            </w:pPr>
          </w:p>
        </w:tc>
      </w:tr>
      <w:tr w:rsidR="00706148" w14:paraId="08A1A0AC" w14:textId="77777777" w:rsidTr="0021212E">
        <w:trPr>
          <w:trHeight w:val="223"/>
        </w:trPr>
        <w:tc>
          <w:tcPr>
            <w:tcW w:w="1181" w:type="dxa"/>
            <w:tcBorders>
              <w:top w:val="nil"/>
              <w:left w:val="nil"/>
              <w:bottom w:val="nil"/>
              <w:right w:val="nil"/>
            </w:tcBorders>
            <w:shd w:val="clear" w:color="auto" w:fill="auto"/>
            <w:vAlign w:val="bottom"/>
            <w:hideMark/>
          </w:tcPr>
          <w:p w14:paraId="08A1A0A1" w14:textId="77777777" w:rsidR="0021212E" w:rsidRPr="00483D88" w:rsidRDefault="0021212E" w:rsidP="0021212E">
            <w:pPr>
              <w:tabs>
                <w:tab w:val="left" w:pos="1276"/>
                <w:tab w:val="left" w:pos="1560"/>
              </w:tabs>
              <w:ind w:left="142" w:firstLine="567"/>
              <w:rPr>
                <w:sz w:val="16"/>
                <w:szCs w:val="16"/>
              </w:rPr>
            </w:pPr>
          </w:p>
        </w:tc>
        <w:tc>
          <w:tcPr>
            <w:tcW w:w="2780" w:type="dxa"/>
            <w:gridSpan w:val="3"/>
            <w:tcBorders>
              <w:top w:val="nil"/>
              <w:left w:val="nil"/>
              <w:bottom w:val="nil"/>
              <w:right w:val="nil"/>
            </w:tcBorders>
            <w:shd w:val="clear" w:color="auto" w:fill="auto"/>
            <w:hideMark/>
          </w:tcPr>
          <w:p w14:paraId="08A1A0A2" w14:textId="77777777" w:rsidR="0021212E" w:rsidRPr="00483D88" w:rsidRDefault="0021212E" w:rsidP="0021212E">
            <w:pPr>
              <w:tabs>
                <w:tab w:val="left" w:pos="78"/>
              </w:tabs>
              <w:rPr>
                <w:sz w:val="16"/>
                <w:szCs w:val="16"/>
              </w:rPr>
            </w:pPr>
            <w:r w:rsidRPr="00483D88">
              <w:rPr>
                <w:sz w:val="16"/>
                <w:szCs w:val="16"/>
              </w:rPr>
              <w:t xml:space="preserve">                       должность</w:t>
            </w:r>
          </w:p>
        </w:tc>
        <w:tc>
          <w:tcPr>
            <w:tcW w:w="243" w:type="dxa"/>
            <w:tcBorders>
              <w:top w:val="nil"/>
              <w:left w:val="nil"/>
              <w:bottom w:val="nil"/>
              <w:right w:val="nil"/>
            </w:tcBorders>
            <w:shd w:val="clear" w:color="auto" w:fill="auto"/>
            <w:vAlign w:val="bottom"/>
            <w:hideMark/>
          </w:tcPr>
          <w:p w14:paraId="08A1A0A3" w14:textId="77777777" w:rsidR="0021212E" w:rsidRPr="00483D88" w:rsidRDefault="0021212E" w:rsidP="0021212E">
            <w:pPr>
              <w:tabs>
                <w:tab w:val="left" w:pos="1276"/>
                <w:tab w:val="left" w:pos="1560"/>
              </w:tabs>
              <w:ind w:left="142" w:firstLine="567"/>
              <w:rPr>
                <w:sz w:val="16"/>
                <w:szCs w:val="16"/>
              </w:rPr>
            </w:pPr>
          </w:p>
        </w:tc>
        <w:tc>
          <w:tcPr>
            <w:tcW w:w="1265" w:type="dxa"/>
            <w:gridSpan w:val="2"/>
            <w:tcBorders>
              <w:top w:val="nil"/>
              <w:left w:val="nil"/>
              <w:bottom w:val="nil"/>
              <w:right w:val="nil"/>
            </w:tcBorders>
            <w:shd w:val="clear" w:color="auto" w:fill="auto"/>
            <w:hideMark/>
          </w:tcPr>
          <w:p w14:paraId="08A1A0A4" w14:textId="77777777" w:rsidR="0021212E" w:rsidRPr="00483D88" w:rsidRDefault="0021212E" w:rsidP="0021212E">
            <w:pPr>
              <w:tabs>
                <w:tab w:val="left" w:pos="1276"/>
                <w:tab w:val="left" w:pos="1560"/>
              </w:tabs>
              <w:ind w:left="142" w:hanging="34"/>
              <w:jc w:val="center"/>
              <w:rPr>
                <w:sz w:val="16"/>
                <w:szCs w:val="16"/>
              </w:rPr>
            </w:pPr>
            <w:r w:rsidRPr="00483D88">
              <w:rPr>
                <w:sz w:val="16"/>
                <w:szCs w:val="16"/>
              </w:rPr>
              <w:t>подпись</w:t>
            </w:r>
          </w:p>
        </w:tc>
        <w:tc>
          <w:tcPr>
            <w:tcW w:w="2110" w:type="dxa"/>
            <w:gridSpan w:val="4"/>
            <w:tcBorders>
              <w:top w:val="nil"/>
              <w:left w:val="nil"/>
              <w:bottom w:val="nil"/>
              <w:right w:val="nil"/>
            </w:tcBorders>
            <w:shd w:val="clear" w:color="auto" w:fill="auto"/>
            <w:hideMark/>
          </w:tcPr>
          <w:p w14:paraId="08A1A0A5" w14:textId="77777777" w:rsidR="0021212E" w:rsidRPr="00483D88" w:rsidRDefault="0021212E" w:rsidP="0021212E">
            <w:pPr>
              <w:tabs>
                <w:tab w:val="left" w:pos="1276"/>
                <w:tab w:val="left" w:pos="1560"/>
              </w:tabs>
              <w:ind w:left="142" w:hanging="55"/>
              <w:jc w:val="center"/>
              <w:rPr>
                <w:sz w:val="16"/>
                <w:szCs w:val="16"/>
              </w:rPr>
            </w:pPr>
            <w:r w:rsidRPr="00483D88">
              <w:rPr>
                <w:sz w:val="16"/>
                <w:szCs w:val="16"/>
              </w:rPr>
              <w:t>расшифровка подписи</w:t>
            </w:r>
          </w:p>
        </w:tc>
        <w:tc>
          <w:tcPr>
            <w:tcW w:w="2516" w:type="dxa"/>
            <w:gridSpan w:val="4"/>
            <w:tcBorders>
              <w:top w:val="nil"/>
              <w:left w:val="nil"/>
              <w:bottom w:val="nil"/>
              <w:right w:val="nil"/>
            </w:tcBorders>
            <w:shd w:val="clear" w:color="auto" w:fill="auto"/>
            <w:hideMark/>
          </w:tcPr>
          <w:p w14:paraId="08A1A0A6"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должность</w:t>
            </w:r>
          </w:p>
        </w:tc>
        <w:tc>
          <w:tcPr>
            <w:tcW w:w="291" w:type="dxa"/>
            <w:tcBorders>
              <w:top w:val="nil"/>
              <w:left w:val="nil"/>
              <w:bottom w:val="nil"/>
              <w:right w:val="nil"/>
            </w:tcBorders>
            <w:shd w:val="clear" w:color="auto" w:fill="auto"/>
            <w:vAlign w:val="bottom"/>
            <w:hideMark/>
          </w:tcPr>
          <w:p w14:paraId="08A1A0A7" w14:textId="77777777" w:rsidR="0021212E" w:rsidRPr="00483D88" w:rsidRDefault="0021212E" w:rsidP="0021212E">
            <w:pPr>
              <w:tabs>
                <w:tab w:val="left" w:pos="1276"/>
                <w:tab w:val="left" w:pos="1560"/>
              </w:tabs>
              <w:ind w:left="142" w:firstLine="567"/>
              <w:rPr>
                <w:sz w:val="16"/>
                <w:szCs w:val="16"/>
              </w:rPr>
            </w:pPr>
          </w:p>
        </w:tc>
        <w:tc>
          <w:tcPr>
            <w:tcW w:w="1366" w:type="dxa"/>
            <w:gridSpan w:val="2"/>
            <w:tcBorders>
              <w:top w:val="nil"/>
              <w:left w:val="nil"/>
              <w:bottom w:val="nil"/>
              <w:right w:val="nil"/>
            </w:tcBorders>
            <w:shd w:val="clear" w:color="auto" w:fill="auto"/>
            <w:hideMark/>
          </w:tcPr>
          <w:p w14:paraId="08A1A0A8" w14:textId="77777777" w:rsidR="0021212E" w:rsidRPr="00483D88" w:rsidRDefault="0021212E" w:rsidP="0021212E">
            <w:pPr>
              <w:tabs>
                <w:tab w:val="left" w:pos="1276"/>
                <w:tab w:val="left" w:pos="1560"/>
              </w:tabs>
              <w:ind w:left="142"/>
              <w:rPr>
                <w:sz w:val="16"/>
                <w:szCs w:val="16"/>
              </w:rPr>
            </w:pPr>
            <w:r w:rsidRPr="00483D88">
              <w:rPr>
                <w:sz w:val="16"/>
                <w:szCs w:val="16"/>
              </w:rPr>
              <w:t>подпись</w:t>
            </w:r>
          </w:p>
        </w:tc>
        <w:tc>
          <w:tcPr>
            <w:tcW w:w="243" w:type="dxa"/>
            <w:tcBorders>
              <w:top w:val="nil"/>
              <w:left w:val="nil"/>
              <w:bottom w:val="nil"/>
              <w:right w:val="nil"/>
            </w:tcBorders>
            <w:shd w:val="clear" w:color="auto" w:fill="auto"/>
            <w:vAlign w:val="bottom"/>
            <w:hideMark/>
          </w:tcPr>
          <w:p w14:paraId="08A1A0A9" w14:textId="77777777" w:rsidR="0021212E" w:rsidRPr="00483D88" w:rsidRDefault="0021212E" w:rsidP="0021212E">
            <w:pPr>
              <w:tabs>
                <w:tab w:val="left" w:pos="1276"/>
                <w:tab w:val="left" w:pos="1560"/>
              </w:tabs>
              <w:ind w:left="142" w:firstLine="567"/>
              <w:rPr>
                <w:sz w:val="16"/>
                <w:szCs w:val="16"/>
              </w:rPr>
            </w:pPr>
          </w:p>
        </w:tc>
        <w:tc>
          <w:tcPr>
            <w:tcW w:w="1954" w:type="dxa"/>
            <w:gridSpan w:val="3"/>
            <w:tcBorders>
              <w:top w:val="nil"/>
              <w:left w:val="nil"/>
              <w:bottom w:val="nil"/>
              <w:right w:val="nil"/>
            </w:tcBorders>
            <w:shd w:val="clear" w:color="auto" w:fill="auto"/>
            <w:hideMark/>
          </w:tcPr>
          <w:p w14:paraId="08A1A0AA" w14:textId="77777777" w:rsidR="0021212E" w:rsidRPr="00483D88" w:rsidRDefault="0021212E" w:rsidP="0021212E">
            <w:pPr>
              <w:tabs>
                <w:tab w:val="left" w:pos="1276"/>
                <w:tab w:val="left" w:pos="1560"/>
              </w:tabs>
              <w:ind w:left="142"/>
              <w:rPr>
                <w:sz w:val="16"/>
                <w:szCs w:val="16"/>
              </w:rPr>
            </w:pPr>
            <w:r w:rsidRPr="00483D88">
              <w:rPr>
                <w:sz w:val="16"/>
                <w:szCs w:val="16"/>
              </w:rPr>
              <w:t>расшифровка подписи</w:t>
            </w:r>
          </w:p>
        </w:tc>
        <w:tc>
          <w:tcPr>
            <w:tcW w:w="615" w:type="dxa"/>
            <w:tcBorders>
              <w:top w:val="nil"/>
              <w:left w:val="nil"/>
              <w:bottom w:val="nil"/>
              <w:right w:val="nil"/>
            </w:tcBorders>
            <w:shd w:val="clear" w:color="auto" w:fill="auto"/>
            <w:vAlign w:val="bottom"/>
            <w:hideMark/>
          </w:tcPr>
          <w:p w14:paraId="08A1A0AB" w14:textId="77777777" w:rsidR="0021212E" w:rsidRPr="00483D88" w:rsidRDefault="0021212E" w:rsidP="0021212E">
            <w:pPr>
              <w:tabs>
                <w:tab w:val="left" w:pos="1276"/>
                <w:tab w:val="left" w:pos="1560"/>
              </w:tabs>
              <w:ind w:left="142" w:firstLine="567"/>
              <w:rPr>
                <w:sz w:val="16"/>
                <w:szCs w:val="16"/>
              </w:rPr>
            </w:pPr>
          </w:p>
        </w:tc>
      </w:tr>
      <w:tr w:rsidR="00706148" w14:paraId="08A1A0C4" w14:textId="77777777" w:rsidTr="0021212E">
        <w:trPr>
          <w:trHeight w:val="212"/>
        </w:trPr>
        <w:tc>
          <w:tcPr>
            <w:tcW w:w="1181" w:type="dxa"/>
            <w:tcBorders>
              <w:top w:val="nil"/>
              <w:left w:val="nil"/>
              <w:bottom w:val="nil"/>
              <w:right w:val="nil"/>
            </w:tcBorders>
            <w:shd w:val="clear" w:color="auto" w:fill="auto"/>
            <w:vAlign w:val="bottom"/>
            <w:hideMark/>
          </w:tcPr>
          <w:p w14:paraId="08A1A0AD" w14:textId="77777777" w:rsidR="0021212E" w:rsidRPr="00483D88" w:rsidRDefault="0021212E" w:rsidP="0021212E">
            <w:pPr>
              <w:tabs>
                <w:tab w:val="left" w:pos="1276"/>
                <w:tab w:val="left" w:pos="1560"/>
              </w:tabs>
              <w:ind w:left="142" w:firstLine="567"/>
              <w:rPr>
                <w:sz w:val="16"/>
                <w:szCs w:val="16"/>
              </w:rPr>
            </w:pPr>
          </w:p>
        </w:tc>
        <w:tc>
          <w:tcPr>
            <w:tcW w:w="1333" w:type="dxa"/>
            <w:tcBorders>
              <w:top w:val="nil"/>
              <w:left w:val="nil"/>
              <w:bottom w:val="nil"/>
              <w:right w:val="nil"/>
            </w:tcBorders>
            <w:shd w:val="clear" w:color="auto" w:fill="auto"/>
            <w:vAlign w:val="bottom"/>
            <w:hideMark/>
          </w:tcPr>
          <w:p w14:paraId="08A1A0AE" w14:textId="77777777" w:rsidR="0021212E" w:rsidRPr="00483D88" w:rsidRDefault="0021212E" w:rsidP="0021212E">
            <w:pPr>
              <w:tabs>
                <w:tab w:val="left" w:pos="1276"/>
                <w:tab w:val="left" w:pos="1560"/>
              </w:tabs>
              <w:ind w:left="142" w:firstLine="567"/>
              <w:rPr>
                <w:sz w:val="16"/>
                <w:szCs w:val="16"/>
              </w:rPr>
            </w:pPr>
          </w:p>
        </w:tc>
        <w:tc>
          <w:tcPr>
            <w:tcW w:w="810" w:type="dxa"/>
            <w:tcBorders>
              <w:top w:val="nil"/>
              <w:left w:val="nil"/>
              <w:bottom w:val="nil"/>
              <w:right w:val="nil"/>
            </w:tcBorders>
            <w:shd w:val="clear" w:color="auto" w:fill="auto"/>
            <w:vAlign w:val="bottom"/>
            <w:hideMark/>
          </w:tcPr>
          <w:p w14:paraId="08A1A0AF" w14:textId="77777777" w:rsidR="0021212E" w:rsidRPr="00483D88" w:rsidRDefault="0021212E" w:rsidP="0021212E">
            <w:pPr>
              <w:tabs>
                <w:tab w:val="left" w:pos="1276"/>
                <w:tab w:val="left" w:pos="1560"/>
              </w:tabs>
              <w:ind w:left="142" w:firstLine="567"/>
              <w:rPr>
                <w:sz w:val="16"/>
                <w:szCs w:val="16"/>
              </w:rPr>
            </w:pPr>
          </w:p>
        </w:tc>
        <w:tc>
          <w:tcPr>
            <w:tcW w:w="635" w:type="dxa"/>
            <w:tcBorders>
              <w:top w:val="nil"/>
              <w:left w:val="nil"/>
              <w:bottom w:val="nil"/>
              <w:right w:val="nil"/>
            </w:tcBorders>
            <w:shd w:val="clear" w:color="auto" w:fill="auto"/>
            <w:vAlign w:val="bottom"/>
            <w:hideMark/>
          </w:tcPr>
          <w:p w14:paraId="08A1A0B0"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14:paraId="08A1A0B1" w14:textId="77777777" w:rsidR="0021212E" w:rsidRPr="00483D88" w:rsidRDefault="0021212E" w:rsidP="0021212E">
            <w:pPr>
              <w:tabs>
                <w:tab w:val="left" w:pos="1276"/>
                <w:tab w:val="left" w:pos="1560"/>
              </w:tabs>
              <w:ind w:left="142" w:firstLine="567"/>
              <w:rPr>
                <w:sz w:val="16"/>
                <w:szCs w:val="16"/>
              </w:rPr>
            </w:pPr>
          </w:p>
        </w:tc>
        <w:tc>
          <w:tcPr>
            <w:tcW w:w="633" w:type="dxa"/>
            <w:tcBorders>
              <w:top w:val="nil"/>
              <w:left w:val="nil"/>
              <w:bottom w:val="nil"/>
              <w:right w:val="nil"/>
            </w:tcBorders>
            <w:shd w:val="clear" w:color="auto" w:fill="auto"/>
            <w:vAlign w:val="bottom"/>
            <w:hideMark/>
          </w:tcPr>
          <w:p w14:paraId="08A1A0B2" w14:textId="77777777" w:rsidR="0021212E" w:rsidRPr="00483D88" w:rsidRDefault="0021212E" w:rsidP="0021212E">
            <w:pPr>
              <w:tabs>
                <w:tab w:val="left" w:pos="1276"/>
                <w:tab w:val="left" w:pos="1560"/>
              </w:tabs>
              <w:ind w:left="142" w:firstLine="567"/>
              <w:rPr>
                <w:sz w:val="16"/>
                <w:szCs w:val="16"/>
              </w:rPr>
            </w:pPr>
          </w:p>
        </w:tc>
        <w:tc>
          <w:tcPr>
            <w:tcW w:w="632" w:type="dxa"/>
            <w:tcBorders>
              <w:top w:val="nil"/>
              <w:left w:val="nil"/>
              <w:bottom w:val="nil"/>
              <w:right w:val="nil"/>
            </w:tcBorders>
            <w:shd w:val="clear" w:color="auto" w:fill="auto"/>
            <w:vAlign w:val="bottom"/>
            <w:hideMark/>
          </w:tcPr>
          <w:p w14:paraId="08A1A0B3"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14:paraId="08A1A0B4" w14:textId="77777777" w:rsidR="0021212E" w:rsidRPr="00483D88" w:rsidRDefault="0021212E" w:rsidP="0021212E">
            <w:pPr>
              <w:tabs>
                <w:tab w:val="left" w:pos="1276"/>
                <w:tab w:val="left" w:pos="1560"/>
              </w:tabs>
              <w:ind w:left="142" w:firstLine="567"/>
              <w:rPr>
                <w:sz w:val="16"/>
                <w:szCs w:val="16"/>
              </w:rPr>
            </w:pPr>
          </w:p>
        </w:tc>
        <w:tc>
          <w:tcPr>
            <w:tcW w:w="930" w:type="dxa"/>
            <w:tcBorders>
              <w:top w:val="nil"/>
              <w:left w:val="nil"/>
              <w:bottom w:val="nil"/>
              <w:right w:val="nil"/>
            </w:tcBorders>
            <w:shd w:val="clear" w:color="auto" w:fill="auto"/>
            <w:vAlign w:val="bottom"/>
            <w:hideMark/>
          </w:tcPr>
          <w:p w14:paraId="08A1A0B5" w14:textId="77777777" w:rsidR="0021212E" w:rsidRPr="00483D88" w:rsidRDefault="0021212E" w:rsidP="0021212E">
            <w:pPr>
              <w:tabs>
                <w:tab w:val="left" w:pos="1276"/>
                <w:tab w:val="left" w:pos="1560"/>
              </w:tabs>
              <w:ind w:left="142" w:firstLine="567"/>
              <w:rPr>
                <w:sz w:val="16"/>
                <w:szCs w:val="16"/>
              </w:rPr>
            </w:pPr>
          </w:p>
        </w:tc>
        <w:tc>
          <w:tcPr>
            <w:tcW w:w="693" w:type="dxa"/>
            <w:tcBorders>
              <w:top w:val="nil"/>
              <w:left w:val="nil"/>
              <w:bottom w:val="nil"/>
              <w:right w:val="nil"/>
            </w:tcBorders>
            <w:shd w:val="clear" w:color="auto" w:fill="auto"/>
            <w:vAlign w:val="bottom"/>
            <w:hideMark/>
          </w:tcPr>
          <w:p w14:paraId="08A1A0B6"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14:paraId="08A1A0B7" w14:textId="77777777" w:rsidR="0021212E" w:rsidRPr="00483D88" w:rsidRDefault="0021212E" w:rsidP="0021212E">
            <w:pPr>
              <w:tabs>
                <w:tab w:val="left" w:pos="1276"/>
                <w:tab w:val="left" w:pos="1560"/>
              </w:tabs>
              <w:ind w:left="142" w:firstLine="567"/>
              <w:rPr>
                <w:sz w:val="16"/>
                <w:szCs w:val="16"/>
              </w:rPr>
            </w:pPr>
          </w:p>
        </w:tc>
        <w:tc>
          <w:tcPr>
            <w:tcW w:w="724" w:type="dxa"/>
            <w:tcBorders>
              <w:top w:val="nil"/>
              <w:left w:val="nil"/>
              <w:bottom w:val="nil"/>
              <w:right w:val="nil"/>
            </w:tcBorders>
            <w:shd w:val="clear" w:color="auto" w:fill="auto"/>
            <w:vAlign w:val="bottom"/>
            <w:hideMark/>
          </w:tcPr>
          <w:p w14:paraId="08A1A0B8" w14:textId="77777777" w:rsidR="0021212E" w:rsidRPr="00483D88" w:rsidRDefault="0021212E" w:rsidP="0021212E">
            <w:pPr>
              <w:tabs>
                <w:tab w:val="left" w:pos="1276"/>
                <w:tab w:val="left" w:pos="1560"/>
              </w:tabs>
              <w:ind w:left="142" w:firstLine="567"/>
              <w:rPr>
                <w:sz w:val="16"/>
                <w:szCs w:val="16"/>
              </w:rPr>
            </w:pPr>
          </w:p>
        </w:tc>
        <w:tc>
          <w:tcPr>
            <w:tcW w:w="719" w:type="dxa"/>
            <w:tcBorders>
              <w:top w:val="nil"/>
              <w:left w:val="nil"/>
              <w:bottom w:val="nil"/>
              <w:right w:val="nil"/>
            </w:tcBorders>
            <w:shd w:val="clear" w:color="auto" w:fill="auto"/>
            <w:vAlign w:val="bottom"/>
            <w:hideMark/>
          </w:tcPr>
          <w:p w14:paraId="08A1A0B9" w14:textId="77777777" w:rsidR="0021212E" w:rsidRPr="00483D88" w:rsidRDefault="0021212E" w:rsidP="0021212E">
            <w:pPr>
              <w:tabs>
                <w:tab w:val="left" w:pos="1276"/>
                <w:tab w:val="left" w:pos="1560"/>
              </w:tabs>
              <w:ind w:left="142" w:firstLine="567"/>
              <w:rPr>
                <w:sz w:val="16"/>
                <w:szCs w:val="16"/>
              </w:rPr>
            </w:pPr>
          </w:p>
        </w:tc>
        <w:tc>
          <w:tcPr>
            <w:tcW w:w="447" w:type="dxa"/>
            <w:tcBorders>
              <w:top w:val="nil"/>
              <w:left w:val="nil"/>
              <w:bottom w:val="nil"/>
              <w:right w:val="nil"/>
            </w:tcBorders>
            <w:shd w:val="clear" w:color="auto" w:fill="auto"/>
            <w:vAlign w:val="bottom"/>
            <w:hideMark/>
          </w:tcPr>
          <w:p w14:paraId="08A1A0BA" w14:textId="77777777" w:rsidR="0021212E" w:rsidRPr="00483D88" w:rsidRDefault="0021212E" w:rsidP="0021212E">
            <w:pPr>
              <w:tabs>
                <w:tab w:val="left" w:pos="1276"/>
                <w:tab w:val="left" w:pos="1560"/>
              </w:tabs>
              <w:ind w:left="142" w:firstLine="567"/>
              <w:rPr>
                <w:sz w:val="16"/>
                <w:szCs w:val="16"/>
              </w:rPr>
            </w:pPr>
          </w:p>
        </w:tc>
        <w:tc>
          <w:tcPr>
            <w:tcW w:w="624" w:type="dxa"/>
            <w:tcBorders>
              <w:top w:val="nil"/>
              <w:left w:val="nil"/>
              <w:bottom w:val="nil"/>
              <w:right w:val="nil"/>
            </w:tcBorders>
            <w:shd w:val="clear" w:color="auto" w:fill="auto"/>
            <w:vAlign w:val="bottom"/>
            <w:hideMark/>
          </w:tcPr>
          <w:p w14:paraId="08A1A0BB" w14:textId="77777777" w:rsidR="0021212E" w:rsidRPr="00483D88" w:rsidRDefault="0021212E" w:rsidP="0021212E">
            <w:pPr>
              <w:tabs>
                <w:tab w:val="left" w:pos="1276"/>
                <w:tab w:val="left" w:pos="1560"/>
              </w:tabs>
              <w:ind w:left="142" w:firstLine="567"/>
              <w:rPr>
                <w:sz w:val="16"/>
                <w:szCs w:val="16"/>
              </w:rPr>
            </w:pPr>
          </w:p>
        </w:tc>
        <w:tc>
          <w:tcPr>
            <w:tcW w:w="291" w:type="dxa"/>
            <w:tcBorders>
              <w:top w:val="nil"/>
              <w:left w:val="nil"/>
              <w:bottom w:val="nil"/>
              <w:right w:val="nil"/>
            </w:tcBorders>
            <w:shd w:val="clear" w:color="auto" w:fill="auto"/>
            <w:vAlign w:val="bottom"/>
            <w:hideMark/>
          </w:tcPr>
          <w:p w14:paraId="08A1A0BC" w14:textId="77777777" w:rsidR="0021212E" w:rsidRPr="00483D88" w:rsidRDefault="0021212E" w:rsidP="0021212E">
            <w:pPr>
              <w:tabs>
                <w:tab w:val="left" w:pos="1276"/>
                <w:tab w:val="left" w:pos="1560"/>
              </w:tabs>
              <w:ind w:left="142" w:firstLine="567"/>
              <w:rPr>
                <w:sz w:val="16"/>
                <w:szCs w:val="16"/>
              </w:rPr>
            </w:pPr>
          </w:p>
        </w:tc>
        <w:tc>
          <w:tcPr>
            <w:tcW w:w="747" w:type="dxa"/>
            <w:tcBorders>
              <w:top w:val="nil"/>
              <w:left w:val="nil"/>
              <w:bottom w:val="nil"/>
              <w:right w:val="nil"/>
            </w:tcBorders>
            <w:shd w:val="clear" w:color="auto" w:fill="auto"/>
            <w:vAlign w:val="bottom"/>
            <w:hideMark/>
          </w:tcPr>
          <w:p w14:paraId="08A1A0BD" w14:textId="77777777" w:rsidR="0021212E" w:rsidRPr="00483D88" w:rsidRDefault="0021212E" w:rsidP="0021212E">
            <w:pPr>
              <w:tabs>
                <w:tab w:val="left" w:pos="1276"/>
                <w:tab w:val="left" w:pos="1560"/>
              </w:tabs>
              <w:ind w:left="142" w:firstLine="567"/>
              <w:rPr>
                <w:sz w:val="16"/>
                <w:szCs w:val="16"/>
              </w:rPr>
            </w:pPr>
          </w:p>
        </w:tc>
        <w:tc>
          <w:tcPr>
            <w:tcW w:w="619" w:type="dxa"/>
            <w:tcBorders>
              <w:top w:val="nil"/>
              <w:left w:val="nil"/>
              <w:bottom w:val="nil"/>
              <w:right w:val="nil"/>
            </w:tcBorders>
            <w:shd w:val="clear" w:color="auto" w:fill="auto"/>
            <w:vAlign w:val="bottom"/>
            <w:hideMark/>
          </w:tcPr>
          <w:p w14:paraId="08A1A0BE" w14:textId="77777777" w:rsidR="0021212E" w:rsidRPr="00483D88" w:rsidRDefault="0021212E" w:rsidP="0021212E">
            <w:pPr>
              <w:tabs>
                <w:tab w:val="left" w:pos="1276"/>
                <w:tab w:val="left" w:pos="1560"/>
              </w:tabs>
              <w:ind w:left="142" w:firstLine="567"/>
              <w:rPr>
                <w:sz w:val="16"/>
                <w:szCs w:val="16"/>
              </w:rPr>
            </w:pPr>
          </w:p>
        </w:tc>
        <w:tc>
          <w:tcPr>
            <w:tcW w:w="243" w:type="dxa"/>
            <w:tcBorders>
              <w:top w:val="nil"/>
              <w:left w:val="nil"/>
              <w:bottom w:val="nil"/>
              <w:right w:val="nil"/>
            </w:tcBorders>
            <w:shd w:val="clear" w:color="auto" w:fill="auto"/>
            <w:vAlign w:val="bottom"/>
            <w:hideMark/>
          </w:tcPr>
          <w:p w14:paraId="08A1A0BF" w14:textId="77777777" w:rsidR="0021212E" w:rsidRPr="00483D88" w:rsidRDefault="0021212E" w:rsidP="0021212E">
            <w:pPr>
              <w:tabs>
                <w:tab w:val="left" w:pos="1276"/>
                <w:tab w:val="left" w:pos="1560"/>
              </w:tabs>
              <w:ind w:left="142" w:firstLine="567"/>
              <w:rPr>
                <w:sz w:val="16"/>
                <w:szCs w:val="16"/>
              </w:rPr>
            </w:pPr>
          </w:p>
        </w:tc>
        <w:tc>
          <w:tcPr>
            <w:tcW w:w="814" w:type="dxa"/>
            <w:tcBorders>
              <w:top w:val="nil"/>
              <w:left w:val="nil"/>
              <w:bottom w:val="nil"/>
              <w:right w:val="nil"/>
            </w:tcBorders>
            <w:shd w:val="clear" w:color="auto" w:fill="auto"/>
            <w:vAlign w:val="bottom"/>
            <w:hideMark/>
          </w:tcPr>
          <w:p w14:paraId="08A1A0C0" w14:textId="77777777" w:rsidR="0021212E" w:rsidRPr="00483D88" w:rsidRDefault="0021212E" w:rsidP="0021212E">
            <w:pPr>
              <w:tabs>
                <w:tab w:val="left" w:pos="1276"/>
                <w:tab w:val="left" w:pos="1560"/>
              </w:tabs>
              <w:ind w:left="142" w:firstLine="567"/>
              <w:rPr>
                <w:sz w:val="16"/>
                <w:szCs w:val="16"/>
              </w:rPr>
            </w:pPr>
          </w:p>
        </w:tc>
        <w:tc>
          <w:tcPr>
            <w:tcW w:w="625" w:type="dxa"/>
            <w:tcBorders>
              <w:top w:val="nil"/>
              <w:left w:val="nil"/>
              <w:bottom w:val="nil"/>
              <w:right w:val="nil"/>
            </w:tcBorders>
            <w:shd w:val="clear" w:color="auto" w:fill="auto"/>
            <w:vAlign w:val="bottom"/>
            <w:hideMark/>
          </w:tcPr>
          <w:p w14:paraId="08A1A0C1" w14:textId="77777777" w:rsidR="0021212E" w:rsidRPr="00483D88" w:rsidRDefault="0021212E" w:rsidP="0021212E">
            <w:pPr>
              <w:tabs>
                <w:tab w:val="left" w:pos="1276"/>
                <w:tab w:val="left" w:pos="1560"/>
              </w:tabs>
              <w:ind w:left="142" w:firstLine="567"/>
              <w:rPr>
                <w:sz w:val="16"/>
                <w:szCs w:val="16"/>
              </w:rPr>
            </w:pPr>
          </w:p>
        </w:tc>
        <w:tc>
          <w:tcPr>
            <w:tcW w:w="515" w:type="dxa"/>
            <w:tcBorders>
              <w:top w:val="nil"/>
              <w:left w:val="nil"/>
              <w:bottom w:val="nil"/>
              <w:right w:val="nil"/>
            </w:tcBorders>
            <w:shd w:val="clear" w:color="auto" w:fill="auto"/>
            <w:vAlign w:val="bottom"/>
            <w:hideMark/>
          </w:tcPr>
          <w:p w14:paraId="08A1A0C2" w14:textId="77777777" w:rsidR="0021212E" w:rsidRPr="00483D88" w:rsidRDefault="0021212E" w:rsidP="0021212E">
            <w:pPr>
              <w:tabs>
                <w:tab w:val="left" w:pos="1276"/>
                <w:tab w:val="left" w:pos="1560"/>
              </w:tabs>
              <w:ind w:left="142" w:firstLine="567"/>
              <w:rPr>
                <w:sz w:val="16"/>
                <w:szCs w:val="16"/>
              </w:rPr>
            </w:pPr>
          </w:p>
        </w:tc>
        <w:tc>
          <w:tcPr>
            <w:tcW w:w="615" w:type="dxa"/>
            <w:tcBorders>
              <w:top w:val="nil"/>
              <w:left w:val="nil"/>
              <w:bottom w:val="nil"/>
              <w:right w:val="nil"/>
            </w:tcBorders>
            <w:shd w:val="clear" w:color="auto" w:fill="auto"/>
            <w:vAlign w:val="bottom"/>
            <w:hideMark/>
          </w:tcPr>
          <w:p w14:paraId="08A1A0C3" w14:textId="77777777" w:rsidR="0021212E" w:rsidRPr="00483D88" w:rsidRDefault="0021212E" w:rsidP="0021212E">
            <w:pPr>
              <w:tabs>
                <w:tab w:val="left" w:pos="1276"/>
                <w:tab w:val="left" w:pos="1560"/>
              </w:tabs>
              <w:ind w:left="142" w:firstLine="567"/>
              <w:rPr>
                <w:sz w:val="16"/>
                <w:szCs w:val="16"/>
              </w:rPr>
            </w:pPr>
          </w:p>
        </w:tc>
      </w:tr>
      <w:tr w:rsidR="00706148" w14:paraId="08A1A0D2" w14:textId="77777777" w:rsidTr="0021212E">
        <w:trPr>
          <w:trHeight w:val="223"/>
        </w:trPr>
        <w:tc>
          <w:tcPr>
            <w:tcW w:w="1181" w:type="dxa"/>
            <w:tcBorders>
              <w:top w:val="nil"/>
              <w:left w:val="nil"/>
              <w:bottom w:val="nil"/>
              <w:right w:val="nil"/>
            </w:tcBorders>
            <w:shd w:val="clear" w:color="auto" w:fill="auto"/>
            <w:vAlign w:val="bottom"/>
            <w:hideMark/>
          </w:tcPr>
          <w:p w14:paraId="08A1A0C5" w14:textId="77777777" w:rsidR="0021212E" w:rsidRPr="00483D88" w:rsidRDefault="0021212E" w:rsidP="0021212E">
            <w:pPr>
              <w:tabs>
                <w:tab w:val="left" w:pos="1276"/>
                <w:tab w:val="left" w:pos="1560"/>
              </w:tabs>
              <w:ind w:left="142" w:firstLine="567"/>
              <w:rPr>
                <w:sz w:val="16"/>
                <w:szCs w:val="16"/>
              </w:rPr>
            </w:pPr>
          </w:p>
        </w:tc>
        <w:tc>
          <w:tcPr>
            <w:tcW w:w="2780" w:type="dxa"/>
            <w:gridSpan w:val="3"/>
            <w:tcBorders>
              <w:top w:val="nil"/>
              <w:left w:val="nil"/>
              <w:bottom w:val="single" w:sz="4" w:space="0" w:color="auto"/>
              <w:right w:val="nil"/>
            </w:tcBorders>
            <w:shd w:val="clear" w:color="auto" w:fill="auto"/>
            <w:vAlign w:val="bottom"/>
            <w:hideMark/>
          </w:tcPr>
          <w:p w14:paraId="08A1A0C6" w14:textId="77777777" w:rsidR="0021212E" w:rsidRPr="00483D88" w:rsidRDefault="0021212E" w:rsidP="0021212E">
            <w:pPr>
              <w:tabs>
                <w:tab w:val="left" w:pos="1276"/>
                <w:tab w:val="left" w:pos="1560"/>
              </w:tabs>
              <w:ind w:left="142" w:firstLine="567"/>
              <w:rPr>
                <w:sz w:val="16"/>
                <w:szCs w:val="16"/>
              </w:rPr>
            </w:pPr>
            <w:r w:rsidRPr="00483D88">
              <w:rPr>
                <w:sz w:val="16"/>
                <w:szCs w:val="16"/>
              </w:rPr>
              <w:t> </w:t>
            </w:r>
          </w:p>
        </w:tc>
        <w:tc>
          <w:tcPr>
            <w:tcW w:w="243" w:type="dxa"/>
            <w:tcBorders>
              <w:top w:val="nil"/>
              <w:left w:val="nil"/>
              <w:bottom w:val="nil"/>
              <w:right w:val="nil"/>
            </w:tcBorders>
            <w:shd w:val="clear" w:color="auto" w:fill="auto"/>
            <w:vAlign w:val="bottom"/>
            <w:hideMark/>
          </w:tcPr>
          <w:p w14:paraId="08A1A0C7" w14:textId="77777777" w:rsidR="0021212E" w:rsidRPr="00483D88" w:rsidRDefault="0021212E" w:rsidP="0021212E">
            <w:pPr>
              <w:tabs>
                <w:tab w:val="left" w:pos="1276"/>
                <w:tab w:val="left" w:pos="1560"/>
              </w:tabs>
              <w:ind w:left="142" w:firstLine="567"/>
              <w:rPr>
                <w:sz w:val="16"/>
                <w:szCs w:val="16"/>
              </w:rPr>
            </w:pPr>
          </w:p>
        </w:tc>
        <w:tc>
          <w:tcPr>
            <w:tcW w:w="1265" w:type="dxa"/>
            <w:gridSpan w:val="2"/>
            <w:tcBorders>
              <w:top w:val="nil"/>
              <w:left w:val="nil"/>
              <w:bottom w:val="single" w:sz="4" w:space="0" w:color="auto"/>
              <w:right w:val="nil"/>
            </w:tcBorders>
            <w:shd w:val="clear" w:color="auto" w:fill="auto"/>
            <w:vAlign w:val="bottom"/>
            <w:hideMark/>
          </w:tcPr>
          <w:p w14:paraId="08A1A0C8" w14:textId="77777777" w:rsidR="0021212E" w:rsidRPr="00483D88" w:rsidRDefault="0021212E" w:rsidP="0021212E">
            <w:pPr>
              <w:tabs>
                <w:tab w:val="left" w:pos="1276"/>
                <w:tab w:val="left" w:pos="1560"/>
              </w:tabs>
              <w:ind w:left="142" w:firstLine="567"/>
              <w:rPr>
                <w:sz w:val="16"/>
                <w:szCs w:val="16"/>
              </w:rPr>
            </w:pPr>
            <w:r w:rsidRPr="00483D88">
              <w:rPr>
                <w:sz w:val="16"/>
                <w:szCs w:val="16"/>
              </w:rPr>
              <w:t> </w:t>
            </w:r>
          </w:p>
        </w:tc>
        <w:tc>
          <w:tcPr>
            <w:tcW w:w="243" w:type="dxa"/>
            <w:tcBorders>
              <w:top w:val="nil"/>
              <w:left w:val="nil"/>
              <w:bottom w:val="nil"/>
              <w:right w:val="nil"/>
            </w:tcBorders>
            <w:shd w:val="clear" w:color="auto" w:fill="auto"/>
            <w:vAlign w:val="bottom"/>
            <w:hideMark/>
          </w:tcPr>
          <w:p w14:paraId="08A1A0C9" w14:textId="77777777" w:rsidR="0021212E" w:rsidRPr="00483D88" w:rsidRDefault="0021212E" w:rsidP="0021212E">
            <w:pPr>
              <w:tabs>
                <w:tab w:val="left" w:pos="1276"/>
                <w:tab w:val="left" w:pos="1560"/>
              </w:tabs>
              <w:ind w:left="142" w:firstLine="567"/>
              <w:rPr>
                <w:sz w:val="16"/>
                <w:szCs w:val="16"/>
              </w:rPr>
            </w:pPr>
          </w:p>
        </w:tc>
        <w:tc>
          <w:tcPr>
            <w:tcW w:w="1624" w:type="dxa"/>
            <w:gridSpan w:val="2"/>
            <w:tcBorders>
              <w:top w:val="nil"/>
              <w:left w:val="nil"/>
              <w:bottom w:val="single" w:sz="4" w:space="0" w:color="auto"/>
              <w:right w:val="nil"/>
            </w:tcBorders>
            <w:shd w:val="clear" w:color="auto" w:fill="auto"/>
            <w:vAlign w:val="bottom"/>
            <w:hideMark/>
          </w:tcPr>
          <w:p w14:paraId="08A1A0CA"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243" w:type="dxa"/>
            <w:tcBorders>
              <w:top w:val="nil"/>
              <w:left w:val="nil"/>
              <w:bottom w:val="nil"/>
              <w:right w:val="nil"/>
            </w:tcBorders>
            <w:shd w:val="clear" w:color="auto" w:fill="auto"/>
            <w:vAlign w:val="bottom"/>
            <w:hideMark/>
          </w:tcPr>
          <w:p w14:paraId="08A1A0CB" w14:textId="77777777" w:rsidR="0021212E" w:rsidRPr="00483D88" w:rsidRDefault="0021212E" w:rsidP="0021212E">
            <w:pPr>
              <w:tabs>
                <w:tab w:val="left" w:pos="1276"/>
                <w:tab w:val="left" w:pos="1560"/>
              </w:tabs>
              <w:ind w:left="142" w:firstLine="567"/>
              <w:rPr>
                <w:sz w:val="16"/>
                <w:szCs w:val="16"/>
              </w:rPr>
            </w:pPr>
          </w:p>
        </w:tc>
        <w:tc>
          <w:tcPr>
            <w:tcW w:w="2516" w:type="dxa"/>
            <w:gridSpan w:val="4"/>
            <w:tcBorders>
              <w:top w:val="nil"/>
              <w:left w:val="nil"/>
              <w:bottom w:val="single" w:sz="4" w:space="0" w:color="auto"/>
              <w:right w:val="nil"/>
            </w:tcBorders>
            <w:shd w:val="clear" w:color="auto" w:fill="auto"/>
            <w:vAlign w:val="bottom"/>
            <w:hideMark/>
          </w:tcPr>
          <w:p w14:paraId="08A1A0CC" w14:textId="77777777" w:rsidR="0021212E" w:rsidRPr="00483D88" w:rsidRDefault="0021212E" w:rsidP="0021212E">
            <w:pPr>
              <w:tabs>
                <w:tab w:val="left" w:pos="1276"/>
                <w:tab w:val="left" w:pos="1560"/>
              </w:tabs>
              <w:ind w:left="142" w:firstLine="567"/>
              <w:rPr>
                <w:sz w:val="16"/>
                <w:szCs w:val="16"/>
              </w:rPr>
            </w:pPr>
            <w:r w:rsidRPr="00483D88">
              <w:rPr>
                <w:sz w:val="16"/>
                <w:szCs w:val="16"/>
              </w:rPr>
              <w:t> </w:t>
            </w:r>
          </w:p>
        </w:tc>
        <w:tc>
          <w:tcPr>
            <w:tcW w:w="291" w:type="dxa"/>
            <w:tcBorders>
              <w:top w:val="nil"/>
              <w:left w:val="nil"/>
              <w:bottom w:val="nil"/>
              <w:right w:val="nil"/>
            </w:tcBorders>
            <w:shd w:val="clear" w:color="auto" w:fill="auto"/>
            <w:vAlign w:val="bottom"/>
            <w:hideMark/>
          </w:tcPr>
          <w:p w14:paraId="08A1A0CD" w14:textId="77777777" w:rsidR="0021212E" w:rsidRPr="00483D88" w:rsidRDefault="0021212E" w:rsidP="0021212E">
            <w:pPr>
              <w:tabs>
                <w:tab w:val="left" w:pos="1276"/>
                <w:tab w:val="left" w:pos="1560"/>
              </w:tabs>
              <w:ind w:left="142" w:firstLine="567"/>
              <w:rPr>
                <w:sz w:val="16"/>
                <w:szCs w:val="16"/>
              </w:rPr>
            </w:pPr>
          </w:p>
        </w:tc>
        <w:tc>
          <w:tcPr>
            <w:tcW w:w="1366" w:type="dxa"/>
            <w:gridSpan w:val="2"/>
            <w:tcBorders>
              <w:top w:val="nil"/>
              <w:left w:val="nil"/>
              <w:bottom w:val="single" w:sz="4" w:space="0" w:color="auto"/>
              <w:right w:val="nil"/>
            </w:tcBorders>
            <w:shd w:val="clear" w:color="auto" w:fill="auto"/>
            <w:vAlign w:val="bottom"/>
            <w:hideMark/>
          </w:tcPr>
          <w:p w14:paraId="08A1A0CE" w14:textId="77777777" w:rsidR="0021212E" w:rsidRPr="00483D88" w:rsidRDefault="0021212E" w:rsidP="0021212E">
            <w:pPr>
              <w:tabs>
                <w:tab w:val="left" w:pos="1276"/>
                <w:tab w:val="left" w:pos="1560"/>
              </w:tabs>
              <w:ind w:left="142" w:firstLine="567"/>
              <w:rPr>
                <w:sz w:val="16"/>
                <w:szCs w:val="16"/>
              </w:rPr>
            </w:pPr>
            <w:r w:rsidRPr="00483D88">
              <w:rPr>
                <w:sz w:val="16"/>
                <w:szCs w:val="16"/>
              </w:rPr>
              <w:t> </w:t>
            </w:r>
          </w:p>
        </w:tc>
        <w:tc>
          <w:tcPr>
            <w:tcW w:w="243" w:type="dxa"/>
            <w:tcBorders>
              <w:top w:val="nil"/>
              <w:left w:val="nil"/>
              <w:bottom w:val="nil"/>
              <w:right w:val="nil"/>
            </w:tcBorders>
            <w:shd w:val="clear" w:color="auto" w:fill="auto"/>
            <w:vAlign w:val="bottom"/>
            <w:hideMark/>
          </w:tcPr>
          <w:p w14:paraId="08A1A0CF" w14:textId="77777777" w:rsidR="0021212E" w:rsidRPr="00483D88" w:rsidRDefault="0021212E" w:rsidP="0021212E">
            <w:pPr>
              <w:tabs>
                <w:tab w:val="left" w:pos="1276"/>
                <w:tab w:val="left" w:pos="1560"/>
              </w:tabs>
              <w:ind w:left="142" w:firstLine="567"/>
              <w:rPr>
                <w:sz w:val="16"/>
                <w:szCs w:val="16"/>
              </w:rPr>
            </w:pPr>
          </w:p>
        </w:tc>
        <w:tc>
          <w:tcPr>
            <w:tcW w:w="1954" w:type="dxa"/>
            <w:gridSpan w:val="3"/>
            <w:tcBorders>
              <w:top w:val="nil"/>
              <w:left w:val="nil"/>
              <w:bottom w:val="single" w:sz="4" w:space="0" w:color="auto"/>
              <w:right w:val="nil"/>
            </w:tcBorders>
            <w:shd w:val="clear" w:color="auto" w:fill="auto"/>
            <w:vAlign w:val="bottom"/>
            <w:hideMark/>
          </w:tcPr>
          <w:p w14:paraId="08A1A0D0"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                        /</w:t>
            </w:r>
          </w:p>
        </w:tc>
        <w:tc>
          <w:tcPr>
            <w:tcW w:w="615" w:type="dxa"/>
            <w:tcBorders>
              <w:top w:val="nil"/>
              <w:left w:val="nil"/>
              <w:bottom w:val="nil"/>
              <w:right w:val="nil"/>
            </w:tcBorders>
            <w:shd w:val="clear" w:color="auto" w:fill="auto"/>
            <w:vAlign w:val="bottom"/>
            <w:hideMark/>
          </w:tcPr>
          <w:p w14:paraId="08A1A0D1" w14:textId="77777777" w:rsidR="0021212E" w:rsidRPr="00483D88" w:rsidRDefault="0021212E" w:rsidP="0021212E">
            <w:pPr>
              <w:tabs>
                <w:tab w:val="left" w:pos="1276"/>
                <w:tab w:val="left" w:pos="1560"/>
              </w:tabs>
              <w:ind w:left="142" w:firstLine="567"/>
              <w:rPr>
                <w:sz w:val="16"/>
                <w:szCs w:val="16"/>
              </w:rPr>
            </w:pPr>
          </w:p>
        </w:tc>
      </w:tr>
      <w:tr w:rsidR="00706148" w14:paraId="08A1A0DE" w14:textId="77777777" w:rsidTr="0021212E">
        <w:trPr>
          <w:trHeight w:val="223"/>
        </w:trPr>
        <w:tc>
          <w:tcPr>
            <w:tcW w:w="1181" w:type="dxa"/>
            <w:tcBorders>
              <w:top w:val="nil"/>
              <w:left w:val="nil"/>
              <w:bottom w:val="nil"/>
              <w:right w:val="nil"/>
            </w:tcBorders>
            <w:shd w:val="clear" w:color="auto" w:fill="auto"/>
            <w:vAlign w:val="bottom"/>
            <w:hideMark/>
          </w:tcPr>
          <w:p w14:paraId="08A1A0D3" w14:textId="77777777" w:rsidR="0021212E" w:rsidRPr="00483D88" w:rsidRDefault="0021212E" w:rsidP="0021212E">
            <w:pPr>
              <w:tabs>
                <w:tab w:val="left" w:pos="1276"/>
                <w:tab w:val="left" w:pos="1560"/>
              </w:tabs>
              <w:ind w:left="142" w:firstLine="567"/>
              <w:rPr>
                <w:sz w:val="16"/>
                <w:szCs w:val="16"/>
              </w:rPr>
            </w:pPr>
          </w:p>
        </w:tc>
        <w:tc>
          <w:tcPr>
            <w:tcW w:w="2780" w:type="dxa"/>
            <w:gridSpan w:val="3"/>
            <w:tcBorders>
              <w:top w:val="nil"/>
              <w:left w:val="nil"/>
              <w:bottom w:val="nil"/>
              <w:right w:val="nil"/>
            </w:tcBorders>
            <w:shd w:val="clear" w:color="auto" w:fill="auto"/>
            <w:hideMark/>
          </w:tcPr>
          <w:p w14:paraId="08A1A0D4"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должность</w:t>
            </w:r>
          </w:p>
        </w:tc>
        <w:tc>
          <w:tcPr>
            <w:tcW w:w="243" w:type="dxa"/>
            <w:tcBorders>
              <w:top w:val="nil"/>
              <w:left w:val="nil"/>
              <w:bottom w:val="nil"/>
              <w:right w:val="nil"/>
            </w:tcBorders>
            <w:shd w:val="clear" w:color="auto" w:fill="auto"/>
            <w:vAlign w:val="bottom"/>
            <w:hideMark/>
          </w:tcPr>
          <w:p w14:paraId="08A1A0D5" w14:textId="77777777" w:rsidR="0021212E" w:rsidRPr="00483D88" w:rsidRDefault="0021212E" w:rsidP="0021212E">
            <w:pPr>
              <w:tabs>
                <w:tab w:val="left" w:pos="1276"/>
                <w:tab w:val="left" w:pos="1560"/>
              </w:tabs>
              <w:ind w:left="142" w:firstLine="567"/>
              <w:rPr>
                <w:sz w:val="16"/>
                <w:szCs w:val="16"/>
              </w:rPr>
            </w:pPr>
          </w:p>
        </w:tc>
        <w:tc>
          <w:tcPr>
            <w:tcW w:w="1265" w:type="dxa"/>
            <w:gridSpan w:val="2"/>
            <w:tcBorders>
              <w:top w:val="nil"/>
              <w:left w:val="nil"/>
              <w:bottom w:val="nil"/>
              <w:right w:val="nil"/>
            </w:tcBorders>
            <w:shd w:val="clear" w:color="auto" w:fill="auto"/>
            <w:hideMark/>
          </w:tcPr>
          <w:p w14:paraId="08A1A0D6" w14:textId="77777777" w:rsidR="0021212E" w:rsidRPr="00483D88" w:rsidRDefault="0021212E" w:rsidP="0021212E">
            <w:pPr>
              <w:tabs>
                <w:tab w:val="left" w:pos="1276"/>
                <w:tab w:val="left" w:pos="1560"/>
              </w:tabs>
              <w:ind w:left="142"/>
              <w:rPr>
                <w:sz w:val="16"/>
                <w:szCs w:val="16"/>
              </w:rPr>
            </w:pPr>
            <w:r w:rsidRPr="00483D88">
              <w:rPr>
                <w:sz w:val="16"/>
                <w:szCs w:val="16"/>
              </w:rPr>
              <w:t>подпись</w:t>
            </w:r>
          </w:p>
        </w:tc>
        <w:tc>
          <w:tcPr>
            <w:tcW w:w="2110" w:type="dxa"/>
            <w:gridSpan w:val="4"/>
            <w:tcBorders>
              <w:top w:val="nil"/>
              <w:left w:val="nil"/>
              <w:bottom w:val="nil"/>
              <w:right w:val="nil"/>
            </w:tcBorders>
            <w:shd w:val="clear" w:color="auto" w:fill="auto"/>
            <w:hideMark/>
          </w:tcPr>
          <w:p w14:paraId="08A1A0D7" w14:textId="77777777" w:rsidR="0021212E" w:rsidRPr="00483D88" w:rsidRDefault="0021212E" w:rsidP="0021212E">
            <w:pPr>
              <w:tabs>
                <w:tab w:val="left" w:pos="1276"/>
                <w:tab w:val="left" w:pos="1560"/>
              </w:tabs>
              <w:ind w:left="142"/>
              <w:rPr>
                <w:sz w:val="16"/>
                <w:szCs w:val="16"/>
              </w:rPr>
            </w:pPr>
            <w:r w:rsidRPr="00483D88">
              <w:rPr>
                <w:sz w:val="16"/>
                <w:szCs w:val="16"/>
              </w:rPr>
              <w:t>расшифровка подписи</w:t>
            </w:r>
          </w:p>
        </w:tc>
        <w:tc>
          <w:tcPr>
            <w:tcW w:w="2516" w:type="dxa"/>
            <w:gridSpan w:val="4"/>
            <w:tcBorders>
              <w:top w:val="nil"/>
              <w:left w:val="nil"/>
              <w:bottom w:val="nil"/>
              <w:right w:val="nil"/>
            </w:tcBorders>
            <w:shd w:val="clear" w:color="auto" w:fill="auto"/>
            <w:hideMark/>
          </w:tcPr>
          <w:p w14:paraId="08A1A0D8" w14:textId="77777777" w:rsidR="0021212E" w:rsidRPr="00483D88" w:rsidRDefault="0021212E" w:rsidP="0021212E">
            <w:pPr>
              <w:tabs>
                <w:tab w:val="left" w:pos="1276"/>
                <w:tab w:val="left" w:pos="1560"/>
              </w:tabs>
              <w:ind w:left="142" w:firstLine="567"/>
              <w:jc w:val="center"/>
              <w:rPr>
                <w:sz w:val="16"/>
                <w:szCs w:val="16"/>
              </w:rPr>
            </w:pPr>
            <w:r w:rsidRPr="00483D88">
              <w:rPr>
                <w:sz w:val="16"/>
                <w:szCs w:val="16"/>
              </w:rPr>
              <w:t>должность</w:t>
            </w:r>
          </w:p>
        </w:tc>
        <w:tc>
          <w:tcPr>
            <w:tcW w:w="291" w:type="dxa"/>
            <w:tcBorders>
              <w:top w:val="nil"/>
              <w:left w:val="nil"/>
              <w:bottom w:val="nil"/>
              <w:right w:val="nil"/>
            </w:tcBorders>
            <w:shd w:val="clear" w:color="auto" w:fill="auto"/>
            <w:vAlign w:val="bottom"/>
            <w:hideMark/>
          </w:tcPr>
          <w:p w14:paraId="08A1A0D9" w14:textId="77777777" w:rsidR="0021212E" w:rsidRPr="00483D88" w:rsidRDefault="0021212E" w:rsidP="0021212E">
            <w:pPr>
              <w:tabs>
                <w:tab w:val="left" w:pos="1276"/>
                <w:tab w:val="left" w:pos="1560"/>
              </w:tabs>
              <w:ind w:left="142" w:firstLine="567"/>
              <w:rPr>
                <w:sz w:val="16"/>
                <w:szCs w:val="16"/>
              </w:rPr>
            </w:pPr>
          </w:p>
        </w:tc>
        <w:tc>
          <w:tcPr>
            <w:tcW w:w="1366" w:type="dxa"/>
            <w:gridSpan w:val="2"/>
            <w:tcBorders>
              <w:top w:val="nil"/>
              <w:left w:val="nil"/>
              <w:bottom w:val="nil"/>
              <w:right w:val="nil"/>
            </w:tcBorders>
            <w:shd w:val="clear" w:color="auto" w:fill="auto"/>
            <w:hideMark/>
          </w:tcPr>
          <w:p w14:paraId="08A1A0DA" w14:textId="77777777" w:rsidR="0021212E" w:rsidRPr="00483D88" w:rsidRDefault="0021212E" w:rsidP="0021212E">
            <w:pPr>
              <w:tabs>
                <w:tab w:val="left" w:pos="1276"/>
                <w:tab w:val="left" w:pos="1560"/>
              </w:tabs>
              <w:ind w:left="142"/>
              <w:rPr>
                <w:sz w:val="16"/>
                <w:szCs w:val="16"/>
              </w:rPr>
            </w:pPr>
            <w:r w:rsidRPr="00483D88">
              <w:rPr>
                <w:sz w:val="16"/>
                <w:szCs w:val="16"/>
              </w:rPr>
              <w:t>подпись</w:t>
            </w:r>
          </w:p>
        </w:tc>
        <w:tc>
          <w:tcPr>
            <w:tcW w:w="243" w:type="dxa"/>
            <w:tcBorders>
              <w:top w:val="nil"/>
              <w:left w:val="nil"/>
              <w:bottom w:val="nil"/>
              <w:right w:val="nil"/>
            </w:tcBorders>
            <w:shd w:val="clear" w:color="auto" w:fill="auto"/>
            <w:vAlign w:val="bottom"/>
            <w:hideMark/>
          </w:tcPr>
          <w:p w14:paraId="08A1A0DB" w14:textId="77777777" w:rsidR="0021212E" w:rsidRPr="00483D88" w:rsidRDefault="0021212E" w:rsidP="0021212E">
            <w:pPr>
              <w:tabs>
                <w:tab w:val="left" w:pos="1276"/>
                <w:tab w:val="left" w:pos="1560"/>
              </w:tabs>
              <w:ind w:left="142" w:firstLine="567"/>
              <w:rPr>
                <w:sz w:val="16"/>
                <w:szCs w:val="16"/>
              </w:rPr>
            </w:pPr>
          </w:p>
        </w:tc>
        <w:tc>
          <w:tcPr>
            <w:tcW w:w="1954" w:type="dxa"/>
            <w:gridSpan w:val="3"/>
            <w:tcBorders>
              <w:top w:val="nil"/>
              <w:left w:val="nil"/>
              <w:bottom w:val="nil"/>
              <w:right w:val="nil"/>
            </w:tcBorders>
            <w:shd w:val="clear" w:color="auto" w:fill="auto"/>
            <w:hideMark/>
          </w:tcPr>
          <w:p w14:paraId="08A1A0DC" w14:textId="77777777" w:rsidR="0021212E" w:rsidRPr="00483D88" w:rsidRDefault="0021212E" w:rsidP="0021212E">
            <w:pPr>
              <w:tabs>
                <w:tab w:val="left" w:pos="1276"/>
                <w:tab w:val="left" w:pos="1560"/>
              </w:tabs>
              <w:ind w:left="142"/>
              <w:rPr>
                <w:sz w:val="16"/>
                <w:szCs w:val="16"/>
              </w:rPr>
            </w:pPr>
            <w:r w:rsidRPr="00483D88">
              <w:rPr>
                <w:sz w:val="16"/>
                <w:szCs w:val="16"/>
              </w:rPr>
              <w:t>расшифровка подписи</w:t>
            </w:r>
          </w:p>
        </w:tc>
        <w:tc>
          <w:tcPr>
            <w:tcW w:w="615" w:type="dxa"/>
            <w:tcBorders>
              <w:top w:val="nil"/>
              <w:left w:val="nil"/>
              <w:bottom w:val="nil"/>
              <w:right w:val="nil"/>
            </w:tcBorders>
            <w:shd w:val="clear" w:color="auto" w:fill="auto"/>
            <w:vAlign w:val="bottom"/>
            <w:hideMark/>
          </w:tcPr>
          <w:p w14:paraId="08A1A0DD" w14:textId="77777777" w:rsidR="0021212E" w:rsidRPr="00483D88" w:rsidRDefault="0021212E" w:rsidP="0021212E">
            <w:pPr>
              <w:tabs>
                <w:tab w:val="left" w:pos="1276"/>
                <w:tab w:val="left" w:pos="1560"/>
              </w:tabs>
              <w:ind w:left="142" w:firstLine="567"/>
              <w:rPr>
                <w:sz w:val="16"/>
                <w:szCs w:val="16"/>
              </w:rPr>
            </w:pPr>
          </w:p>
        </w:tc>
      </w:tr>
      <w:tr w:rsidR="00706148" w14:paraId="08A1A0E7" w14:textId="77777777" w:rsidTr="0021212E">
        <w:tblPrEx>
          <w:tblLook w:val="01E0" w:firstRow="1" w:lastRow="1" w:firstColumn="1" w:lastColumn="1" w:noHBand="0" w:noVBand="0"/>
        </w:tblPrEx>
        <w:trPr>
          <w:trHeight w:val="1068"/>
        </w:trPr>
        <w:tc>
          <w:tcPr>
            <w:tcW w:w="8305" w:type="dxa"/>
            <w:gridSpan w:val="12"/>
          </w:tcPr>
          <w:p w14:paraId="08A1A0DF" w14:textId="77777777" w:rsidR="0021212E" w:rsidRPr="00483D88" w:rsidRDefault="0021212E" w:rsidP="0021212E">
            <w:pPr>
              <w:tabs>
                <w:tab w:val="left" w:pos="1276"/>
                <w:tab w:val="left" w:pos="1560"/>
              </w:tabs>
              <w:ind w:left="142" w:firstLine="567"/>
              <w:rPr>
                <w:b/>
                <w:sz w:val="16"/>
                <w:szCs w:val="16"/>
              </w:rPr>
            </w:pPr>
            <w:r w:rsidRPr="00483D88">
              <w:rPr>
                <w:b/>
                <w:sz w:val="16"/>
                <w:szCs w:val="16"/>
              </w:rPr>
              <w:t>Подрядчик:</w:t>
            </w:r>
          </w:p>
          <w:p w14:paraId="08A1A0E0" w14:textId="77777777" w:rsidR="0021212E" w:rsidRPr="00483D88" w:rsidRDefault="0021212E" w:rsidP="0021212E">
            <w:pPr>
              <w:tabs>
                <w:tab w:val="left" w:pos="1276"/>
                <w:tab w:val="left" w:pos="1560"/>
              </w:tabs>
              <w:ind w:left="142" w:firstLine="567"/>
              <w:rPr>
                <w:b/>
                <w:sz w:val="16"/>
                <w:szCs w:val="16"/>
              </w:rPr>
            </w:pPr>
          </w:p>
          <w:p w14:paraId="08A1A0E1" w14:textId="77777777" w:rsidR="0021212E" w:rsidRPr="00483D88" w:rsidRDefault="0021212E" w:rsidP="0021212E">
            <w:pPr>
              <w:tabs>
                <w:tab w:val="left" w:pos="1276"/>
                <w:tab w:val="left" w:pos="1560"/>
              </w:tabs>
              <w:ind w:left="142" w:firstLine="567"/>
              <w:rPr>
                <w:b/>
                <w:sz w:val="16"/>
                <w:szCs w:val="16"/>
              </w:rPr>
            </w:pPr>
          </w:p>
          <w:p w14:paraId="08A1A0E2" w14:textId="77777777" w:rsidR="0021212E" w:rsidRPr="00483D88" w:rsidRDefault="0021212E" w:rsidP="0021212E">
            <w:pPr>
              <w:tabs>
                <w:tab w:val="left" w:pos="1276"/>
                <w:tab w:val="left" w:pos="1560"/>
              </w:tabs>
              <w:ind w:left="142" w:firstLine="567"/>
              <w:rPr>
                <w:b/>
                <w:sz w:val="16"/>
                <w:szCs w:val="16"/>
              </w:rPr>
            </w:pPr>
            <w:r w:rsidRPr="00483D88">
              <w:rPr>
                <w:b/>
                <w:sz w:val="16"/>
                <w:szCs w:val="16"/>
              </w:rPr>
              <w:t>___________________/______________/</w:t>
            </w:r>
          </w:p>
        </w:tc>
        <w:tc>
          <w:tcPr>
            <w:tcW w:w="6263" w:type="dxa"/>
            <w:gridSpan w:val="11"/>
          </w:tcPr>
          <w:p w14:paraId="08A1A0E3" w14:textId="77777777" w:rsidR="0021212E" w:rsidRPr="00483D88" w:rsidRDefault="0021212E" w:rsidP="0021212E">
            <w:pPr>
              <w:tabs>
                <w:tab w:val="left" w:pos="1276"/>
                <w:tab w:val="left" w:pos="1560"/>
              </w:tabs>
              <w:ind w:left="142" w:firstLine="567"/>
              <w:rPr>
                <w:b/>
                <w:sz w:val="16"/>
                <w:szCs w:val="16"/>
              </w:rPr>
            </w:pPr>
            <w:r w:rsidRPr="00483D88">
              <w:rPr>
                <w:b/>
                <w:sz w:val="16"/>
                <w:szCs w:val="16"/>
              </w:rPr>
              <w:t>Заказчик:</w:t>
            </w:r>
          </w:p>
          <w:p w14:paraId="08A1A0E4" w14:textId="77777777" w:rsidR="0021212E" w:rsidRPr="00483D88" w:rsidRDefault="0021212E" w:rsidP="0021212E">
            <w:pPr>
              <w:tabs>
                <w:tab w:val="left" w:pos="1276"/>
                <w:tab w:val="left" w:pos="1560"/>
              </w:tabs>
              <w:ind w:left="142" w:firstLine="567"/>
              <w:rPr>
                <w:b/>
                <w:sz w:val="16"/>
                <w:szCs w:val="16"/>
              </w:rPr>
            </w:pPr>
          </w:p>
          <w:p w14:paraId="08A1A0E5" w14:textId="77777777" w:rsidR="0021212E" w:rsidRPr="00483D88" w:rsidRDefault="0021212E" w:rsidP="0021212E">
            <w:pPr>
              <w:tabs>
                <w:tab w:val="left" w:pos="1276"/>
                <w:tab w:val="left" w:pos="1560"/>
              </w:tabs>
              <w:ind w:left="142" w:firstLine="567"/>
              <w:rPr>
                <w:b/>
                <w:sz w:val="16"/>
                <w:szCs w:val="16"/>
              </w:rPr>
            </w:pPr>
          </w:p>
          <w:p w14:paraId="08A1A0E6" w14:textId="77777777" w:rsidR="0021212E" w:rsidRPr="00483D88" w:rsidRDefault="0021212E" w:rsidP="0021212E">
            <w:pPr>
              <w:tabs>
                <w:tab w:val="left" w:pos="1276"/>
                <w:tab w:val="left" w:pos="1560"/>
              </w:tabs>
              <w:ind w:left="142" w:firstLine="567"/>
              <w:rPr>
                <w:b/>
                <w:sz w:val="16"/>
                <w:szCs w:val="16"/>
              </w:rPr>
            </w:pPr>
            <w:r w:rsidRPr="00483D88">
              <w:rPr>
                <w:b/>
                <w:sz w:val="16"/>
                <w:szCs w:val="16"/>
              </w:rPr>
              <w:t>___________________/______________/</w:t>
            </w:r>
          </w:p>
        </w:tc>
      </w:tr>
    </w:tbl>
    <w:p w14:paraId="08A1A0E8" w14:textId="77777777" w:rsidR="0021212E" w:rsidRDefault="0021212E" w:rsidP="0021212E">
      <w:pPr>
        <w:rPr>
          <w:b/>
          <w:i/>
          <w:noProof/>
        </w:rPr>
      </w:pPr>
    </w:p>
    <w:p w14:paraId="08A1A0E9" w14:textId="77777777" w:rsidR="0021212E" w:rsidRDefault="0021212E" w:rsidP="0021212E">
      <w:pPr>
        <w:jc w:val="center"/>
        <w:rPr>
          <w:b/>
          <w:i/>
          <w:noProof/>
        </w:rPr>
        <w:sectPr w:rsidR="0021212E" w:rsidSect="0021212E">
          <w:pgSz w:w="16838" w:h="11906" w:orient="landscape" w:code="9"/>
          <w:pgMar w:top="993" w:right="1134" w:bottom="426" w:left="1134" w:header="709" w:footer="709" w:gutter="0"/>
          <w:cols w:space="708"/>
          <w:docGrid w:linePitch="360"/>
        </w:sectPr>
      </w:pPr>
    </w:p>
    <w:p w14:paraId="08A1A0EA" w14:textId="77777777" w:rsidR="0021212E" w:rsidRPr="00483D88" w:rsidRDefault="0021212E" w:rsidP="0021212E">
      <w:pPr>
        <w:pStyle w:val="SCH"/>
        <w:numPr>
          <w:ilvl w:val="0"/>
          <w:numId w:val="0"/>
        </w:numPr>
        <w:tabs>
          <w:tab w:val="left" w:pos="1276"/>
          <w:tab w:val="left" w:pos="1560"/>
        </w:tabs>
        <w:spacing w:before="120" w:line="240" w:lineRule="auto"/>
        <w:ind w:firstLine="6804"/>
        <w:jc w:val="center"/>
        <w:outlineLvl w:val="0"/>
        <w:rPr>
          <w:sz w:val="22"/>
          <w:szCs w:val="22"/>
        </w:rPr>
      </w:pPr>
      <w:bookmarkStart w:id="318" w:name="_Toc72828636"/>
      <w:r w:rsidRPr="00483D88">
        <w:rPr>
          <w:sz w:val="22"/>
          <w:szCs w:val="22"/>
        </w:rPr>
        <w:lastRenderedPageBreak/>
        <w:t>Приложение № 12</w:t>
      </w:r>
      <w:r w:rsidRPr="00483D88">
        <w:rPr>
          <w:sz w:val="22"/>
          <w:szCs w:val="22"/>
        </w:rPr>
        <w:br/>
      </w:r>
      <w:r w:rsidRPr="002C677A">
        <w:rPr>
          <w:sz w:val="22"/>
          <w:szCs w:val="22"/>
        </w:rPr>
        <w:t>Чек-лист приемо-сдаточной документации</w:t>
      </w:r>
      <w:bookmarkEnd w:id="318"/>
    </w:p>
    <w:tbl>
      <w:tblPr>
        <w:tblW w:w="0" w:type="auto"/>
        <w:tblInd w:w="137" w:type="dxa"/>
        <w:tblLayout w:type="fixed"/>
        <w:tblLook w:val="04A0" w:firstRow="1" w:lastRow="0" w:firstColumn="1" w:lastColumn="0" w:noHBand="0" w:noVBand="1"/>
      </w:tblPr>
      <w:tblGrid>
        <w:gridCol w:w="567"/>
        <w:gridCol w:w="7513"/>
        <w:gridCol w:w="993"/>
        <w:gridCol w:w="985"/>
      </w:tblGrid>
      <w:tr w:rsidR="009806A7" w:rsidRPr="003747EA" w14:paraId="7EF4FF8B" w14:textId="77777777" w:rsidTr="009806A7">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A61A3" w14:textId="77777777" w:rsidR="009806A7" w:rsidRPr="003747EA" w:rsidRDefault="009806A7" w:rsidP="00EB1099">
            <w:pPr>
              <w:jc w:val="center"/>
              <w:rPr>
                <w:b/>
                <w:color w:val="000000"/>
              </w:rPr>
            </w:pPr>
            <w:r w:rsidRPr="003747EA">
              <w:rPr>
                <w:b/>
                <w:color w:val="000000"/>
              </w:rPr>
              <w:t>п.№</w:t>
            </w:r>
          </w:p>
        </w:tc>
        <w:tc>
          <w:tcPr>
            <w:tcW w:w="7513" w:type="dxa"/>
            <w:tcBorders>
              <w:top w:val="single" w:sz="4" w:space="0" w:color="auto"/>
              <w:left w:val="nil"/>
              <w:bottom w:val="single" w:sz="4" w:space="0" w:color="auto"/>
              <w:right w:val="single" w:sz="4" w:space="0" w:color="auto"/>
            </w:tcBorders>
            <w:shd w:val="clear" w:color="auto" w:fill="auto"/>
            <w:noWrap/>
            <w:vAlign w:val="center"/>
            <w:hideMark/>
          </w:tcPr>
          <w:p w14:paraId="1AE0B1D6" w14:textId="77777777" w:rsidR="009806A7" w:rsidRPr="003747EA" w:rsidRDefault="009806A7" w:rsidP="00EB1099">
            <w:pPr>
              <w:jc w:val="center"/>
              <w:rPr>
                <w:b/>
                <w:color w:val="000000"/>
              </w:rPr>
            </w:pPr>
            <w:r w:rsidRPr="003747EA">
              <w:rPr>
                <w:b/>
                <w:color w:val="000000"/>
              </w:rPr>
              <w:t>Для КJI исполнительная документация:</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9132FE4" w14:textId="77777777" w:rsidR="009806A7" w:rsidRPr="003747EA" w:rsidRDefault="009806A7" w:rsidP="00EB1099">
            <w:pPr>
              <w:jc w:val="center"/>
              <w:rPr>
                <w:b/>
                <w:color w:val="000000"/>
              </w:rPr>
            </w:pPr>
            <w:r w:rsidRPr="003747EA">
              <w:rPr>
                <w:b/>
                <w:color w:val="000000"/>
              </w:rPr>
              <w:t>Наличие</w:t>
            </w:r>
          </w:p>
        </w:tc>
        <w:tc>
          <w:tcPr>
            <w:tcW w:w="985" w:type="dxa"/>
            <w:tcBorders>
              <w:top w:val="single" w:sz="4" w:space="0" w:color="auto"/>
              <w:left w:val="nil"/>
              <w:bottom w:val="single" w:sz="4" w:space="0" w:color="auto"/>
              <w:right w:val="single" w:sz="4" w:space="0" w:color="auto"/>
            </w:tcBorders>
            <w:shd w:val="clear" w:color="auto" w:fill="auto"/>
            <w:noWrap/>
            <w:vAlign w:val="center"/>
            <w:hideMark/>
          </w:tcPr>
          <w:p w14:paraId="30210CCE" w14:textId="77777777" w:rsidR="009806A7" w:rsidRPr="003747EA" w:rsidRDefault="009806A7" w:rsidP="00EB1099">
            <w:pPr>
              <w:jc w:val="center"/>
              <w:rPr>
                <w:b/>
                <w:color w:val="000000"/>
              </w:rPr>
            </w:pPr>
            <w:r w:rsidRPr="003747EA">
              <w:rPr>
                <w:b/>
                <w:color w:val="000000"/>
              </w:rPr>
              <w:t>Примечание</w:t>
            </w:r>
          </w:p>
        </w:tc>
      </w:tr>
      <w:tr w:rsidR="009806A7" w:rsidRPr="003747EA" w14:paraId="1B5F718D"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7FC66FE" w14:textId="77777777" w:rsidR="009806A7" w:rsidRPr="003747EA" w:rsidRDefault="009806A7" w:rsidP="00EB1099">
            <w:pPr>
              <w:jc w:val="both"/>
              <w:rPr>
                <w:color w:val="000000"/>
              </w:rPr>
            </w:pPr>
            <w:r w:rsidRPr="003747EA">
              <w:rPr>
                <w:color w:val="000000"/>
              </w:rPr>
              <w:t>1</w:t>
            </w:r>
          </w:p>
        </w:tc>
        <w:tc>
          <w:tcPr>
            <w:tcW w:w="7513" w:type="dxa"/>
            <w:tcBorders>
              <w:top w:val="nil"/>
              <w:left w:val="nil"/>
              <w:bottom w:val="single" w:sz="4" w:space="0" w:color="auto"/>
              <w:right w:val="single" w:sz="4" w:space="0" w:color="auto"/>
            </w:tcBorders>
            <w:shd w:val="clear" w:color="auto" w:fill="auto"/>
            <w:noWrap/>
            <w:vAlign w:val="center"/>
            <w:hideMark/>
          </w:tcPr>
          <w:p w14:paraId="4907DC8A" w14:textId="77777777" w:rsidR="009806A7" w:rsidRPr="003747EA" w:rsidRDefault="009806A7" w:rsidP="00EB1099">
            <w:pPr>
              <w:jc w:val="both"/>
              <w:rPr>
                <w:color w:val="000000"/>
              </w:rPr>
            </w:pPr>
            <w:r w:rsidRPr="003747EA">
              <w:rPr>
                <w:color w:val="000000"/>
              </w:rPr>
              <w:t>исполнительный чертеж трассы с указанием мест установки соединительных муфт, выполненный в масштабах 1:200 и 1:500 в зависимости от развития коммуникаций в данном районе трассы</w:t>
            </w:r>
          </w:p>
        </w:tc>
        <w:tc>
          <w:tcPr>
            <w:tcW w:w="993" w:type="dxa"/>
            <w:tcBorders>
              <w:top w:val="nil"/>
              <w:left w:val="nil"/>
              <w:bottom w:val="single" w:sz="4" w:space="0" w:color="auto"/>
              <w:right w:val="single" w:sz="4" w:space="0" w:color="auto"/>
            </w:tcBorders>
            <w:shd w:val="clear" w:color="auto" w:fill="auto"/>
            <w:noWrap/>
            <w:vAlign w:val="bottom"/>
            <w:hideMark/>
          </w:tcPr>
          <w:p w14:paraId="4DA471CC"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38AE8CE1" w14:textId="77777777" w:rsidR="009806A7" w:rsidRPr="003747EA" w:rsidRDefault="009806A7" w:rsidP="00EB1099">
            <w:pPr>
              <w:rPr>
                <w:color w:val="000000"/>
              </w:rPr>
            </w:pPr>
            <w:r w:rsidRPr="003747EA">
              <w:rPr>
                <w:color w:val="000000"/>
              </w:rPr>
              <w:t> </w:t>
            </w:r>
          </w:p>
        </w:tc>
      </w:tr>
      <w:tr w:rsidR="009806A7" w:rsidRPr="003747EA" w14:paraId="54F0F110"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793F196" w14:textId="77777777" w:rsidR="009806A7" w:rsidRPr="003747EA" w:rsidRDefault="009806A7" w:rsidP="00EB1099">
            <w:pPr>
              <w:jc w:val="both"/>
              <w:rPr>
                <w:color w:val="000000"/>
              </w:rPr>
            </w:pPr>
            <w:r w:rsidRPr="003747EA">
              <w:rPr>
                <w:color w:val="000000"/>
              </w:rPr>
              <w:t>2</w:t>
            </w:r>
          </w:p>
        </w:tc>
        <w:tc>
          <w:tcPr>
            <w:tcW w:w="7513" w:type="dxa"/>
            <w:tcBorders>
              <w:top w:val="nil"/>
              <w:left w:val="nil"/>
              <w:bottom w:val="single" w:sz="4" w:space="0" w:color="auto"/>
              <w:right w:val="single" w:sz="4" w:space="0" w:color="auto"/>
            </w:tcBorders>
            <w:shd w:val="clear" w:color="auto" w:fill="auto"/>
            <w:noWrap/>
            <w:vAlign w:val="center"/>
            <w:hideMark/>
          </w:tcPr>
          <w:p w14:paraId="41A7C648" w14:textId="77777777" w:rsidR="009806A7" w:rsidRPr="003747EA" w:rsidRDefault="009806A7" w:rsidP="00EB1099">
            <w:pPr>
              <w:jc w:val="both"/>
              <w:rPr>
                <w:color w:val="000000"/>
              </w:rPr>
            </w:pPr>
            <w:r w:rsidRPr="003747EA">
              <w:rPr>
                <w:color w:val="000000"/>
              </w:rPr>
              <w:t>скорректированный проект кабельной линии на напряжение 110 кВ и выше, согласованный перед прокладкой с организацией, эксплуатирующей линии, а в случае изменения марки кабеля - с заводом-изготовителем и эксплуатирующей организацией</w:t>
            </w:r>
          </w:p>
        </w:tc>
        <w:tc>
          <w:tcPr>
            <w:tcW w:w="993" w:type="dxa"/>
            <w:tcBorders>
              <w:top w:val="nil"/>
              <w:left w:val="nil"/>
              <w:bottom w:val="single" w:sz="4" w:space="0" w:color="auto"/>
              <w:right w:val="single" w:sz="4" w:space="0" w:color="auto"/>
            </w:tcBorders>
            <w:shd w:val="clear" w:color="auto" w:fill="auto"/>
            <w:noWrap/>
            <w:vAlign w:val="bottom"/>
            <w:hideMark/>
          </w:tcPr>
          <w:p w14:paraId="5C6E9A3C"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1A1FE716" w14:textId="77777777" w:rsidR="009806A7" w:rsidRPr="003747EA" w:rsidRDefault="009806A7" w:rsidP="00EB1099">
            <w:pPr>
              <w:rPr>
                <w:color w:val="000000"/>
              </w:rPr>
            </w:pPr>
            <w:r w:rsidRPr="003747EA">
              <w:rPr>
                <w:color w:val="000000"/>
              </w:rPr>
              <w:t> </w:t>
            </w:r>
          </w:p>
        </w:tc>
      </w:tr>
      <w:tr w:rsidR="009806A7" w:rsidRPr="003747EA" w14:paraId="254C25DE"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A5CC3E3" w14:textId="77777777" w:rsidR="009806A7" w:rsidRPr="003747EA" w:rsidRDefault="009806A7" w:rsidP="00EB1099">
            <w:pPr>
              <w:jc w:val="both"/>
              <w:rPr>
                <w:color w:val="000000"/>
              </w:rPr>
            </w:pPr>
            <w:r w:rsidRPr="003747EA">
              <w:rPr>
                <w:color w:val="000000"/>
              </w:rPr>
              <w:t>3</w:t>
            </w:r>
          </w:p>
        </w:tc>
        <w:tc>
          <w:tcPr>
            <w:tcW w:w="7513" w:type="dxa"/>
            <w:tcBorders>
              <w:top w:val="nil"/>
              <w:left w:val="nil"/>
              <w:bottom w:val="single" w:sz="4" w:space="0" w:color="auto"/>
              <w:right w:val="single" w:sz="4" w:space="0" w:color="auto"/>
            </w:tcBorders>
            <w:shd w:val="clear" w:color="auto" w:fill="auto"/>
            <w:noWrap/>
            <w:vAlign w:val="center"/>
            <w:hideMark/>
          </w:tcPr>
          <w:p w14:paraId="13D3A379" w14:textId="77777777" w:rsidR="009806A7" w:rsidRPr="003747EA" w:rsidRDefault="009806A7" w:rsidP="00EB1099">
            <w:pPr>
              <w:jc w:val="both"/>
              <w:rPr>
                <w:color w:val="000000"/>
              </w:rPr>
            </w:pPr>
            <w:r w:rsidRPr="003747EA">
              <w:rPr>
                <w:color w:val="000000"/>
              </w:rPr>
              <w:t>чертеж профиля кабельной линии в местах пересечения с дорогами и другими коммуникациями для кабельных линий на напряжение 35 кВ и для особо сложных трасс кабельных линий на напряжение 6-10 кВ</w:t>
            </w:r>
          </w:p>
        </w:tc>
        <w:tc>
          <w:tcPr>
            <w:tcW w:w="993" w:type="dxa"/>
            <w:tcBorders>
              <w:top w:val="nil"/>
              <w:left w:val="nil"/>
              <w:bottom w:val="single" w:sz="4" w:space="0" w:color="auto"/>
              <w:right w:val="single" w:sz="4" w:space="0" w:color="auto"/>
            </w:tcBorders>
            <w:shd w:val="clear" w:color="auto" w:fill="auto"/>
            <w:noWrap/>
            <w:vAlign w:val="bottom"/>
            <w:hideMark/>
          </w:tcPr>
          <w:p w14:paraId="393321CA"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79A40B23" w14:textId="77777777" w:rsidR="009806A7" w:rsidRPr="003747EA" w:rsidRDefault="009806A7" w:rsidP="00EB1099">
            <w:pPr>
              <w:rPr>
                <w:color w:val="000000"/>
              </w:rPr>
            </w:pPr>
            <w:r w:rsidRPr="003747EA">
              <w:rPr>
                <w:color w:val="000000"/>
              </w:rPr>
              <w:t> </w:t>
            </w:r>
          </w:p>
        </w:tc>
      </w:tr>
      <w:tr w:rsidR="009806A7" w:rsidRPr="003747EA" w14:paraId="44BB58FC"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5557BB4" w14:textId="77777777" w:rsidR="009806A7" w:rsidRPr="003747EA" w:rsidRDefault="009806A7" w:rsidP="00EB1099">
            <w:pPr>
              <w:jc w:val="both"/>
              <w:rPr>
                <w:color w:val="000000"/>
              </w:rPr>
            </w:pPr>
            <w:r w:rsidRPr="003747EA">
              <w:rPr>
                <w:color w:val="000000"/>
              </w:rPr>
              <w:t>4</w:t>
            </w:r>
          </w:p>
        </w:tc>
        <w:tc>
          <w:tcPr>
            <w:tcW w:w="7513" w:type="dxa"/>
            <w:tcBorders>
              <w:top w:val="nil"/>
              <w:left w:val="nil"/>
              <w:bottom w:val="single" w:sz="4" w:space="0" w:color="auto"/>
              <w:right w:val="single" w:sz="4" w:space="0" w:color="auto"/>
            </w:tcBorders>
            <w:shd w:val="clear" w:color="auto" w:fill="auto"/>
            <w:noWrap/>
            <w:vAlign w:val="center"/>
            <w:hideMark/>
          </w:tcPr>
          <w:p w14:paraId="6B77A239" w14:textId="77777777" w:rsidR="009806A7" w:rsidRPr="003747EA" w:rsidRDefault="009806A7" w:rsidP="00EB1099">
            <w:pPr>
              <w:jc w:val="both"/>
              <w:rPr>
                <w:color w:val="000000"/>
              </w:rPr>
            </w:pPr>
            <w:r w:rsidRPr="003747EA">
              <w:rPr>
                <w:color w:val="000000"/>
              </w:rPr>
              <w:t>акты состояния кабелей на барабанах и в случае необходимости протоколы разборки и осмотра образцов (для импортных кабелей разборка обязательна)</w:t>
            </w:r>
          </w:p>
        </w:tc>
        <w:tc>
          <w:tcPr>
            <w:tcW w:w="993" w:type="dxa"/>
            <w:tcBorders>
              <w:top w:val="nil"/>
              <w:left w:val="nil"/>
              <w:bottom w:val="single" w:sz="4" w:space="0" w:color="auto"/>
              <w:right w:val="single" w:sz="4" w:space="0" w:color="auto"/>
            </w:tcBorders>
            <w:shd w:val="clear" w:color="auto" w:fill="auto"/>
            <w:noWrap/>
            <w:vAlign w:val="bottom"/>
            <w:hideMark/>
          </w:tcPr>
          <w:p w14:paraId="67974C08"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324CBB54" w14:textId="77777777" w:rsidR="009806A7" w:rsidRPr="003747EA" w:rsidRDefault="009806A7" w:rsidP="00EB1099">
            <w:pPr>
              <w:rPr>
                <w:color w:val="000000"/>
              </w:rPr>
            </w:pPr>
            <w:r w:rsidRPr="003747EA">
              <w:rPr>
                <w:color w:val="000000"/>
              </w:rPr>
              <w:t> </w:t>
            </w:r>
          </w:p>
        </w:tc>
      </w:tr>
      <w:tr w:rsidR="009806A7" w:rsidRPr="003747EA" w14:paraId="79C2B912"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251A2B9" w14:textId="77777777" w:rsidR="009806A7" w:rsidRPr="003747EA" w:rsidRDefault="009806A7" w:rsidP="00EB1099">
            <w:pPr>
              <w:jc w:val="both"/>
              <w:rPr>
                <w:color w:val="000000"/>
              </w:rPr>
            </w:pPr>
            <w:r w:rsidRPr="003747EA">
              <w:rPr>
                <w:color w:val="000000"/>
              </w:rPr>
              <w:t>5</w:t>
            </w:r>
          </w:p>
        </w:tc>
        <w:tc>
          <w:tcPr>
            <w:tcW w:w="7513" w:type="dxa"/>
            <w:tcBorders>
              <w:top w:val="nil"/>
              <w:left w:val="nil"/>
              <w:bottom w:val="nil"/>
              <w:right w:val="nil"/>
            </w:tcBorders>
            <w:shd w:val="clear" w:color="auto" w:fill="auto"/>
            <w:noWrap/>
            <w:vAlign w:val="bottom"/>
            <w:hideMark/>
          </w:tcPr>
          <w:p w14:paraId="70DC719D" w14:textId="77777777" w:rsidR="009806A7" w:rsidRPr="003747EA" w:rsidRDefault="009806A7" w:rsidP="00EB1099">
            <w:pPr>
              <w:rPr>
                <w:color w:val="464C55"/>
              </w:rPr>
            </w:pPr>
            <w:r w:rsidRPr="003747EA">
              <w:rPr>
                <w:color w:val="464C55"/>
              </w:rPr>
              <w:t>кабельный журнал</w:t>
            </w:r>
          </w:p>
        </w:tc>
        <w:tc>
          <w:tcPr>
            <w:tcW w:w="993" w:type="dxa"/>
            <w:tcBorders>
              <w:top w:val="nil"/>
              <w:left w:val="single" w:sz="4" w:space="0" w:color="auto"/>
              <w:bottom w:val="single" w:sz="4" w:space="0" w:color="auto"/>
              <w:right w:val="single" w:sz="4" w:space="0" w:color="auto"/>
            </w:tcBorders>
            <w:shd w:val="clear" w:color="auto" w:fill="auto"/>
            <w:noWrap/>
            <w:vAlign w:val="bottom"/>
            <w:hideMark/>
          </w:tcPr>
          <w:p w14:paraId="53FF8F24"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0E2342B4" w14:textId="77777777" w:rsidR="009806A7" w:rsidRPr="003747EA" w:rsidRDefault="009806A7" w:rsidP="00EB1099">
            <w:pPr>
              <w:rPr>
                <w:color w:val="000000"/>
              </w:rPr>
            </w:pPr>
            <w:r w:rsidRPr="003747EA">
              <w:rPr>
                <w:color w:val="000000"/>
              </w:rPr>
              <w:t> </w:t>
            </w:r>
          </w:p>
        </w:tc>
      </w:tr>
      <w:tr w:rsidR="009806A7" w:rsidRPr="003747EA" w14:paraId="0E5D4B00"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E42E4E5" w14:textId="77777777" w:rsidR="009806A7" w:rsidRPr="003747EA" w:rsidRDefault="009806A7" w:rsidP="00EB1099">
            <w:pPr>
              <w:jc w:val="both"/>
              <w:rPr>
                <w:color w:val="000000"/>
              </w:rPr>
            </w:pPr>
            <w:r w:rsidRPr="003747EA">
              <w:rPr>
                <w:color w:val="000000"/>
              </w:rPr>
              <w:t>6</w:t>
            </w:r>
          </w:p>
        </w:tc>
        <w:tc>
          <w:tcPr>
            <w:tcW w:w="7513" w:type="dxa"/>
            <w:tcBorders>
              <w:top w:val="single" w:sz="4" w:space="0" w:color="auto"/>
              <w:left w:val="nil"/>
              <w:bottom w:val="single" w:sz="4" w:space="0" w:color="auto"/>
              <w:right w:val="single" w:sz="4" w:space="0" w:color="auto"/>
            </w:tcBorders>
            <w:shd w:val="clear" w:color="auto" w:fill="auto"/>
            <w:noWrap/>
            <w:vAlign w:val="center"/>
            <w:hideMark/>
          </w:tcPr>
          <w:p w14:paraId="2753FAB0" w14:textId="77777777" w:rsidR="009806A7" w:rsidRPr="003747EA" w:rsidRDefault="009806A7" w:rsidP="00EB1099">
            <w:pPr>
              <w:jc w:val="both"/>
              <w:rPr>
                <w:color w:val="000000"/>
              </w:rPr>
            </w:pPr>
            <w:r w:rsidRPr="003747EA">
              <w:rPr>
                <w:color w:val="000000"/>
              </w:rPr>
              <w:t>инвентарная опись всех элементов кабельной линии</w:t>
            </w:r>
          </w:p>
        </w:tc>
        <w:tc>
          <w:tcPr>
            <w:tcW w:w="993" w:type="dxa"/>
            <w:tcBorders>
              <w:top w:val="nil"/>
              <w:left w:val="nil"/>
              <w:bottom w:val="single" w:sz="4" w:space="0" w:color="auto"/>
              <w:right w:val="single" w:sz="4" w:space="0" w:color="auto"/>
            </w:tcBorders>
            <w:shd w:val="clear" w:color="auto" w:fill="auto"/>
            <w:noWrap/>
            <w:vAlign w:val="bottom"/>
            <w:hideMark/>
          </w:tcPr>
          <w:p w14:paraId="5BC4EF14"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2D14B480" w14:textId="77777777" w:rsidR="009806A7" w:rsidRPr="003747EA" w:rsidRDefault="009806A7" w:rsidP="00EB1099">
            <w:pPr>
              <w:rPr>
                <w:color w:val="000000"/>
              </w:rPr>
            </w:pPr>
            <w:r w:rsidRPr="003747EA">
              <w:rPr>
                <w:color w:val="000000"/>
              </w:rPr>
              <w:t> </w:t>
            </w:r>
          </w:p>
        </w:tc>
      </w:tr>
      <w:tr w:rsidR="009806A7" w:rsidRPr="003747EA" w14:paraId="25CBB80E"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C12F0D4" w14:textId="77777777" w:rsidR="009806A7" w:rsidRPr="003747EA" w:rsidRDefault="009806A7" w:rsidP="00EB1099">
            <w:pPr>
              <w:jc w:val="both"/>
              <w:rPr>
                <w:color w:val="000000"/>
              </w:rPr>
            </w:pPr>
            <w:r w:rsidRPr="003747EA">
              <w:rPr>
                <w:color w:val="000000"/>
              </w:rPr>
              <w:t>7</w:t>
            </w:r>
          </w:p>
        </w:tc>
        <w:tc>
          <w:tcPr>
            <w:tcW w:w="7513" w:type="dxa"/>
            <w:tcBorders>
              <w:top w:val="nil"/>
              <w:left w:val="nil"/>
              <w:bottom w:val="single" w:sz="4" w:space="0" w:color="auto"/>
              <w:right w:val="single" w:sz="4" w:space="0" w:color="auto"/>
            </w:tcBorders>
            <w:shd w:val="clear" w:color="auto" w:fill="auto"/>
            <w:noWrap/>
            <w:vAlign w:val="center"/>
            <w:hideMark/>
          </w:tcPr>
          <w:p w14:paraId="6DADC6D6" w14:textId="77777777" w:rsidR="009806A7" w:rsidRPr="003747EA" w:rsidRDefault="009806A7" w:rsidP="00EB1099">
            <w:pPr>
              <w:jc w:val="both"/>
              <w:rPr>
                <w:color w:val="000000"/>
              </w:rPr>
            </w:pPr>
            <w:r w:rsidRPr="003747EA">
              <w:rPr>
                <w:color w:val="000000"/>
              </w:rPr>
              <w:t>акты строительных и скрытых работ с указанием пересечений и сближений кабелей со всеми подземными коммуникациями</w:t>
            </w:r>
          </w:p>
        </w:tc>
        <w:tc>
          <w:tcPr>
            <w:tcW w:w="993" w:type="dxa"/>
            <w:tcBorders>
              <w:top w:val="nil"/>
              <w:left w:val="nil"/>
              <w:bottom w:val="single" w:sz="4" w:space="0" w:color="auto"/>
              <w:right w:val="single" w:sz="4" w:space="0" w:color="auto"/>
            </w:tcBorders>
            <w:shd w:val="clear" w:color="auto" w:fill="auto"/>
            <w:noWrap/>
            <w:vAlign w:val="bottom"/>
            <w:hideMark/>
          </w:tcPr>
          <w:p w14:paraId="3EB1E712"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49FA6399" w14:textId="77777777" w:rsidR="009806A7" w:rsidRPr="003747EA" w:rsidRDefault="009806A7" w:rsidP="00EB1099">
            <w:pPr>
              <w:rPr>
                <w:color w:val="000000"/>
              </w:rPr>
            </w:pPr>
            <w:r w:rsidRPr="003747EA">
              <w:rPr>
                <w:color w:val="000000"/>
              </w:rPr>
              <w:t> </w:t>
            </w:r>
          </w:p>
        </w:tc>
      </w:tr>
      <w:tr w:rsidR="009806A7" w:rsidRPr="003747EA" w14:paraId="4A4937D0"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360B1E7" w14:textId="77777777" w:rsidR="009806A7" w:rsidRPr="003747EA" w:rsidRDefault="009806A7" w:rsidP="00EB1099">
            <w:pPr>
              <w:jc w:val="both"/>
              <w:rPr>
                <w:color w:val="000000"/>
              </w:rPr>
            </w:pPr>
            <w:r w:rsidRPr="003747EA">
              <w:rPr>
                <w:color w:val="000000"/>
              </w:rPr>
              <w:t>8</w:t>
            </w:r>
          </w:p>
        </w:tc>
        <w:tc>
          <w:tcPr>
            <w:tcW w:w="7513" w:type="dxa"/>
            <w:tcBorders>
              <w:top w:val="nil"/>
              <w:left w:val="nil"/>
              <w:bottom w:val="single" w:sz="4" w:space="0" w:color="auto"/>
              <w:right w:val="single" w:sz="4" w:space="0" w:color="auto"/>
            </w:tcBorders>
            <w:shd w:val="clear" w:color="auto" w:fill="auto"/>
            <w:noWrap/>
            <w:vAlign w:val="center"/>
            <w:hideMark/>
          </w:tcPr>
          <w:p w14:paraId="7F95A2F6" w14:textId="77777777" w:rsidR="009806A7" w:rsidRPr="003747EA" w:rsidRDefault="009806A7" w:rsidP="00EB1099">
            <w:pPr>
              <w:jc w:val="both"/>
              <w:rPr>
                <w:color w:val="000000"/>
              </w:rPr>
            </w:pPr>
            <w:r w:rsidRPr="003747EA">
              <w:rPr>
                <w:color w:val="000000"/>
              </w:rPr>
              <w:t>фотофиксация скрытых работ и мест сближения с подземными коммуникациями</w:t>
            </w:r>
          </w:p>
        </w:tc>
        <w:tc>
          <w:tcPr>
            <w:tcW w:w="993" w:type="dxa"/>
            <w:tcBorders>
              <w:top w:val="nil"/>
              <w:left w:val="nil"/>
              <w:bottom w:val="single" w:sz="4" w:space="0" w:color="auto"/>
              <w:right w:val="single" w:sz="4" w:space="0" w:color="auto"/>
            </w:tcBorders>
            <w:shd w:val="clear" w:color="auto" w:fill="auto"/>
            <w:noWrap/>
            <w:vAlign w:val="bottom"/>
            <w:hideMark/>
          </w:tcPr>
          <w:p w14:paraId="2A99B27A"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6560B694" w14:textId="77777777" w:rsidR="009806A7" w:rsidRPr="003747EA" w:rsidRDefault="009806A7" w:rsidP="00EB1099">
            <w:pPr>
              <w:rPr>
                <w:color w:val="000000"/>
              </w:rPr>
            </w:pPr>
            <w:r w:rsidRPr="003747EA">
              <w:rPr>
                <w:color w:val="000000"/>
              </w:rPr>
              <w:t> </w:t>
            </w:r>
          </w:p>
        </w:tc>
      </w:tr>
      <w:tr w:rsidR="009806A7" w:rsidRPr="003747EA" w14:paraId="7E1FFBA2"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5EEFD8D" w14:textId="77777777" w:rsidR="009806A7" w:rsidRPr="003747EA" w:rsidRDefault="009806A7" w:rsidP="00EB1099">
            <w:pPr>
              <w:jc w:val="both"/>
              <w:rPr>
                <w:color w:val="000000"/>
              </w:rPr>
            </w:pPr>
            <w:r w:rsidRPr="003747EA">
              <w:rPr>
                <w:color w:val="000000"/>
              </w:rPr>
              <w:t>9</w:t>
            </w:r>
          </w:p>
        </w:tc>
        <w:tc>
          <w:tcPr>
            <w:tcW w:w="7513" w:type="dxa"/>
            <w:tcBorders>
              <w:top w:val="nil"/>
              <w:left w:val="nil"/>
              <w:bottom w:val="single" w:sz="4" w:space="0" w:color="auto"/>
              <w:right w:val="single" w:sz="4" w:space="0" w:color="auto"/>
            </w:tcBorders>
            <w:shd w:val="clear" w:color="auto" w:fill="auto"/>
            <w:noWrap/>
            <w:vAlign w:val="center"/>
            <w:hideMark/>
          </w:tcPr>
          <w:p w14:paraId="6C820600" w14:textId="77777777" w:rsidR="009806A7" w:rsidRPr="003747EA" w:rsidRDefault="009806A7" w:rsidP="00EB1099">
            <w:pPr>
              <w:jc w:val="both"/>
              <w:rPr>
                <w:color w:val="000000"/>
              </w:rPr>
            </w:pPr>
            <w:r w:rsidRPr="003747EA">
              <w:rPr>
                <w:color w:val="000000"/>
              </w:rPr>
              <w:t xml:space="preserve">акты на монтаж кабельных муфт </w:t>
            </w:r>
          </w:p>
        </w:tc>
        <w:tc>
          <w:tcPr>
            <w:tcW w:w="993" w:type="dxa"/>
            <w:tcBorders>
              <w:top w:val="nil"/>
              <w:left w:val="nil"/>
              <w:bottom w:val="single" w:sz="4" w:space="0" w:color="auto"/>
              <w:right w:val="single" w:sz="4" w:space="0" w:color="auto"/>
            </w:tcBorders>
            <w:shd w:val="clear" w:color="auto" w:fill="auto"/>
            <w:noWrap/>
            <w:vAlign w:val="bottom"/>
            <w:hideMark/>
          </w:tcPr>
          <w:p w14:paraId="532D30E6"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07B9CDFC" w14:textId="77777777" w:rsidR="009806A7" w:rsidRPr="003747EA" w:rsidRDefault="009806A7" w:rsidP="00EB1099">
            <w:pPr>
              <w:rPr>
                <w:color w:val="000000"/>
              </w:rPr>
            </w:pPr>
            <w:r w:rsidRPr="003747EA">
              <w:rPr>
                <w:color w:val="000000"/>
              </w:rPr>
              <w:t> </w:t>
            </w:r>
          </w:p>
        </w:tc>
      </w:tr>
      <w:tr w:rsidR="009806A7" w:rsidRPr="003747EA" w14:paraId="187C6543"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C0573CF" w14:textId="77777777" w:rsidR="009806A7" w:rsidRPr="003747EA" w:rsidRDefault="009806A7" w:rsidP="00EB1099">
            <w:pPr>
              <w:jc w:val="both"/>
              <w:rPr>
                <w:color w:val="000000"/>
              </w:rPr>
            </w:pPr>
            <w:r w:rsidRPr="003747EA">
              <w:rPr>
                <w:color w:val="000000"/>
              </w:rPr>
              <w:t>10</w:t>
            </w:r>
          </w:p>
        </w:tc>
        <w:tc>
          <w:tcPr>
            <w:tcW w:w="7513" w:type="dxa"/>
            <w:tcBorders>
              <w:top w:val="nil"/>
              <w:left w:val="nil"/>
              <w:bottom w:val="single" w:sz="4" w:space="0" w:color="auto"/>
              <w:right w:val="single" w:sz="4" w:space="0" w:color="auto"/>
            </w:tcBorders>
            <w:shd w:val="clear" w:color="auto" w:fill="auto"/>
            <w:noWrap/>
            <w:vAlign w:val="center"/>
            <w:hideMark/>
          </w:tcPr>
          <w:p w14:paraId="68388CB6" w14:textId="77777777" w:rsidR="009806A7" w:rsidRPr="003747EA" w:rsidRDefault="009806A7" w:rsidP="00EB1099">
            <w:pPr>
              <w:jc w:val="both"/>
              <w:rPr>
                <w:color w:val="000000"/>
              </w:rPr>
            </w:pPr>
            <w:r w:rsidRPr="003747EA">
              <w:rPr>
                <w:color w:val="000000"/>
              </w:rPr>
              <w:t>фотофиксация муфт перед засыпкой</w:t>
            </w:r>
          </w:p>
        </w:tc>
        <w:tc>
          <w:tcPr>
            <w:tcW w:w="993" w:type="dxa"/>
            <w:tcBorders>
              <w:top w:val="nil"/>
              <w:left w:val="nil"/>
              <w:bottom w:val="single" w:sz="4" w:space="0" w:color="auto"/>
              <w:right w:val="single" w:sz="4" w:space="0" w:color="auto"/>
            </w:tcBorders>
            <w:shd w:val="clear" w:color="auto" w:fill="auto"/>
            <w:noWrap/>
            <w:vAlign w:val="bottom"/>
            <w:hideMark/>
          </w:tcPr>
          <w:p w14:paraId="5C7B0B04"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77627DAE" w14:textId="77777777" w:rsidR="009806A7" w:rsidRPr="003747EA" w:rsidRDefault="009806A7" w:rsidP="00EB1099">
            <w:pPr>
              <w:rPr>
                <w:color w:val="000000"/>
              </w:rPr>
            </w:pPr>
            <w:r w:rsidRPr="003747EA">
              <w:rPr>
                <w:color w:val="000000"/>
              </w:rPr>
              <w:t> </w:t>
            </w:r>
          </w:p>
        </w:tc>
      </w:tr>
      <w:tr w:rsidR="009806A7" w:rsidRPr="003747EA" w14:paraId="7464BBB7"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745884A" w14:textId="77777777" w:rsidR="009806A7" w:rsidRPr="003747EA" w:rsidRDefault="009806A7" w:rsidP="00EB1099">
            <w:pPr>
              <w:jc w:val="both"/>
              <w:rPr>
                <w:color w:val="000000"/>
              </w:rPr>
            </w:pPr>
            <w:r w:rsidRPr="003747EA">
              <w:rPr>
                <w:color w:val="000000"/>
              </w:rPr>
              <w:t>11</w:t>
            </w:r>
          </w:p>
        </w:tc>
        <w:tc>
          <w:tcPr>
            <w:tcW w:w="7513" w:type="dxa"/>
            <w:tcBorders>
              <w:top w:val="nil"/>
              <w:left w:val="nil"/>
              <w:bottom w:val="single" w:sz="4" w:space="0" w:color="auto"/>
              <w:right w:val="single" w:sz="4" w:space="0" w:color="auto"/>
            </w:tcBorders>
            <w:shd w:val="clear" w:color="auto" w:fill="auto"/>
            <w:noWrap/>
            <w:vAlign w:val="center"/>
            <w:hideMark/>
          </w:tcPr>
          <w:p w14:paraId="418A6DA1" w14:textId="77777777" w:rsidR="009806A7" w:rsidRPr="003747EA" w:rsidRDefault="009806A7" w:rsidP="00EB1099">
            <w:pPr>
              <w:jc w:val="both"/>
              <w:rPr>
                <w:color w:val="000000"/>
              </w:rPr>
            </w:pPr>
            <w:r w:rsidRPr="003747EA">
              <w:rPr>
                <w:color w:val="000000"/>
              </w:rPr>
              <w:t>акты приемки траншей, блоков, труб, каналов под монтаж</w:t>
            </w:r>
          </w:p>
        </w:tc>
        <w:tc>
          <w:tcPr>
            <w:tcW w:w="993" w:type="dxa"/>
            <w:tcBorders>
              <w:top w:val="nil"/>
              <w:left w:val="nil"/>
              <w:bottom w:val="single" w:sz="4" w:space="0" w:color="auto"/>
              <w:right w:val="single" w:sz="4" w:space="0" w:color="auto"/>
            </w:tcBorders>
            <w:shd w:val="clear" w:color="auto" w:fill="auto"/>
            <w:noWrap/>
            <w:vAlign w:val="bottom"/>
            <w:hideMark/>
          </w:tcPr>
          <w:p w14:paraId="769C7EF2"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6CBEF25D" w14:textId="77777777" w:rsidR="009806A7" w:rsidRPr="003747EA" w:rsidRDefault="009806A7" w:rsidP="00EB1099">
            <w:pPr>
              <w:rPr>
                <w:color w:val="000000"/>
              </w:rPr>
            </w:pPr>
            <w:r w:rsidRPr="003747EA">
              <w:rPr>
                <w:color w:val="000000"/>
              </w:rPr>
              <w:t> </w:t>
            </w:r>
          </w:p>
        </w:tc>
      </w:tr>
      <w:tr w:rsidR="009806A7" w:rsidRPr="003747EA" w14:paraId="5E512198"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78244E7" w14:textId="77777777" w:rsidR="009806A7" w:rsidRPr="003747EA" w:rsidRDefault="009806A7" w:rsidP="00EB1099">
            <w:pPr>
              <w:jc w:val="both"/>
              <w:rPr>
                <w:color w:val="000000"/>
              </w:rPr>
            </w:pPr>
            <w:r w:rsidRPr="003747EA">
              <w:rPr>
                <w:color w:val="000000"/>
              </w:rPr>
              <w:t>12</w:t>
            </w:r>
          </w:p>
        </w:tc>
        <w:tc>
          <w:tcPr>
            <w:tcW w:w="7513" w:type="dxa"/>
            <w:tcBorders>
              <w:top w:val="nil"/>
              <w:left w:val="nil"/>
              <w:bottom w:val="single" w:sz="4" w:space="0" w:color="auto"/>
              <w:right w:val="single" w:sz="4" w:space="0" w:color="auto"/>
            </w:tcBorders>
            <w:shd w:val="clear" w:color="auto" w:fill="auto"/>
            <w:noWrap/>
            <w:vAlign w:val="center"/>
            <w:hideMark/>
          </w:tcPr>
          <w:p w14:paraId="3B9A41A3" w14:textId="77777777" w:rsidR="009806A7" w:rsidRPr="003747EA" w:rsidRDefault="009806A7" w:rsidP="00EB1099">
            <w:pPr>
              <w:jc w:val="both"/>
              <w:rPr>
                <w:color w:val="000000"/>
              </w:rPr>
            </w:pPr>
            <w:r w:rsidRPr="003747EA">
              <w:rPr>
                <w:color w:val="000000"/>
              </w:rPr>
              <w:t>акты на монтаж устройств по защите кабельных линий от электрохимической коррозии, а также результаты коррозионных испытаний в соответствии с проектом</w:t>
            </w:r>
          </w:p>
        </w:tc>
        <w:tc>
          <w:tcPr>
            <w:tcW w:w="993" w:type="dxa"/>
            <w:tcBorders>
              <w:top w:val="nil"/>
              <w:left w:val="nil"/>
              <w:bottom w:val="single" w:sz="4" w:space="0" w:color="auto"/>
              <w:right w:val="single" w:sz="4" w:space="0" w:color="auto"/>
            </w:tcBorders>
            <w:shd w:val="clear" w:color="auto" w:fill="auto"/>
            <w:noWrap/>
            <w:vAlign w:val="bottom"/>
            <w:hideMark/>
          </w:tcPr>
          <w:p w14:paraId="27D4DD63"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2C3DEA45" w14:textId="77777777" w:rsidR="009806A7" w:rsidRPr="003747EA" w:rsidRDefault="009806A7" w:rsidP="00EB1099">
            <w:pPr>
              <w:rPr>
                <w:color w:val="000000"/>
              </w:rPr>
            </w:pPr>
            <w:r w:rsidRPr="003747EA">
              <w:rPr>
                <w:color w:val="000000"/>
              </w:rPr>
              <w:t> </w:t>
            </w:r>
          </w:p>
        </w:tc>
      </w:tr>
      <w:tr w:rsidR="009806A7" w:rsidRPr="003747EA" w14:paraId="7D541665"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982BDD3" w14:textId="77777777" w:rsidR="009806A7" w:rsidRPr="003747EA" w:rsidRDefault="009806A7" w:rsidP="00EB1099">
            <w:pPr>
              <w:jc w:val="both"/>
              <w:rPr>
                <w:color w:val="000000"/>
              </w:rPr>
            </w:pPr>
            <w:r w:rsidRPr="003747EA">
              <w:rPr>
                <w:color w:val="000000"/>
              </w:rPr>
              <w:t>13</w:t>
            </w:r>
          </w:p>
        </w:tc>
        <w:tc>
          <w:tcPr>
            <w:tcW w:w="7513" w:type="dxa"/>
            <w:tcBorders>
              <w:top w:val="nil"/>
              <w:left w:val="nil"/>
              <w:bottom w:val="single" w:sz="4" w:space="0" w:color="auto"/>
              <w:right w:val="single" w:sz="4" w:space="0" w:color="auto"/>
            </w:tcBorders>
            <w:shd w:val="clear" w:color="auto" w:fill="auto"/>
            <w:noWrap/>
            <w:vAlign w:val="center"/>
            <w:hideMark/>
          </w:tcPr>
          <w:p w14:paraId="57B94049" w14:textId="77777777" w:rsidR="009806A7" w:rsidRPr="003747EA" w:rsidRDefault="009806A7" w:rsidP="00EB1099">
            <w:pPr>
              <w:jc w:val="both"/>
              <w:rPr>
                <w:color w:val="000000"/>
              </w:rPr>
            </w:pPr>
            <w:r w:rsidRPr="003747EA">
              <w:rPr>
                <w:color w:val="000000"/>
              </w:rPr>
              <w:t>протокол испытания изоляции кабельной линии повышенным напряжением после прокладки</w:t>
            </w:r>
          </w:p>
        </w:tc>
        <w:tc>
          <w:tcPr>
            <w:tcW w:w="993" w:type="dxa"/>
            <w:tcBorders>
              <w:top w:val="nil"/>
              <w:left w:val="nil"/>
              <w:bottom w:val="single" w:sz="4" w:space="0" w:color="auto"/>
              <w:right w:val="single" w:sz="4" w:space="0" w:color="auto"/>
            </w:tcBorders>
            <w:shd w:val="clear" w:color="auto" w:fill="auto"/>
            <w:noWrap/>
            <w:vAlign w:val="bottom"/>
            <w:hideMark/>
          </w:tcPr>
          <w:p w14:paraId="78E41B4A"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61F7DFDD" w14:textId="77777777" w:rsidR="009806A7" w:rsidRPr="003747EA" w:rsidRDefault="009806A7" w:rsidP="00EB1099">
            <w:pPr>
              <w:rPr>
                <w:color w:val="000000"/>
              </w:rPr>
            </w:pPr>
            <w:r w:rsidRPr="003747EA">
              <w:rPr>
                <w:color w:val="000000"/>
              </w:rPr>
              <w:t> </w:t>
            </w:r>
          </w:p>
        </w:tc>
      </w:tr>
      <w:tr w:rsidR="009806A7" w:rsidRPr="003747EA" w14:paraId="5846B3FA"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DEC1D3A" w14:textId="77777777" w:rsidR="009806A7" w:rsidRPr="003747EA" w:rsidRDefault="009806A7" w:rsidP="00EB1099">
            <w:pPr>
              <w:jc w:val="both"/>
              <w:rPr>
                <w:color w:val="000000"/>
              </w:rPr>
            </w:pPr>
            <w:r w:rsidRPr="003747EA">
              <w:rPr>
                <w:color w:val="000000"/>
              </w:rPr>
              <w:t>14</w:t>
            </w:r>
          </w:p>
        </w:tc>
        <w:tc>
          <w:tcPr>
            <w:tcW w:w="7513" w:type="dxa"/>
            <w:tcBorders>
              <w:top w:val="nil"/>
              <w:left w:val="nil"/>
              <w:bottom w:val="single" w:sz="4" w:space="0" w:color="auto"/>
              <w:right w:val="single" w:sz="4" w:space="0" w:color="auto"/>
            </w:tcBorders>
            <w:shd w:val="clear" w:color="auto" w:fill="auto"/>
            <w:noWrap/>
            <w:vAlign w:val="center"/>
            <w:hideMark/>
          </w:tcPr>
          <w:p w14:paraId="0629E95B" w14:textId="77777777" w:rsidR="009806A7" w:rsidRPr="003747EA" w:rsidRDefault="009806A7" w:rsidP="00EB1099">
            <w:pPr>
              <w:jc w:val="both"/>
              <w:rPr>
                <w:color w:val="000000"/>
              </w:rPr>
            </w:pPr>
            <w:r w:rsidRPr="003747EA">
              <w:rPr>
                <w:color w:val="000000"/>
              </w:rPr>
              <w:t>результаты измерения сопротивления изоляции</w:t>
            </w:r>
          </w:p>
        </w:tc>
        <w:tc>
          <w:tcPr>
            <w:tcW w:w="993" w:type="dxa"/>
            <w:tcBorders>
              <w:top w:val="nil"/>
              <w:left w:val="nil"/>
              <w:bottom w:val="single" w:sz="4" w:space="0" w:color="auto"/>
              <w:right w:val="single" w:sz="4" w:space="0" w:color="auto"/>
            </w:tcBorders>
            <w:shd w:val="clear" w:color="auto" w:fill="auto"/>
            <w:noWrap/>
            <w:vAlign w:val="bottom"/>
            <w:hideMark/>
          </w:tcPr>
          <w:p w14:paraId="10E9ECC7"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792D41EA" w14:textId="77777777" w:rsidR="009806A7" w:rsidRPr="003747EA" w:rsidRDefault="009806A7" w:rsidP="00EB1099">
            <w:pPr>
              <w:rPr>
                <w:color w:val="000000"/>
              </w:rPr>
            </w:pPr>
            <w:r w:rsidRPr="003747EA">
              <w:rPr>
                <w:color w:val="000000"/>
              </w:rPr>
              <w:t> </w:t>
            </w:r>
          </w:p>
        </w:tc>
      </w:tr>
      <w:tr w:rsidR="009806A7" w:rsidRPr="003747EA" w14:paraId="643104CA"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B737555" w14:textId="77777777" w:rsidR="009806A7" w:rsidRPr="003747EA" w:rsidRDefault="009806A7" w:rsidP="00EB1099">
            <w:pPr>
              <w:jc w:val="both"/>
              <w:rPr>
                <w:color w:val="000000"/>
              </w:rPr>
            </w:pPr>
            <w:r w:rsidRPr="003747EA">
              <w:rPr>
                <w:color w:val="000000"/>
              </w:rPr>
              <w:t>15</w:t>
            </w:r>
          </w:p>
        </w:tc>
        <w:tc>
          <w:tcPr>
            <w:tcW w:w="7513" w:type="dxa"/>
            <w:tcBorders>
              <w:top w:val="nil"/>
              <w:left w:val="nil"/>
              <w:bottom w:val="single" w:sz="4" w:space="0" w:color="auto"/>
              <w:right w:val="single" w:sz="4" w:space="0" w:color="auto"/>
            </w:tcBorders>
            <w:shd w:val="clear" w:color="auto" w:fill="auto"/>
            <w:noWrap/>
            <w:vAlign w:val="center"/>
            <w:hideMark/>
          </w:tcPr>
          <w:p w14:paraId="07690CDB" w14:textId="77777777" w:rsidR="009806A7" w:rsidRPr="003747EA" w:rsidRDefault="009806A7" w:rsidP="00EB1099">
            <w:pPr>
              <w:jc w:val="both"/>
              <w:rPr>
                <w:color w:val="000000"/>
              </w:rPr>
            </w:pPr>
            <w:r w:rsidRPr="003747EA">
              <w:rPr>
                <w:color w:val="000000"/>
              </w:rPr>
              <w:t>акты осмотра кабелей, проложенных в траншеях и каналах перед закрытием</w:t>
            </w:r>
          </w:p>
        </w:tc>
        <w:tc>
          <w:tcPr>
            <w:tcW w:w="993" w:type="dxa"/>
            <w:tcBorders>
              <w:top w:val="nil"/>
              <w:left w:val="nil"/>
              <w:bottom w:val="single" w:sz="4" w:space="0" w:color="auto"/>
              <w:right w:val="single" w:sz="4" w:space="0" w:color="auto"/>
            </w:tcBorders>
            <w:shd w:val="clear" w:color="auto" w:fill="auto"/>
            <w:noWrap/>
            <w:vAlign w:val="bottom"/>
            <w:hideMark/>
          </w:tcPr>
          <w:p w14:paraId="641EF244"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12410A33" w14:textId="77777777" w:rsidR="009806A7" w:rsidRPr="003747EA" w:rsidRDefault="009806A7" w:rsidP="00EB1099">
            <w:pPr>
              <w:rPr>
                <w:color w:val="000000"/>
              </w:rPr>
            </w:pPr>
            <w:r w:rsidRPr="003747EA">
              <w:rPr>
                <w:color w:val="000000"/>
              </w:rPr>
              <w:t> </w:t>
            </w:r>
          </w:p>
        </w:tc>
      </w:tr>
      <w:tr w:rsidR="009806A7" w:rsidRPr="003747EA" w14:paraId="7D7FC674"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791B769" w14:textId="77777777" w:rsidR="009806A7" w:rsidRPr="003747EA" w:rsidRDefault="009806A7" w:rsidP="00EB1099">
            <w:pPr>
              <w:jc w:val="both"/>
              <w:rPr>
                <w:color w:val="000000"/>
              </w:rPr>
            </w:pPr>
            <w:r w:rsidRPr="003747EA">
              <w:rPr>
                <w:color w:val="000000"/>
              </w:rPr>
              <w:t>16</w:t>
            </w:r>
          </w:p>
        </w:tc>
        <w:tc>
          <w:tcPr>
            <w:tcW w:w="7513" w:type="dxa"/>
            <w:tcBorders>
              <w:top w:val="nil"/>
              <w:left w:val="nil"/>
              <w:bottom w:val="single" w:sz="4" w:space="0" w:color="auto"/>
              <w:right w:val="single" w:sz="4" w:space="0" w:color="auto"/>
            </w:tcBorders>
            <w:shd w:val="clear" w:color="auto" w:fill="auto"/>
            <w:noWrap/>
            <w:vAlign w:val="center"/>
            <w:hideMark/>
          </w:tcPr>
          <w:p w14:paraId="3C3624EA" w14:textId="77777777" w:rsidR="009806A7" w:rsidRPr="003747EA" w:rsidRDefault="009806A7" w:rsidP="00EB1099">
            <w:pPr>
              <w:jc w:val="both"/>
              <w:rPr>
                <w:color w:val="000000"/>
              </w:rPr>
            </w:pPr>
            <w:r w:rsidRPr="003747EA">
              <w:rPr>
                <w:color w:val="000000"/>
              </w:rPr>
              <w:t>протокол прогрева кабелей на барабанах перед прокладкой при низких температурах</w:t>
            </w:r>
          </w:p>
        </w:tc>
        <w:tc>
          <w:tcPr>
            <w:tcW w:w="993" w:type="dxa"/>
            <w:tcBorders>
              <w:top w:val="nil"/>
              <w:left w:val="nil"/>
              <w:bottom w:val="single" w:sz="4" w:space="0" w:color="auto"/>
              <w:right w:val="single" w:sz="4" w:space="0" w:color="auto"/>
            </w:tcBorders>
            <w:shd w:val="clear" w:color="auto" w:fill="auto"/>
            <w:noWrap/>
            <w:vAlign w:val="bottom"/>
            <w:hideMark/>
          </w:tcPr>
          <w:p w14:paraId="043302D2"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33FFF5A7" w14:textId="77777777" w:rsidR="009806A7" w:rsidRPr="003747EA" w:rsidRDefault="009806A7" w:rsidP="00EB1099">
            <w:pPr>
              <w:rPr>
                <w:color w:val="000000"/>
              </w:rPr>
            </w:pPr>
            <w:r w:rsidRPr="003747EA">
              <w:rPr>
                <w:color w:val="000000"/>
              </w:rPr>
              <w:t> </w:t>
            </w:r>
          </w:p>
        </w:tc>
      </w:tr>
      <w:tr w:rsidR="009806A7" w:rsidRPr="003747EA" w14:paraId="29CF2956"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9ED5896" w14:textId="77777777" w:rsidR="009806A7" w:rsidRPr="003747EA" w:rsidRDefault="009806A7" w:rsidP="00EB1099">
            <w:pPr>
              <w:jc w:val="both"/>
              <w:rPr>
                <w:color w:val="000000"/>
              </w:rPr>
            </w:pPr>
            <w:r w:rsidRPr="003747EA">
              <w:rPr>
                <w:color w:val="000000"/>
              </w:rPr>
              <w:t>17</w:t>
            </w:r>
          </w:p>
        </w:tc>
        <w:tc>
          <w:tcPr>
            <w:tcW w:w="7513" w:type="dxa"/>
            <w:tcBorders>
              <w:top w:val="nil"/>
              <w:left w:val="nil"/>
              <w:bottom w:val="single" w:sz="4" w:space="0" w:color="auto"/>
              <w:right w:val="single" w:sz="4" w:space="0" w:color="auto"/>
            </w:tcBorders>
            <w:shd w:val="clear" w:color="auto" w:fill="auto"/>
            <w:noWrap/>
            <w:vAlign w:val="center"/>
            <w:hideMark/>
          </w:tcPr>
          <w:p w14:paraId="116C437E" w14:textId="77777777" w:rsidR="009806A7" w:rsidRPr="003747EA" w:rsidRDefault="009806A7" w:rsidP="00EB1099">
            <w:pPr>
              <w:jc w:val="both"/>
              <w:rPr>
                <w:color w:val="000000"/>
              </w:rPr>
            </w:pPr>
            <w:r w:rsidRPr="003747EA">
              <w:rPr>
                <w:color w:val="000000"/>
              </w:rPr>
              <w:t>акт проверки и испытания автоматических стационарных установок систем пожаротушения и пожарной сигнализации</w:t>
            </w:r>
          </w:p>
        </w:tc>
        <w:tc>
          <w:tcPr>
            <w:tcW w:w="993" w:type="dxa"/>
            <w:tcBorders>
              <w:top w:val="nil"/>
              <w:left w:val="nil"/>
              <w:bottom w:val="single" w:sz="4" w:space="0" w:color="auto"/>
              <w:right w:val="single" w:sz="4" w:space="0" w:color="auto"/>
            </w:tcBorders>
            <w:shd w:val="clear" w:color="auto" w:fill="auto"/>
            <w:noWrap/>
            <w:vAlign w:val="bottom"/>
            <w:hideMark/>
          </w:tcPr>
          <w:p w14:paraId="0165F9D1"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402D6D84" w14:textId="77777777" w:rsidR="009806A7" w:rsidRPr="003747EA" w:rsidRDefault="009806A7" w:rsidP="00EB1099">
            <w:pPr>
              <w:rPr>
                <w:color w:val="000000"/>
              </w:rPr>
            </w:pPr>
            <w:r w:rsidRPr="003747EA">
              <w:rPr>
                <w:color w:val="000000"/>
              </w:rPr>
              <w:t> </w:t>
            </w:r>
          </w:p>
        </w:tc>
      </w:tr>
      <w:tr w:rsidR="009806A7" w:rsidRPr="003747EA" w14:paraId="536A4945"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B719905" w14:textId="77777777" w:rsidR="009806A7" w:rsidRPr="003747EA" w:rsidRDefault="009806A7" w:rsidP="00EB1099">
            <w:pPr>
              <w:jc w:val="both"/>
              <w:rPr>
                <w:color w:val="000000"/>
              </w:rPr>
            </w:pPr>
            <w:r w:rsidRPr="003747EA">
              <w:rPr>
                <w:color w:val="000000"/>
              </w:rPr>
              <w:t>18</w:t>
            </w:r>
          </w:p>
        </w:tc>
        <w:tc>
          <w:tcPr>
            <w:tcW w:w="7513" w:type="dxa"/>
            <w:tcBorders>
              <w:top w:val="nil"/>
              <w:left w:val="nil"/>
              <w:bottom w:val="single" w:sz="4" w:space="0" w:color="auto"/>
              <w:right w:val="single" w:sz="4" w:space="0" w:color="auto"/>
            </w:tcBorders>
            <w:shd w:val="clear" w:color="auto" w:fill="auto"/>
            <w:noWrap/>
            <w:vAlign w:val="center"/>
            <w:hideMark/>
          </w:tcPr>
          <w:p w14:paraId="200800F4" w14:textId="77777777" w:rsidR="009806A7" w:rsidRPr="003747EA" w:rsidRDefault="009806A7" w:rsidP="00EB1099">
            <w:pPr>
              <w:jc w:val="both"/>
              <w:rPr>
                <w:color w:val="000000"/>
              </w:rPr>
            </w:pPr>
            <w:r w:rsidRPr="003747EA">
              <w:rPr>
                <w:color w:val="000000"/>
              </w:rPr>
              <w:t>При сдаче в эксплуатацию кабельных линий на напряжение до 1000 В должны быть оформлены и переданы организации: кабельный журнал, скорректированный проект линий, акты, протоколы испытаний и измерений.</w:t>
            </w:r>
          </w:p>
        </w:tc>
        <w:tc>
          <w:tcPr>
            <w:tcW w:w="993" w:type="dxa"/>
            <w:tcBorders>
              <w:top w:val="nil"/>
              <w:left w:val="nil"/>
              <w:bottom w:val="single" w:sz="4" w:space="0" w:color="auto"/>
              <w:right w:val="single" w:sz="4" w:space="0" w:color="auto"/>
            </w:tcBorders>
            <w:shd w:val="clear" w:color="auto" w:fill="auto"/>
            <w:noWrap/>
            <w:vAlign w:val="bottom"/>
            <w:hideMark/>
          </w:tcPr>
          <w:p w14:paraId="6E194397"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5A42E579" w14:textId="77777777" w:rsidR="009806A7" w:rsidRPr="003747EA" w:rsidRDefault="009806A7" w:rsidP="00EB1099">
            <w:pPr>
              <w:rPr>
                <w:color w:val="000000"/>
              </w:rPr>
            </w:pPr>
            <w:r w:rsidRPr="003747EA">
              <w:rPr>
                <w:color w:val="000000"/>
              </w:rPr>
              <w:t> </w:t>
            </w:r>
          </w:p>
        </w:tc>
      </w:tr>
      <w:tr w:rsidR="009806A7" w:rsidRPr="003747EA" w14:paraId="46008E50"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F89AEA4" w14:textId="77777777" w:rsidR="009806A7" w:rsidRPr="003747EA" w:rsidRDefault="009806A7" w:rsidP="00EB1099">
            <w:pPr>
              <w:jc w:val="both"/>
              <w:rPr>
                <w:color w:val="000000"/>
              </w:rPr>
            </w:pPr>
            <w:r w:rsidRPr="003747EA">
              <w:rPr>
                <w:color w:val="000000"/>
              </w:rPr>
              <w:t>19</w:t>
            </w:r>
          </w:p>
        </w:tc>
        <w:tc>
          <w:tcPr>
            <w:tcW w:w="7513" w:type="dxa"/>
            <w:tcBorders>
              <w:top w:val="nil"/>
              <w:left w:val="nil"/>
              <w:bottom w:val="single" w:sz="4" w:space="0" w:color="auto"/>
              <w:right w:val="single" w:sz="4" w:space="0" w:color="auto"/>
            </w:tcBorders>
            <w:shd w:val="clear" w:color="auto" w:fill="auto"/>
            <w:noWrap/>
            <w:vAlign w:val="center"/>
            <w:hideMark/>
          </w:tcPr>
          <w:p w14:paraId="4FFD837F" w14:textId="77777777" w:rsidR="009806A7" w:rsidRPr="003747EA" w:rsidRDefault="009806A7" w:rsidP="00EB1099">
            <w:pPr>
              <w:jc w:val="both"/>
              <w:rPr>
                <w:color w:val="000000"/>
              </w:rPr>
            </w:pPr>
            <w:r w:rsidRPr="003747EA">
              <w:rPr>
                <w:color w:val="000000"/>
              </w:rPr>
              <w:t>Протокол испытаний кабеля с обязательным наличием в протоколе следующих пунктов: 1. Измерение сопротивления изоляции до и после испытания КЛ. 2. Испытание изоляции кабелей повышенным напряжением. 3. Определение целостности жил кабелей и фазировка кабельных линий.</w:t>
            </w:r>
          </w:p>
        </w:tc>
        <w:tc>
          <w:tcPr>
            <w:tcW w:w="993" w:type="dxa"/>
            <w:tcBorders>
              <w:top w:val="nil"/>
              <w:left w:val="nil"/>
              <w:bottom w:val="single" w:sz="4" w:space="0" w:color="auto"/>
              <w:right w:val="single" w:sz="4" w:space="0" w:color="auto"/>
            </w:tcBorders>
            <w:shd w:val="clear" w:color="auto" w:fill="auto"/>
            <w:noWrap/>
            <w:vAlign w:val="bottom"/>
            <w:hideMark/>
          </w:tcPr>
          <w:p w14:paraId="4BAA88A3"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6848A576" w14:textId="77777777" w:rsidR="009806A7" w:rsidRPr="003747EA" w:rsidRDefault="009806A7" w:rsidP="00EB1099">
            <w:pPr>
              <w:rPr>
                <w:color w:val="000000"/>
              </w:rPr>
            </w:pPr>
            <w:r w:rsidRPr="003747EA">
              <w:rPr>
                <w:color w:val="000000"/>
              </w:rPr>
              <w:t> </w:t>
            </w:r>
          </w:p>
        </w:tc>
      </w:tr>
      <w:tr w:rsidR="009806A7" w:rsidRPr="003747EA" w14:paraId="79104CB6"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1E6062DD" w14:textId="77777777" w:rsidR="009806A7" w:rsidRPr="003747EA" w:rsidRDefault="009806A7" w:rsidP="00EB1099">
            <w:pPr>
              <w:jc w:val="both"/>
              <w:rPr>
                <w:color w:val="000000"/>
              </w:rPr>
            </w:pPr>
            <w:r w:rsidRPr="003747EA">
              <w:rPr>
                <w:color w:val="000000"/>
              </w:rPr>
              <w:t>20</w:t>
            </w:r>
          </w:p>
        </w:tc>
        <w:tc>
          <w:tcPr>
            <w:tcW w:w="7513" w:type="dxa"/>
            <w:tcBorders>
              <w:top w:val="nil"/>
              <w:left w:val="nil"/>
              <w:bottom w:val="single" w:sz="4" w:space="0" w:color="auto"/>
              <w:right w:val="single" w:sz="4" w:space="0" w:color="auto"/>
            </w:tcBorders>
            <w:shd w:val="clear" w:color="auto" w:fill="auto"/>
            <w:noWrap/>
            <w:vAlign w:val="center"/>
            <w:hideMark/>
          </w:tcPr>
          <w:p w14:paraId="72BD7CEB" w14:textId="77777777" w:rsidR="009806A7" w:rsidRPr="003747EA" w:rsidRDefault="009806A7" w:rsidP="00EB1099">
            <w:pPr>
              <w:jc w:val="both"/>
              <w:rPr>
                <w:color w:val="000000"/>
              </w:rPr>
            </w:pPr>
            <w:r w:rsidRPr="003747EA">
              <w:rPr>
                <w:color w:val="000000"/>
              </w:rPr>
              <w:t>Фото или видеофиксация показаний измерений с приборов, сборка схемы измерений, типы оборудования и их заводские номера</w:t>
            </w:r>
          </w:p>
        </w:tc>
        <w:tc>
          <w:tcPr>
            <w:tcW w:w="993" w:type="dxa"/>
            <w:tcBorders>
              <w:top w:val="nil"/>
              <w:left w:val="nil"/>
              <w:bottom w:val="single" w:sz="4" w:space="0" w:color="auto"/>
              <w:right w:val="single" w:sz="4" w:space="0" w:color="auto"/>
            </w:tcBorders>
            <w:shd w:val="clear" w:color="auto" w:fill="auto"/>
            <w:noWrap/>
            <w:vAlign w:val="bottom"/>
            <w:hideMark/>
          </w:tcPr>
          <w:p w14:paraId="6A6E2BE5"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1F96D905" w14:textId="77777777" w:rsidR="009806A7" w:rsidRPr="003747EA" w:rsidRDefault="009806A7" w:rsidP="00EB1099">
            <w:pPr>
              <w:rPr>
                <w:color w:val="000000"/>
              </w:rPr>
            </w:pPr>
            <w:r w:rsidRPr="003747EA">
              <w:rPr>
                <w:color w:val="000000"/>
              </w:rPr>
              <w:t> </w:t>
            </w:r>
          </w:p>
        </w:tc>
      </w:tr>
      <w:tr w:rsidR="009806A7" w:rsidRPr="003747EA" w14:paraId="49157E55"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15BCF4B" w14:textId="77777777" w:rsidR="009806A7" w:rsidRPr="003747EA" w:rsidRDefault="009806A7" w:rsidP="00EB1099">
            <w:pPr>
              <w:jc w:val="both"/>
              <w:rPr>
                <w:color w:val="000000"/>
              </w:rPr>
            </w:pPr>
            <w:r w:rsidRPr="003747EA">
              <w:rPr>
                <w:color w:val="000000"/>
              </w:rPr>
              <w:t>21</w:t>
            </w:r>
          </w:p>
        </w:tc>
        <w:tc>
          <w:tcPr>
            <w:tcW w:w="7513" w:type="dxa"/>
            <w:tcBorders>
              <w:top w:val="nil"/>
              <w:left w:val="nil"/>
              <w:bottom w:val="single" w:sz="4" w:space="0" w:color="auto"/>
              <w:right w:val="single" w:sz="4" w:space="0" w:color="auto"/>
            </w:tcBorders>
            <w:shd w:val="clear" w:color="auto" w:fill="auto"/>
            <w:noWrap/>
            <w:vAlign w:val="center"/>
            <w:hideMark/>
          </w:tcPr>
          <w:p w14:paraId="3A2C1663" w14:textId="77777777" w:rsidR="009806A7" w:rsidRPr="003747EA" w:rsidRDefault="009806A7" w:rsidP="00EB1099">
            <w:pPr>
              <w:jc w:val="both"/>
              <w:rPr>
                <w:color w:val="000000"/>
              </w:rPr>
            </w:pPr>
            <w:r w:rsidRPr="003747EA">
              <w:rPr>
                <w:color w:val="000000"/>
              </w:rPr>
              <w:t>Свидетельство регистрации о регистрации лаборатории, перечень видов испытаний и измерений.</w:t>
            </w:r>
          </w:p>
        </w:tc>
        <w:tc>
          <w:tcPr>
            <w:tcW w:w="993" w:type="dxa"/>
            <w:tcBorders>
              <w:top w:val="nil"/>
              <w:left w:val="nil"/>
              <w:bottom w:val="single" w:sz="4" w:space="0" w:color="auto"/>
              <w:right w:val="single" w:sz="4" w:space="0" w:color="auto"/>
            </w:tcBorders>
            <w:shd w:val="clear" w:color="auto" w:fill="auto"/>
            <w:noWrap/>
            <w:vAlign w:val="bottom"/>
            <w:hideMark/>
          </w:tcPr>
          <w:p w14:paraId="486398E6"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2FED990E" w14:textId="77777777" w:rsidR="009806A7" w:rsidRPr="003747EA" w:rsidRDefault="009806A7" w:rsidP="00EB1099">
            <w:pPr>
              <w:rPr>
                <w:color w:val="000000"/>
              </w:rPr>
            </w:pPr>
            <w:r w:rsidRPr="003747EA">
              <w:rPr>
                <w:color w:val="000000"/>
              </w:rPr>
              <w:t> </w:t>
            </w:r>
          </w:p>
        </w:tc>
      </w:tr>
      <w:tr w:rsidR="009806A7" w:rsidRPr="003747EA" w14:paraId="33116364" w14:textId="77777777" w:rsidTr="009806A7">
        <w:trPr>
          <w:trHeight w:val="20"/>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89C7152" w14:textId="77777777" w:rsidR="009806A7" w:rsidRPr="003747EA" w:rsidRDefault="009806A7" w:rsidP="00EB1099">
            <w:pPr>
              <w:jc w:val="both"/>
              <w:rPr>
                <w:color w:val="000000"/>
              </w:rPr>
            </w:pPr>
            <w:r w:rsidRPr="003747EA">
              <w:rPr>
                <w:color w:val="000000"/>
              </w:rPr>
              <w:t>22</w:t>
            </w:r>
          </w:p>
        </w:tc>
        <w:tc>
          <w:tcPr>
            <w:tcW w:w="7513" w:type="dxa"/>
            <w:tcBorders>
              <w:top w:val="nil"/>
              <w:left w:val="nil"/>
              <w:bottom w:val="single" w:sz="4" w:space="0" w:color="auto"/>
              <w:right w:val="single" w:sz="4" w:space="0" w:color="auto"/>
            </w:tcBorders>
            <w:shd w:val="clear" w:color="auto" w:fill="auto"/>
            <w:noWrap/>
            <w:vAlign w:val="center"/>
            <w:hideMark/>
          </w:tcPr>
          <w:p w14:paraId="04B44CF4" w14:textId="77777777" w:rsidR="009806A7" w:rsidRPr="003747EA" w:rsidRDefault="009806A7" w:rsidP="00EB1099">
            <w:pPr>
              <w:jc w:val="both"/>
              <w:rPr>
                <w:color w:val="000000"/>
              </w:rPr>
            </w:pPr>
            <w:r w:rsidRPr="003747EA">
              <w:rPr>
                <w:color w:val="000000"/>
              </w:rPr>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tc>
        <w:tc>
          <w:tcPr>
            <w:tcW w:w="993" w:type="dxa"/>
            <w:tcBorders>
              <w:top w:val="nil"/>
              <w:left w:val="nil"/>
              <w:bottom w:val="single" w:sz="4" w:space="0" w:color="auto"/>
              <w:right w:val="single" w:sz="4" w:space="0" w:color="auto"/>
            </w:tcBorders>
            <w:shd w:val="clear" w:color="auto" w:fill="auto"/>
            <w:noWrap/>
            <w:vAlign w:val="bottom"/>
            <w:hideMark/>
          </w:tcPr>
          <w:p w14:paraId="13F8F147" w14:textId="77777777" w:rsidR="009806A7" w:rsidRPr="003747EA" w:rsidRDefault="009806A7" w:rsidP="00EB1099">
            <w:pPr>
              <w:rPr>
                <w:color w:val="000000"/>
              </w:rPr>
            </w:pPr>
            <w:r w:rsidRPr="003747EA">
              <w:rPr>
                <w:color w:val="000000"/>
              </w:rPr>
              <w:t> </w:t>
            </w:r>
          </w:p>
        </w:tc>
        <w:tc>
          <w:tcPr>
            <w:tcW w:w="985" w:type="dxa"/>
            <w:tcBorders>
              <w:top w:val="nil"/>
              <w:left w:val="nil"/>
              <w:bottom w:val="single" w:sz="4" w:space="0" w:color="auto"/>
              <w:right w:val="single" w:sz="4" w:space="0" w:color="auto"/>
            </w:tcBorders>
            <w:shd w:val="clear" w:color="auto" w:fill="auto"/>
            <w:noWrap/>
            <w:vAlign w:val="bottom"/>
            <w:hideMark/>
          </w:tcPr>
          <w:p w14:paraId="504CF2F4" w14:textId="77777777" w:rsidR="009806A7" w:rsidRPr="003747EA" w:rsidRDefault="009806A7" w:rsidP="00EB1099">
            <w:pPr>
              <w:rPr>
                <w:color w:val="000000"/>
              </w:rPr>
            </w:pPr>
            <w:r w:rsidRPr="003747EA">
              <w:rPr>
                <w:color w:val="000000"/>
              </w:rPr>
              <w:t> </w:t>
            </w:r>
          </w:p>
        </w:tc>
      </w:tr>
    </w:tbl>
    <w:p w14:paraId="08A1A0EB" w14:textId="7559DC3E" w:rsidR="0021212E" w:rsidRDefault="0021212E" w:rsidP="0021212E"/>
    <w:p w14:paraId="08A1A0EC" w14:textId="42CD7C0F" w:rsidR="0021212E" w:rsidRDefault="0021212E" w:rsidP="00362C50"/>
    <w:p w14:paraId="680F7A84" w14:textId="77777777" w:rsidR="009806A7" w:rsidRDefault="009806A7" w:rsidP="00362C50">
      <w:pPr>
        <w:rPr>
          <w:sz w:val="22"/>
          <w:szCs w:val="22"/>
        </w:rPr>
      </w:pPr>
    </w:p>
    <w:p w14:paraId="334B36F0" w14:textId="77777777" w:rsidR="009806A7" w:rsidRDefault="009806A7" w:rsidP="00362C50">
      <w:pPr>
        <w:rPr>
          <w:sz w:val="22"/>
          <w:szCs w:val="22"/>
        </w:rPr>
      </w:pPr>
    </w:p>
    <w:p w14:paraId="696DF9CC" w14:textId="77777777" w:rsidR="009806A7" w:rsidRDefault="009806A7" w:rsidP="00362C50">
      <w:pPr>
        <w:rPr>
          <w:sz w:val="22"/>
          <w:szCs w:val="22"/>
        </w:rPr>
      </w:pPr>
    </w:p>
    <w:p w14:paraId="1BD18FA4" w14:textId="4E4ED9E4" w:rsidR="009806A7" w:rsidRDefault="009806A7" w:rsidP="00362C50">
      <w:pPr>
        <w:rPr>
          <w:sz w:val="22"/>
          <w:szCs w:val="22"/>
        </w:rPr>
      </w:pPr>
    </w:p>
    <w:p w14:paraId="4209EB47" w14:textId="73C5C28B" w:rsidR="00362C50" w:rsidRDefault="00362C50" w:rsidP="00362C50">
      <w:pPr>
        <w:rPr>
          <w:sz w:val="22"/>
          <w:szCs w:val="22"/>
        </w:rPr>
      </w:pPr>
    </w:p>
    <w:p w14:paraId="04C532E7" w14:textId="60059EBF" w:rsidR="00362C50" w:rsidRDefault="00362C50" w:rsidP="00362C50">
      <w:pPr>
        <w:rPr>
          <w:sz w:val="22"/>
          <w:szCs w:val="22"/>
        </w:rPr>
      </w:pPr>
    </w:p>
    <w:p w14:paraId="52A7E0A6" w14:textId="68C238B3" w:rsidR="00362C50" w:rsidRDefault="00362C50" w:rsidP="00362C50">
      <w:pPr>
        <w:rPr>
          <w:sz w:val="22"/>
          <w:szCs w:val="22"/>
        </w:rPr>
      </w:pPr>
    </w:p>
    <w:p w14:paraId="7E062622" w14:textId="77777777" w:rsidR="00362C50" w:rsidRDefault="00362C50" w:rsidP="00362C50">
      <w:pPr>
        <w:rPr>
          <w:sz w:val="22"/>
          <w:szCs w:val="22"/>
        </w:rPr>
      </w:pPr>
    </w:p>
    <w:p w14:paraId="3E12ADC4" w14:textId="77777777" w:rsidR="009806A7" w:rsidRDefault="009806A7" w:rsidP="00362C50">
      <w:pPr>
        <w:rPr>
          <w:sz w:val="22"/>
          <w:szCs w:val="22"/>
        </w:rPr>
      </w:pPr>
    </w:p>
    <w:p w14:paraId="177AEF76" w14:textId="77777777" w:rsidR="009806A7" w:rsidRDefault="009806A7" w:rsidP="00362C50"/>
    <w:p w14:paraId="08A1A0ED" w14:textId="615F1379" w:rsidR="0021212E" w:rsidRPr="00483D88" w:rsidRDefault="0021212E" w:rsidP="0021212E">
      <w:pPr>
        <w:pStyle w:val="SCH"/>
        <w:numPr>
          <w:ilvl w:val="0"/>
          <w:numId w:val="0"/>
        </w:numPr>
        <w:tabs>
          <w:tab w:val="left" w:pos="1276"/>
          <w:tab w:val="left" w:pos="1560"/>
        </w:tabs>
        <w:spacing w:before="120" w:line="240" w:lineRule="auto"/>
        <w:ind w:firstLine="6804"/>
        <w:jc w:val="center"/>
        <w:outlineLvl w:val="0"/>
        <w:rPr>
          <w:sz w:val="22"/>
          <w:szCs w:val="22"/>
        </w:rPr>
      </w:pPr>
      <w:bookmarkStart w:id="319" w:name="_Toc72828637"/>
      <w:r w:rsidRPr="00483D88">
        <w:rPr>
          <w:sz w:val="22"/>
          <w:szCs w:val="22"/>
        </w:rPr>
        <w:lastRenderedPageBreak/>
        <w:t>Приложение № 13</w:t>
      </w:r>
      <w:r w:rsidRPr="00483D88">
        <w:rPr>
          <w:sz w:val="22"/>
          <w:szCs w:val="22"/>
        </w:rPr>
        <w:br/>
      </w:r>
      <w:r w:rsidRPr="00483D88">
        <w:rPr>
          <w:i w:val="0"/>
          <w:sz w:val="22"/>
          <w:szCs w:val="22"/>
        </w:rPr>
        <w:t>Регламент. Требования ОАО «ИЭСК» к организации проведения земляных работ и восстановлению нарушенного благоустройства на территории г. Иркутска</w:t>
      </w:r>
      <w:bookmarkEnd w:id="319"/>
    </w:p>
    <w:p w14:paraId="08A1A0EE" w14:textId="77777777" w:rsidR="0021212E" w:rsidRDefault="0021212E" w:rsidP="0021212E">
      <w:pPr>
        <w:jc w:val="right"/>
        <w:rPr>
          <w:b/>
        </w:rPr>
      </w:pPr>
    </w:p>
    <w:p w14:paraId="08A1A0EF" w14:textId="78339A8E" w:rsidR="0021212E" w:rsidRDefault="0021212E" w:rsidP="0021212E">
      <w:pPr>
        <w:rPr>
          <w:b/>
          <w:color w:val="FF0000"/>
          <w:sz w:val="24"/>
        </w:rPr>
      </w:pPr>
      <w:r>
        <w:rPr>
          <w:b/>
          <w:color w:val="FF0000"/>
          <w:sz w:val="24"/>
        </w:rPr>
        <w:t>(Смотреть приложение к закупочной документации)</w:t>
      </w:r>
    </w:p>
    <w:p w14:paraId="6EBD2DCC" w14:textId="7BFD7445" w:rsidR="00AC4976" w:rsidRDefault="00AC4976" w:rsidP="0021212E">
      <w:pPr>
        <w:rPr>
          <w:b/>
          <w:color w:val="FF0000"/>
          <w:sz w:val="24"/>
        </w:rPr>
      </w:pPr>
    </w:p>
    <w:p w14:paraId="45626A2F" w14:textId="7AE3ABE5" w:rsidR="00AC4976" w:rsidRDefault="00AC4976" w:rsidP="0021212E">
      <w:pPr>
        <w:rPr>
          <w:b/>
          <w:color w:val="FF0000"/>
          <w:sz w:val="24"/>
        </w:rPr>
      </w:pPr>
    </w:p>
    <w:p w14:paraId="0B4660E3" w14:textId="410BC046" w:rsidR="00AC4976" w:rsidRDefault="00AC4976" w:rsidP="0021212E">
      <w:pPr>
        <w:rPr>
          <w:b/>
          <w:color w:val="FF0000"/>
          <w:sz w:val="24"/>
        </w:rPr>
      </w:pPr>
    </w:p>
    <w:p w14:paraId="7ADC1AA3" w14:textId="7BCACF5F" w:rsidR="00AC4976" w:rsidRDefault="00AC4976" w:rsidP="0021212E">
      <w:pPr>
        <w:rPr>
          <w:b/>
          <w:color w:val="FF0000"/>
          <w:sz w:val="24"/>
        </w:rPr>
      </w:pPr>
    </w:p>
    <w:p w14:paraId="2E8259E9" w14:textId="4705EE7A" w:rsidR="00AC4976" w:rsidRDefault="00AC4976" w:rsidP="0021212E">
      <w:pPr>
        <w:rPr>
          <w:b/>
          <w:color w:val="FF0000"/>
          <w:sz w:val="24"/>
        </w:rPr>
      </w:pPr>
    </w:p>
    <w:p w14:paraId="499A86DA" w14:textId="4CA14846" w:rsidR="00AC4976" w:rsidRDefault="00AC4976" w:rsidP="0021212E">
      <w:pPr>
        <w:rPr>
          <w:b/>
          <w:color w:val="FF0000"/>
          <w:sz w:val="24"/>
        </w:rPr>
      </w:pPr>
    </w:p>
    <w:p w14:paraId="625E75FA" w14:textId="5348A3FB" w:rsidR="00AC4976" w:rsidRDefault="00AC4976" w:rsidP="0021212E">
      <w:pPr>
        <w:rPr>
          <w:b/>
          <w:color w:val="FF0000"/>
          <w:sz w:val="24"/>
        </w:rPr>
      </w:pPr>
    </w:p>
    <w:p w14:paraId="24C7BD9C" w14:textId="7AA7DE5C" w:rsidR="00AC4976" w:rsidRDefault="00AC4976" w:rsidP="0021212E">
      <w:pPr>
        <w:rPr>
          <w:b/>
          <w:color w:val="FF0000"/>
          <w:sz w:val="24"/>
        </w:rPr>
      </w:pPr>
    </w:p>
    <w:p w14:paraId="150A7818" w14:textId="119AA911" w:rsidR="00AC4976" w:rsidRDefault="00AC4976" w:rsidP="0021212E">
      <w:pPr>
        <w:rPr>
          <w:b/>
          <w:color w:val="FF0000"/>
          <w:sz w:val="24"/>
        </w:rPr>
      </w:pPr>
    </w:p>
    <w:p w14:paraId="7554BD26" w14:textId="4FC816AB" w:rsidR="00AC4976" w:rsidRDefault="00AC4976" w:rsidP="0021212E">
      <w:pPr>
        <w:rPr>
          <w:b/>
          <w:color w:val="FF0000"/>
          <w:sz w:val="24"/>
        </w:rPr>
      </w:pPr>
    </w:p>
    <w:p w14:paraId="4A1A9029" w14:textId="66F1317B" w:rsidR="00AC4976" w:rsidRDefault="00AC4976" w:rsidP="0021212E">
      <w:pPr>
        <w:rPr>
          <w:b/>
          <w:color w:val="FF0000"/>
          <w:sz w:val="24"/>
        </w:rPr>
      </w:pPr>
    </w:p>
    <w:p w14:paraId="4E042AE0" w14:textId="10294925" w:rsidR="00AC4976" w:rsidRDefault="00AC4976" w:rsidP="0021212E">
      <w:pPr>
        <w:rPr>
          <w:b/>
          <w:color w:val="FF0000"/>
          <w:sz w:val="24"/>
        </w:rPr>
      </w:pPr>
    </w:p>
    <w:p w14:paraId="1AE7B77B" w14:textId="3FB8E6D6" w:rsidR="00AC4976" w:rsidRDefault="00AC4976" w:rsidP="0021212E">
      <w:pPr>
        <w:rPr>
          <w:b/>
          <w:color w:val="FF0000"/>
          <w:sz w:val="24"/>
        </w:rPr>
      </w:pPr>
    </w:p>
    <w:p w14:paraId="337C6F8B" w14:textId="31851460" w:rsidR="00AC4976" w:rsidRDefault="00AC4976" w:rsidP="0021212E">
      <w:pPr>
        <w:rPr>
          <w:b/>
          <w:color w:val="FF0000"/>
          <w:sz w:val="24"/>
        </w:rPr>
      </w:pPr>
    </w:p>
    <w:p w14:paraId="596B61FE" w14:textId="57FE96E0" w:rsidR="00AC4976" w:rsidRDefault="00AC4976" w:rsidP="0021212E">
      <w:pPr>
        <w:rPr>
          <w:b/>
          <w:color w:val="FF0000"/>
          <w:sz w:val="24"/>
        </w:rPr>
      </w:pPr>
    </w:p>
    <w:p w14:paraId="5CEEE28B" w14:textId="3BABCF3C" w:rsidR="00AC4976" w:rsidRDefault="00AC4976" w:rsidP="0021212E">
      <w:pPr>
        <w:rPr>
          <w:b/>
          <w:color w:val="FF0000"/>
          <w:sz w:val="24"/>
        </w:rPr>
      </w:pPr>
    </w:p>
    <w:p w14:paraId="493A06F7" w14:textId="1C51B846" w:rsidR="00AC4976" w:rsidRDefault="00AC4976" w:rsidP="0021212E">
      <w:pPr>
        <w:rPr>
          <w:b/>
          <w:color w:val="FF0000"/>
          <w:sz w:val="24"/>
        </w:rPr>
      </w:pPr>
    </w:p>
    <w:p w14:paraId="06170936" w14:textId="2F344867" w:rsidR="00AC4976" w:rsidRDefault="00AC4976" w:rsidP="0021212E">
      <w:pPr>
        <w:rPr>
          <w:b/>
          <w:color w:val="FF0000"/>
          <w:sz w:val="24"/>
        </w:rPr>
      </w:pPr>
    </w:p>
    <w:p w14:paraId="03CA5D1B" w14:textId="3EB01954" w:rsidR="00AC4976" w:rsidRDefault="00AC4976" w:rsidP="0021212E">
      <w:pPr>
        <w:rPr>
          <w:b/>
          <w:color w:val="FF0000"/>
          <w:sz w:val="24"/>
        </w:rPr>
      </w:pPr>
    </w:p>
    <w:p w14:paraId="04C86F41" w14:textId="4A5FF8D1" w:rsidR="00AC4976" w:rsidRDefault="00AC4976" w:rsidP="0021212E">
      <w:pPr>
        <w:rPr>
          <w:b/>
          <w:color w:val="FF0000"/>
          <w:sz w:val="24"/>
        </w:rPr>
      </w:pPr>
    </w:p>
    <w:p w14:paraId="5ED938D3" w14:textId="00980A70" w:rsidR="00AC4976" w:rsidRDefault="00AC4976" w:rsidP="0021212E">
      <w:pPr>
        <w:rPr>
          <w:b/>
          <w:color w:val="FF0000"/>
          <w:sz w:val="24"/>
        </w:rPr>
      </w:pPr>
    </w:p>
    <w:p w14:paraId="63D513F9" w14:textId="7A0AB364" w:rsidR="00AC4976" w:rsidRDefault="00AC4976" w:rsidP="0021212E">
      <w:pPr>
        <w:rPr>
          <w:b/>
          <w:color w:val="FF0000"/>
          <w:sz w:val="24"/>
        </w:rPr>
      </w:pPr>
    </w:p>
    <w:p w14:paraId="07910C4D" w14:textId="604E5847" w:rsidR="00AC4976" w:rsidRDefault="00AC4976" w:rsidP="0021212E">
      <w:pPr>
        <w:rPr>
          <w:b/>
          <w:color w:val="FF0000"/>
          <w:sz w:val="24"/>
        </w:rPr>
      </w:pPr>
    </w:p>
    <w:p w14:paraId="389D740F" w14:textId="0A2A3AC6" w:rsidR="00AC4976" w:rsidRDefault="00AC4976" w:rsidP="0021212E">
      <w:pPr>
        <w:rPr>
          <w:b/>
          <w:color w:val="FF0000"/>
          <w:sz w:val="24"/>
        </w:rPr>
      </w:pPr>
    </w:p>
    <w:p w14:paraId="111D6B44" w14:textId="1FE2E66E" w:rsidR="00AC4976" w:rsidRDefault="00AC4976" w:rsidP="0021212E">
      <w:pPr>
        <w:rPr>
          <w:b/>
          <w:color w:val="FF0000"/>
          <w:sz w:val="24"/>
        </w:rPr>
      </w:pPr>
    </w:p>
    <w:p w14:paraId="5EAEC7A0" w14:textId="11749C6E" w:rsidR="00AC4976" w:rsidRDefault="00AC4976" w:rsidP="0021212E">
      <w:pPr>
        <w:rPr>
          <w:b/>
          <w:color w:val="FF0000"/>
          <w:sz w:val="24"/>
        </w:rPr>
      </w:pPr>
    </w:p>
    <w:p w14:paraId="41A1D657" w14:textId="3C2D1D72" w:rsidR="00AC4976" w:rsidRDefault="00AC4976" w:rsidP="0021212E">
      <w:pPr>
        <w:rPr>
          <w:b/>
          <w:color w:val="FF0000"/>
          <w:sz w:val="24"/>
        </w:rPr>
      </w:pPr>
    </w:p>
    <w:p w14:paraId="29CF80F2" w14:textId="27E52DBB" w:rsidR="00AC4976" w:rsidRDefault="00AC4976" w:rsidP="0021212E">
      <w:pPr>
        <w:rPr>
          <w:b/>
          <w:color w:val="FF0000"/>
          <w:sz w:val="24"/>
        </w:rPr>
      </w:pPr>
    </w:p>
    <w:p w14:paraId="1E18364D" w14:textId="7CEB1ECE" w:rsidR="00AC4976" w:rsidRDefault="00AC4976" w:rsidP="0021212E">
      <w:pPr>
        <w:rPr>
          <w:b/>
          <w:color w:val="FF0000"/>
          <w:sz w:val="24"/>
        </w:rPr>
      </w:pPr>
    </w:p>
    <w:p w14:paraId="6309B4B4" w14:textId="7CAD05A2" w:rsidR="00AC4976" w:rsidRDefault="00AC4976" w:rsidP="0021212E">
      <w:pPr>
        <w:rPr>
          <w:b/>
          <w:color w:val="FF0000"/>
          <w:sz w:val="24"/>
        </w:rPr>
      </w:pPr>
    </w:p>
    <w:p w14:paraId="14BE20F9" w14:textId="09DE5F81" w:rsidR="00AC4976" w:rsidRDefault="00AC4976" w:rsidP="0021212E">
      <w:pPr>
        <w:rPr>
          <w:b/>
          <w:color w:val="FF0000"/>
          <w:sz w:val="24"/>
        </w:rPr>
      </w:pPr>
    </w:p>
    <w:p w14:paraId="33028EF0" w14:textId="4ACAA50B" w:rsidR="00AC4976" w:rsidRDefault="00AC4976" w:rsidP="0021212E">
      <w:pPr>
        <w:rPr>
          <w:b/>
          <w:color w:val="FF0000"/>
          <w:sz w:val="24"/>
        </w:rPr>
      </w:pPr>
    </w:p>
    <w:p w14:paraId="5B2A7F5F" w14:textId="4D644B68" w:rsidR="00AC4976" w:rsidRDefault="00AC4976" w:rsidP="0021212E">
      <w:pPr>
        <w:rPr>
          <w:b/>
          <w:color w:val="FF0000"/>
          <w:sz w:val="24"/>
        </w:rPr>
      </w:pPr>
    </w:p>
    <w:p w14:paraId="1BADA63B" w14:textId="133AE5A4" w:rsidR="00AC4976" w:rsidRDefault="00AC4976" w:rsidP="0021212E">
      <w:pPr>
        <w:rPr>
          <w:b/>
          <w:color w:val="FF0000"/>
          <w:sz w:val="24"/>
        </w:rPr>
      </w:pPr>
    </w:p>
    <w:p w14:paraId="55887B33" w14:textId="580F147F" w:rsidR="00AC4976" w:rsidRDefault="00AC4976" w:rsidP="0021212E">
      <w:pPr>
        <w:rPr>
          <w:b/>
          <w:color w:val="FF0000"/>
          <w:sz w:val="24"/>
        </w:rPr>
      </w:pPr>
    </w:p>
    <w:p w14:paraId="55923110" w14:textId="47F84170" w:rsidR="00AC4976" w:rsidRDefault="00AC4976" w:rsidP="0021212E">
      <w:pPr>
        <w:rPr>
          <w:b/>
          <w:color w:val="FF0000"/>
          <w:sz w:val="24"/>
        </w:rPr>
      </w:pPr>
    </w:p>
    <w:p w14:paraId="19F35050" w14:textId="307E54E2" w:rsidR="00AC4976" w:rsidRDefault="00AC4976" w:rsidP="0021212E">
      <w:pPr>
        <w:rPr>
          <w:b/>
          <w:color w:val="FF0000"/>
          <w:sz w:val="24"/>
        </w:rPr>
      </w:pPr>
    </w:p>
    <w:p w14:paraId="798B1C9E" w14:textId="5A386369" w:rsidR="00AC4976" w:rsidRDefault="00AC4976" w:rsidP="0021212E">
      <w:pPr>
        <w:rPr>
          <w:b/>
          <w:color w:val="FF0000"/>
          <w:sz w:val="24"/>
        </w:rPr>
      </w:pPr>
    </w:p>
    <w:p w14:paraId="404A92AE" w14:textId="31882341" w:rsidR="00AC4976" w:rsidRDefault="00AC4976" w:rsidP="0021212E">
      <w:pPr>
        <w:rPr>
          <w:b/>
          <w:color w:val="FF0000"/>
          <w:sz w:val="24"/>
        </w:rPr>
      </w:pPr>
    </w:p>
    <w:p w14:paraId="4EBD4EE7" w14:textId="417857E9" w:rsidR="00AC4976" w:rsidRDefault="00AC4976" w:rsidP="0021212E">
      <w:pPr>
        <w:rPr>
          <w:b/>
          <w:color w:val="FF0000"/>
          <w:sz w:val="24"/>
        </w:rPr>
      </w:pPr>
    </w:p>
    <w:p w14:paraId="40D1525F" w14:textId="05B0AE2E" w:rsidR="00AC4976" w:rsidRDefault="00AC4976" w:rsidP="0021212E">
      <w:pPr>
        <w:rPr>
          <w:b/>
          <w:color w:val="FF0000"/>
          <w:sz w:val="24"/>
        </w:rPr>
      </w:pPr>
    </w:p>
    <w:p w14:paraId="6616C053" w14:textId="229DBDE7" w:rsidR="00AC4976" w:rsidRDefault="00AC4976" w:rsidP="0021212E">
      <w:pPr>
        <w:rPr>
          <w:b/>
          <w:color w:val="FF0000"/>
          <w:sz w:val="24"/>
        </w:rPr>
      </w:pPr>
    </w:p>
    <w:p w14:paraId="188B0E1A" w14:textId="5C9CACE7" w:rsidR="00AC4976" w:rsidRDefault="00AC4976" w:rsidP="0021212E">
      <w:pPr>
        <w:rPr>
          <w:b/>
          <w:color w:val="FF0000"/>
          <w:sz w:val="24"/>
        </w:rPr>
      </w:pPr>
    </w:p>
    <w:p w14:paraId="01A1F4BC" w14:textId="18B8EA70" w:rsidR="00AC4976" w:rsidRDefault="00AC4976" w:rsidP="0021212E">
      <w:pPr>
        <w:rPr>
          <w:b/>
          <w:color w:val="FF0000"/>
          <w:sz w:val="24"/>
        </w:rPr>
      </w:pPr>
    </w:p>
    <w:p w14:paraId="090678C6" w14:textId="0CB9D6DC" w:rsidR="00AC4976" w:rsidRDefault="00AC4976" w:rsidP="0021212E">
      <w:pPr>
        <w:rPr>
          <w:b/>
          <w:color w:val="FF0000"/>
          <w:sz w:val="24"/>
        </w:rPr>
      </w:pPr>
    </w:p>
    <w:p w14:paraId="50746713" w14:textId="1B7A5656" w:rsidR="00AC4976" w:rsidRDefault="00AC4976" w:rsidP="0021212E">
      <w:pPr>
        <w:rPr>
          <w:b/>
          <w:color w:val="FF0000"/>
          <w:sz w:val="24"/>
        </w:rPr>
      </w:pPr>
    </w:p>
    <w:p w14:paraId="3F4EEE6B" w14:textId="2BA1A842" w:rsidR="00AC4976" w:rsidRDefault="00AC4976" w:rsidP="0021212E">
      <w:pPr>
        <w:rPr>
          <w:b/>
          <w:color w:val="FF0000"/>
          <w:sz w:val="24"/>
        </w:rPr>
      </w:pPr>
    </w:p>
    <w:p w14:paraId="2058547C" w14:textId="189AF5C3" w:rsidR="00AC4976" w:rsidRPr="00D3196A" w:rsidRDefault="00AC4976" w:rsidP="00AC4976">
      <w:pPr>
        <w:tabs>
          <w:tab w:val="left" w:pos="1276"/>
          <w:tab w:val="left" w:pos="1560"/>
        </w:tabs>
        <w:suppressAutoHyphens/>
        <w:autoSpaceDE w:val="0"/>
        <w:spacing w:before="120" w:after="120"/>
        <w:ind w:firstLine="6804"/>
        <w:jc w:val="center"/>
        <w:outlineLvl w:val="0"/>
        <w:rPr>
          <w:b/>
          <w:i/>
          <w:sz w:val="22"/>
          <w:szCs w:val="22"/>
          <w:lang w:eastAsia="ar-SA"/>
        </w:rPr>
      </w:pPr>
      <w:bookmarkStart w:id="320" w:name="_Toc74300685"/>
      <w:r w:rsidRPr="00D3196A">
        <w:rPr>
          <w:b/>
          <w:i/>
          <w:sz w:val="22"/>
          <w:szCs w:val="22"/>
          <w:lang w:eastAsia="ar-SA"/>
        </w:rPr>
        <w:lastRenderedPageBreak/>
        <w:t>Приложение № 1</w:t>
      </w:r>
      <w:r>
        <w:rPr>
          <w:b/>
          <w:i/>
          <w:sz w:val="22"/>
          <w:szCs w:val="22"/>
          <w:lang w:eastAsia="ar-SA"/>
        </w:rPr>
        <w:t>4</w:t>
      </w:r>
      <w:r w:rsidRPr="00D3196A">
        <w:rPr>
          <w:b/>
          <w:i/>
          <w:sz w:val="22"/>
          <w:szCs w:val="22"/>
          <w:lang w:eastAsia="ar-SA"/>
        </w:rPr>
        <w:br/>
      </w:r>
      <w:r w:rsidRPr="00D3196A">
        <w:rPr>
          <w:b/>
          <w:sz w:val="22"/>
          <w:szCs w:val="22"/>
          <w:lang w:eastAsia="ar-SA"/>
        </w:rPr>
        <w:t>Исходные данные на разработку сметной документации</w:t>
      </w:r>
      <w:bookmarkEnd w:id="320"/>
    </w:p>
    <w:tbl>
      <w:tblPr>
        <w:tblStyle w:val="51"/>
        <w:tblW w:w="9811" w:type="dxa"/>
        <w:tblInd w:w="137" w:type="dxa"/>
        <w:tblLook w:val="04A0" w:firstRow="1" w:lastRow="0" w:firstColumn="1" w:lastColumn="0" w:noHBand="0" w:noVBand="1"/>
      </w:tblPr>
      <w:tblGrid>
        <w:gridCol w:w="586"/>
        <w:gridCol w:w="2108"/>
        <w:gridCol w:w="559"/>
        <w:gridCol w:w="6558"/>
      </w:tblGrid>
      <w:tr w:rsidR="00D67255" w:rsidRPr="00D67255" w14:paraId="4D3358A8" w14:textId="77777777" w:rsidTr="00D67255">
        <w:trPr>
          <w:trHeight w:val="452"/>
        </w:trPr>
        <w:tc>
          <w:tcPr>
            <w:tcW w:w="586" w:type="dxa"/>
          </w:tcPr>
          <w:p w14:paraId="4FED65F0" w14:textId="77777777" w:rsidR="00D67255" w:rsidRPr="00D67255" w:rsidRDefault="00D67255" w:rsidP="00D67255">
            <w:pPr>
              <w:jc w:val="center"/>
            </w:pPr>
            <w:r w:rsidRPr="00D67255">
              <w:t>№ п/п</w:t>
            </w:r>
          </w:p>
        </w:tc>
        <w:tc>
          <w:tcPr>
            <w:tcW w:w="2108" w:type="dxa"/>
          </w:tcPr>
          <w:p w14:paraId="616C895E" w14:textId="77777777" w:rsidR="00D67255" w:rsidRPr="00D67255" w:rsidRDefault="00D67255" w:rsidP="00D67255">
            <w:pPr>
              <w:jc w:val="center"/>
            </w:pPr>
            <w:r w:rsidRPr="00D67255">
              <w:t>Наименование</w:t>
            </w:r>
          </w:p>
        </w:tc>
        <w:tc>
          <w:tcPr>
            <w:tcW w:w="7117" w:type="dxa"/>
            <w:gridSpan w:val="2"/>
          </w:tcPr>
          <w:p w14:paraId="1BDECB8B" w14:textId="77777777" w:rsidR="00D67255" w:rsidRPr="00D67255" w:rsidRDefault="00D67255" w:rsidP="00D67255">
            <w:pPr>
              <w:jc w:val="center"/>
            </w:pPr>
            <w:r w:rsidRPr="00D67255">
              <w:t>Условия разработки</w:t>
            </w:r>
          </w:p>
        </w:tc>
      </w:tr>
      <w:tr w:rsidR="00D67255" w:rsidRPr="00D67255" w14:paraId="482DB993" w14:textId="77777777" w:rsidTr="00D67255">
        <w:tc>
          <w:tcPr>
            <w:tcW w:w="9811" w:type="dxa"/>
            <w:gridSpan w:val="4"/>
          </w:tcPr>
          <w:p w14:paraId="45DCF19C" w14:textId="77777777" w:rsidR="00D67255" w:rsidRPr="00D67255" w:rsidRDefault="00D67255" w:rsidP="00D67255">
            <w:pPr>
              <w:numPr>
                <w:ilvl w:val="0"/>
                <w:numId w:val="37"/>
              </w:numPr>
              <w:contextualSpacing/>
              <w:rPr>
                <w:i/>
                <w:lang w:val="ru-RU"/>
              </w:rPr>
            </w:pPr>
            <w:r w:rsidRPr="00D67255">
              <w:rPr>
                <w:b/>
                <w:i/>
                <w:lang w:val="ru-RU"/>
              </w:rPr>
              <w:t>Общие требования к формированию сметной документации</w:t>
            </w:r>
          </w:p>
        </w:tc>
      </w:tr>
      <w:tr w:rsidR="00D67255" w:rsidRPr="00D67255" w14:paraId="08615750" w14:textId="77777777" w:rsidTr="00D67255">
        <w:tc>
          <w:tcPr>
            <w:tcW w:w="586" w:type="dxa"/>
            <w:vMerge w:val="restart"/>
          </w:tcPr>
          <w:p w14:paraId="1D351652" w14:textId="77777777" w:rsidR="00D67255" w:rsidRPr="00D67255" w:rsidRDefault="00D67255" w:rsidP="00D67255">
            <w:r w:rsidRPr="00D67255">
              <w:t>1</w:t>
            </w:r>
          </w:p>
        </w:tc>
        <w:tc>
          <w:tcPr>
            <w:tcW w:w="2108" w:type="dxa"/>
            <w:vMerge w:val="restart"/>
          </w:tcPr>
          <w:p w14:paraId="18A5FA12" w14:textId="77777777" w:rsidR="00D67255" w:rsidRPr="00D67255" w:rsidRDefault="00D67255" w:rsidP="00D67255">
            <w:pPr>
              <w:rPr>
                <w:lang w:val="ru-RU"/>
              </w:rPr>
            </w:pPr>
            <w:r w:rsidRPr="00D67255">
              <w:rPr>
                <w:lang w:val="ru-RU"/>
              </w:rPr>
              <w:t>Методика определения стоимости строительной продукции</w:t>
            </w:r>
          </w:p>
        </w:tc>
        <w:tc>
          <w:tcPr>
            <w:tcW w:w="559" w:type="dxa"/>
          </w:tcPr>
          <w:p w14:paraId="32773372" w14:textId="77777777" w:rsidR="00D67255" w:rsidRPr="00D67255" w:rsidRDefault="00D67255" w:rsidP="00D67255">
            <w:r w:rsidRPr="00D67255">
              <w:t>1</w:t>
            </w:r>
          </w:p>
          <w:p w14:paraId="21FD6B04" w14:textId="77777777" w:rsidR="00D67255" w:rsidRPr="00D67255" w:rsidRDefault="00D67255" w:rsidP="00D67255"/>
        </w:tc>
        <w:tc>
          <w:tcPr>
            <w:tcW w:w="6558" w:type="dxa"/>
          </w:tcPr>
          <w:p w14:paraId="11FF40B0" w14:textId="77777777" w:rsidR="00D67255" w:rsidRPr="00D67255" w:rsidRDefault="00D67255" w:rsidP="00D67255">
            <w:pPr>
              <w:rPr>
                <w:lang w:val="ru-RU"/>
              </w:rPr>
            </w:pPr>
            <w:r w:rsidRPr="00D67255">
              <w:rPr>
                <w:lang w:val="ru-RU"/>
              </w:rPr>
              <w:t>Разрабатывается ресурсным методом (в программном комплексе «Гранд-смета» актуальной версии) на основе сметно-нормативной базы действующей редакции с учетом изменений и дополнений, введенной приказами Министерства строительства РФ и включенной в федеральный реестр сметных нормативов (ФРСН) на момент согласования сметной документации.</w:t>
            </w:r>
          </w:p>
        </w:tc>
      </w:tr>
      <w:tr w:rsidR="00D67255" w:rsidRPr="00D67255" w14:paraId="69899D58" w14:textId="77777777" w:rsidTr="00D67255">
        <w:tc>
          <w:tcPr>
            <w:tcW w:w="586" w:type="dxa"/>
            <w:vMerge/>
          </w:tcPr>
          <w:p w14:paraId="195F5475" w14:textId="77777777" w:rsidR="00D67255" w:rsidRPr="00D67255" w:rsidRDefault="00D67255" w:rsidP="00D67255">
            <w:pPr>
              <w:rPr>
                <w:lang w:val="ru-RU"/>
              </w:rPr>
            </w:pPr>
          </w:p>
        </w:tc>
        <w:tc>
          <w:tcPr>
            <w:tcW w:w="2108" w:type="dxa"/>
            <w:vMerge/>
          </w:tcPr>
          <w:p w14:paraId="7937CF69" w14:textId="77777777" w:rsidR="00D67255" w:rsidRPr="00D67255" w:rsidRDefault="00D67255" w:rsidP="00D67255">
            <w:pPr>
              <w:rPr>
                <w:lang w:val="ru-RU"/>
              </w:rPr>
            </w:pPr>
          </w:p>
        </w:tc>
        <w:tc>
          <w:tcPr>
            <w:tcW w:w="559" w:type="dxa"/>
          </w:tcPr>
          <w:p w14:paraId="6D1CF736" w14:textId="77777777" w:rsidR="00D67255" w:rsidRPr="00D67255" w:rsidRDefault="00D67255" w:rsidP="00D67255">
            <w:r w:rsidRPr="00D67255">
              <w:t>2</w:t>
            </w:r>
          </w:p>
        </w:tc>
        <w:tc>
          <w:tcPr>
            <w:tcW w:w="6558" w:type="dxa"/>
          </w:tcPr>
          <w:p w14:paraId="0B44CD6E" w14:textId="77777777" w:rsidR="00D67255" w:rsidRPr="00D67255" w:rsidRDefault="00D67255" w:rsidP="00D67255">
            <w:pPr>
              <w:rPr>
                <w:lang w:val="ru-RU"/>
              </w:rPr>
            </w:pPr>
            <w:r w:rsidRPr="00D67255">
              <w:rPr>
                <w:lang w:val="ru-RU"/>
              </w:rPr>
              <w:t>Выполнить в соответствии с Постановлением Правительства РФ от 16.02.2008 г. № 87 «О составе разделов ПД и требования к их содержанию», в части сметной документации, с учетом последних изменений на момент согласования сметной документации</w:t>
            </w:r>
          </w:p>
        </w:tc>
      </w:tr>
      <w:tr w:rsidR="00D67255" w:rsidRPr="00D67255" w14:paraId="3A80768A" w14:textId="77777777" w:rsidTr="00D67255">
        <w:tc>
          <w:tcPr>
            <w:tcW w:w="586" w:type="dxa"/>
            <w:vMerge/>
          </w:tcPr>
          <w:p w14:paraId="5F66357F" w14:textId="77777777" w:rsidR="00D67255" w:rsidRPr="00D67255" w:rsidRDefault="00D67255" w:rsidP="00D67255">
            <w:pPr>
              <w:rPr>
                <w:lang w:val="ru-RU"/>
              </w:rPr>
            </w:pPr>
          </w:p>
        </w:tc>
        <w:tc>
          <w:tcPr>
            <w:tcW w:w="2108" w:type="dxa"/>
            <w:vMerge/>
          </w:tcPr>
          <w:p w14:paraId="6F1F44FE" w14:textId="77777777" w:rsidR="00D67255" w:rsidRPr="00D67255" w:rsidRDefault="00D67255" w:rsidP="00D67255">
            <w:pPr>
              <w:rPr>
                <w:lang w:val="ru-RU"/>
              </w:rPr>
            </w:pPr>
          </w:p>
        </w:tc>
        <w:tc>
          <w:tcPr>
            <w:tcW w:w="559" w:type="dxa"/>
          </w:tcPr>
          <w:p w14:paraId="1DA6A7C8" w14:textId="77777777" w:rsidR="00D67255" w:rsidRPr="00D67255" w:rsidRDefault="00D67255" w:rsidP="00D67255">
            <w:r w:rsidRPr="00D67255">
              <w:t>2а</w:t>
            </w:r>
          </w:p>
        </w:tc>
        <w:tc>
          <w:tcPr>
            <w:tcW w:w="6558" w:type="dxa"/>
          </w:tcPr>
          <w:p w14:paraId="1D7F5F87" w14:textId="77777777" w:rsidR="00D67255" w:rsidRPr="00D67255" w:rsidRDefault="00D67255" w:rsidP="00D67255">
            <w:pPr>
              <w:rPr>
                <w:lang w:val="ru-RU"/>
              </w:rPr>
            </w:pPr>
            <w:r w:rsidRPr="00D67255">
              <w:rPr>
                <w:lang w:val="ru-RU"/>
              </w:rPr>
              <w:t>Выполнить в соответствии с Методикой определения сметной стоимости строительства, реконструкции, капитального строительства, сноса объектов капительного строительства, работ по сохранению объектов культурного наследия (памятников истории и культуры) народов Российской Федерации на территории РФ (далее  - Методика) и с Приказом Министерства строительства об утверждении Методики применения сметных норм в действующей редакции на момент согласования сметной документации.</w:t>
            </w:r>
          </w:p>
        </w:tc>
      </w:tr>
      <w:tr w:rsidR="00D67255" w:rsidRPr="00D67255" w14:paraId="39CC3C04" w14:textId="77777777" w:rsidTr="00D67255">
        <w:tc>
          <w:tcPr>
            <w:tcW w:w="586" w:type="dxa"/>
            <w:vMerge/>
          </w:tcPr>
          <w:p w14:paraId="6D506452" w14:textId="77777777" w:rsidR="00D67255" w:rsidRPr="00D67255" w:rsidRDefault="00D67255" w:rsidP="00D67255">
            <w:pPr>
              <w:rPr>
                <w:lang w:val="ru-RU"/>
              </w:rPr>
            </w:pPr>
          </w:p>
        </w:tc>
        <w:tc>
          <w:tcPr>
            <w:tcW w:w="2108" w:type="dxa"/>
            <w:vMerge/>
          </w:tcPr>
          <w:p w14:paraId="402595F9" w14:textId="77777777" w:rsidR="00D67255" w:rsidRPr="00D67255" w:rsidRDefault="00D67255" w:rsidP="00D67255">
            <w:pPr>
              <w:rPr>
                <w:lang w:val="ru-RU"/>
              </w:rPr>
            </w:pPr>
          </w:p>
        </w:tc>
        <w:tc>
          <w:tcPr>
            <w:tcW w:w="559" w:type="dxa"/>
          </w:tcPr>
          <w:p w14:paraId="7CF758C8" w14:textId="77777777" w:rsidR="00D67255" w:rsidRPr="00D67255" w:rsidRDefault="00D67255" w:rsidP="00D67255">
            <w:r w:rsidRPr="00D67255">
              <w:t>2б</w:t>
            </w:r>
          </w:p>
        </w:tc>
        <w:tc>
          <w:tcPr>
            <w:tcW w:w="6558" w:type="dxa"/>
          </w:tcPr>
          <w:p w14:paraId="3815DD01" w14:textId="77777777" w:rsidR="00D67255" w:rsidRPr="00D67255" w:rsidRDefault="00D67255" w:rsidP="00D67255">
            <w:pPr>
              <w:rPr>
                <w:lang w:val="ru-RU"/>
              </w:rPr>
            </w:pPr>
            <w:r w:rsidRPr="00D67255">
              <w:rPr>
                <w:lang w:val="ru-RU"/>
              </w:rPr>
              <w:t xml:space="preserve">Применить зональный коэффициент к ЭММ согласно письма Министерства строительства, дорожного хозяйства Иркутской области от 22.02.2013 № 59-37-1081/13 для территорий Иркутской области, приравненных к районам Крайнего Севера. </w:t>
            </w:r>
          </w:p>
        </w:tc>
      </w:tr>
      <w:tr w:rsidR="00D67255" w:rsidRPr="00D67255" w14:paraId="028E5482" w14:textId="77777777" w:rsidTr="00D67255">
        <w:tc>
          <w:tcPr>
            <w:tcW w:w="586" w:type="dxa"/>
            <w:vMerge/>
          </w:tcPr>
          <w:p w14:paraId="6B273852" w14:textId="77777777" w:rsidR="00D67255" w:rsidRPr="00D67255" w:rsidRDefault="00D67255" w:rsidP="00D67255">
            <w:pPr>
              <w:rPr>
                <w:lang w:val="ru-RU"/>
              </w:rPr>
            </w:pPr>
          </w:p>
        </w:tc>
        <w:tc>
          <w:tcPr>
            <w:tcW w:w="2108" w:type="dxa"/>
            <w:vMerge/>
          </w:tcPr>
          <w:p w14:paraId="5AA89DF2" w14:textId="77777777" w:rsidR="00D67255" w:rsidRPr="00D67255" w:rsidRDefault="00D67255" w:rsidP="00D67255">
            <w:pPr>
              <w:rPr>
                <w:lang w:val="ru-RU"/>
              </w:rPr>
            </w:pPr>
          </w:p>
        </w:tc>
        <w:tc>
          <w:tcPr>
            <w:tcW w:w="559" w:type="dxa"/>
          </w:tcPr>
          <w:p w14:paraId="11C02602" w14:textId="77777777" w:rsidR="00D67255" w:rsidRPr="00D67255" w:rsidRDefault="00D67255" w:rsidP="00D67255">
            <w:r w:rsidRPr="00D67255">
              <w:t>2в</w:t>
            </w:r>
          </w:p>
        </w:tc>
        <w:tc>
          <w:tcPr>
            <w:tcW w:w="6558" w:type="dxa"/>
          </w:tcPr>
          <w:p w14:paraId="137ECD15" w14:textId="77777777" w:rsidR="00D67255" w:rsidRPr="00D67255" w:rsidRDefault="00D67255" w:rsidP="00D67255">
            <w:pPr>
              <w:rPr>
                <w:lang w:val="ru-RU"/>
              </w:rPr>
            </w:pPr>
            <w:r w:rsidRPr="00D67255">
              <w:rPr>
                <w:lang w:val="ru-RU"/>
              </w:rPr>
              <w:t>В обосновании сметы прописывать полный шифр чертежа РД с изменениями. Своевременно актуализировать локальные, объектные и сводные сметные расчеты по изменениям в рабочей документации</w:t>
            </w:r>
          </w:p>
        </w:tc>
      </w:tr>
      <w:tr w:rsidR="00D67255" w:rsidRPr="00D67255" w14:paraId="34000563" w14:textId="77777777" w:rsidTr="00D67255">
        <w:tc>
          <w:tcPr>
            <w:tcW w:w="586" w:type="dxa"/>
            <w:vMerge/>
          </w:tcPr>
          <w:p w14:paraId="294CA358" w14:textId="77777777" w:rsidR="00D67255" w:rsidRPr="00D67255" w:rsidRDefault="00D67255" w:rsidP="00D67255">
            <w:pPr>
              <w:rPr>
                <w:lang w:val="ru-RU"/>
              </w:rPr>
            </w:pPr>
          </w:p>
        </w:tc>
        <w:tc>
          <w:tcPr>
            <w:tcW w:w="2108" w:type="dxa"/>
            <w:vMerge/>
          </w:tcPr>
          <w:p w14:paraId="7C232F93" w14:textId="77777777" w:rsidR="00D67255" w:rsidRPr="00D67255" w:rsidRDefault="00D67255" w:rsidP="00D67255">
            <w:pPr>
              <w:rPr>
                <w:lang w:val="ru-RU"/>
              </w:rPr>
            </w:pPr>
          </w:p>
        </w:tc>
        <w:tc>
          <w:tcPr>
            <w:tcW w:w="559" w:type="dxa"/>
          </w:tcPr>
          <w:p w14:paraId="6CE50B9E" w14:textId="77777777" w:rsidR="00D67255" w:rsidRPr="00D67255" w:rsidRDefault="00D67255" w:rsidP="00D67255">
            <w:r w:rsidRPr="00D67255">
              <w:t>2г</w:t>
            </w:r>
          </w:p>
        </w:tc>
        <w:tc>
          <w:tcPr>
            <w:tcW w:w="6558" w:type="dxa"/>
          </w:tcPr>
          <w:p w14:paraId="29FB97EC" w14:textId="77777777" w:rsidR="00D67255" w:rsidRPr="00D67255" w:rsidRDefault="00D67255" w:rsidP="00D67255">
            <w:pPr>
              <w:rPr>
                <w:lang w:val="ru-RU"/>
              </w:rPr>
            </w:pPr>
            <w:r w:rsidRPr="00D67255">
              <w:rPr>
                <w:lang w:val="ru-RU"/>
              </w:rPr>
              <w:t>В разделах локальных смет прописывать ссылки на листы документации, по которым ведется подсчет объемов для раздела сметы</w:t>
            </w:r>
          </w:p>
        </w:tc>
      </w:tr>
      <w:tr w:rsidR="00D67255" w:rsidRPr="00D67255" w14:paraId="29F38574" w14:textId="77777777" w:rsidTr="00D67255">
        <w:tc>
          <w:tcPr>
            <w:tcW w:w="586" w:type="dxa"/>
            <w:vMerge/>
          </w:tcPr>
          <w:p w14:paraId="7FDB79D5" w14:textId="77777777" w:rsidR="00D67255" w:rsidRPr="00D67255" w:rsidRDefault="00D67255" w:rsidP="00D67255">
            <w:pPr>
              <w:rPr>
                <w:lang w:val="ru-RU"/>
              </w:rPr>
            </w:pPr>
          </w:p>
        </w:tc>
        <w:tc>
          <w:tcPr>
            <w:tcW w:w="2108" w:type="dxa"/>
            <w:vMerge/>
          </w:tcPr>
          <w:p w14:paraId="21DDDC8A" w14:textId="77777777" w:rsidR="00D67255" w:rsidRPr="00D67255" w:rsidRDefault="00D67255" w:rsidP="00D67255">
            <w:pPr>
              <w:rPr>
                <w:lang w:val="ru-RU"/>
              </w:rPr>
            </w:pPr>
          </w:p>
        </w:tc>
        <w:tc>
          <w:tcPr>
            <w:tcW w:w="559" w:type="dxa"/>
          </w:tcPr>
          <w:p w14:paraId="57624CDC" w14:textId="77777777" w:rsidR="00D67255" w:rsidRPr="00D67255" w:rsidRDefault="00D67255" w:rsidP="00D67255">
            <w:r w:rsidRPr="00D67255">
              <w:t>2д</w:t>
            </w:r>
          </w:p>
        </w:tc>
        <w:tc>
          <w:tcPr>
            <w:tcW w:w="6558" w:type="dxa"/>
          </w:tcPr>
          <w:p w14:paraId="712B6CA2" w14:textId="77777777" w:rsidR="00D67255" w:rsidRPr="00D67255" w:rsidRDefault="00D67255" w:rsidP="00D67255">
            <w:pPr>
              <w:rPr>
                <w:lang w:val="ru-RU"/>
              </w:rPr>
            </w:pPr>
            <w:r w:rsidRPr="00D67255">
              <w:rPr>
                <w:lang w:val="ru-RU"/>
              </w:rPr>
              <w:t>Локальны сметные расчеты составить отдельно на каждый объект, вид работ, затрат и т.д., в соответствии с технологической последовательностью.</w:t>
            </w:r>
          </w:p>
        </w:tc>
      </w:tr>
      <w:tr w:rsidR="00D67255" w:rsidRPr="00D67255" w14:paraId="19849920" w14:textId="77777777" w:rsidTr="00D67255">
        <w:tc>
          <w:tcPr>
            <w:tcW w:w="586" w:type="dxa"/>
            <w:vMerge/>
          </w:tcPr>
          <w:p w14:paraId="7E537DB1" w14:textId="77777777" w:rsidR="00D67255" w:rsidRPr="00D67255" w:rsidRDefault="00D67255" w:rsidP="00D67255">
            <w:pPr>
              <w:rPr>
                <w:lang w:val="ru-RU"/>
              </w:rPr>
            </w:pPr>
          </w:p>
        </w:tc>
        <w:tc>
          <w:tcPr>
            <w:tcW w:w="2108" w:type="dxa"/>
            <w:vMerge/>
          </w:tcPr>
          <w:p w14:paraId="6409E53C" w14:textId="77777777" w:rsidR="00D67255" w:rsidRPr="00D67255" w:rsidRDefault="00D67255" w:rsidP="00D67255">
            <w:pPr>
              <w:rPr>
                <w:lang w:val="ru-RU"/>
              </w:rPr>
            </w:pPr>
          </w:p>
        </w:tc>
        <w:tc>
          <w:tcPr>
            <w:tcW w:w="559" w:type="dxa"/>
          </w:tcPr>
          <w:p w14:paraId="6AAC2B66" w14:textId="77777777" w:rsidR="00D67255" w:rsidRPr="00D67255" w:rsidRDefault="00D67255" w:rsidP="00D67255">
            <w:r w:rsidRPr="00D67255">
              <w:t>2е</w:t>
            </w:r>
          </w:p>
        </w:tc>
        <w:tc>
          <w:tcPr>
            <w:tcW w:w="6558" w:type="dxa"/>
          </w:tcPr>
          <w:p w14:paraId="6A09EAE1" w14:textId="77777777" w:rsidR="00D67255" w:rsidRPr="00D67255" w:rsidRDefault="00D67255" w:rsidP="00D67255">
            <w:pPr>
              <w:rPr>
                <w:lang w:val="ru-RU"/>
              </w:rPr>
            </w:pPr>
            <w:r w:rsidRPr="00D67255">
              <w:rPr>
                <w:lang w:val="ru-RU"/>
              </w:rPr>
              <w:t>Локальные сметные расчеты составить с учетом индекса-дефлятора (согласованного Заказчиком на основании данных Минэкономразвития) на момент реализации.</w:t>
            </w:r>
          </w:p>
        </w:tc>
      </w:tr>
      <w:tr w:rsidR="00D67255" w:rsidRPr="00D67255" w14:paraId="29A09C2C" w14:textId="77777777" w:rsidTr="00D67255">
        <w:tc>
          <w:tcPr>
            <w:tcW w:w="586" w:type="dxa"/>
            <w:vMerge/>
          </w:tcPr>
          <w:p w14:paraId="0EF31CDF" w14:textId="77777777" w:rsidR="00D67255" w:rsidRPr="00D67255" w:rsidRDefault="00D67255" w:rsidP="00D67255">
            <w:pPr>
              <w:rPr>
                <w:lang w:val="ru-RU"/>
              </w:rPr>
            </w:pPr>
          </w:p>
        </w:tc>
        <w:tc>
          <w:tcPr>
            <w:tcW w:w="2108" w:type="dxa"/>
            <w:vMerge/>
          </w:tcPr>
          <w:p w14:paraId="1FA74BFD" w14:textId="77777777" w:rsidR="00D67255" w:rsidRPr="00D67255" w:rsidRDefault="00D67255" w:rsidP="00D67255">
            <w:pPr>
              <w:rPr>
                <w:lang w:val="ru-RU"/>
              </w:rPr>
            </w:pPr>
          </w:p>
        </w:tc>
        <w:tc>
          <w:tcPr>
            <w:tcW w:w="559" w:type="dxa"/>
          </w:tcPr>
          <w:p w14:paraId="701AEC7E" w14:textId="77777777" w:rsidR="00D67255" w:rsidRPr="00D67255" w:rsidRDefault="00D67255" w:rsidP="00D67255">
            <w:r w:rsidRPr="00D67255">
              <w:t>3а</w:t>
            </w:r>
          </w:p>
        </w:tc>
        <w:tc>
          <w:tcPr>
            <w:tcW w:w="6558" w:type="dxa"/>
          </w:tcPr>
          <w:p w14:paraId="53EF97D5" w14:textId="77777777" w:rsidR="00D67255" w:rsidRPr="00D67255" w:rsidRDefault="00D67255" w:rsidP="00D67255">
            <w:pPr>
              <w:rPr>
                <w:lang w:val="ru-RU"/>
              </w:rPr>
            </w:pPr>
            <w:r w:rsidRPr="00D67255">
              <w:rPr>
                <w:lang w:val="ru-RU"/>
              </w:rPr>
              <w:t xml:space="preserve">Уровень заработной платы для СМР устанавливается согласно ИЦС по Иркутской области </w:t>
            </w:r>
            <w:r w:rsidRPr="00D67255">
              <w:rPr>
                <w:color w:val="FF0000"/>
                <w:highlight w:val="yellow"/>
                <w:lang w:val="ru-RU"/>
              </w:rPr>
              <w:t>на момент составления сметной документации</w:t>
            </w:r>
          </w:p>
        </w:tc>
      </w:tr>
      <w:tr w:rsidR="00D67255" w:rsidRPr="00D67255" w14:paraId="353D0BA5" w14:textId="77777777" w:rsidTr="00D67255">
        <w:tc>
          <w:tcPr>
            <w:tcW w:w="586" w:type="dxa"/>
            <w:vMerge/>
          </w:tcPr>
          <w:p w14:paraId="11941D01" w14:textId="77777777" w:rsidR="00D67255" w:rsidRPr="00D67255" w:rsidRDefault="00D67255" w:rsidP="00D67255">
            <w:pPr>
              <w:rPr>
                <w:lang w:val="ru-RU"/>
              </w:rPr>
            </w:pPr>
          </w:p>
        </w:tc>
        <w:tc>
          <w:tcPr>
            <w:tcW w:w="2108" w:type="dxa"/>
            <w:vMerge/>
          </w:tcPr>
          <w:p w14:paraId="7A295ABE" w14:textId="77777777" w:rsidR="00D67255" w:rsidRPr="00D67255" w:rsidRDefault="00D67255" w:rsidP="00D67255">
            <w:pPr>
              <w:rPr>
                <w:lang w:val="ru-RU"/>
              </w:rPr>
            </w:pPr>
          </w:p>
        </w:tc>
        <w:tc>
          <w:tcPr>
            <w:tcW w:w="559" w:type="dxa"/>
          </w:tcPr>
          <w:p w14:paraId="1F8B31BF" w14:textId="77777777" w:rsidR="00D67255" w:rsidRPr="00D67255" w:rsidRDefault="00D67255" w:rsidP="00D67255">
            <w:r w:rsidRPr="00D67255">
              <w:t>3б</w:t>
            </w:r>
          </w:p>
        </w:tc>
        <w:tc>
          <w:tcPr>
            <w:tcW w:w="6558" w:type="dxa"/>
          </w:tcPr>
          <w:p w14:paraId="3A0036A4" w14:textId="77777777" w:rsidR="00D67255" w:rsidRPr="00D67255" w:rsidRDefault="00D67255" w:rsidP="00D67255">
            <w:pPr>
              <w:rPr>
                <w:lang w:val="ru-RU"/>
              </w:rPr>
            </w:pPr>
            <w:r w:rsidRPr="00D67255">
              <w:rPr>
                <w:lang w:val="ru-RU"/>
              </w:rPr>
              <w:t xml:space="preserve">Уровень заработной платы для ПНР устанавливается от рабочего 1 разряда (приказ от 04.09.2019 №515/пр) согласно ИЦС по Иркутской области </w:t>
            </w:r>
            <w:r w:rsidRPr="00D67255">
              <w:rPr>
                <w:color w:val="FF0000"/>
                <w:highlight w:val="yellow"/>
                <w:lang w:val="ru-RU"/>
              </w:rPr>
              <w:t>на момент составления сметной документации</w:t>
            </w:r>
          </w:p>
        </w:tc>
      </w:tr>
      <w:tr w:rsidR="00D67255" w:rsidRPr="00D67255" w14:paraId="45A15C14" w14:textId="77777777" w:rsidTr="00D67255">
        <w:tc>
          <w:tcPr>
            <w:tcW w:w="586" w:type="dxa"/>
            <w:vMerge/>
          </w:tcPr>
          <w:p w14:paraId="01F47929" w14:textId="77777777" w:rsidR="00D67255" w:rsidRPr="00D67255" w:rsidRDefault="00D67255" w:rsidP="00D67255">
            <w:pPr>
              <w:rPr>
                <w:lang w:val="ru-RU"/>
              </w:rPr>
            </w:pPr>
          </w:p>
        </w:tc>
        <w:tc>
          <w:tcPr>
            <w:tcW w:w="2108" w:type="dxa"/>
            <w:vMerge/>
          </w:tcPr>
          <w:p w14:paraId="1AD8C08F" w14:textId="77777777" w:rsidR="00D67255" w:rsidRPr="00D67255" w:rsidRDefault="00D67255" w:rsidP="00D67255">
            <w:pPr>
              <w:rPr>
                <w:lang w:val="ru-RU"/>
              </w:rPr>
            </w:pPr>
          </w:p>
        </w:tc>
        <w:tc>
          <w:tcPr>
            <w:tcW w:w="559" w:type="dxa"/>
          </w:tcPr>
          <w:p w14:paraId="085FFD4E" w14:textId="77777777" w:rsidR="00D67255" w:rsidRPr="00D67255" w:rsidRDefault="00D67255" w:rsidP="00D67255">
            <w:r w:rsidRPr="00D67255">
              <w:t>3в</w:t>
            </w:r>
          </w:p>
        </w:tc>
        <w:tc>
          <w:tcPr>
            <w:tcW w:w="6558" w:type="dxa"/>
          </w:tcPr>
          <w:p w14:paraId="65854B29" w14:textId="77777777" w:rsidR="00D67255" w:rsidRPr="00D67255" w:rsidRDefault="00D67255" w:rsidP="00D67255">
            <w:pPr>
              <w:rPr>
                <w:lang w:val="ru-RU"/>
              </w:rPr>
            </w:pPr>
            <w:r w:rsidRPr="00D67255">
              <w:rPr>
                <w:lang w:val="ru-RU"/>
              </w:rPr>
              <w:t xml:space="preserve">Эксплуатация машин и механизмов устанавливается согласно ИЦС по Иркутской области </w:t>
            </w:r>
            <w:r w:rsidRPr="00D67255">
              <w:rPr>
                <w:color w:val="FF0000"/>
                <w:highlight w:val="yellow"/>
                <w:lang w:val="ru-RU"/>
              </w:rPr>
              <w:t>на момент составления сметной документации</w:t>
            </w:r>
          </w:p>
        </w:tc>
      </w:tr>
      <w:tr w:rsidR="00D67255" w:rsidRPr="00D67255" w14:paraId="78880528" w14:textId="77777777" w:rsidTr="00D67255">
        <w:tc>
          <w:tcPr>
            <w:tcW w:w="586" w:type="dxa"/>
            <w:vMerge/>
          </w:tcPr>
          <w:p w14:paraId="5A565297" w14:textId="77777777" w:rsidR="00D67255" w:rsidRPr="00D67255" w:rsidRDefault="00D67255" w:rsidP="00D67255">
            <w:pPr>
              <w:rPr>
                <w:lang w:val="ru-RU"/>
              </w:rPr>
            </w:pPr>
          </w:p>
        </w:tc>
        <w:tc>
          <w:tcPr>
            <w:tcW w:w="2108" w:type="dxa"/>
            <w:vMerge/>
          </w:tcPr>
          <w:p w14:paraId="3CAB5734" w14:textId="77777777" w:rsidR="00D67255" w:rsidRPr="00D67255" w:rsidRDefault="00D67255" w:rsidP="00D67255">
            <w:pPr>
              <w:rPr>
                <w:lang w:val="ru-RU"/>
              </w:rPr>
            </w:pPr>
          </w:p>
        </w:tc>
        <w:tc>
          <w:tcPr>
            <w:tcW w:w="559" w:type="dxa"/>
          </w:tcPr>
          <w:p w14:paraId="143D3265" w14:textId="77777777" w:rsidR="00D67255" w:rsidRPr="00D67255" w:rsidRDefault="00D67255" w:rsidP="00D67255">
            <w:r w:rsidRPr="00D67255">
              <w:t>3г</w:t>
            </w:r>
          </w:p>
        </w:tc>
        <w:tc>
          <w:tcPr>
            <w:tcW w:w="6558" w:type="dxa"/>
          </w:tcPr>
          <w:p w14:paraId="0AC311A1" w14:textId="77777777" w:rsidR="00D67255" w:rsidRPr="00D67255" w:rsidRDefault="00D67255" w:rsidP="00D67255">
            <w:pPr>
              <w:rPr>
                <w:lang w:val="ru-RU"/>
              </w:rPr>
            </w:pPr>
            <w:r w:rsidRPr="00D67255">
              <w:rPr>
                <w:lang w:val="ru-RU"/>
              </w:rPr>
              <w:t>Расстояние перевозки строительного мусора согласовывается с Заказчиком, в соответствии с ПОС</w:t>
            </w:r>
          </w:p>
        </w:tc>
      </w:tr>
      <w:tr w:rsidR="00D67255" w:rsidRPr="00D67255" w14:paraId="0FD380D8" w14:textId="77777777" w:rsidTr="00D67255">
        <w:tc>
          <w:tcPr>
            <w:tcW w:w="586" w:type="dxa"/>
            <w:vMerge/>
          </w:tcPr>
          <w:p w14:paraId="153ACE2A" w14:textId="77777777" w:rsidR="00D67255" w:rsidRPr="00D67255" w:rsidRDefault="00D67255" w:rsidP="00D67255">
            <w:pPr>
              <w:rPr>
                <w:lang w:val="ru-RU"/>
              </w:rPr>
            </w:pPr>
          </w:p>
        </w:tc>
        <w:tc>
          <w:tcPr>
            <w:tcW w:w="2108" w:type="dxa"/>
            <w:vMerge/>
          </w:tcPr>
          <w:p w14:paraId="0C03D3D7" w14:textId="77777777" w:rsidR="00D67255" w:rsidRPr="00D67255" w:rsidRDefault="00D67255" w:rsidP="00D67255">
            <w:pPr>
              <w:rPr>
                <w:lang w:val="ru-RU"/>
              </w:rPr>
            </w:pPr>
          </w:p>
        </w:tc>
        <w:tc>
          <w:tcPr>
            <w:tcW w:w="559" w:type="dxa"/>
          </w:tcPr>
          <w:p w14:paraId="09E28386" w14:textId="77777777" w:rsidR="00D67255" w:rsidRPr="00D67255" w:rsidRDefault="00D67255" w:rsidP="00D67255">
            <w:r w:rsidRPr="00D67255">
              <w:t>4</w:t>
            </w:r>
          </w:p>
        </w:tc>
        <w:tc>
          <w:tcPr>
            <w:tcW w:w="6558" w:type="dxa"/>
          </w:tcPr>
          <w:p w14:paraId="51DC69CB" w14:textId="77777777" w:rsidR="00D67255" w:rsidRPr="00D67255" w:rsidRDefault="00D67255" w:rsidP="00D67255">
            <w:pPr>
              <w:rPr>
                <w:lang w:val="ru-RU"/>
              </w:rPr>
            </w:pPr>
            <w:r w:rsidRPr="00D67255">
              <w:rPr>
                <w:lang w:val="ru-RU"/>
              </w:rPr>
              <w:t>К локальным сметным расчетам выполнить сводную ведомость общей потребности в ресурсах сформированную в порядке убывания общей стоимости ресурсов</w:t>
            </w:r>
          </w:p>
        </w:tc>
      </w:tr>
      <w:tr w:rsidR="00D67255" w:rsidRPr="00D67255" w14:paraId="4CF36916" w14:textId="77777777" w:rsidTr="00D67255">
        <w:tc>
          <w:tcPr>
            <w:tcW w:w="586" w:type="dxa"/>
          </w:tcPr>
          <w:p w14:paraId="400287C1" w14:textId="77777777" w:rsidR="00D67255" w:rsidRPr="00D67255" w:rsidRDefault="00D67255" w:rsidP="00D67255">
            <w:r w:rsidRPr="00D67255">
              <w:t>2</w:t>
            </w:r>
          </w:p>
        </w:tc>
        <w:tc>
          <w:tcPr>
            <w:tcW w:w="2108" w:type="dxa"/>
            <w:vMerge w:val="restart"/>
          </w:tcPr>
          <w:p w14:paraId="3C1ED42D" w14:textId="77777777" w:rsidR="00D67255" w:rsidRPr="00D67255" w:rsidRDefault="00D67255" w:rsidP="00D67255">
            <w:r w:rsidRPr="00D67255">
              <w:t>Стоимость материалов</w:t>
            </w:r>
          </w:p>
        </w:tc>
        <w:tc>
          <w:tcPr>
            <w:tcW w:w="559" w:type="dxa"/>
          </w:tcPr>
          <w:p w14:paraId="05BE8CC1" w14:textId="77777777" w:rsidR="00D67255" w:rsidRPr="00D67255" w:rsidRDefault="00D67255" w:rsidP="00D67255">
            <w:r w:rsidRPr="00D67255">
              <w:t>1</w:t>
            </w:r>
          </w:p>
        </w:tc>
        <w:tc>
          <w:tcPr>
            <w:tcW w:w="6558" w:type="dxa"/>
          </w:tcPr>
          <w:p w14:paraId="7A2A89BF" w14:textId="77777777" w:rsidR="00D67255" w:rsidRPr="00D67255" w:rsidRDefault="00D67255" w:rsidP="00D67255">
            <w:pPr>
              <w:tabs>
                <w:tab w:val="left" w:pos="1210"/>
              </w:tabs>
              <w:rPr>
                <w:lang w:val="ru-RU"/>
              </w:rPr>
            </w:pPr>
            <w:r w:rsidRPr="00D67255">
              <w:rPr>
                <w:lang w:val="ru-RU"/>
              </w:rPr>
              <w:t xml:space="preserve">Стоимость материалов определяется </w:t>
            </w:r>
            <w:r w:rsidRPr="00D67255">
              <w:rPr>
                <w:color w:val="FF0000"/>
                <w:highlight w:val="yellow"/>
                <w:lang w:val="ru-RU"/>
              </w:rPr>
              <w:t>на момент составления сметной документации</w:t>
            </w:r>
          </w:p>
        </w:tc>
      </w:tr>
      <w:tr w:rsidR="00D67255" w:rsidRPr="00D67255" w14:paraId="0CC97E8E" w14:textId="77777777" w:rsidTr="00D67255">
        <w:tc>
          <w:tcPr>
            <w:tcW w:w="586" w:type="dxa"/>
          </w:tcPr>
          <w:p w14:paraId="31133ED8" w14:textId="77777777" w:rsidR="00D67255" w:rsidRPr="00D67255" w:rsidRDefault="00D67255" w:rsidP="00D67255">
            <w:pPr>
              <w:rPr>
                <w:lang w:val="ru-RU"/>
              </w:rPr>
            </w:pPr>
          </w:p>
        </w:tc>
        <w:tc>
          <w:tcPr>
            <w:tcW w:w="2108" w:type="dxa"/>
            <w:vMerge/>
          </w:tcPr>
          <w:p w14:paraId="4A5EB3BE" w14:textId="77777777" w:rsidR="00D67255" w:rsidRPr="00D67255" w:rsidRDefault="00D67255" w:rsidP="00D67255">
            <w:pPr>
              <w:rPr>
                <w:lang w:val="ru-RU"/>
              </w:rPr>
            </w:pPr>
          </w:p>
        </w:tc>
        <w:tc>
          <w:tcPr>
            <w:tcW w:w="559" w:type="dxa"/>
          </w:tcPr>
          <w:p w14:paraId="2E22609B" w14:textId="77777777" w:rsidR="00D67255" w:rsidRPr="00D67255" w:rsidRDefault="00D67255" w:rsidP="00D67255">
            <w:r w:rsidRPr="00D67255">
              <w:t>1а</w:t>
            </w:r>
          </w:p>
        </w:tc>
        <w:tc>
          <w:tcPr>
            <w:tcW w:w="6558" w:type="dxa"/>
          </w:tcPr>
          <w:p w14:paraId="77E0F951" w14:textId="77777777" w:rsidR="00D67255" w:rsidRPr="00D67255" w:rsidRDefault="00D67255" w:rsidP="00D67255">
            <w:pPr>
              <w:rPr>
                <w:lang w:val="ru-RU"/>
              </w:rPr>
            </w:pPr>
            <w:r w:rsidRPr="00D67255">
              <w:rPr>
                <w:lang w:val="ru-RU"/>
              </w:rPr>
              <w:t>Стоимость материалов определяется по «Каталогу отпускных цен Иркутской области» и/или «Сборнику текущих отпускных цен Иркутской области» интегрированному в ПК Гранд-смета и принимается наиболее экономичный вариант цены.</w:t>
            </w:r>
          </w:p>
        </w:tc>
      </w:tr>
      <w:tr w:rsidR="00D67255" w:rsidRPr="00D67255" w14:paraId="7A2061FB" w14:textId="77777777" w:rsidTr="00D67255">
        <w:tc>
          <w:tcPr>
            <w:tcW w:w="586" w:type="dxa"/>
          </w:tcPr>
          <w:p w14:paraId="2908D73E" w14:textId="77777777" w:rsidR="00D67255" w:rsidRPr="00D67255" w:rsidRDefault="00D67255" w:rsidP="00D67255">
            <w:pPr>
              <w:rPr>
                <w:lang w:val="ru-RU"/>
              </w:rPr>
            </w:pPr>
          </w:p>
        </w:tc>
        <w:tc>
          <w:tcPr>
            <w:tcW w:w="2108" w:type="dxa"/>
            <w:vMerge/>
          </w:tcPr>
          <w:p w14:paraId="53362E34" w14:textId="77777777" w:rsidR="00D67255" w:rsidRPr="00D67255" w:rsidRDefault="00D67255" w:rsidP="00D67255">
            <w:pPr>
              <w:rPr>
                <w:lang w:val="ru-RU"/>
              </w:rPr>
            </w:pPr>
          </w:p>
        </w:tc>
        <w:tc>
          <w:tcPr>
            <w:tcW w:w="559" w:type="dxa"/>
          </w:tcPr>
          <w:p w14:paraId="60976212" w14:textId="77777777" w:rsidR="00D67255" w:rsidRPr="00D67255" w:rsidRDefault="00D67255" w:rsidP="00D67255">
            <w:r w:rsidRPr="00D67255">
              <w:t>1б</w:t>
            </w:r>
          </w:p>
        </w:tc>
        <w:tc>
          <w:tcPr>
            <w:tcW w:w="6558" w:type="dxa"/>
          </w:tcPr>
          <w:p w14:paraId="2A9A3CEF" w14:textId="77777777" w:rsidR="00D67255" w:rsidRPr="00D67255" w:rsidRDefault="00D67255" w:rsidP="00D67255">
            <w:pPr>
              <w:rPr>
                <w:lang w:val="ru-RU"/>
              </w:rPr>
            </w:pPr>
            <w:r w:rsidRPr="00D67255">
              <w:rPr>
                <w:lang w:val="ru-RU"/>
              </w:rPr>
              <w:t xml:space="preserve">Стоимость материалов, отсутствующих в сборнике и каталоге, определяется как результат конъюктурного анализа стоимости текущих цен от поставщиков и заводов-изготовителей  (с предоставлением не менее 3 прайс-листов) путем выбора  наиболее экономичного варианта с </w:t>
            </w:r>
            <w:r w:rsidRPr="00D67255">
              <w:rPr>
                <w:lang w:val="ru-RU"/>
              </w:rPr>
              <w:lastRenderedPageBreak/>
              <w:t>учетом транспортных затрат и заготовительно-складских расходов и согласуется с Заказчиком</w:t>
            </w:r>
          </w:p>
        </w:tc>
      </w:tr>
      <w:tr w:rsidR="00D67255" w:rsidRPr="00D67255" w14:paraId="0E73269E" w14:textId="77777777" w:rsidTr="00D67255">
        <w:tc>
          <w:tcPr>
            <w:tcW w:w="586" w:type="dxa"/>
          </w:tcPr>
          <w:p w14:paraId="475BCD20" w14:textId="77777777" w:rsidR="00D67255" w:rsidRPr="00D67255" w:rsidRDefault="00D67255" w:rsidP="00D67255">
            <w:pPr>
              <w:rPr>
                <w:lang w:val="ru-RU"/>
              </w:rPr>
            </w:pPr>
          </w:p>
        </w:tc>
        <w:tc>
          <w:tcPr>
            <w:tcW w:w="2108" w:type="dxa"/>
            <w:vMerge/>
          </w:tcPr>
          <w:p w14:paraId="27D910AE" w14:textId="77777777" w:rsidR="00D67255" w:rsidRPr="00D67255" w:rsidRDefault="00D67255" w:rsidP="00D67255">
            <w:pPr>
              <w:rPr>
                <w:lang w:val="ru-RU"/>
              </w:rPr>
            </w:pPr>
          </w:p>
        </w:tc>
        <w:tc>
          <w:tcPr>
            <w:tcW w:w="559" w:type="dxa"/>
          </w:tcPr>
          <w:p w14:paraId="4D61A4B3" w14:textId="77777777" w:rsidR="00D67255" w:rsidRPr="00D67255" w:rsidRDefault="00D67255" w:rsidP="00D67255">
            <w:r w:rsidRPr="00D67255">
              <w:t>1в</w:t>
            </w:r>
          </w:p>
        </w:tc>
        <w:tc>
          <w:tcPr>
            <w:tcW w:w="6558" w:type="dxa"/>
          </w:tcPr>
          <w:p w14:paraId="35F8376D" w14:textId="77777777" w:rsidR="00D67255" w:rsidRPr="00D67255" w:rsidRDefault="00D67255" w:rsidP="00D67255">
            <w:pPr>
              <w:rPr>
                <w:lang w:val="ru-RU"/>
              </w:rPr>
            </w:pPr>
            <w:r w:rsidRPr="00D67255">
              <w:rPr>
                <w:lang w:val="ru-RU"/>
              </w:rPr>
              <w:t>С Заказчиком дополнительно согласуются стоимости материалов с итоговой отпускной стоимостью, при выгрузке сводной ресурсной ведомости по объекту, 300</w:t>
            </w:r>
            <w:r w:rsidRPr="00D67255">
              <w:t> </w:t>
            </w:r>
            <w:r w:rsidRPr="00D67255">
              <w:rPr>
                <w:lang w:val="ru-RU"/>
              </w:rPr>
              <w:t>000 (трехсот тысяч) рублей и более (без НДС) по отдельной позиции</w:t>
            </w:r>
          </w:p>
        </w:tc>
      </w:tr>
      <w:tr w:rsidR="00D67255" w:rsidRPr="00D67255" w14:paraId="0971FE40" w14:textId="77777777" w:rsidTr="00D67255">
        <w:tc>
          <w:tcPr>
            <w:tcW w:w="586" w:type="dxa"/>
          </w:tcPr>
          <w:p w14:paraId="729D42F4" w14:textId="77777777" w:rsidR="00D67255" w:rsidRPr="00D67255" w:rsidRDefault="00D67255" w:rsidP="00D67255">
            <w:pPr>
              <w:rPr>
                <w:lang w:val="ru-RU"/>
              </w:rPr>
            </w:pPr>
          </w:p>
        </w:tc>
        <w:tc>
          <w:tcPr>
            <w:tcW w:w="2108" w:type="dxa"/>
            <w:vMerge/>
          </w:tcPr>
          <w:p w14:paraId="161E7664" w14:textId="77777777" w:rsidR="00D67255" w:rsidRPr="00D67255" w:rsidRDefault="00D67255" w:rsidP="00D67255">
            <w:pPr>
              <w:rPr>
                <w:lang w:val="ru-RU"/>
              </w:rPr>
            </w:pPr>
          </w:p>
        </w:tc>
        <w:tc>
          <w:tcPr>
            <w:tcW w:w="559" w:type="dxa"/>
          </w:tcPr>
          <w:p w14:paraId="29B09599" w14:textId="77777777" w:rsidR="00D67255" w:rsidRPr="00D67255" w:rsidRDefault="00D67255" w:rsidP="00D67255">
            <w:r w:rsidRPr="00D67255">
              <w:t>1г</w:t>
            </w:r>
          </w:p>
        </w:tc>
        <w:tc>
          <w:tcPr>
            <w:tcW w:w="6558" w:type="dxa"/>
          </w:tcPr>
          <w:p w14:paraId="7667DC0E" w14:textId="77777777" w:rsidR="00D67255" w:rsidRPr="00D67255" w:rsidRDefault="00D67255" w:rsidP="00D67255">
            <w:pPr>
              <w:rPr>
                <w:lang w:val="ru-RU"/>
              </w:rPr>
            </w:pPr>
            <w:r w:rsidRPr="00D67255">
              <w:rPr>
                <w:lang w:val="ru-RU"/>
              </w:rPr>
              <w:t>Стоимость инертных материалов согласовывается с Заказчиком и учитывается по ценам карьеров согласно ПОС</w:t>
            </w:r>
          </w:p>
        </w:tc>
      </w:tr>
      <w:tr w:rsidR="00D67255" w:rsidRPr="00D67255" w14:paraId="2B2D78AD" w14:textId="77777777" w:rsidTr="00D67255">
        <w:tc>
          <w:tcPr>
            <w:tcW w:w="586" w:type="dxa"/>
          </w:tcPr>
          <w:p w14:paraId="753385C9" w14:textId="77777777" w:rsidR="00D67255" w:rsidRPr="00D67255" w:rsidRDefault="00D67255" w:rsidP="00D67255">
            <w:pPr>
              <w:rPr>
                <w:lang w:val="ru-RU"/>
              </w:rPr>
            </w:pPr>
          </w:p>
        </w:tc>
        <w:tc>
          <w:tcPr>
            <w:tcW w:w="2108" w:type="dxa"/>
            <w:vMerge/>
          </w:tcPr>
          <w:p w14:paraId="54A0541F" w14:textId="77777777" w:rsidR="00D67255" w:rsidRPr="00D67255" w:rsidRDefault="00D67255" w:rsidP="00D67255">
            <w:pPr>
              <w:rPr>
                <w:lang w:val="ru-RU"/>
              </w:rPr>
            </w:pPr>
          </w:p>
        </w:tc>
        <w:tc>
          <w:tcPr>
            <w:tcW w:w="559" w:type="dxa"/>
          </w:tcPr>
          <w:p w14:paraId="25C81CE1" w14:textId="77777777" w:rsidR="00D67255" w:rsidRPr="00D67255" w:rsidRDefault="00D67255" w:rsidP="00D67255">
            <w:r w:rsidRPr="00D67255">
              <w:t>1д</w:t>
            </w:r>
          </w:p>
        </w:tc>
        <w:tc>
          <w:tcPr>
            <w:tcW w:w="6558" w:type="dxa"/>
          </w:tcPr>
          <w:p w14:paraId="0908A1A2" w14:textId="77777777" w:rsidR="00D67255" w:rsidRPr="00D67255" w:rsidRDefault="00D67255" w:rsidP="00D67255">
            <w:pPr>
              <w:rPr>
                <w:lang w:val="ru-RU"/>
              </w:rPr>
            </w:pPr>
            <w:r w:rsidRPr="00D67255">
              <w:rPr>
                <w:lang w:val="ru-RU"/>
              </w:rPr>
              <w:t>Стоимость кабельной продукции, стоек согласовывается с Заказчиком</w:t>
            </w:r>
          </w:p>
        </w:tc>
      </w:tr>
      <w:tr w:rsidR="00D67255" w:rsidRPr="00D67255" w14:paraId="405DD216" w14:textId="77777777" w:rsidTr="00D67255">
        <w:tc>
          <w:tcPr>
            <w:tcW w:w="586" w:type="dxa"/>
          </w:tcPr>
          <w:p w14:paraId="0A7B60DD" w14:textId="77777777" w:rsidR="00D67255" w:rsidRPr="00D67255" w:rsidRDefault="00D67255" w:rsidP="00D67255">
            <w:pPr>
              <w:rPr>
                <w:lang w:val="ru-RU"/>
              </w:rPr>
            </w:pPr>
          </w:p>
        </w:tc>
        <w:tc>
          <w:tcPr>
            <w:tcW w:w="2108" w:type="dxa"/>
            <w:vMerge/>
          </w:tcPr>
          <w:p w14:paraId="3A3FB3DC" w14:textId="77777777" w:rsidR="00D67255" w:rsidRPr="00D67255" w:rsidRDefault="00D67255" w:rsidP="00D67255">
            <w:pPr>
              <w:rPr>
                <w:lang w:val="ru-RU"/>
              </w:rPr>
            </w:pPr>
          </w:p>
        </w:tc>
        <w:tc>
          <w:tcPr>
            <w:tcW w:w="559" w:type="dxa"/>
          </w:tcPr>
          <w:p w14:paraId="38E3D3E4" w14:textId="77777777" w:rsidR="00D67255" w:rsidRPr="00D67255" w:rsidRDefault="00D67255" w:rsidP="00D67255">
            <w:r w:rsidRPr="00D67255">
              <w:t>2</w:t>
            </w:r>
          </w:p>
        </w:tc>
        <w:tc>
          <w:tcPr>
            <w:tcW w:w="6558" w:type="dxa"/>
          </w:tcPr>
          <w:p w14:paraId="1744AAEC" w14:textId="77777777" w:rsidR="00D67255" w:rsidRPr="00D67255" w:rsidRDefault="00D67255" w:rsidP="00D67255">
            <w:pPr>
              <w:rPr>
                <w:lang w:val="ru-RU"/>
              </w:rPr>
            </w:pPr>
            <w:r w:rsidRPr="00D67255">
              <w:rPr>
                <w:lang w:val="ru-RU"/>
              </w:rPr>
              <w:t>При составлении сметной документации затраты на материальные ресурсы определяются на основании отпускных цен строительных ресурсов, цен услуг по перевозке, с учетом заготовительно-складских расходов</w:t>
            </w:r>
          </w:p>
        </w:tc>
      </w:tr>
      <w:tr w:rsidR="00D67255" w:rsidRPr="00D67255" w14:paraId="620A3A66" w14:textId="77777777" w:rsidTr="00D67255">
        <w:tc>
          <w:tcPr>
            <w:tcW w:w="586" w:type="dxa"/>
          </w:tcPr>
          <w:p w14:paraId="6A51723A" w14:textId="77777777" w:rsidR="00D67255" w:rsidRPr="00D67255" w:rsidRDefault="00D67255" w:rsidP="00D67255">
            <w:pPr>
              <w:rPr>
                <w:lang w:val="ru-RU"/>
              </w:rPr>
            </w:pPr>
          </w:p>
        </w:tc>
        <w:tc>
          <w:tcPr>
            <w:tcW w:w="2108" w:type="dxa"/>
            <w:vMerge/>
          </w:tcPr>
          <w:p w14:paraId="51980BE9" w14:textId="77777777" w:rsidR="00D67255" w:rsidRPr="00D67255" w:rsidRDefault="00D67255" w:rsidP="00D67255">
            <w:pPr>
              <w:rPr>
                <w:lang w:val="ru-RU"/>
              </w:rPr>
            </w:pPr>
          </w:p>
        </w:tc>
        <w:tc>
          <w:tcPr>
            <w:tcW w:w="559" w:type="dxa"/>
          </w:tcPr>
          <w:p w14:paraId="510DD89D" w14:textId="77777777" w:rsidR="00D67255" w:rsidRPr="00D67255" w:rsidRDefault="00D67255" w:rsidP="00D67255">
            <w:r w:rsidRPr="00D67255">
              <w:t>3</w:t>
            </w:r>
          </w:p>
        </w:tc>
        <w:tc>
          <w:tcPr>
            <w:tcW w:w="6558" w:type="dxa"/>
          </w:tcPr>
          <w:p w14:paraId="1B3BD940" w14:textId="77777777" w:rsidR="00D67255" w:rsidRPr="00D67255" w:rsidRDefault="00D67255" w:rsidP="00D67255">
            <w:pPr>
              <w:rPr>
                <w:lang w:val="ru-RU"/>
              </w:rPr>
            </w:pPr>
            <w:r w:rsidRPr="00D67255">
              <w:rPr>
                <w:lang w:val="ru-RU"/>
              </w:rPr>
              <w:t>Транспортные расходы определяются при составлении сметной документации в порядке, установленном Методикой применения сметных цен строительных ресурсов по ФССЦ ( включенному по ФРСН) с учетом индекса учитывающего территориальную зональность.</w:t>
            </w:r>
          </w:p>
        </w:tc>
      </w:tr>
      <w:tr w:rsidR="00D67255" w:rsidRPr="00D67255" w14:paraId="08A8F6E6" w14:textId="77777777" w:rsidTr="00D67255">
        <w:tc>
          <w:tcPr>
            <w:tcW w:w="586" w:type="dxa"/>
          </w:tcPr>
          <w:p w14:paraId="3D6F4634" w14:textId="77777777" w:rsidR="00D67255" w:rsidRPr="00D67255" w:rsidRDefault="00D67255" w:rsidP="00D67255">
            <w:pPr>
              <w:rPr>
                <w:lang w:val="ru-RU"/>
              </w:rPr>
            </w:pPr>
          </w:p>
        </w:tc>
        <w:tc>
          <w:tcPr>
            <w:tcW w:w="2108" w:type="dxa"/>
            <w:vMerge/>
          </w:tcPr>
          <w:p w14:paraId="70E508FC" w14:textId="77777777" w:rsidR="00D67255" w:rsidRPr="00D67255" w:rsidRDefault="00D67255" w:rsidP="00D67255">
            <w:pPr>
              <w:rPr>
                <w:lang w:val="ru-RU"/>
              </w:rPr>
            </w:pPr>
          </w:p>
        </w:tc>
        <w:tc>
          <w:tcPr>
            <w:tcW w:w="559" w:type="dxa"/>
          </w:tcPr>
          <w:p w14:paraId="1D96B26C" w14:textId="77777777" w:rsidR="00D67255" w:rsidRPr="00D67255" w:rsidRDefault="00D67255" w:rsidP="00D67255">
            <w:r w:rsidRPr="00D67255">
              <w:t>3а</w:t>
            </w:r>
          </w:p>
        </w:tc>
        <w:tc>
          <w:tcPr>
            <w:tcW w:w="6558" w:type="dxa"/>
          </w:tcPr>
          <w:p w14:paraId="39478AEA" w14:textId="77777777" w:rsidR="00D67255" w:rsidRPr="00D67255" w:rsidRDefault="00D67255" w:rsidP="00D67255">
            <w:pPr>
              <w:rPr>
                <w:lang w:val="ru-RU"/>
              </w:rPr>
            </w:pPr>
            <w:r w:rsidRPr="00D67255">
              <w:rPr>
                <w:lang w:val="ru-RU"/>
              </w:rPr>
              <w:t>Цены услуг на перевозку грузов для строительства автомобильным транспортом разрабатываются с дифференциацией по классам грузов и видам автотранспортных средств. Классы грузов принимаются в соответствии с Приложением 2 методических рекомендаций по определению сметных цен на материалы, изделия, конструкции, оборудование и цен услуг на перевозку грузов для строительства</w:t>
            </w:r>
          </w:p>
        </w:tc>
      </w:tr>
      <w:tr w:rsidR="00D67255" w:rsidRPr="00D67255" w14:paraId="7EBFA24F" w14:textId="77777777" w:rsidTr="00D67255">
        <w:tc>
          <w:tcPr>
            <w:tcW w:w="586" w:type="dxa"/>
          </w:tcPr>
          <w:p w14:paraId="55147865" w14:textId="77777777" w:rsidR="00D67255" w:rsidRPr="00D67255" w:rsidRDefault="00D67255" w:rsidP="00D67255">
            <w:pPr>
              <w:rPr>
                <w:lang w:val="ru-RU"/>
              </w:rPr>
            </w:pPr>
          </w:p>
        </w:tc>
        <w:tc>
          <w:tcPr>
            <w:tcW w:w="2108" w:type="dxa"/>
            <w:vMerge/>
          </w:tcPr>
          <w:p w14:paraId="0D5BA64B" w14:textId="77777777" w:rsidR="00D67255" w:rsidRPr="00D67255" w:rsidRDefault="00D67255" w:rsidP="00D67255">
            <w:pPr>
              <w:rPr>
                <w:lang w:val="ru-RU"/>
              </w:rPr>
            </w:pPr>
          </w:p>
        </w:tc>
        <w:tc>
          <w:tcPr>
            <w:tcW w:w="559" w:type="dxa"/>
          </w:tcPr>
          <w:p w14:paraId="1007386E" w14:textId="77777777" w:rsidR="00D67255" w:rsidRPr="00D67255" w:rsidRDefault="00D67255" w:rsidP="00D67255">
            <w:r w:rsidRPr="00D67255">
              <w:t>3б</w:t>
            </w:r>
          </w:p>
        </w:tc>
        <w:tc>
          <w:tcPr>
            <w:tcW w:w="6558" w:type="dxa"/>
          </w:tcPr>
          <w:p w14:paraId="000C9BBF" w14:textId="77777777" w:rsidR="00D67255" w:rsidRPr="00D67255" w:rsidRDefault="00D67255" w:rsidP="00D67255">
            <w:pPr>
              <w:rPr>
                <w:lang w:val="ru-RU"/>
              </w:rPr>
            </w:pPr>
            <w:r w:rsidRPr="00D67255">
              <w:rPr>
                <w:lang w:val="ru-RU"/>
              </w:rPr>
              <w:t>Расстояние перевозки принимается по ПОС (по транспортной схеме)</w:t>
            </w:r>
          </w:p>
        </w:tc>
      </w:tr>
      <w:tr w:rsidR="00D67255" w:rsidRPr="00D67255" w14:paraId="089277C5" w14:textId="77777777" w:rsidTr="00D67255">
        <w:tc>
          <w:tcPr>
            <w:tcW w:w="586" w:type="dxa"/>
          </w:tcPr>
          <w:p w14:paraId="18C2AC2F" w14:textId="77777777" w:rsidR="00D67255" w:rsidRPr="00D67255" w:rsidRDefault="00D67255" w:rsidP="00D67255">
            <w:pPr>
              <w:rPr>
                <w:lang w:val="ru-RU"/>
              </w:rPr>
            </w:pPr>
          </w:p>
        </w:tc>
        <w:tc>
          <w:tcPr>
            <w:tcW w:w="2108" w:type="dxa"/>
            <w:vMerge/>
          </w:tcPr>
          <w:p w14:paraId="7F545585" w14:textId="77777777" w:rsidR="00D67255" w:rsidRPr="00D67255" w:rsidRDefault="00D67255" w:rsidP="00D67255">
            <w:pPr>
              <w:rPr>
                <w:lang w:val="ru-RU"/>
              </w:rPr>
            </w:pPr>
          </w:p>
        </w:tc>
        <w:tc>
          <w:tcPr>
            <w:tcW w:w="559" w:type="dxa"/>
          </w:tcPr>
          <w:p w14:paraId="6161D656" w14:textId="77777777" w:rsidR="00D67255" w:rsidRPr="00D67255" w:rsidRDefault="00D67255" w:rsidP="00D67255">
            <w:r w:rsidRPr="00D67255">
              <w:t>4</w:t>
            </w:r>
          </w:p>
        </w:tc>
        <w:tc>
          <w:tcPr>
            <w:tcW w:w="6558" w:type="dxa"/>
          </w:tcPr>
          <w:p w14:paraId="01688760" w14:textId="77777777" w:rsidR="00D67255" w:rsidRPr="00D67255" w:rsidRDefault="00D67255" w:rsidP="00D67255">
            <w:pPr>
              <w:rPr>
                <w:lang w:val="ru-RU"/>
              </w:rPr>
            </w:pPr>
            <w:r w:rsidRPr="00D67255">
              <w:rPr>
                <w:lang w:val="ru-RU"/>
              </w:rPr>
              <w:t>Заготовительно-складские расходы дифференцируется по следующим видам материальных ресурсов:</w:t>
            </w:r>
          </w:p>
          <w:p w14:paraId="221E1118" w14:textId="77777777" w:rsidR="00D67255" w:rsidRPr="00D67255" w:rsidRDefault="00D67255" w:rsidP="00D67255">
            <w:pPr>
              <w:rPr>
                <w:lang w:val="ru-RU"/>
              </w:rPr>
            </w:pPr>
            <w:r w:rsidRPr="00D67255">
              <w:rPr>
                <w:lang w:val="ru-RU"/>
              </w:rPr>
              <w:t>строительные материалы (за исключением металлических конструкций) –2 %</w:t>
            </w:r>
          </w:p>
          <w:p w14:paraId="7682876E" w14:textId="77777777" w:rsidR="00D67255" w:rsidRPr="00D67255" w:rsidRDefault="00D67255" w:rsidP="00D67255">
            <w:pPr>
              <w:rPr>
                <w:lang w:val="ru-RU"/>
              </w:rPr>
            </w:pPr>
            <w:r w:rsidRPr="00D67255">
              <w:rPr>
                <w:lang w:val="ru-RU"/>
              </w:rPr>
              <w:t>металлические строительные конструкции  и их части  – 0,75 %</w:t>
            </w:r>
          </w:p>
        </w:tc>
      </w:tr>
      <w:tr w:rsidR="00D67255" w:rsidRPr="00D67255" w14:paraId="32987915" w14:textId="77777777" w:rsidTr="00D67255">
        <w:tc>
          <w:tcPr>
            <w:tcW w:w="586" w:type="dxa"/>
          </w:tcPr>
          <w:p w14:paraId="7609728A" w14:textId="77777777" w:rsidR="00D67255" w:rsidRPr="00D67255" w:rsidRDefault="00D67255" w:rsidP="00D67255">
            <w:pPr>
              <w:rPr>
                <w:lang w:val="ru-RU"/>
              </w:rPr>
            </w:pPr>
          </w:p>
        </w:tc>
        <w:tc>
          <w:tcPr>
            <w:tcW w:w="2108" w:type="dxa"/>
          </w:tcPr>
          <w:p w14:paraId="637C1E41" w14:textId="77777777" w:rsidR="00D67255" w:rsidRPr="00D67255" w:rsidRDefault="00D67255" w:rsidP="00D67255">
            <w:pPr>
              <w:rPr>
                <w:lang w:val="ru-RU"/>
              </w:rPr>
            </w:pPr>
          </w:p>
        </w:tc>
        <w:tc>
          <w:tcPr>
            <w:tcW w:w="559" w:type="dxa"/>
          </w:tcPr>
          <w:p w14:paraId="2BA182D9" w14:textId="77777777" w:rsidR="00D67255" w:rsidRPr="00D67255" w:rsidRDefault="00D67255" w:rsidP="00D67255">
            <w:r w:rsidRPr="00D67255">
              <w:t>5</w:t>
            </w:r>
          </w:p>
        </w:tc>
        <w:tc>
          <w:tcPr>
            <w:tcW w:w="6558" w:type="dxa"/>
          </w:tcPr>
          <w:p w14:paraId="6E259380" w14:textId="77777777" w:rsidR="00D67255" w:rsidRPr="00D67255" w:rsidRDefault="00D67255" w:rsidP="00D67255">
            <w:pPr>
              <w:rPr>
                <w:lang w:val="ru-RU"/>
              </w:rPr>
            </w:pPr>
            <w:r w:rsidRPr="00D67255">
              <w:rPr>
                <w:lang w:val="ru-RU"/>
              </w:rPr>
              <w:t>Погрузо-разгрузочные работы учитываются только при наличии перевалочной базы, при соответствующем обосновании в ПОС</w:t>
            </w:r>
          </w:p>
        </w:tc>
      </w:tr>
      <w:tr w:rsidR="00D67255" w:rsidRPr="00D67255" w14:paraId="34EFBDC1" w14:textId="77777777" w:rsidTr="00D67255">
        <w:tc>
          <w:tcPr>
            <w:tcW w:w="586" w:type="dxa"/>
          </w:tcPr>
          <w:p w14:paraId="1E69DD8B" w14:textId="77777777" w:rsidR="00D67255" w:rsidRPr="00D67255" w:rsidRDefault="00D67255" w:rsidP="00D67255">
            <w:r w:rsidRPr="00D67255">
              <w:t>3</w:t>
            </w:r>
          </w:p>
        </w:tc>
        <w:tc>
          <w:tcPr>
            <w:tcW w:w="2108" w:type="dxa"/>
            <w:vMerge w:val="restart"/>
          </w:tcPr>
          <w:p w14:paraId="5E64D8D6" w14:textId="77777777" w:rsidR="00D67255" w:rsidRPr="00D67255" w:rsidRDefault="00D67255" w:rsidP="00D67255">
            <w:r w:rsidRPr="00D67255">
              <w:t>Стоимость оборудования</w:t>
            </w:r>
          </w:p>
        </w:tc>
        <w:tc>
          <w:tcPr>
            <w:tcW w:w="559" w:type="dxa"/>
          </w:tcPr>
          <w:p w14:paraId="5DDF848C" w14:textId="77777777" w:rsidR="00D67255" w:rsidRPr="00D67255" w:rsidRDefault="00D67255" w:rsidP="00D67255">
            <w:r w:rsidRPr="00D67255">
              <w:t>1а</w:t>
            </w:r>
          </w:p>
        </w:tc>
        <w:tc>
          <w:tcPr>
            <w:tcW w:w="6558" w:type="dxa"/>
          </w:tcPr>
          <w:p w14:paraId="62ECE3E5" w14:textId="77777777" w:rsidR="00D67255" w:rsidRPr="00D67255" w:rsidRDefault="00D67255" w:rsidP="00D67255">
            <w:pPr>
              <w:rPr>
                <w:lang w:val="ru-RU"/>
              </w:rPr>
            </w:pPr>
            <w:r w:rsidRPr="00D67255">
              <w:rPr>
                <w:lang w:val="ru-RU"/>
              </w:rPr>
              <w:t xml:space="preserve">Стоимость оборудования согласуется с Заказчиком. </w:t>
            </w:r>
          </w:p>
        </w:tc>
      </w:tr>
      <w:tr w:rsidR="00D67255" w:rsidRPr="00D67255" w14:paraId="15B5F3B0" w14:textId="77777777" w:rsidTr="00D67255">
        <w:tc>
          <w:tcPr>
            <w:tcW w:w="586" w:type="dxa"/>
          </w:tcPr>
          <w:p w14:paraId="6C4F6EBA" w14:textId="77777777" w:rsidR="00D67255" w:rsidRPr="00D67255" w:rsidRDefault="00D67255" w:rsidP="00D67255">
            <w:pPr>
              <w:rPr>
                <w:lang w:val="ru-RU"/>
              </w:rPr>
            </w:pPr>
          </w:p>
        </w:tc>
        <w:tc>
          <w:tcPr>
            <w:tcW w:w="2108" w:type="dxa"/>
            <w:vMerge/>
          </w:tcPr>
          <w:p w14:paraId="3E57B8B3" w14:textId="77777777" w:rsidR="00D67255" w:rsidRPr="00D67255" w:rsidRDefault="00D67255" w:rsidP="00D67255">
            <w:pPr>
              <w:rPr>
                <w:lang w:val="ru-RU"/>
              </w:rPr>
            </w:pPr>
          </w:p>
        </w:tc>
        <w:tc>
          <w:tcPr>
            <w:tcW w:w="559" w:type="dxa"/>
          </w:tcPr>
          <w:p w14:paraId="465590DB" w14:textId="77777777" w:rsidR="00D67255" w:rsidRPr="00D67255" w:rsidRDefault="00D67255" w:rsidP="00D67255">
            <w:r w:rsidRPr="00D67255">
              <w:t>1б</w:t>
            </w:r>
          </w:p>
        </w:tc>
        <w:tc>
          <w:tcPr>
            <w:tcW w:w="6558" w:type="dxa"/>
          </w:tcPr>
          <w:p w14:paraId="5BA2F5A0" w14:textId="77777777" w:rsidR="00D67255" w:rsidRPr="00D67255" w:rsidRDefault="00D67255" w:rsidP="00D67255">
            <w:pPr>
              <w:rPr>
                <w:lang w:val="ru-RU"/>
              </w:rPr>
            </w:pPr>
            <w:r w:rsidRPr="00D67255">
              <w:rPr>
                <w:lang w:val="ru-RU"/>
              </w:rPr>
              <w:t>Дополнительному согласованию с Заказчиком подлежит оборудование с итоговой отпускной стоимостью, при выгрузке сводной ресурсной ведомости по объекту, 300</w:t>
            </w:r>
            <w:r w:rsidRPr="00D67255">
              <w:t> </w:t>
            </w:r>
            <w:r w:rsidRPr="00D67255">
              <w:rPr>
                <w:lang w:val="ru-RU"/>
              </w:rPr>
              <w:t>000 (триста тысяч) рублей и более (без НДС) по отдельной позиции</w:t>
            </w:r>
          </w:p>
        </w:tc>
      </w:tr>
      <w:tr w:rsidR="00D67255" w:rsidRPr="00D67255" w14:paraId="6BE8907B" w14:textId="77777777" w:rsidTr="00D67255">
        <w:tc>
          <w:tcPr>
            <w:tcW w:w="586" w:type="dxa"/>
          </w:tcPr>
          <w:p w14:paraId="00526462" w14:textId="77777777" w:rsidR="00D67255" w:rsidRPr="00D67255" w:rsidRDefault="00D67255" w:rsidP="00D67255">
            <w:pPr>
              <w:rPr>
                <w:lang w:val="ru-RU"/>
              </w:rPr>
            </w:pPr>
          </w:p>
        </w:tc>
        <w:tc>
          <w:tcPr>
            <w:tcW w:w="2108" w:type="dxa"/>
            <w:vMerge/>
          </w:tcPr>
          <w:p w14:paraId="73E1B4FA" w14:textId="77777777" w:rsidR="00D67255" w:rsidRPr="00D67255" w:rsidRDefault="00D67255" w:rsidP="00D67255">
            <w:pPr>
              <w:rPr>
                <w:lang w:val="ru-RU"/>
              </w:rPr>
            </w:pPr>
          </w:p>
        </w:tc>
        <w:tc>
          <w:tcPr>
            <w:tcW w:w="559" w:type="dxa"/>
          </w:tcPr>
          <w:p w14:paraId="34E8CF90" w14:textId="77777777" w:rsidR="00D67255" w:rsidRPr="00D67255" w:rsidRDefault="00D67255" w:rsidP="00D67255">
            <w:r w:rsidRPr="00D67255">
              <w:t>2</w:t>
            </w:r>
          </w:p>
        </w:tc>
        <w:tc>
          <w:tcPr>
            <w:tcW w:w="6558" w:type="dxa"/>
          </w:tcPr>
          <w:p w14:paraId="626F8906" w14:textId="77777777" w:rsidR="00D67255" w:rsidRPr="00D67255" w:rsidRDefault="00D67255" w:rsidP="00D67255">
            <w:r w:rsidRPr="00D67255">
              <w:t>Заготовительно-складские расходы 1,2 %</w:t>
            </w:r>
          </w:p>
        </w:tc>
      </w:tr>
      <w:tr w:rsidR="00D67255" w:rsidRPr="00D67255" w14:paraId="7C24D356" w14:textId="77777777" w:rsidTr="00D67255">
        <w:tc>
          <w:tcPr>
            <w:tcW w:w="586" w:type="dxa"/>
          </w:tcPr>
          <w:p w14:paraId="53FBAEB3" w14:textId="77777777" w:rsidR="00D67255" w:rsidRPr="00D67255" w:rsidRDefault="00D67255" w:rsidP="00D67255"/>
        </w:tc>
        <w:tc>
          <w:tcPr>
            <w:tcW w:w="2108" w:type="dxa"/>
            <w:vMerge/>
          </w:tcPr>
          <w:p w14:paraId="7969F825" w14:textId="77777777" w:rsidR="00D67255" w:rsidRPr="00D67255" w:rsidRDefault="00D67255" w:rsidP="00D67255"/>
        </w:tc>
        <w:tc>
          <w:tcPr>
            <w:tcW w:w="559" w:type="dxa"/>
          </w:tcPr>
          <w:p w14:paraId="71618B97" w14:textId="77777777" w:rsidR="00D67255" w:rsidRPr="00D67255" w:rsidRDefault="00D67255" w:rsidP="00D67255">
            <w:r w:rsidRPr="00D67255">
              <w:t>3а</w:t>
            </w:r>
          </w:p>
        </w:tc>
        <w:tc>
          <w:tcPr>
            <w:tcW w:w="6558" w:type="dxa"/>
          </w:tcPr>
          <w:p w14:paraId="46350C47" w14:textId="77777777" w:rsidR="00D67255" w:rsidRPr="00D67255" w:rsidRDefault="00D67255" w:rsidP="00D67255">
            <w:pPr>
              <w:rPr>
                <w:lang w:val="ru-RU"/>
              </w:rPr>
            </w:pPr>
            <w:r w:rsidRPr="00D67255">
              <w:rPr>
                <w:lang w:val="ru-RU"/>
              </w:rPr>
              <w:t xml:space="preserve">Транспортные расходы на оборудование определяются в соответствии со сметными нормативами ФССЦ, сведения о которых включены в ФРСН с учетом индекса учитывающего территориальную зональность или расчетом (калькуляцией) согласно проектной транспортной схеме </w:t>
            </w:r>
          </w:p>
        </w:tc>
      </w:tr>
      <w:tr w:rsidR="00D67255" w:rsidRPr="00D67255" w14:paraId="2E731452" w14:textId="77777777" w:rsidTr="00D67255">
        <w:tc>
          <w:tcPr>
            <w:tcW w:w="586" w:type="dxa"/>
          </w:tcPr>
          <w:p w14:paraId="2BCC7863" w14:textId="77777777" w:rsidR="00D67255" w:rsidRPr="00D67255" w:rsidRDefault="00D67255" w:rsidP="00D67255">
            <w:pPr>
              <w:rPr>
                <w:lang w:val="ru-RU"/>
              </w:rPr>
            </w:pPr>
          </w:p>
        </w:tc>
        <w:tc>
          <w:tcPr>
            <w:tcW w:w="2108" w:type="dxa"/>
            <w:vMerge/>
          </w:tcPr>
          <w:p w14:paraId="5E334867" w14:textId="77777777" w:rsidR="00D67255" w:rsidRPr="00D67255" w:rsidRDefault="00D67255" w:rsidP="00D67255">
            <w:pPr>
              <w:rPr>
                <w:lang w:val="ru-RU"/>
              </w:rPr>
            </w:pPr>
          </w:p>
        </w:tc>
        <w:tc>
          <w:tcPr>
            <w:tcW w:w="559" w:type="dxa"/>
          </w:tcPr>
          <w:p w14:paraId="706D7A78" w14:textId="77777777" w:rsidR="00D67255" w:rsidRPr="00D67255" w:rsidRDefault="00D67255" w:rsidP="00D67255">
            <w:r w:rsidRPr="00D67255">
              <w:t>3б</w:t>
            </w:r>
          </w:p>
        </w:tc>
        <w:tc>
          <w:tcPr>
            <w:tcW w:w="6558" w:type="dxa"/>
          </w:tcPr>
          <w:p w14:paraId="330052BE" w14:textId="77777777" w:rsidR="00D67255" w:rsidRPr="00D67255" w:rsidRDefault="00D67255" w:rsidP="00D67255">
            <w:pPr>
              <w:rPr>
                <w:lang w:val="ru-RU"/>
              </w:rPr>
            </w:pPr>
            <w:r w:rsidRPr="00D67255">
              <w:rPr>
                <w:lang w:val="ru-RU"/>
              </w:rPr>
              <w:t>Транспортные расходы и погрузо-разгрузочные расходы на оборудование Заказчика относятся на 9 главу ССР</w:t>
            </w:r>
          </w:p>
        </w:tc>
      </w:tr>
      <w:tr w:rsidR="00D67255" w:rsidRPr="00D67255" w14:paraId="64CC2E44" w14:textId="77777777" w:rsidTr="00D67255">
        <w:tc>
          <w:tcPr>
            <w:tcW w:w="586" w:type="dxa"/>
          </w:tcPr>
          <w:p w14:paraId="0FDF6AB4" w14:textId="77777777" w:rsidR="00D67255" w:rsidRPr="00D67255" w:rsidRDefault="00D67255" w:rsidP="00D67255">
            <w:pPr>
              <w:rPr>
                <w:lang w:val="ru-RU"/>
              </w:rPr>
            </w:pPr>
          </w:p>
        </w:tc>
        <w:tc>
          <w:tcPr>
            <w:tcW w:w="2108" w:type="dxa"/>
            <w:vMerge/>
          </w:tcPr>
          <w:p w14:paraId="090D37DD" w14:textId="77777777" w:rsidR="00D67255" w:rsidRPr="00D67255" w:rsidRDefault="00D67255" w:rsidP="00D67255">
            <w:pPr>
              <w:rPr>
                <w:lang w:val="ru-RU"/>
              </w:rPr>
            </w:pPr>
          </w:p>
        </w:tc>
        <w:tc>
          <w:tcPr>
            <w:tcW w:w="559" w:type="dxa"/>
          </w:tcPr>
          <w:p w14:paraId="5B24BCCD" w14:textId="77777777" w:rsidR="00D67255" w:rsidRPr="00D67255" w:rsidRDefault="00D67255" w:rsidP="00D67255">
            <w:r w:rsidRPr="00D67255">
              <w:t>4</w:t>
            </w:r>
          </w:p>
        </w:tc>
        <w:tc>
          <w:tcPr>
            <w:tcW w:w="6558" w:type="dxa"/>
          </w:tcPr>
          <w:p w14:paraId="2B6BE20F" w14:textId="77777777" w:rsidR="00D67255" w:rsidRPr="00D67255" w:rsidRDefault="00D67255" w:rsidP="00D67255">
            <w:pPr>
              <w:rPr>
                <w:lang w:val="ru-RU"/>
              </w:rPr>
            </w:pPr>
            <w:r w:rsidRPr="00D67255">
              <w:rPr>
                <w:lang w:val="ru-RU"/>
              </w:rPr>
              <w:t>Погрузо-разгрузочные работы на оборудование Подрядчика учитываются только при наличии перевалочной базы, при соответствующем обосновании в ПОС</w:t>
            </w:r>
          </w:p>
        </w:tc>
      </w:tr>
      <w:tr w:rsidR="00D67255" w:rsidRPr="00D67255" w14:paraId="579A45C8" w14:textId="77777777" w:rsidTr="00D67255">
        <w:tc>
          <w:tcPr>
            <w:tcW w:w="586" w:type="dxa"/>
          </w:tcPr>
          <w:p w14:paraId="0817D839" w14:textId="77777777" w:rsidR="00D67255" w:rsidRPr="00D67255" w:rsidRDefault="00D67255" w:rsidP="00D67255">
            <w:r w:rsidRPr="00D67255">
              <w:t>4</w:t>
            </w:r>
          </w:p>
        </w:tc>
        <w:tc>
          <w:tcPr>
            <w:tcW w:w="2108" w:type="dxa"/>
          </w:tcPr>
          <w:p w14:paraId="15CEBD4E" w14:textId="77777777" w:rsidR="00D67255" w:rsidRPr="00D67255" w:rsidRDefault="00D67255" w:rsidP="00D67255">
            <w:r w:rsidRPr="00D67255">
              <w:t>Накладные расходы</w:t>
            </w:r>
          </w:p>
        </w:tc>
        <w:tc>
          <w:tcPr>
            <w:tcW w:w="559" w:type="dxa"/>
          </w:tcPr>
          <w:p w14:paraId="37410E76" w14:textId="77777777" w:rsidR="00D67255" w:rsidRPr="00D67255" w:rsidRDefault="00D67255" w:rsidP="00D67255">
            <w:r w:rsidRPr="00D67255">
              <w:t>1</w:t>
            </w:r>
          </w:p>
        </w:tc>
        <w:tc>
          <w:tcPr>
            <w:tcW w:w="6558" w:type="dxa"/>
          </w:tcPr>
          <w:p w14:paraId="55D49663" w14:textId="77777777" w:rsidR="00D67255" w:rsidRPr="00D67255" w:rsidRDefault="00D67255" w:rsidP="00D67255">
            <w:pPr>
              <w:rPr>
                <w:lang w:val="ru-RU"/>
              </w:rPr>
            </w:pPr>
            <w:r w:rsidRPr="00D67255">
              <w:rPr>
                <w:lang w:val="ru-RU"/>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D67255" w:rsidRPr="00D67255" w14:paraId="209346C7" w14:textId="77777777" w:rsidTr="00D67255">
        <w:tc>
          <w:tcPr>
            <w:tcW w:w="586" w:type="dxa"/>
          </w:tcPr>
          <w:p w14:paraId="5473E01F" w14:textId="77777777" w:rsidR="00D67255" w:rsidRPr="00D67255" w:rsidRDefault="00D67255" w:rsidP="00D67255">
            <w:r w:rsidRPr="00D67255">
              <w:t>5</w:t>
            </w:r>
          </w:p>
        </w:tc>
        <w:tc>
          <w:tcPr>
            <w:tcW w:w="2108" w:type="dxa"/>
          </w:tcPr>
          <w:p w14:paraId="7C69F6A0" w14:textId="77777777" w:rsidR="00D67255" w:rsidRPr="00D67255" w:rsidRDefault="00D67255" w:rsidP="00D67255">
            <w:r w:rsidRPr="00D67255">
              <w:t>Сметная прибыль</w:t>
            </w:r>
          </w:p>
        </w:tc>
        <w:tc>
          <w:tcPr>
            <w:tcW w:w="559" w:type="dxa"/>
          </w:tcPr>
          <w:p w14:paraId="08275183" w14:textId="77777777" w:rsidR="00D67255" w:rsidRPr="00D67255" w:rsidRDefault="00D67255" w:rsidP="00D67255">
            <w:r w:rsidRPr="00D67255">
              <w:t>1</w:t>
            </w:r>
          </w:p>
        </w:tc>
        <w:tc>
          <w:tcPr>
            <w:tcW w:w="6558" w:type="dxa"/>
          </w:tcPr>
          <w:p w14:paraId="676ECBF4" w14:textId="77777777" w:rsidR="00D67255" w:rsidRPr="00D67255" w:rsidRDefault="00D67255" w:rsidP="00D67255">
            <w:pPr>
              <w:rPr>
                <w:lang w:val="ru-RU"/>
              </w:rPr>
            </w:pPr>
            <w:r w:rsidRPr="00D67255">
              <w:rPr>
                <w:lang w:val="ru-RU"/>
              </w:rPr>
              <w:t>Применить нормативы накладных расходов в соответствии со сметными нормативами, сведения о которых включены в ФРСН, с учетом изменений и дополнений</w:t>
            </w:r>
          </w:p>
        </w:tc>
      </w:tr>
      <w:tr w:rsidR="00D67255" w:rsidRPr="00D67255" w14:paraId="18D9E072" w14:textId="77777777" w:rsidTr="00D67255">
        <w:tc>
          <w:tcPr>
            <w:tcW w:w="586" w:type="dxa"/>
          </w:tcPr>
          <w:p w14:paraId="4D0F12CA" w14:textId="77777777" w:rsidR="00D67255" w:rsidRPr="00D67255" w:rsidRDefault="00D67255" w:rsidP="00D67255">
            <w:r w:rsidRPr="00D67255">
              <w:t>6</w:t>
            </w:r>
          </w:p>
        </w:tc>
        <w:tc>
          <w:tcPr>
            <w:tcW w:w="2108" w:type="dxa"/>
          </w:tcPr>
          <w:p w14:paraId="5650A8B2" w14:textId="77777777" w:rsidR="00D67255" w:rsidRPr="00D67255" w:rsidRDefault="00D67255" w:rsidP="00D67255">
            <w:pPr>
              <w:rPr>
                <w:lang w:val="ru-RU"/>
              </w:rPr>
            </w:pPr>
            <w:r w:rsidRPr="00D67255">
              <w:rPr>
                <w:lang w:val="ru-RU"/>
              </w:rPr>
              <w:t xml:space="preserve"> Коэффициенты, учитывающие условия производства работ</w:t>
            </w:r>
          </w:p>
        </w:tc>
        <w:tc>
          <w:tcPr>
            <w:tcW w:w="559" w:type="dxa"/>
          </w:tcPr>
          <w:p w14:paraId="6F64A248" w14:textId="77777777" w:rsidR="00D67255" w:rsidRPr="00D67255" w:rsidRDefault="00D67255" w:rsidP="00D67255">
            <w:r w:rsidRPr="00D67255">
              <w:t>1</w:t>
            </w:r>
          </w:p>
        </w:tc>
        <w:tc>
          <w:tcPr>
            <w:tcW w:w="6558" w:type="dxa"/>
          </w:tcPr>
          <w:p w14:paraId="02B29A66" w14:textId="77777777" w:rsidR="00D67255" w:rsidRPr="00D67255" w:rsidRDefault="00D67255" w:rsidP="00D67255">
            <w:pPr>
              <w:rPr>
                <w:lang w:val="ru-RU"/>
              </w:rPr>
            </w:pPr>
            <w:r w:rsidRPr="00D67255">
              <w:rPr>
                <w:lang w:val="ru-RU"/>
              </w:rPr>
              <w:t xml:space="preserve">При определении условий производства работ следует руководствоваться  проектом организации строительства (ПОС) и ведомостями объемов работ выдаваемой проектной организацией в составе проектной документации, где отражено наличие отклонений от нормальных условий труда (стесненность, работа в охранной зоне и т.д.) с привязкой к реальным условиям выполнения работ (например: движение во время производства работ технологического транспорта, а не факт наличия путей в зоне производства работ и. т. д.). При наличии отклонений от нормальных условий труда (например: стесненные условия труда, работа в зоне действующего оборудования и др.) отраженных в ПОС и в </w:t>
            </w:r>
            <w:r w:rsidRPr="00D67255">
              <w:rPr>
                <w:lang w:val="ru-RU"/>
              </w:rPr>
              <w:lastRenderedPageBreak/>
              <w:t>ведомости объемов работ, к нормам затрат труда, основной заработной плате рабочих, затратам на эксплуатацию машин, включая заработную плату рабочих, обслуживающих машины, применяются коэффициенты расходов в соответствии со сметными нормативами, сведения о которых включены в ФРСН, с учетом изменений и дополнений</w:t>
            </w:r>
          </w:p>
        </w:tc>
      </w:tr>
      <w:tr w:rsidR="00D67255" w:rsidRPr="00D67255" w14:paraId="5C24B4BF" w14:textId="77777777" w:rsidTr="00D67255">
        <w:tc>
          <w:tcPr>
            <w:tcW w:w="586" w:type="dxa"/>
          </w:tcPr>
          <w:p w14:paraId="79844164" w14:textId="77777777" w:rsidR="00D67255" w:rsidRPr="00D67255" w:rsidRDefault="00D67255" w:rsidP="00D67255">
            <w:r w:rsidRPr="00D67255">
              <w:lastRenderedPageBreak/>
              <w:t>7</w:t>
            </w:r>
          </w:p>
        </w:tc>
        <w:tc>
          <w:tcPr>
            <w:tcW w:w="2108" w:type="dxa"/>
          </w:tcPr>
          <w:p w14:paraId="61CD9136" w14:textId="77777777" w:rsidR="00D67255" w:rsidRPr="00D67255" w:rsidRDefault="00D67255" w:rsidP="00D67255">
            <w:r w:rsidRPr="00D67255">
              <w:t>Сводный сметный расчет</w:t>
            </w:r>
          </w:p>
        </w:tc>
        <w:tc>
          <w:tcPr>
            <w:tcW w:w="559" w:type="dxa"/>
          </w:tcPr>
          <w:p w14:paraId="2648B66F" w14:textId="77777777" w:rsidR="00D67255" w:rsidRPr="00D67255" w:rsidRDefault="00D67255" w:rsidP="00D67255">
            <w:r w:rsidRPr="00D67255">
              <w:t>1</w:t>
            </w:r>
          </w:p>
        </w:tc>
        <w:tc>
          <w:tcPr>
            <w:tcW w:w="6558" w:type="dxa"/>
          </w:tcPr>
          <w:p w14:paraId="4E8B96CA" w14:textId="77777777" w:rsidR="00D67255" w:rsidRPr="00D67255" w:rsidRDefault="00D67255" w:rsidP="00D67255">
            <w:pPr>
              <w:rPr>
                <w:lang w:val="ru-RU"/>
              </w:rPr>
            </w:pPr>
            <w:r w:rsidRPr="00D67255">
              <w:rPr>
                <w:lang w:val="ru-RU"/>
              </w:rPr>
              <w:t>Сводный сметный расчет составляется в соответствии со сметными нормативами, сведения о которых включены в ФРСН, с учетом изменений и дополнений в текущем уровне цен на момент выхода сметной документации с распределением средств по главам ССРСС с учетом постановления Правительства РФ от 16.02.2008 №</w:t>
            </w:r>
            <w:r w:rsidRPr="00D67255">
              <w:t> </w:t>
            </w:r>
            <w:r w:rsidRPr="00D67255">
              <w:rPr>
                <w:lang w:val="ru-RU"/>
              </w:rPr>
              <w:t>87 в действующей редакции</w:t>
            </w:r>
          </w:p>
        </w:tc>
      </w:tr>
      <w:tr w:rsidR="00D67255" w:rsidRPr="00D67255" w14:paraId="7D35634F" w14:textId="77777777" w:rsidTr="00D67255">
        <w:tc>
          <w:tcPr>
            <w:tcW w:w="586" w:type="dxa"/>
          </w:tcPr>
          <w:p w14:paraId="0736FCC6" w14:textId="77777777" w:rsidR="00D67255" w:rsidRPr="00D67255" w:rsidRDefault="00D67255" w:rsidP="00D67255">
            <w:r w:rsidRPr="00D67255">
              <w:t>8</w:t>
            </w:r>
          </w:p>
        </w:tc>
        <w:tc>
          <w:tcPr>
            <w:tcW w:w="2108" w:type="dxa"/>
          </w:tcPr>
          <w:p w14:paraId="638BF54B" w14:textId="77777777" w:rsidR="00D67255" w:rsidRPr="00D67255" w:rsidRDefault="00D67255" w:rsidP="00D67255">
            <w:pPr>
              <w:rPr>
                <w:lang w:val="ru-RU"/>
              </w:rPr>
            </w:pPr>
            <w:r w:rsidRPr="00D67255">
              <w:rPr>
                <w:lang w:val="ru-RU"/>
              </w:rPr>
              <w:t>Временные здания и сооружения (ССР глава 8)</w:t>
            </w:r>
          </w:p>
        </w:tc>
        <w:tc>
          <w:tcPr>
            <w:tcW w:w="559" w:type="dxa"/>
          </w:tcPr>
          <w:p w14:paraId="0B4E3563" w14:textId="77777777" w:rsidR="00D67255" w:rsidRPr="00D67255" w:rsidRDefault="00D67255" w:rsidP="00D67255">
            <w:r w:rsidRPr="00D67255">
              <w:t>1</w:t>
            </w:r>
          </w:p>
        </w:tc>
        <w:tc>
          <w:tcPr>
            <w:tcW w:w="6558" w:type="dxa"/>
          </w:tcPr>
          <w:p w14:paraId="5262C319" w14:textId="77777777" w:rsidR="00D67255" w:rsidRPr="00D67255" w:rsidRDefault="00D67255" w:rsidP="00D67255">
            <w:pPr>
              <w:rPr>
                <w:lang w:val="ru-RU"/>
              </w:rPr>
            </w:pPr>
            <w:r w:rsidRPr="00D67255">
              <w:rPr>
                <w:lang w:val="ru-RU"/>
              </w:rPr>
              <w:t>В соответствии со сметными нормативами, сведения о которых включены в ФРСН;</w:t>
            </w:r>
          </w:p>
          <w:p w14:paraId="31E36F66" w14:textId="77777777" w:rsidR="00D67255" w:rsidRPr="00D67255" w:rsidRDefault="00D67255" w:rsidP="00D67255">
            <w:r w:rsidRPr="00D67255">
              <w:t>Обосновываются ПОС</w:t>
            </w:r>
          </w:p>
        </w:tc>
      </w:tr>
      <w:tr w:rsidR="00D67255" w:rsidRPr="00D67255" w14:paraId="349C159E" w14:textId="77777777" w:rsidTr="00D67255">
        <w:tc>
          <w:tcPr>
            <w:tcW w:w="586" w:type="dxa"/>
          </w:tcPr>
          <w:p w14:paraId="042FC3F1" w14:textId="77777777" w:rsidR="00D67255" w:rsidRPr="00D67255" w:rsidRDefault="00D67255" w:rsidP="00D67255">
            <w:r w:rsidRPr="00D67255">
              <w:t>9</w:t>
            </w:r>
          </w:p>
        </w:tc>
        <w:tc>
          <w:tcPr>
            <w:tcW w:w="2108" w:type="dxa"/>
          </w:tcPr>
          <w:p w14:paraId="377C99F1" w14:textId="77777777" w:rsidR="00D67255" w:rsidRPr="00D67255" w:rsidRDefault="00D67255" w:rsidP="00D67255">
            <w:pPr>
              <w:rPr>
                <w:lang w:val="ru-RU"/>
              </w:rPr>
            </w:pPr>
            <w:r w:rsidRPr="00D67255">
              <w:rPr>
                <w:lang w:val="ru-RU"/>
              </w:rPr>
              <w:t>Прочие работы и затраты (ССР Глава 9)</w:t>
            </w:r>
          </w:p>
        </w:tc>
        <w:tc>
          <w:tcPr>
            <w:tcW w:w="559" w:type="dxa"/>
          </w:tcPr>
          <w:p w14:paraId="422A7E87" w14:textId="77777777" w:rsidR="00D67255" w:rsidRPr="00D67255" w:rsidRDefault="00D67255" w:rsidP="00D67255">
            <w:r w:rsidRPr="00D67255">
              <w:t>1</w:t>
            </w:r>
          </w:p>
        </w:tc>
        <w:tc>
          <w:tcPr>
            <w:tcW w:w="6558" w:type="dxa"/>
          </w:tcPr>
          <w:p w14:paraId="7344E1EC" w14:textId="77777777" w:rsidR="00D67255" w:rsidRPr="00D67255" w:rsidRDefault="00D67255" w:rsidP="00D67255">
            <w:pPr>
              <w:rPr>
                <w:lang w:val="ru-RU"/>
              </w:rPr>
            </w:pPr>
            <w:r w:rsidRPr="00D67255">
              <w:rPr>
                <w:lang w:val="ru-RU"/>
              </w:rPr>
              <w:t>В соответствии со сметными нормативами, сведения о которых включены в ФРСН,  при соответствующем обосновании</w:t>
            </w:r>
          </w:p>
        </w:tc>
      </w:tr>
      <w:tr w:rsidR="00D67255" w:rsidRPr="00D67255" w14:paraId="6DB57D8D" w14:textId="77777777" w:rsidTr="00D67255">
        <w:tc>
          <w:tcPr>
            <w:tcW w:w="586" w:type="dxa"/>
          </w:tcPr>
          <w:p w14:paraId="62F6240A" w14:textId="77777777" w:rsidR="00D67255" w:rsidRPr="00D67255" w:rsidRDefault="00D67255" w:rsidP="00D67255">
            <w:r w:rsidRPr="00D67255">
              <w:t>9.1.</w:t>
            </w:r>
          </w:p>
        </w:tc>
        <w:tc>
          <w:tcPr>
            <w:tcW w:w="2108" w:type="dxa"/>
          </w:tcPr>
          <w:p w14:paraId="17D18514" w14:textId="77777777" w:rsidR="00D67255" w:rsidRPr="00D67255" w:rsidRDefault="00D67255" w:rsidP="00D67255">
            <w:pPr>
              <w:rPr>
                <w:lang w:val="ru-RU"/>
              </w:rPr>
            </w:pPr>
            <w:r w:rsidRPr="00D67255">
              <w:rPr>
                <w:lang w:val="ru-RU"/>
              </w:rPr>
              <w:t>Дополнительные затраты при производстве работ в зимнее время</w:t>
            </w:r>
          </w:p>
        </w:tc>
        <w:tc>
          <w:tcPr>
            <w:tcW w:w="559" w:type="dxa"/>
          </w:tcPr>
          <w:p w14:paraId="5BEB03E4" w14:textId="77777777" w:rsidR="00D67255" w:rsidRPr="00D67255" w:rsidRDefault="00D67255" w:rsidP="00D67255">
            <w:pPr>
              <w:rPr>
                <w:lang w:val="ru-RU"/>
              </w:rPr>
            </w:pPr>
          </w:p>
          <w:p w14:paraId="6201216F" w14:textId="77777777" w:rsidR="00D67255" w:rsidRPr="00D67255" w:rsidRDefault="00D67255" w:rsidP="00D67255">
            <w:r w:rsidRPr="00D67255">
              <w:t>1а</w:t>
            </w:r>
          </w:p>
        </w:tc>
        <w:tc>
          <w:tcPr>
            <w:tcW w:w="6558" w:type="dxa"/>
          </w:tcPr>
          <w:p w14:paraId="606C96D5" w14:textId="77777777" w:rsidR="00D67255" w:rsidRPr="00D67255" w:rsidRDefault="00D67255" w:rsidP="00D67255">
            <w:pPr>
              <w:rPr>
                <w:lang w:val="ru-RU"/>
              </w:rPr>
            </w:pPr>
            <w:r w:rsidRPr="00D67255">
              <w:rPr>
                <w:lang w:val="ru-RU"/>
              </w:rPr>
              <w:t>В соответствии со сметными нормативами, сведения о которых включены в ФРСН</w:t>
            </w:r>
          </w:p>
          <w:p w14:paraId="40E35EB8" w14:textId="77777777" w:rsidR="00D67255" w:rsidRPr="00D67255" w:rsidRDefault="00D67255" w:rsidP="00D67255">
            <w:pPr>
              <w:rPr>
                <w:lang w:val="ru-RU"/>
              </w:rPr>
            </w:pPr>
            <w:r w:rsidRPr="00D67255">
              <w:rPr>
                <w:lang w:val="ru-RU"/>
              </w:rPr>
              <w:t>Затраты определяются по среднегодовым нормам раздела 1 табл. 4 и переводятся в среднезимние нормы (при производстве работ по графику неполный год), путем деления среднегодового норматива на удельный вес зимнего периода в году по табл.3 сборника. При производстве работ (по графику) год и более, затраты принимаются как среднегодовые и оплачиваются круглогодично не зависимо от фактического времени года</w:t>
            </w:r>
          </w:p>
        </w:tc>
      </w:tr>
      <w:tr w:rsidR="00D67255" w:rsidRPr="00D67255" w14:paraId="27799167" w14:textId="77777777" w:rsidTr="00D67255">
        <w:tc>
          <w:tcPr>
            <w:tcW w:w="586" w:type="dxa"/>
          </w:tcPr>
          <w:p w14:paraId="669E79B7" w14:textId="77777777" w:rsidR="00D67255" w:rsidRPr="00D67255" w:rsidRDefault="00D67255" w:rsidP="00D67255">
            <w:r w:rsidRPr="00D67255">
              <w:t>9.2.</w:t>
            </w:r>
          </w:p>
        </w:tc>
        <w:tc>
          <w:tcPr>
            <w:tcW w:w="2108" w:type="dxa"/>
          </w:tcPr>
          <w:p w14:paraId="68B0461B" w14:textId="77777777" w:rsidR="00D67255" w:rsidRPr="00D67255" w:rsidRDefault="00D67255" w:rsidP="00D67255">
            <w:pPr>
              <w:rPr>
                <w:lang w:val="ru-RU"/>
              </w:rPr>
            </w:pPr>
            <w:r w:rsidRPr="00D67255">
              <w:rPr>
                <w:lang w:val="ru-RU"/>
              </w:rPr>
              <w:t>Затраты связанные с командированием рабочих для выполнения СМР, ПНР</w:t>
            </w:r>
          </w:p>
        </w:tc>
        <w:tc>
          <w:tcPr>
            <w:tcW w:w="559" w:type="dxa"/>
          </w:tcPr>
          <w:p w14:paraId="4D7E77D6" w14:textId="77777777" w:rsidR="00D67255" w:rsidRPr="00D67255" w:rsidRDefault="00D67255" w:rsidP="00D67255">
            <w:r w:rsidRPr="00D67255">
              <w:t>1б</w:t>
            </w:r>
          </w:p>
        </w:tc>
        <w:tc>
          <w:tcPr>
            <w:tcW w:w="6558" w:type="dxa"/>
          </w:tcPr>
          <w:p w14:paraId="07C83A84" w14:textId="77777777" w:rsidR="00D67255" w:rsidRPr="00D67255" w:rsidRDefault="00D67255" w:rsidP="00D67255">
            <w:r w:rsidRPr="00D67255">
              <w:rPr>
                <w:lang w:val="ru-RU"/>
              </w:rPr>
              <w:t xml:space="preserve">Определяются расчетами на основании ПОС. </w:t>
            </w:r>
            <w:r w:rsidRPr="00D67255">
              <w:t>Расчеты согласовываются с Заказчиком</w:t>
            </w:r>
          </w:p>
        </w:tc>
      </w:tr>
      <w:tr w:rsidR="00D67255" w:rsidRPr="00D67255" w14:paraId="153D59D1" w14:textId="77777777" w:rsidTr="00D67255">
        <w:tc>
          <w:tcPr>
            <w:tcW w:w="586" w:type="dxa"/>
          </w:tcPr>
          <w:p w14:paraId="7DCBDFC6" w14:textId="77777777" w:rsidR="00D67255" w:rsidRPr="00D67255" w:rsidRDefault="00D67255" w:rsidP="00D67255">
            <w:r w:rsidRPr="00D67255">
              <w:t>9.3</w:t>
            </w:r>
          </w:p>
        </w:tc>
        <w:tc>
          <w:tcPr>
            <w:tcW w:w="2108" w:type="dxa"/>
          </w:tcPr>
          <w:p w14:paraId="1154BA73" w14:textId="77777777" w:rsidR="00D67255" w:rsidRPr="00D67255" w:rsidRDefault="00D67255" w:rsidP="00D67255">
            <w:pPr>
              <w:rPr>
                <w:lang w:val="ru-RU"/>
              </w:rPr>
            </w:pPr>
            <w:r w:rsidRPr="00D67255">
              <w:rPr>
                <w:lang w:val="ru-RU"/>
              </w:rPr>
              <w:t>Затраты на перевозку крупногабаритных и тяжеловесных грузов, такелажные работы</w:t>
            </w:r>
          </w:p>
        </w:tc>
        <w:tc>
          <w:tcPr>
            <w:tcW w:w="559" w:type="dxa"/>
          </w:tcPr>
          <w:p w14:paraId="7A8189A4" w14:textId="77777777" w:rsidR="00D67255" w:rsidRPr="00D67255" w:rsidRDefault="00D67255" w:rsidP="00D67255">
            <w:r w:rsidRPr="00D67255">
              <w:t>1в</w:t>
            </w:r>
          </w:p>
        </w:tc>
        <w:tc>
          <w:tcPr>
            <w:tcW w:w="6558" w:type="dxa"/>
          </w:tcPr>
          <w:p w14:paraId="568A5DCD" w14:textId="77777777" w:rsidR="00D67255" w:rsidRPr="00D67255" w:rsidRDefault="00D67255" w:rsidP="00D67255">
            <w:r w:rsidRPr="00D67255">
              <w:rPr>
                <w:lang w:val="ru-RU"/>
              </w:rPr>
              <w:t xml:space="preserve">Определяются расчетами (калькуляциями) на основании ПОС, утвержденных схем. </w:t>
            </w:r>
            <w:r w:rsidRPr="00D67255">
              <w:t>Расчеты согласовываются с Заказчиком</w:t>
            </w:r>
          </w:p>
        </w:tc>
      </w:tr>
      <w:tr w:rsidR="00D67255" w:rsidRPr="00D67255" w14:paraId="3CE16DD4" w14:textId="77777777" w:rsidTr="00D67255">
        <w:tc>
          <w:tcPr>
            <w:tcW w:w="586" w:type="dxa"/>
          </w:tcPr>
          <w:p w14:paraId="6DAB6052" w14:textId="77777777" w:rsidR="00D67255" w:rsidRPr="00D67255" w:rsidRDefault="00D67255" w:rsidP="00D67255">
            <w:r w:rsidRPr="00D67255">
              <w:t>9.4</w:t>
            </w:r>
          </w:p>
        </w:tc>
        <w:tc>
          <w:tcPr>
            <w:tcW w:w="2108" w:type="dxa"/>
          </w:tcPr>
          <w:p w14:paraId="629B08DF" w14:textId="77777777" w:rsidR="00D67255" w:rsidRPr="00D67255" w:rsidRDefault="00D67255" w:rsidP="00D67255">
            <w:pPr>
              <w:rPr>
                <w:lang w:val="ru-RU"/>
              </w:rPr>
            </w:pPr>
            <w:r w:rsidRPr="00D67255">
              <w:rPr>
                <w:lang w:val="ru-RU"/>
              </w:rPr>
              <w:t>Дополнительные затраты на перевозку материалов и грузов конструкций с перевалочных баз и площадок</w:t>
            </w:r>
          </w:p>
        </w:tc>
        <w:tc>
          <w:tcPr>
            <w:tcW w:w="559" w:type="dxa"/>
          </w:tcPr>
          <w:p w14:paraId="70B0402E" w14:textId="77777777" w:rsidR="00D67255" w:rsidRPr="00D67255" w:rsidRDefault="00D67255" w:rsidP="00D67255">
            <w:r w:rsidRPr="00D67255">
              <w:t>1г</w:t>
            </w:r>
          </w:p>
        </w:tc>
        <w:tc>
          <w:tcPr>
            <w:tcW w:w="6558" w:type="dxa"/>
          </w:tcPr>
          <w:p w14:paraId="349B1781" w14:textId="77777777" w:rsidR="00D67255" w:rsidRPr="00D67255" w:rsidRDefault="00D67255" w:rsidP="00D67255">
            <w:pPr>
              <w:rPr>
                <w:lang w:val="ru-RU"/>
              </w:rPr>
            </w:pPr>
            <w:r w:rsidRPr="00D67255">
              <w:rPr>
                <w:lang w:val="ru-RU"/>
              </w:rPr>
              <w:t>Определяются расчетами на основании ПОС</w:t>
            </w:r>
          </w:p>
        </w:tc>
      </w:tr>
      <w:tr w:rsidR="00D67255" w:rsidRPr="00D67255" w14:paraId="73076772" w14:textId="77777777" w:rsidTr="00D67255">
        <w:tc>
          <w:tcPr>
            <w:tcW w:w="586" w:type="dxa"/>
          </w:tcPr>
          <w:p w14:paraId="2F3F402C" w14:textId="77777777" w:rsidR="00D67255" w:rsidRPr="00D67255" w:rsidRDefault="00D67255" w:rsidP="00D67255">
            <w:r w:rsidRPr="00D67255">
              <w:t>9.5.</w:t>
            </w:r>
          </w:p>
        </w:tc>
        <w:tc>
          <w:tcPr>
            <w:tcW w:w="2108" w:type="dxa"/>
          </w:tcPr>
          <w:p w14:paraId="288DAFE1" w14:textId="77777777" w:rsidR="00D67255" w:rsidRPr="00D67255" w:rsidRDefault="00D67255" w:rsidP="00D67255">
            <w:pPr>
              <w:rPr>
                <w:lang w:val="ru-RU"/>
              </w:rPr>
            </w:pPr>
            <w:r w:rsidRPr="00D67255">
              <w:rPr>
                <w:lang w:val="ru-RU"/>
              </w:rPr>
              <w:t>Затраты, связанные с перебазированием строительной техники</w:t>
            </w:r>
          </w:p>
        </w:tc>
        <w:tc>
          <w:tcPr>
            <w:tcW w:w="559" w:type="dxa"/>
          </w:tcPr>
          <w:p w14:paraId="5EA100AF" w14:textId="77777777" w:rsidR="00D67255" w:rsidRPr="00D67255" w:rsidRDefault="00D67255" w:rsidP="00D67255">
            <w:r w:rsidRPr="00D67255">
              <w:t>1д</w:t>
            </w:r>
          </w:p>
        </w:tc>
        <w:tc>
          <w:tcPr>
            <w:tcW w:w="6558" w:type="dxa"/>
          </w:tcPr>
          <w:p w14:paraId="61A43162" w14:textId="77777777" w:rsidR="00D67255" w:rsidRPr="00D67255" w:rsidRDefault="00D67255" w:rsidP="00D67255">
            <w:pPr>
              <w:rPr>
                <w:lang w:val="ru-RU"/>
              </w:rPr>
            </w:pPr>
            <w:r w:rsidRPr="00D67255">
              <w:rPr>
                <w:lang w:val="ru-RU"/>
              </w:rPr>
              <w:t>Определяются расчетами на основании ПОС</w:t>
            </w:r>
          </w:p>
        </w:tc>
      </w:tr>
      <w:tr w:rsidR="00D67255" w:rsidRPr="00D67255" w14:paraId="7FCED3E9" w14:textId="77777777" w:rsidTr="00D67255">
        <w:tc>
          <w:tcPr>
            <w:tcW w:w="586" w:type="dxa"/>
          </w:tcPr>
          <w:p w14:paraId="7E18815D" w14:textId="77777777" w:rsidR="00D67255" w:rsidRPr="00D67255" w:rsidRDefault="00D67255" w:rsidP="00D67255">
            <w:r w:rsidRPr="00D67255">
              <w:t>9.6</w:t>
            </w:r>
          </w:p>
        </w:tc>
        <w:tc>
          <w:tcPr>
            <w:tcW w:w="2108" w:type="dxa"/>
          </w:tcPr>
          <w:p w14:paraId="0D27BDDB" w14:textId="77777777" w:rsidR="00D67255" w:rsidRPr="00D67255" w:rsidRDefault="00D67255" w:rsidP="00D67255">
            <w:pPr>
              <w:rPr>
                <w:lang w:val="ru-RU"/>
              </w:rPr>
            </w:pPr>
            <w:r w:rsidRPr="00D67255">
              <w:rPr>
                <w:lang w:val="ru-RU"/>
              </w:rPr>
              <w:t>Затраты на проведение пуско-наладочных работ</w:t>
            </w:r>
          </w:p>
        </w:tc>
        <w:tc>
          <w:tcPr>
            <w:tcW w:w="559" w:type="dxa"/>
          </w:tcPr>
          <w:p w14:paraId="48AB31C8" w14:textId="77777777" w:rsidR="00D67255" w:rsidRPr="00D67255" w:rsidRDefault="00D67255" w:rsidP="00D67255">
            <w:r w:rsidRPr="00D67255">
              <w:t>1е</w:t>
            </w:r>
          </w:p>
        </w:tc>
        <w:tc>
          <w:tcPr>
            <w:tcW w:w="6558" w:type="dxa"/>
          </w:tcPr>
          <w:p w14:paraId="6AA19A79" w14:textId="77777777" w:rsidR="00D67255" w:rsidRPr="00D67255" w:rsidRDefault="00D67255" w:rsidP="00D67255">
            <w:pPr>
              <w:rPr>
                <w:lang w:val="ru-RU"/>
              </w:rPr>
            </w:pPr>
            <w:r w:rsidRPr="00D67255">
              <w:rPr>
                <w:lang w:val="ru-RU"/>
              </w:rPr>
              <w:t xml:space="preserve">В соответствии со сметными нормативами, сведения о которых включены в ФРСН </w:t>
            </w:r>
          </w:p>
          <w:p w14:paraId="54B00579" w14:textId="77777777" w:rsidR="00D67255" w:rsidRPr="00D67255" w:rsidRDefault="00D67255" w:rsidP="00D67255">
            <w:pPr>
              <w:rPr>
                <w:lang w:val="ru-RU"/>
              </w:rPr>
            </w:pPr>
            <w:r w:rsidRPr="00D67255">
              <w:rPr>
                <w:lang w:val="ru-RU"/>
              </w:rPr>
              <w:t>Определяется на основании смет на пуско-наладочные работы. Согласовываются Заказчиком. Основанием для составления смет на ПНР служат программы ПНР и/или ведомости объемов работ</w:t>
            </w:r>
          </w:p>
        </w:tc>
      </w:tr>
      <w:tr w:rsidR="00D67255" w:rsidRPr="00D67255" w14:paraId="6E1C8240" w14:textId="77777777" w:rsidTr="00D67255">
        <w:tc>
          <w:tcPr>
            <w:tcW w:w="586" w:type="dxa"/>
          </w:tcPr>
          <w:p w14:paraId="3CA4937F" w14:textId="77777777" w:rsidR="00D67255" w:rsidRPr="00D67255" w:rsidRDefault="00D67255" w:rsidP="00D67255">
            <w:r w:rsidRPr="00D67255">
              <w:t>9.7.</w:t>
            </w:r>
          </w:p>
        </w:tc>
        <w:tc>
          <w:tcPr>
            <w:tcW w:w="2108" w:type="dxa"/>
          </w:tcPr>
          <w:p w14:paraId="10BB40BD" w14:textId="77777777" w:rsidR="00D67255" w:rsidRPr="00D67255" w:rsidRDefault="00D67255" w:rsidP="00D67255">
            <w:r w:rsidRPr="00D67255">
              <w:t>Прочие затраты</w:t>
            </w:r>
          </w:p>
        </w:tc>
        <w:tc>
          <w:tcPr>
            <w:tcW w:w="559" w:type="dxa"/>
          </w:tcPr>
          <w:p w14:paraId="7AAF3EB7" w14:textId="77777777" w:rsidR="00D67255" w:rsidRPr="00D67255" w:rsidRDefault="00D67255" w:rsidP="00D67255">
            <w:r w:rsidRPr="00D67255">
              <w:t>1ж</w:t>
            </w:r>
          </w:p>
        </w:tc>
        <w:tc>
          <w:tcPr>
            <w:tcW w:w="6558" w:type="dxa"/>
          </w:tcPr>
          <w:p w14:paraId="3005EB31" w14:textId="77777777" w:rsidR="00D67255" w:rsidRPr="00D67255" w:rsidRDefault="00D67255" w:rsidP="00D67255">
            <w:pPr>
              <w:rPr>
                <w:lang w:val="ru-RU"/>
              </w:rPr>
            </w:pPr>
            <w:r w:rsidRPr="00D67255">
              <w:rPr>
                <w:lang w:val="ru-RU"/>
              </w:rPr>
              <w:t>По согласованным расчетам с Заказчиком</w:t>
            </w:r>
          </w:p>
        </w:tc>
      </w:tr>
      <w:tr w:rsidR="00D67255" w:rsidRPr="00D67255" w14:paraId="7564BF33" w14:textId="77777777" w:rsidTr="00D67255">
        <w:tc>
          <w:tcPr>
            <w:tcW w:w="586" w:type="dxa"/>
          </w:tcPr>
          <w:p w14:paraId="56BDCE14" w14:textId="77777777" w:rsidR="00D67255" w:rsidRPr="00D67255" w:rsidRDefault="00D67255" w:rsidP="00D67255">
            <w:r w:rsidRPr="00D67255">
              <w:t>10</w:t>
            </w:r>
          </w:p>
        </w:tc>
        <w:tc>
          <w:tcPr>
            <w:tcW w:w="2108" w:type="dxa"/>
          </w:tcPr>
          <w:p w14:paraId="4A97C6C8" w14:textId="77777777" w:rsidR="00D67255" w:rsidRPr="00D67255" w:rsidRDefault="00D67255" w:rsidP="00D67255">
            <w:pPr>
              <w:rPr>
                <w:lang w:val="ru-RU"/>
              </w:rPr>
            </w:pPr>
            <w:r w:rsidRPr="00D67255">
              <w:rPr>
                <w:lang w:val="ru-RU"/>
              </w:rPr>
              <w:t xml:space="preserve">Резерв средств на непредвиденные работы и затраты </w:t>
            </w:r>
          </w:p>
        </w:tc>
        <w:tc>
          <w:tcPr>
            <w:tcW w:w="559" w:type="dxa"/>
          </w:tcPr>
          <w:p w14:paraId="3BB1C79D" w14:textId="77777777" w:rsidR="00D67255" w:rsidRPr="00D67255" w:rsidRDefault="00D67255" w:rsidP="00D67255">
            <w:pPr>
              <w:rPr>
                <w:lang w:val="ru-RU"/>
              </w:rPr>
            </w:pPr>
          </w:p>
        </w:tc>
        <w:tc>
          <w:tcPr>
            <w:tcW w:w="6558" w:type="dxa"/>
          </w:tcPr>
          <w:p w14:paraId="2E43AD86" w14:textId="77777777" w:rsidR="00D67255" w:rsidRPr="00D67255" w:rsidRDefault="00D67255" w:rsidP="00D67255">
            <w:pPr>
              <w:rPr>
                <w:lang w:val="ru-RU"/>
              </w:rPr>
            </w:pPr>
            <w:r w:rsidRPr="00D67255">
              <w:rPr>
                <w:lang w:val="ru-RU"/>
              </w:rPr>
              <w:t xml:space="preserve">В соответствии со сметными нормативами, сведения о которых включены в ФРСН </w:t>
            </w:r>
          </w:p>
        </w:tc>
      </w:tr>
      <w:tr w:rsidR="00D67255" w:rsidRPr="00D67255" w14:paraId="0E89A4BA" w14:textId="77777777" w:rsidTr="00D67255">
        <w:tc>
          <w:tcPr>
            <w:tcW w:w="586" w:type="dxa"/>
          </w:tcPr>
          <w:p w14:paraId="3507F958" w14:textId="77777777" w:rsidR="00D67255" w:rsidRPr="00D67255" w:rsidRDefault="00D67255" w:rsidP="00D67255">
            <w:r w:rsidRPr="00D67255">
              <w:t>11</w:t>
            </w:r>
          </w:p>
        </w:tc>
        <w:tc>
          <w:tcPr>
            <w:tcW w:w="2108" w:type="dxa"/>
          </w:tcPr>
          <w:p w14:paraId="0DF57B84" w14:textId="77777777" w:rsidR="00D67255" w:rsidRPr="00D67255" w:rsidRDefault="00D67255" w:rsidP="00D67255">
            <w:pPr>
              <w:rPr>
                <w:lang w:val="ru-RU"/>
              </w:rPr>
            </w:pPr>
            <w:r w:rsidRPr="00D67255">
              <w:rPr>
                <w:lang w:val="ru-RU"/>
              </w:rPr>
              <w:t>Сумма налога на добавленную стоимость (НДС)</w:t>
            </w:r>
          </w:p>
        </w:tc>
        <w:tc>
          <w:tcPr>
            <w:tcW w:w="559" w:type="dxa"/>
          </w:tcPr>
          <w:p w14:paraId="1D902290" w14:textId="77777777" w:rsidR="00D67255" w:rsidRPr="00D67255" w:rsidRDefault="00D67255" w:rsidP="00D67255">
            <w:pPr>
              <w:rPr>
                <w:lang w:val="ru-RU"/>
              </w:rPr>
            </w:pPr>
          </w:p>
        </w:tc>
        <w:tc>
          <w:tcPr>
            <w:tcW w:w="6558" w:type="dxa"/>
          </w:tcPr>
          <w:p w14:paraId="3D8ABD36" w14:textId="77777777" w:rsidR="00D67255" w:rsidRPr="00D67255" w:rsidRDefault="00D67255" w:rsidP="00D67255">
            <w:r w:rsidRPr="00D67255">
              <w:t>НК РФ</w:t>
            </w:r>
          </w:p>
        </w:tc>
      </w:tr>
      <w:tr w:rsidR="00D67255" w:rsidRPr="00D67255" w14:paraId="4F6DAD81" w14:textId="77777777" w:rsidTr="00D67255">
        <w:tc>
          <w:tcPr>
            <w:tcW w:w="586" w:type="dxa"/>
          </w:tcPr>
          <w:p w14:paraId="51811A75" w14:textId="77777777" w:rsidR="00D67255" w:rsidRPr="00D67255" w:rsidRDefault="00D67255" w:rsidP="00D67255">
            <w:r w:rsidRPr="00D67255">
              <w:t>12</w:t>
            </w:r>
          </w:p>
        </w:tc>
        <w:tc>
          <w:tcPr>
            <w:tcW w:w="2108" w:type="dxa"/>
            <w:vMerge w:val="restart"/>
          </w:tcPr>
          <w:p w14:paraId="60E0DEC2" w14:textId="77777777" w:rsidR="00D67255" w:rsidRPr="00D67255" w:rsidRDefault="00D67255" w:rsidP="00D67255">
            <w:pPr>
              <w:rPr>
                <w:lang w:val="ru-RU"/>
              </w:rPr>
            </w:pPr>
            <w:r w:rsidRPr="00D67255">
              <w:rPr>
                <w:lang w:val="ru-RU"/>
              </w:rPr>
              <w:t>Пояснительная записка к сметной документации</w:t>
            </w:r>
          </w:p>
        </w:tc>
        <w:tc>
          <w:tcPr>
            <w:tcW w:w="559" w:type="dxa"/>
          </w:tcPr>
          <w:p w14:paraId="2DCE93AA" w14:textId="77777777" w:rsidR="00D67255" w:rsidRPr="00D67255" w:rsidRDefault="00D67255" w:rsidP="00D67255">
            <w:r w:rsidRPr="00D67255">
              <w:t>1</w:t>
            </w:r>
          </w:p>
        </w:tc>
        <w:tc>
          <w:tcPr>
            <w:tcW w:w="6558" w:type="dxa"/>
          </w:tcPr>
          <w:p w14:paraId="6903BCC4" w14:textId="77777777" w:rsidR="00D67255" w:rsidRPr="00D67255" w:rsidRDefault="00D67255" w:rsidP="00D67255">
            <w:pPr>
              <w:rPr>
                <w:lang w:val="ru-RU"/>
              </w:rPr>
            </w:pPr>
            <w:r w:rsidRPr="00D67255">
              <w:rPr>
                <w:lang w:val="ru-RU"/>
              </w:rPr>
              <w:t>Выполняется в соответствии со сметными нормативами, сведения о которых включены в ФРСН, постановления Правительства РФ от 16.02.2008 № 87 действующей редакции</w:t>
            </w:r>
          </w:p>
        </w:tc>
      </w:tr>
      <w:tr w:rsidR="00D67255" w:rsidRPr="00D67255" w14:paraId="43A355AB" w14:textId="77777777" w:rsidTr="00D67255">
        <w:tc>
          <w:tcPr>
            <w:tcW w:w="586" w:type="dxa"/>
          </w:tcPr>
          <w:p w14:paraId="3DA602D5" w14:textId="77777777" w:rsidR="00D67255" w:rsidRPr="00D67255" w:rsidRDefault="00D67255" w:rsidP="00D67255">
            <w:pPr>
              <w:rPr>
                <w:lang w:val="ru-RU"/>
              </w:rPr>
            </w:pPr>
          </w:p>
        </w:tc>
        <w:tc>
          <w:tcPr>
            <w:tcW w:w="2108" w:type="dxa"/>
            <w:vMerge/>
          </w:tcPr>
          <w:p w14:paraId="24C77E78" w14:textId="77777777" w:rsidR="00D67255" w:rsidRPr="00D67255" w:rsidRDefault="00D67255" w:rsidP="00D67255">
            <w:pPr>
              <w:rPr>
                <w:lang w:val="ru-RU"/>
              </w:rPr>
            </w:pPr>
          </w:p>
        </w:tc>
        <w:tc>
          <w:tcPr>
            <w:tcW w:w="559" w:type="dxa"/>
          </w:tcPr>
          <w:p w14:paraId="144B9A50" w14:textId="77777777" w:rsidR="00D67255" w:rsidRPr="00D67255" w:rsidRDefault="00D67255" w:rsidP="00D67255">
            <w:r w:rsidRPr="00D67255">
              <w:t>1а</w:t>
            </w:r>
          </w:p>
        </w:tc>
        <w:tc>
          <w:tcPr>
            <w:tcW w:w="6558" w:type="dxa"/>
          </w:tcPr>
          <w:p w14:paraId="336BA4F0" w14:textId="77777777" w:rsidR="00D67255" w:rsidRPr="00D67255" w:rsidRDefault="00D67255" w:rsidP="00D67255">
            <w:pPr>
              <w:rPr>
                <w:lang w:val="ru-RU"/>
              </w:rPr>
            </w:pPr>
            <w:r w:rsidRPr="00D67255">
              <w:rPr>
                <w:lang w:val="ru-RU"/>
              </w:rPr>
              <w:t xml:space="preserve">к пояснительной записке к сметной документации должны быть приложены ведомости объемов строительных, монтажных/демонтажных и специальных работ (включая монтаж технологического оборудования), </w:t>
            </w:r>
            <w:r w:rsidRPr="00D67255">
              <w:rPr>
                <w:lang w:val="ru-RU"/>
              </w:rPr>
              <w:lastRenderedPageBreak/>
              <w:t>а также ведомостей потребности основных строительных материалов, изделий, конструкций и технологического оборудования с распределением по этапам строительства</w:t>
            </w:r>
          </w:p>
        </w:tc>
      </w:tr>
      <w:tr w:rsidR="00D67255" w:rsidRPr="00D67255" w14:paraId="71B00CA9" w14:textId="77777777" w:rsidTr="00D67255">
        <w:tc>
          <w:tcPr>
            <w:tcW w:w="586" w:type="dxa"/>
          </w:tcPr>
          <w:p w14:paraId="6C1A49B9" w14:textId="77777777" w:rsidR="00D67255" w:rsidRPr="00D67255" w:rsidRDefault="00D67255" w:rsidP="00D67255">
            <w:pPr>
              <w:rPr>
                <w:lang w:val="ru-RU"/>
              </w:rPr>
            </w:pPr>
          </w:p>
        </w:tc>
        <w:tc>
          <w:tcPr>
            <w:tcW w:w="2108" w:type="dxa"/>
            <w:vMerge/>
          </w:tcPr>
          <w:p w14:paraId="478B3EC9" w14:textId="77777777" w:rsidR="00D67255" w:rsidRPr="00D67255" w:rsidRDefault="00D67255" w:rsidP="00D67255">
            <w:pPr>
              <w:rPr>
                <w:lang w:val="ru-RU"/>
              </w:rPr>
            </w:pPr>
          </w:p>
        </w:tc>
        <w:tc>
          <w:tcPr>
            <w:tcW w:w="559" w:type="dxa"/>
          </w:tcPr>
          <w:p w14:paraId="43F4732B" w14:textId="77777777" w:rsidR="00D67255" w:rsidRPr="00D67255" w:rsidRDefault="00D67255" w:rsidP="00D67255">
            <w:r w:rsidRPr="00D67255">
              <w:t>1б</w:t>
            </w:r>
          </w:p>
        </w:tc>
        <w:tc>
          <w:tcPr>
            <w:tcW w:w="6558" w:type="dxa"/>
          </w:tcPr>
          <w:p w14:paraId="13F323C6" w14:textId="77777777" w:rsidR="00D67255" w:rsidRPr="00D67255" w:rsidRDefault="00D67255" w:rsidP="00D67255">
            <w:pPr>
              <w:rPr>
                <w:lang w:val="ru-RU"/>
              </w:rPr>
            </w:pPr>
            <w:r w:rsidRPr="00D67255">
              <w:rPr>
                <w:lang w:val="ru-RU"/>
              </w:rPr>
              <w:t>Ведомости визируются руководителями и лицами подрядной организации, ответственными за расчет объемов работ и расход ресурсов</w:t>
            </w:r>
          </w:p>
        </w:tc>
      </w:tr>
      <w:tr w:rsidR="00D67255" w:rsidRPr="00D67255" w14:paraId="4B163145" w14:textId="77777777" w:rsidTr="00D67255">
        <w:tc>
          <w:tcPr>
            <w:tcW w:w="2694" w:type="dxa"/>
            <w:gridSpan w:val="2"/>
          </w:tcPr>
          <w:p w14:paraId="09E2B645" w14:textId="77777777" w:rsidR="00D67255" w:rsidRPr="00D67255" w:rsidRDefault="00D67255" w:rsidP="00D67255">
            <w:pPr>
              <w:rPr>
                <w:lang w:val="ru-RU"/>
              </w:rPr>
            </w:pPr>
            <w:r w:rsidRPr="00D67255">
              <w:rPr>
                <w:lang w:val="ru-RU"/>
              </w:rPr>
              <w:t>Требования к предоставлению отчетных материалов</w:t>
            </w:r>
          </w:p>
        </w:tc>
        <w:tc>
          <w:tcPr>
            <w:tcW w:w="7117" w:type="dxa"/>
            <w:gridSpan w:val="2"/>
          </w:tcPr>
          <w:p w14:paraId="597726BE" w14:textId="77777777" w:rsidR="00D67255" w:rsidRPr="00D67255" w:rsidRDefault="00D67255" w:rsidP="00D67255">
            <w:pPr>
              <w:rPr>
                <w:lang w:val="ru-RU"/>
              </w:rPr>
            </w:pPr>
            <w:r w:rsidRPr="00D67255">
              <w:rPr>
                <w:lang w:val="ru-RU"/>
              </w:rPr>
              <w:t xml:space="preserve">Сметную документацию выдавать на электронном носителе в формате </w:t>
            </w:r>
            <w:r w:rsidRPr="00D67255">
              <w:t>gsfx</w:t>
            </w:r>
            <w:r w:rsidRPr="00D67255">
              <w:rPr>
                <w:lang w:val="ru-RU"/>
              </w:rPr>
              <w:t>,</w:t>
            </w:r>
            <w:r w:rsidRPr="00D67255">
              <w:t>Xml</w:t>
            </w:r>
            <w:r w:rsidRPr="00D67255">
              <w:rPr>
                <w:lang w:val="ru-RU"/>
              </w:rPr>
              <w:t xml:space="preserve">, </w:t>
            </w:r>
            <w:r w:rsidRPr="00D67255">
              <w:t>Exel</w:t>
            </w:r>
            <w:r w:rsidRPr="00D67255">
              <w:rPr>
                <w:lang w:val="ru-RU"/>
              </w:rPr>
              <w:t xml:space="preserve">, </w:t>
            </w:r>
            <w:r w:rsidRPr="00D67255">
              <w:t>Pdf</w:t>
            </w:r>
            <w:r w:rsidRPr="00D67255">
              <w:rPr>
                <w:lang w:val="ru-RU"/>
              </w:rPr>
              <w:t xml:space="preserve"> с подписями разработчика документации. Сметная документация на бумажном носителе с согласованием подрядной организации, количество экземпляров в соответствии с заданием на проектирование  </w:t>
            </w:r>
          </w:p>
        </w:tc>
      </w:tr>
    </w:tbl>
    <w:p w14:paraId="4304D267" w14:textId="77777777" w:rsidR="00AC4976" w:rsidRDefault="00AC4976" w:rsidP="00AC4976"/>
    <w:p w14:paraId="73C0C331" w14:textId="4067F170" w:rsidR="00AC4976" w:rsidRDefault="00AC4976" w:rsidP="0021212E">
      <w:pPr>
        <w:rPr>
          <w:b/>
          <w:color w:val="FF0000"/>
          <w:sz w:val="24"/>
        </w:rPr>
      </w:pPr>
    </w:p>
    <w:p w14:paraId="6EA61B98" w14:textId="1A07916E" w:rsidR="00AC4976" w:rsidRDefault="00AC4976" w:rsidP="0021212E">
      <w:pPr>
        <w:rPr>
          <w:b/>
          <w:color w:val="FF0000"/>
          <w:sz w:val="24"/>
        </w:rPr>
      </w:pPr>
    </w:p>
    <w:p w14:paraId="2F62E91A" w14:textId="589BEC86" w:rsidR="00AC4976" w:rsidRDefault="00AC4976" w:rsidP="0021212E">
      <w:pPr>
        <w:rPr>
          <w:b/>
          <w:color w:val="FF0000"/>
          <w:sz w:val="24"/>
        </w:rPr>
      </w:pPr>
    </w:p>
    <w:p w14:paraId="70CDA74B" w14:textId="1F6E8805" w:rsidR="00AC4976" w:rsidRDefault="00AC4976" w:rsidP="0021212E">
      <w:pPr>
        <w:rPr>
          <w:b/>
          <w:color w:val="FF0000"/>
          <w:sz w:val="24"/>
        </w:rPr>
      </w:pPr>
    </w:p>
    <w:p w14:paraId="6E64E7F4" w14:textId="77777777" w:rsidR="00AC4976" w:rsidRPr="00ED7AD8" w:rsidRDefault="00AC4976" w:rsidP="0021212E">
      <w:pPr>
        <w:rPr>
          <w:color w:val="FF0000"/>
          <w:sz w:val="24"/>
        </w:rPr>
      </w:pPr>
    </w:p>
    <w:sectPr w:rsidR="00AC4976" w:rsidRPr="00ED7AD8" w:rsidSect="0021212E">
      <w:pgSz w:w="11906" w:h="16838" w:code="9"/>
      <w:pgMar w:top="1134" w:right="426"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A17AE5" w14:textId="77777777" w:rsidR="001F333A" w:rsidRDefault="001F333A">
      <w:r>
        <w:separator/>
      </w:r>
    </w:p>
  </w:endnote>
  <w:endnote w:type="continuationSeparator" w:id="0">
    <w:p w14:paraId="2F0006FC" w14:textId="77777777" w:rsidR="001F333A" w:rsidRDefault="001F3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1A0FB" w14:textId="29E21D99" w:rsidR="00D67255" w:rsidRPr="003F011C" w:rsidRDefault="00D67255" w:rsidP="0021212E">
    <w:pPr>
      <w:jc w:val="right"/>
    </w:pPr>
    <w:r>
      <w:rPr>
        <w:lang w:val="en-US"/>
      </w:rPr>
      <w:tab/>
    </w:r>
    <w:r w:rsidRPr="003F011C">
      <w:fldChar w:fldCharType="begin"/>
    </w:r>
    <w:r w:rsidRPr="003F011C">
      <w:instrText xml:space="preserve"> PAGE   \* MERGEFORMAT </w:instrText>
    </w:r>
    <w:r w:rsidRPr="003F011C">
      <w:fldChar w:fldCharType="separate"/>
    </w:r>
    <w:r w:rsidR="00AF4FC0">
      <w:rPr>
        <w:noProof/>
      </w:rPr>
      <w:t>21</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BEF7B" w14:textId="77777777" w:rsidR="001F333A" w:rsidRDefault="001F333A" w:rsidP="0021212E">
      <w:r>
        <w:separator/>
      </w:r>
    </w:p>
  </w:footnote>
  <w:footnote w:type="continuationSeparator" w:id="0">
    <w:p w14:paraId="27E0AE1C" w14:textId="77777777" w:rsidR="001F333A" w:rsidRDefault="001F333A" w:rsidP="0021212E">
      <w:r>
        <w:continuationSeparator/>
      </w:r>
    </w:p>
  </w:footnote>
  <w:footnote w:type="continuationNotice" w:id="1">
    <w:p w14:paraId="79BD0092" w14:textId="77777777" w:rsidR="001F333A" w:rsidRDefault="001F333A"/>
  </w:footnote>
  <w:footnote w:id="2">
    <w:p w14:paraId="08A1A0FC" w14:textId="77777777" w:rsidR="00D67255" w:rsidRPr="004D7652" w:rsidRDefault="00D67255" w:rsidP="0021212E">
      <w:pPr>
        <w:pStyle w:val="a8"/>
        <w:jc w:val="both"/>
        <w:rPr>
          <w:color w:val="C00000"/>
        </w:rPr>
      </w:pPr>
      <w:r w:rsidRPr="004D7652">
        <w:rPr>
          <w:color w:val="C00000"/>
          <w:vertAlign w:val="superscript"/>
        </w:rPr>
        <w:footnoteRef/>
      </w:r>
      <w:r w:rsidRPr="004D7652">
        <w:rPr>
          <w:color w:val="C00000"/>
          <w:vertAlign w:val="superscript"/>
        </w:rPr>
        <w:t xml:space="preserve"> </w:t>
      </w:r>
      <w:r w:rsidRPr="0089420A">
        <w:rPr>
          <w:color w:val="C00000"/>
        </w:rPr>
        <w:t>Комментарий:</w:t>
      </w:r>
      <w:r>
        <w:rPr>
          <w:color w:val="C00000"/>
        </w:rPr>
        <w:t xml:space="preserve"> необходимо заполнить контактные данные Сторон.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1A0F9" w14:textId="77777777" w:rsidR="00D67255" w:rsidRPr="00461CF5" w:rsidRDefault="00D67255" w:rsidP="0021212E">
    <w:pPr>
      <w:pStyle w:val="ae"/>
      <w:jc w:val="center"/>
      <w:rPr>
        <w:i/>
      </w:rPr>
    </w:pPr>
    <w:r w:rsidRPr="00461CF5">
      <w:rPr>
        <w:i/>
      </w:rPr>
      <w:t>Договор</w:t>
    </w:r>
    <w:r>
      <w:rPr>
        <w:i/>
      </w:rPr>
      <w:t xml:space="preserve"> </w:t>
    </w:r>
    <w:r w:rsidRPr="00461CF5">
      <w:rPr>
        <w:i/>
      </w:rPr>
      <w:t xml:space="preserve">подряда № </w:t>
    </w:r>
    <w:r w:rsidRPr="00103D6E">
      <w:t>[</w:t>
    </w:r>
    <w:r>
      <w:rPr>
        <w:i/>
      </w:rPr>
      <w:t>номер</w:t>
    </w:r>
    <w:r w:rsidRPr="00103D6E">
      <w:t xml:space="preserve">] </w:t>
    </w:r>
    <w:r w:rsidRPr="00461CF5">
      <w:rPr>
        <w:i/>
      </w:rPr>
      <w:t xml:space="preserve">от </w:t>
    </w:r>
    <w:r w:rsidRPr="00103D6E">
      <w:t>[</w:t>
    </w:r>
    <w:r>
      <w:rPr>
        <w:i/>
      </w:rPr>
      <w:t>дата</w:t>
    </w:r>
    <w:r w:rsidRPr="00103D6E">
      <w:t>]</w:t>
    </w:r>
    <w:r>
      <w:t> </w:t>
    </w:r>
    <w:r w:rsidRPr="00461CF5">
      <w:rPr>
        <w:i/>
      </w:rPr>
      <w:t>г.</w:t>
    </w:r>
  </w:p>
  <w:p w14:paraId="08A1A0FA" w14:textId="77777777" w:rsidR="00D67255" w:rsidRPr="00A74043" w:rsidRDefault="00D67255" w:rsidP="0021212E">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5E4E430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A2E36F8">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55B8E9FC">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E93068C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2BCEE16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E85CBD8A">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904955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30EA0F4C">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325E9186">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CD8C1BE6">
      <w:start w:val="1"/>
      <w:numFmt w:val="decimal"/>
      <w:lvlText w:val="%1."/>
      <w:lvlJc w:val="left"/>
      <w:pPr>
        <w:ind w:left="720" w:hanging="360"/>
      </w:pPr>
      <w:rPr>
        <w:rFonts w:hint="default"/>
        <w:sz w:val="24"/>
        <w:szCs w:val="24"/>
      </w:rPr>
    </w:lvl>
    <w:lvl w:ilvl="1" w:tplc="AD5C4034" w:tentative="1">
      <w:start w:val="1"/>
      <w:numFmt w:val="lowerLetter"/>
      <w:lvlText w:val="%2."/>
      <w:lvlJc w:val="left"/>
      <w:pPr>
        <w:ind w:left="1440" w:hanging="360"/>
      </w:pPr>
    </w:lvl>
    <w:lvl w:ilvl="2" w:tplc="7E6A2EF2" w:tentative="1">
      <w:start w:val="1"/>
      <w:numFmt w:val="lowerRoman"/>
      <w:lvlText w:val="%3."/>
      <w:lvlJc w:val="right"/>
      <w:pPr>
        <w:ind w:left="2160" w:hanging="180"/>
      </w:pPr>
    </w:lvl>
    <w:lvl w:ilvl="3" w:tplc="88A6EE56" w:tentative="1">
      <w:start w:val="1"/>
      <w:numFmt w:val="decimal"/>
      <w:lvlText w:val="%4."/>
      <w:lvlJc w:val="left"/>
      <w:pPr>
        <w:ind w:left="2880" w:hanging="360"/>
      </w:pPr>
    </w:lvl>
    <w:lvl w:ilvl="4" w:tplc="067C2702" w:tentative="1">
      <w:start w:val="1"/>
      <w:numFmt w:val="lowerLetter"/>
      <w:lvlText w:val="%5."/>
      <w:lvlJc w:val="left"/>
      <w:pPr>
        <w:ind w:left="3600" w:hanging="360"/>
      </w:pPr>
    </w:lvl>
    <w:lvl w:ilvl="5" w:tplc="E9864A1C" w:tentative="1">
      <w:start w:val="1"/>
      <w:numFmt w:val="lowerRoman"/>
      <w:lvlText w:val="%6."/>
      <w:lvlJc w:val="right"/>
      <w:pPr>
        <w:ind w:left="4320" w:hanging="180"/>
      </w:pPr>
    </w:lvl>
    <w:lvl w:ilvl="6" w:tplc="6DFCCA64" w:tentative="1">
      <w:start w:val="1"/>
      <w:numFmt w:val="decimal"/>
      <w:lvlText w:val="%7."/>
      <w:lvlJc w:val="left"/>
      <w:pPr>
        <w:ind w:left="5040" w:hanging="360"/>
      </w:pPr>
    </w:lvl>
    <w:lvl w:ilvl="7" w:tplc="D46CF514" w:tentative="1">
      <w:start w:val="1"/>
      <w:numFmt w:val="lowerLetter"/>
      <w:lvlText w:val="%8."/>
      <w:lvlJc w:val="left"/>
      <w:pPr>
        <w:ind w:left="5760" w:hanging="360"/>
      </w:pPr>
    </w:lvl>
    <w:lvl w:ilvl="8" w:tplc="B0763D88"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B52279BE">
      <w:start w:val="1"/>
      <w:numFmt w:val="bullet"/>
      <w:lvlText w:val=""/>
      <w:lvlJc w:val="left"/>
      <w:pPr>
        <w:ind w:left="1069" w:hanging="360"/>
      </w:pPr>
      <w:rPr>
        <w:rFonts w:ascii="Symbol" w:hAnsi="Symbol" w:hint="default"/>
      </w:rPr>
    </w:lvl>
    <w:lvl w:ilvl="1" w:tplc="EAA693EC" w:tentative="1">
      <w:start w:val="1"/>
      <w:numFmt w:val="bullet"/>
      <w:lvlText w:val="o"/>
      <w:lvlJc w:val="left"/>
      <w:pPr>
        <w:ind w:left="1789" w:hanging="360"/>
      </w:pPr>
      <w:rPr>
        <w:rFonts w:ascii="Courier New" w:hAnsi="Courier New" w:cs="Courier New" w:hint="default"/>
      </w:rPr>
    </w:lvl>
    <w:lvl w:ilvl="2" w:tplc="2CAAF90C" w:tentative="1">
      <w:start w:val="1"/>
      <w:numFmt w:val="bullet"/>
      <w:lvlText w:val=""/>
      <w:lvlJc w:val="left"/>
      <w:pPr>
        <w:ind w:left="2509" w:hanging="360"/>
      </w:pPr>
      <w:rPr>
        <w:rFonts w:ascii="Wingdings" w:hAnsi="Wingdings" w:hint="default"/>
      </w:rPr>
    </w:lvl>
    <w:lvl w:ilvl="3" w:tplc="E8DC0430" w:tentative="1">
      <w:start w:val="1"/>
      <w:numFmt w:val="bullet"/>
      <w:lvlText w:val=""/>
      <w:lvlJc w:val="left"/>
      <w:pPr>
        <w:ind w:left="3229" w:hanging="360"/>
      </w:pPr>
      <w:rPr>
        <w:rFonts w:ascii="Symbol" w:hAnsi="Symbol" w:hint="default"/>
      </w:rPr>
    </w:lvl>
    <w:lvl w:ilvl="4" w:tplc="F5DA48AA" w:tentative="1">
      <w:start w:val="1"/>
      <w:numFmt w:val="bullet"/>
      <w:lvlText w:val="o"/>
      <w:lvlJc w:val="left"/>
      <w:pPr>
        <w:ind w:left="3949" w:hanging="360"/>
      </w:pPr>
      <w:rPr>
        <w:rFonts w:ascii="Courier New" w:hAnsi="Courier New" w:cs="Courier New" w:hint="default"/>
      </w:rPr>
    </w:lvl>
    <w:lvl w:ilvl="5" w:tplc="1D802A92" w:tentative="1">
      <w:start w:val="1"/>
      <w:numFmt w:val="bullet"/>
      <w:lvlText w:val=""/>
      <w:lvlJc w:val="left"/>
      <w:pPr>
        <w:ind w:left="4669" w:hanging="360"/>
      </w:pPr>
      <w:rPr>
        <w:rFonts w:ascii="Wingdings" w:hAnsi="Wingdings" w:hint="default"/>
      </w:rPr>
    </w:lvl>
    <w:lvl w:ilvl="6" w:tplc="904C4FB6" w:tentative="1">
      <w:start w:val="1"/>
      <w:numFmt w:val="bullet"/>
      <w:lvlText w:val=""/>
      <w:lvlJc w:val="left"/>
      <w:pPr>
        <w:ind w:left="5389" w:hanging="360"/>
      </w:pPr>
      <w:rPr>
        <w:rFonts w:ascii="Symbol" w:hAnsi="Symbol" w:hint="default"/>
      </w:rPr>
    </w:lvl>
    <w:lvl w:ilvl="7" w:tplc="58C0170A" w:tentative="1">
      <w:start w:val="1"/>
      <w:numFmt w:val="bullet"/>
      <w:lvlText w:val="o"/>
      <w:lvlJc w:val="left"/>
      <w:pPr>
        <w:ind w:left="6109" w:hanging="360"/>
      </w:pPr>
      <w:rPr>
        <w:rFonts w:ascii="Courier New" w:hAnsi="Courier New" w:cs="Courier New" w:hint="default"/>
      </w:rPr>
    </w:lvl>
    <w:lvl w:ilvl="8" w:tplc="5816D9F8"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A52AE6CE">
      <w:start w:val="1"/>
      <w:numFmt w:val="russianLower"/>
      <w:lvlText w:val="%1)"/>
      <w:lvlJc w:val="left"/>
      <w:pPr>
        <w:ind w:left="153" w:hanging="360"/>
      </w:pPr>
      <w:rPr>
        <w:rFonts w:hint="default"/>
        <w:sz w:val="24"/>
        <w:szCs w:val="24"/>
      </w:rPr>
    </w:lvl>
    <w:lvl w:ilvl="1" w:tplc="10167468" w:tentative="1">
      <w:start w:val="1"/>
      <w:numFmt w:val="lowerLetter"/>
      <w:lvlText w:val="%2."/>
      <w:lvlJc w:val="left"/>
      <w:pPr>
        <w:ind w:left="873" w:hanging="360"/>
      </w:pPr>
    </w:lvl>
    <w:lvl w:ilvl="2" w:tplc="2FF8A134" w:tentative="1">
      <w:start w:val="1"/>
      <w:numFmt w:val="lowerRoman"/>
      <w:lvlText w:val="%3."/>
      <w:lvlJc w:val="right"/>
      <w:pPr>
        <w:ind w:left="1593" w:hanging="180"/>
      </w:pPr>
    </w:lvl>
    <w:lvl w:ilvl="3" w:tplc="C0367FC6" w:tentative="1">
      <w:start w:val="1"/>
      <w:numFmt w:val="decimal"/>
      <w:lvlText w:val="%4."/>
      <w:lvlJc w:val="left"/>
      <w:pPr>
        <w:ind w:left="2313" w:hanging="360"/>
      </w:pPr>
    </w:lvl>
    <w:lvl w:ilvl="4" w:tplc="48FC5D60" w:tentative="1">
      <w:start w:val="1"/>
      <w:numFmt w:val="lowerLetter"/>
      <w:lvlText w:val="%5."/>
      <w:lvlJc w:val="left"/>
      <w:pPr>
        <w:ind w:left="3033" w:hanging="360"/>
      </w:pPr>
    </w:lvl>
    <w:lvl w:ilvl="5" w:tplc="96ACE94C" w:tentative="1">
      <w:start w:val="1"/>
      <w:numFmt w:val="lowerRoman"/>
      <w:lvlText w:val="%6."/>
      <w:lvlJc w:val="right"/>
      <w:pPr>
        <w:ind w:left="3753" w:hanging="180"/>
      </w:pPr>
    </w:lvl>
    <w:lvl w:ilvl="6" w:tplc="979CE766" w:tentative="1">
      <w:start w:val="1"/>
      <w:numFmt w:val="decimal"/>
      <w:lvlText w:val="%7."/>
      <w:lvlJc w:val="left"/>
      <w:pPr>
        <w:ind w:left="4473" w:hanging="360"/>
      </w:pPr>
    </w:lvl>
    <w:lvl w:ilvl="7" w:tplc="DC96E5B6" w:tentative="1">
      <w:start w:val="1"/>
      <w:numFmt w:val="lowerLetter"/>
      <w:lvlText w:val="%8."/>
      <w:lvlJc w:val="left"/>
      <w:pPr>
        <w:ind w:left="5193" w:hanging="360"/>
      </w:pPr>
    </w:lvl>
    <w:lvl w:ilvl="8" w:tplc="1BB427BC" w:tentative="1">
      <w:start w:val="1"/>
      <w:numFmt w:val="lowerRoman"/>
      <w:lvlText w:val="%9."/>
      <w:lvlJc w:val="right"/>
      <w:pPr>
        <w:ind w:left="5913" w:hanging="180"/>
      </w:pPr>
    </w:lvl>
  </w:abstractNum>
  <w:abstractNum w:abstractNumId="6" w15:restartNumberingAfterBreak="0">
    <w:nsid w:val="23DF6154"/>
    <w:multiLevelType w:val="hybridMultilevel"/>
    <w:tmpl w:val="672C6138"/>
    <w:lvl w:ilvl="0" w:tplc="054EDE1E">
      <w:start w:val="1"/>
      <w:numFmt w:val="russianLower"/>
      <w:lvlText w:val="%1)"/>
      <w:lvlJc w:val="left"/>
      <w:pPr>
        <w:ind w:left="153" w:hanging="360"/>
      </w:pPr>
      <w:rPr>
        <w:rFonts w:hint="default"/>
        <w:sz w:val="24"/>
        <w:szCs w:val="24"/>
      </w:rPr>
    </w:lvl>
    <w:lvl w:ilvl="1" w:tplc="A81E07D0" w:tentative="1">
      <w:start w:val="1"/>
      <w:numFmt w:val="lowerLetter"/>
      <w:lvlText w:val="%2."/>
      <w:lvlJc w:val="left"/>
      <w:pPr>
        <w:ind w:left="873" w:hanging="360"/>
      </w:pPr>
    </w:lvl>
    <w:lvl w:ilvl="2" w:tplc="2D8245A0" w:tentative="1">
      <w:start w:val="1"/>
      <w:numFmt w:val="lowerRoman"/>
      <w:lvlText w:val="%3."/>
      <w:lvlJc w:val="right"/>
      <w:pPr>
        <w:ind w:left="1593" w:hanging="180"/>
      </w:pPr>
    </w:lvl>
    <w:lvl w:ilvl="3" w:tplc="85B62E7A" w:tentative="1">
      <w:start w:val="1"/>
      <w:numFmt w:val="decimal"/>
      <w:lvlText w:val="%4."/>
      <w:lvlJc w:val="left"/>
      <w:pPr>
        <w:ind w:left="2313" w:hanging="360"/>
      </w:pPr>
    </w:lvl>
    <w:lvl w:ilvl="4" w:tplc="58DC7C84" w:tentative="1">
      <w:start w:val="1"/>
      <w:numFmt w:val="lowerLetter"/>
      <w:lvlText w:val="%5."/>
      <w:lvlJc w:val="left"/>
      <w:pPr>
        <w:ind w:left="3033" w:hanging="360"/>
      </w:pPr>
    </w:lvl>
    <w:lvl w:ilvl="5" w:tplc="306A9C3A" w:tentative="1">
      <w:start w:val="1"/>
      <w:numFmt w:val="lowerRoman"/>
      <w:lvlText w:val="%6."/>
      <w:lvlJc w:val="right"/>
      <w:pPr>
        <w:ind w:left="3753" w:hanging="180"/>
      </w:pPr>
    </w:lvl>
    <w:lvl w:ilvl="6" w:tplc="EC1EDB74" w:tentative="1">
      <w:start w:val="1"/>
      <w:numFmt w:val="decimal"/>
      <w:lvlText w:val="%7."/>
      <w:lvlJc w:val="left"/>
      <w:pPr>
        <w:ind w:left="4473" w:hanging="360"/>
      </w:pPr>
    </w:lvl>
    <w:lvl w:ilvl="7" w:tplc="7E6C6416" w:tentative="1">
      <w:start w:val="1"/>
      <w:numFmt w:val="lowerLetter"/>
      <w:lvlText w:val="%8."/>
      <w:lvlJc w:val="left"/>
      <w:pPr>
        <w:ind w:left="5193" w:hanging="360"/>
      </w:pPr>
    </w:lvl>
    <w:lvl w:ilvl="8" w:tplc="1F569C6A" w:tentative="1">
      <w:start w:val="1"/>
      <w:numFmt w:val="lowerRoman"/>
      <w:lvlText w:val="%9."/>
      <w:lvlJc w:val="right"/>
      <w:pPr>
        <w:ind w:left="5913" w:hanging="180"/>
      </w:pPr>
    </w:lvl>
  </w:abstractNum>
  <w:abstractNum w:abstractNumId="7" w15:restartNumberingAfterBreak="0">
    <w:nsid w:val="25D04C4F"/>
    <w:multiLevelType w:val="hybridMultilevel"/>
    <w:tmpl w:val="53E4A210"/>
    <w:lvl w:ilvl="0" w:tplc="ED7C432E">
      <w:start w:val="7"/>
      <w:numFmt w:val="decimal"/>
      <w:lvlText w:val="%1."/>
      <w:lvlJc w:val="left"/>
      <w:pPr>
        <w:ind w:left="1353" w:hanging="360"/>
      </w:pPr>
      <w:rPr>
        <w:rFonts w:hint="default"/>
        <w:i w:val="0"/>
        <w:color w:val="auto"/>
      </w:rPr>
    </w:lvl>
    <w:lvl w:ilvl="1" w:tplc="869A3C34">
      <w:start w:val="1"/>
      <w:numFmt w:val="lowerLetter"/>
      <w:lvlText w:val="%2."/>
      <w:lvlJc w:val="left"/>
      <w:pPr>
        <w:ind w:left="2073" w:hanging="360"/>
      </w:pPr>
    </w:lvl>
    <w:lvl w:ilvl="2" w:tplc="EFFAD5A8" w:tentative="1">
      <w:start w:val="1"/>
      <w:numFmt w:val="lowerRoman"/>
      <w:lvlText w:val="%3."/>
      <w:lvlJc w:val="right"/>
      <w:pPr>
        <w:ind w:left="2793" w:hanging="180"/>
      </w:pPr>
    </w:lvl>
    <w:lvl w:ilvl="3" w:tplc="44CC9108" w:tentative="1">
      <w:start w:val="1"/>
      <w:numFmt w:val="decimal"/>
      <w:lvlText w:val="%4."/>
      <w:lvlJc w:val="left"/>
      <w:pPr>
        <w:ind w:left="3513" w:hanging="360"/>
      </w:pPr>
    </w:lvl>
    <w:lvl w:ilvl="4" w:tplc="74345BF2" w:tentative="1">
      <w:start w:val="1"/>
      <w:numFmt w:val="lowerLetter"/>
      <w:lvlText w:val="%5."/>
      <w:lvlJc w:val="left"/>
      <w:pPr>
        <w:ind w:left="4233" w:hanging="360"/>
      </w:pPr>
    </w:lvl>
    <w:lvl w:ilvl="5" w:tplc="BCE08A02" w:tentative="1">
      <w:start w:val="1"/>
      <w:numFmt w:val="lowerRoman"/>
      <w:lvlText w:val="%6."/>
      <w:lvlJc w:val="right"/>
      <w:pPr>
        <w:ind w:left="4953" w:hanging="180"/>
      </w:pPr>
    </w:lvl>
    <w:lvl w:ilvl="6" w:tplc="FE28DE8A" w:tentative="1">
      <w:start w:val="1"/>
      <w:numFmt w:val="decimal"/>
      <w:lvlText w:val="%7."/>
      <w:lvlJc w:val="left"/>
      <w:pPr>
        <w:ind w:left="5673" w:hanging="360"/>
      </w:pPr>
    </w:lvl>
    <w:lvl w:ilvl="7" w:tplc="FA3A1E1A" w:tentative="1">
      <w:start w:val="1"/>
      <w:numFmt w:val="lowerLetter"/>
      <w:lvlText w:val="%8."/>
      <w:lvlJc w:val="left"/>
      <w:pPr>
        <w:ind w:left="6393" w:hanging="360"/>
      </w:pPr>
    </w:lvl>
    <w:lvl w:ilvl="8" w:tplc="4A68018C" w:tentative="1">
      <w:start w:val="1"/>
      <w:numFmt w:val="lowerRoman"/>
      <w:lvlText w:val="%9."/>
      <w:lvlJc w:val="right"/>
      <w:pPr>
        <w:ind w:left="7113" w:hanging="180"/>
      </w:pPr>
    </w:lvl>
  </w:abstractNum>
  <w:abstractNum w:abstractNumId="8" w15:restartNumberingAfterBreak="0">
    <w:nsid w:val="282A17A6"/>
    <w:multiLevelType w:val="hybridMultilevel"/>
    <w:tmpl w:val="B2A8518A"/>
    <w:lvl w:ilvl="0" w:tplc="0058A498">
      <w:start w:val="1"/>
      <w:numFmt w:val="decimal"/>
      <w:lvlText w:val="%1."/>
      <w:lvlJc w:val="left"/>
      <w:pPr>
        <w:ind w:left="720" w:hanging="360"/>
      </w:pPr>
      <w:rPr>
        <w:rFonts w:hint="default"/>
        <w:b/>
      </w:rPr>
    </w:lvl>
    <w:lvl w:ilvl="1" w:tplc="E0744086" w:tentative="1">
      <w:start w:val="1"/>
      <w:numFmt w:val="lowerLetter"/>
      <w:lvlText w:val="%2."/>
      <w:lvlJc w:val="left"/>
      <w:pPr>
        <w:ind w:left="1440" w:hanging="360"/>
      </w:pPr>
    </w:lvl>
    <w:lvl w:ilvl="2" w:tplc="A2AC301C" w:tentative="1">
      <w:start w:val="1"/>
      <w:numFmt w:val="lowerRoman"/>
      <w:lvlText w:val="%3."/>
      <w:lvlJc w:val="right"/>
      <w:pPr>
        <w:ind w:left="2160" w:hanging="180"/>
      </w:pPr>
    </w:lvl>
    <w:lvl w:ilvl="3" w:tplc="2564E28A" w:tentative="1">
      <w:start w:val="1"/>
      <w:numFmt w:val="decimal"/>
      <w:lvlText w:val="%4."/>
      <w:lvlJc w:val="left"/>
      <w:pPr>
        <w:ind w:left="2880" w:hanging="360"/>
      </w:pPr>
    </w:lvl>
    <w:lvl w:ilvl="4" w:tplc="55F2A1F0" w:tentative="1">
      <w:start w:val="1"/>
      <w:numFmt w:val="lowerLetter"/>
      <w:lvlText w:val="%5."/>
      <w:lvlJc w:val="left"/>
      <w:pPr>
        <w:ind w:left="3600" w:hanging="360"/>
      </w:pPr>
    </w:lvl>
    <w:lvl w:ilvl="5" w:tplc="0B96C990" w:tentative="1">
      <w:start w:val="1"/>
      <w:numFmt w:val="lowerRoman"/>
      <w:lvlText w:val="%6."/>
      <w:lvlJc w:val="right"/>
      <w:pPr>
        <w:ind w:left="4320" w:hanging="180"/>
      </w:pPr>
    </w:lvl>
    <w:lvl w:ilvl="6" w:tplc="4AC4BAC6" w:tentative="1">
      <w:start w:val="1"/>
      <w:numFmt w:val="decimal"/>
      <w:lvlText w:val="%7."/>
      <w:lvlJc w:val="left"/>
      <w:pPr>
        <w:ind w:left="5040" w:hanging="360"/>
      </w:pPr>
    </w:lvl>
    <w:lvl w:ilvl="7" w:tplc="D262B962" w:tentative="1">
      <w:start w:val="1"/>
      <w:numFmt w:val="lowerLetter"/>
      <w:lvlText w:val="%8."/>
      <w:lvlJc w:val="left"/>
      <w:pPr>
        <w:ind w:left="5760" w:hanging="360"/>
      </w:pPr>
    </w:lvl>
    <w:lvl w:ilvl="8" w:tplc="7E10A7E4" w:tentative="1">
      <w:start w:val="1"/>
      <w:numFmt w:val="lowerRoman"/>
      <w:lvlText w:val="%9."/>
      <w:lvlJc w:val="right"/>
      <w:pPr>
        <w:ind w:left="6480" w:hanging="180"/>
      </w:pPr>
    </w:lvl>
  </w:abstractNum>
  <w:abstractNum w:abstractNumId="9" w15:restartNumberingAfterBreak="0">
    <w:nsid w:val="302A01C1"/>
    <w:multiLevelType w:val="hybridMultilevel"/>
    <w:tmpl w:val="CB343ED2"/>
    <w:lvl w:ilvl="0" w:tplc="83A001FE">
      <w:start w:val="1"/>
      <w:numFmt w:val="bullet"/>
      <w:lvlText w:val=""/>
      <w:lvlJc w:val="left"/>
      <w:pPr>
        <w:ind w:left="927" w:hanging="360"/>
      </w:pPr>
      <w:rPr>
        <w:rFonts w:ascii="Symbol" w:hAnsi="Symbol" w:hint="default"/>
      </w:rPr>
    </w:lvl>
    <w:lvl w:ilvl="1" w:tplc="CA268792">
      <w:start w:val="1"/>
      <w:numFmt w:val="bullet"/>
      <w:lvlText w:val="o"/>
      <w:lvlJc w:val="left"/>
      <w:pPr>
        <w:ind w:left="1647" w:hanging="360"/>
      </w:pPr>
      <w:rPr>
        <w:rFonts w:ascii="Courier New" w:hAnsi="Courier New" w:cs="Courier New" w:hint="default"/>
      </w:rPr>
    </w:lvl>
    <w:lvl w:ilvl="2" w:tplc="5A98F108" w:tentative="1">
      <w:start w:val="1"/>
      <w:numFmt w:val="bullet"/>
      <w:lvlText w:val=""/>
      <w:lvlJc w:val="left"/>
      <w:pPr>
        <w:ind w:left="2367" w:hanging="360"/>
      </w:pPr>
      <w:rPr>
        <w:rFonts w:ascii="Wingdings" w:hAnsi="Wingdings" w:hint="default"/>
      </w:rPr>
    </w:lvl>
    <w:lvl w:ilvl="3" w:tplc="5CFEF1A0" w:tentative="1">
      <w:start w:val="1"/>
      <w:numFmt w:val="bullet"/>
      <w:lvlText w:val=""/>
      <w:lvlJc w:val="left"/>
      <w:pPr>
        <w:ind w:left="3087" w:hanging="360"/>
      </w:pPr>
      <w:rPr>
        <w:rFonts w:ascii="Symbol" w:hAnsi="Symbol" w:hint="default"/>
      </w:rPr>
    </w:lvl>
    <w:lvl w:ilvl="4" w:tplc="1326F6F0" w:tentative="1">
      <w:start w:val="1"/>
      <w:numFmt w:val="bullet"/>
      <w:lvlText w:val="o"/>
      <w:lvlJc w:val="left"/>
      <w:pPr>
        <w:ind w:left="3807" w:hanging="360"/>
      </w:pPr>
      <w:rPr>
        <w:rFonts w:ascii="Courier New" w:hAnsi="Courier New" w:cs="Courier New" w:hint="default"/>
      </w:rPr>
    </w:lvl>
    <w:lvl w:ilvl="5" w:tplc="F230B51E" w:tentative="1">
      <w:start w:val="1"/>
      <w:numFmt w:val="bullet"/>
      <w:lvlText w:val=""/>
      <w:lvlJc w:val="left"/>
      <w:pPr>
        <w:ind w:left="4527" w:hanging="360"/>
      </w:pPr>
      <w:rPr>
        <w:rFonts w:ascii="Wingdings" w:hAnsi="Wingdings" w:hint="default"/>
      </w:rPr>
    </w:lvl>
    <w:lvl w:ilvl="6" w:tplc="BC1E4DAC" w:tentative="1">
      <w:start w:val="1"/>
      <w:numFmt w:val="bullet"/>
      <w:lvlText w:val=""/>
      <w:lvlJc w:val="left"/>
      <w:pPr>
        <w:ind w:left="5247" w:hanging="360"/>
      </w:pPr>
      <w:rPr>
        <w:rFonts w:ascii="Symbol" w:hAnsi="Symbol" w:hint="default"/>
      </w:rPr>
    </w:lvl>
    <w:lvl w:ilvl="7" w:tplc="4872967C" w:tentative="1">
      <w:start w:val="1"/>
      <w:numFmt w:val="bullet"/>
      <w:lvlText w:val="o"/>
      <w:lvlJc w:val="left"/>
      <w:pPr>
        <w:ind w:left="5967" w:hanging="360"/>
      </w:pPr>
      <w:rPr>
        <w:rFonts w:ascii="Courier New" w:hAnsi="Courier New" w:cs="Courier New" w:hint="default"/>
      </w:rPr>
    </w:lvl>
    <w:lvl w:ilvl="8" w:tplc="7C880578" w:tentative="1">
      <w:start w:val="1"/>
      <w:numFmt w:val="bullet"/>
      <w:lvlText w:val=""/>
      <w:lvlJc w:val="left"/>
      <w:pPr>
        <w:ind w:left="6687" w:hanging="360"/>
      </w:pPr>
      <w:rPr>
        <w:rFonts w:ascii="Wingdings" w:hAnsi="Wingdings" w:hint="default"/>
      </w:rPr>
    </w:lvl>
  </w:abstractNum>
  <w:abstractNum w:abstractNumId="10" w15:restartNumberingAfterBreak="0">
    <w:nsid w:val="36743B47"/>
    <w:multiLevelType w:val="hybridMultilevel"/>
    <w:tmpl w:val="321CC9F0"/>
    <w:lvl w:ilvl="0" w:tplc="BAEA27FE">
      <w:start w:val="1"/>
      <w:numFmt w:val="upperRoman"/>
      <w:lvlText w:val="РАЗДЕЛ %1."/>
      <w:lvlJc w:val="left"/>
      <w:pPr>
        <w:ind w:left="720" w:hanging="360"/>
      </w:pPr>
      <w:rPr>
        <w:rFonts w:ascii="Times New Roman" w:hAnsi="Times New Roman" w:hint="default"/>
        <w:b/>
        <w:i w:val="0"/>
        <w:sz w:val="22"/>
      </w:rPr>
    </w:lvl>
    <w:lvl w:ilvl="1" w:tplc="9B127506" w:tentative="1">
      <w:start w:val="1"/>
      <w:numFmt w:val="lowerLetter"/>
      <w:lvlText w:val="%2."/>
      <w:lvlJc w:val="left"/>
      <w:pPr>
        <w:ind w:left="1440" w:hanging="360"/>
      </w:pPr>
    </w:lvl>
    <w:lvl w:ilvl="2" w:tplc="D4822680" w:tentative="1">
      <w:start w:val="1"/>
      <w:numFmt w:val="lowerRoman"/>
      <w:lvlText w:val="%3."/>
      <w:lvlJc w:val="right"/>
      <w:pPr>
        <w:ind w:left="2160" w:hanging="180"/>
      </w:pPr>
    </w:lvl>
    <w:lvl w:ilvl="3" w:tplc="7630AB20" w:tentative="1">
      <w:start w:val="1"/>
      <w:numFmt w:val="decimal"/>
      <w:lvlText w:val="%4."/>
      <w:lvlJc w:val="left"/>
      <w:pPr>
        <w:ind w:left="2880" w:hanging="360"/>
      </w:pPr>
    </w:lvl>
    <w:lvl w:ilvl="4" w:tplc="899A530E" w:tentative="1">
      <w:start w:val="1"/>
      <w:numFmt w:val="lowerLetter"/>
      <w:lvlText w:val="%5."/>
      <w:lvlJc w:val="left"/>
      <w:pPr>
        <w:ind w:left="3600" w:hanging="360"/>
      </w:pPr>
    </w:lvl>
    <w:lvl w:ilvl="5" w:tplc="ABA43EB0" w:tentative="1">
      <w:start w:val="1"/>
      <w:numFmt w:val="lowerRoman"/>
      <w:lvlText w:val="%6."/>
      <w:lvlJc w:val="right"/>
      <w:pPr>
        <w:ind w:left="4320" w:hanging="180"/>
      </w:pPr>
    </w:lvl>
    <w:lvl w:ilvl="6" w:tplc="45B4627C" w:tentative="1">
      <w:start w:val="1"/>
      <w:numFmt w:val="decimal"/>
      <w:lvlText w:val="%7."/>
      <w:lvlJc w:val="left"/>
      <w:pPr>
        <w:ind w:left="5040" w:hanging="360"/>
      </w:pPr>
    </w:lvl>
    <w:lvl w:ilvl="7" w:tplc="B11ABCD2" w:tentative="1">
      <w:start w:val="1"/>
      <w:numFmt w:val="lowerLetter"/>
      <w:lvlText w:val="%8."/>
      <w:lvlJc w:val="left"/>
      <w:pPr>
        <w:ind w:left="5760" w:hanging="360"/>
      </w:pPr>
    </w:lvl>
    <w:lvl w:ilvl="8" w:tplc="57A4ADD6" w:tentative="1">
      <w:start w:val="1"/>
      <w:numFmt w:val="lowerRoman"/>
      <w:lvlText w:val="%9."/>
      <w:lvlJc w:val="right"/>
      <w:pPr>
        <w:ind w:left="6480" w:hanging="180"/>
      </w:pPr>
    </w:lvl>
  </w:abstractNum>
  <w:abstractNum w:abstractNumId="11" w15:restartNumberingAfterBreak="0">
    <w:nsid w:val="374878F0"/>
    <w:multiLevelType w:val="hybridMultilevel"/>
    <w:tmpl w:val="672C6138"/>
    <w:lvl w:ilvl="0" w:tplc="1CDA45CA">
      <w:start w:val="1"/>
      <w:numFmt w:val="russianLower"/>
      <w:lvlText w:val="%1)"/>
      <w:lvlJc w:val="left"/>
      <w:pPr>
        <w:ind w:left="153" w:hanging="360"/>
      </w:pPr>
      <w:rPr>
        <w:rFonts w:hint="default"/>
        <w:sz w:val="24"/>
        <w:szCs w:val="24"/>
      </w:rPr>
    </w:lvl>
    <w:lvl w:ilvl="1" w:tplc="BBDA136E">
      <w:start w:val="1"/>
      <w:numFmt w:val="lowerLetter"/>
      <w:lvlText w:val="%2."/>
      <w:lvlJc w:val="left"/>
      <w:pPr>
        <w:ind w:left="873" w:hanging="360"/>
      </w:pPr>
    </w:lvl>
    <w:lvl w:ilvl="2" w:tplc="E7287630" w:tentative="1">
      <w:start w:val="1"/>
      <w:numFmt w:val="lowerRoman"/>
      <w:lvlText w:val="%3."/>
      <w:lvlJc w:val="right"/>
      <w:pPr>
        <w:ind w:left="1593" w:hanging="180"/>
      </w:pPr>
    </w:lvl>
    <w:lvl w:ilvl="3" w:tplc="919A4B6E" w:tentative="1">
      <w:start w:val="1"/>
      <w:numFmt w:val="decimal"/>
      <w:lvlText w:val="%4."/>
      <w:lvlJc w:val="left"/>
      <w:pPr>
        <w:ind w:left="2313" w:hanging="360"/>
      </w:pPr>
    </w:lvl>
    <w:lvl w:ilvl="4" w:tplc="119AC618" w:tentative="1">
      <w:start w:val="1"/>
      <w:numFmt w:val="lowerLetter"/>
      <w:lvlText w:val="%5."/>
      <w:lvlJc w:val="left"/>
      <w:pPr>
        <w:ind w:left="3033" w:hanging="360"/>
      </w:pPr>
    </w:lvl>
    <w:lvl w:ilvl="5" w:tplc="FB442C5A" w:tentative="1">
      <w:start w:val="1"/>
      <w:numFmt w:val="lowerRoman"/>
      <w:lvlText w:val="%6."/>
      <w:lvlJc w:val="right"/>
      <w:pPr>
        <w:ind w:left="3753" w:hanging="180"/>
      </w:pPr>
    </w:lvl>
    <w:lvl w:ilvl="6" w:tplc="EFAAEA60" w:tentative="1">
      <w:start w:val="1"/>
      <w:numFmt w:val="decimal"/>
      <w:lvlText w:val="%7."/>
      <w:lvlJc w:val="left"/>
      <w:pPr>
        <w:ind w:left="4473" w:hanging="360"/>
      </w:pPr>
    </w:lvl>
    <w:lvl w:ilvl="7" w:tplc="022A601E" w:tentative="1">
      <w:start w:val="1"/>
      <w:numFmt w:val="lowerLetter"/>
      <w:lvlText w:val="%8."/>
      <w:lvlJc w:val="left"/>
      <w:pPr>
        <w:ind w:left="5193" w:hanging="360"/>
      </w:pPr>
    </w:lvl>
    <w:lvl w:ilvl="8" w:tplc="FBCC69B2" w:tentative="1">
      <w:start w:val="1"/>
      <w:numFmt w:val="lowerRoman"/>
      <w:lvlText w:val="%9."/>
      <w:lvlJc w:val="right"/>
      <w:pPr>
        <w:ind w:left="5913" w:hanging="180"/>
      </w:pPr>
    </w:lvl>
  </w:abstractNum>
  <w:abstractNum w:abstractNumId="1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0AF3266"/>
    <w:multiLevelType w:val="multilevel"/>
    <w:tmpl w:val="5FF0EF02"/>
    <w:lvl w:ilvl="0">
      <w:start w:val="1"/>
      <w:numFmt w:val="decimal"/>
      <w:pStyle w:val="-1"/>
      <w:suff w:val="space"/>
      <w:lvlText w:val="Статья %1"/>
      <w:lvlJc w:val="left"/>
      <w:pPr>
        <w:ind w:left="1702"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lang w:val="ru-RU"/>
      </w:rPr>
    </w:lvl>
    <w:lvl w:ilvl="1">
      <w:start w:val="1"/>
      <w:numFmt w:val="decimal"/>
      <w:pStyle w:val="-"/>
      <w:suff w:val="space"/>
      <w:lvlText w:val="%1.%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szCs w:val="24"/>
        <w:u w:val="none"/>
        <w:effect w:val="none"/>
        <w:vertAlign w:val="baseline"/>
        <w:lang w:val="ru-RU"/>
        <w:specVanish w:val="0"/>
      </w:rPr>
    </w:lvl>
    <w:lvl w:ilvl="2">
      <w:start w:val="1"/>
      <w:numFmt w:val="decimal"/>
      <w:pStyle w:val="-0"/>
      <w:suff w:val="space"/>
      <w:lvlText w:val="%1.%2.%3."/>
      <w:lvlJc w:val="left"/>
      <w:pPr>
        <w:ind w:left="71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2"/>
      <w:suff w:val="space"/>
      <w:lvlText w:val="%1.%2.%3.%4."/>
      <w:lvlJc w:val="left"/>
      <w:pPr>
        <w:ind w:left="851" w:firstLine="0"/>
      </w:pPr>
      <w:rPr>
        <w:rFonts w:hint="default"/>
        <w:b w:val="0"/>
        <w:i w:val="0"/>
        <w:sz w:val="24"/>
        <w:szCs w:val="20"/>
      </w:rPr>
    </w:lvl>
    <w:lvl w:ilvl="4">
      <w:start w:val="1"/>
      <w:numFmt w:val="lowerLetter"/>
      <w:pStyle w:val="-3"/>
      <w:suff w:val="space"/>
      <w:lvlText w:val="%1.%2.%3.%4.%5."/>
      <w:lvlJc w:val="left"/>
      <w:pPr>
        <w:ind w:left="0" w:firstLine="0"/>
      </w:pPr>
      <w:rPr>
        <w:rFonts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417A2C68"/>
    <w:multiLevelType w:val="hybridMultilevel"/>
    <w:tmpl w:val="94CE2E92"/>
    <w:lvl w:ilvl="0" w:tplc="DAE4DB1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2033A24"/>
    <w:multiLevelType w:val="hybridMultilevel"/>
    <w:tmpl w:val="780AA252"/>
    <w:lvl w:ilvl="0" w:tplc="00BA19F2">
      <w:start w:val="1"/>
      <w:numFmt w:val="decimal"/>
      <w:suff w:val="nothing"/>
      <w:lvlText w:val="%1."/>
      <w:lvlJc w:val="right"/>
      <w:pPr>
        <w:ind w:left="0" w:firstLine="170"/>
      </w:pPr>
      <w:rPr>
        <w:rFonts w:hint="default"/>
      </w:rPr>
    </w:lvl>
    <w:lvl w:ilvl="1" w:tplc="D398139C" w:tentative="1">
      <w:start w:val="1"/>
      <w:numFmt w:val="lowerLetter"/>
      <w:lvlText w:val="%2."/>
      <w:lvlJc w:val="left"/>
      <w:pPr>
        <w:ind w:left="1440" w:hanging="360"/>
      </w:pPr>
    </w:lvl>
    <w:lvl w:ilvl="2" w:tplc="A4689FA0" w:tentative="1">
      <w:start w:val="1"/>
      <w:numFmt w:val="lowerRoman"/>
      <w:lvlText w:val="%3."/>
      <w:lvlJc w:val="right"/>
      <w:pPr>
        <w:ind w:left="2160" w:hanging="180"/>
      </w:pPr>
    </w:lvl>
    <w:lvl w:ilvl="3" w:tplc="66D6AB7A" w:tentative="1">
      <w:start w:val="1"/>
      <w:numFmt w:val="decimal"/>
      <w:lvlText w:val="%4."/>
      <w:lvlJc w:val="left"/>
      <w:pPr>
        <w:ind w:left="2880" w:hanging="360"/>
      </w:pPr>
    </w:lvl>
    <w:lvl w:ilvl="4" w:tplc="1302968C" w:tentative="1">
      <w:start w:val="1"/>
      <w:numFmt w:val="lowerLetter"/>
      <w:lvlText w:val="%5."/>
      <w:lvlJc w:val="left"/>
      <w:pPr>
        <w:ind w:left="3600" w:hanging="360"/>
      </w:pPr>
    </w:lvl>
    <w:lvl w:ilvl="5" w:tplc="240E8074" w:tentative="1">
      <w:start w:val="1"/>
      <w:numFmt w:val="lowerRoman"/>
      <w:lvlText w:val="%6."/>
      <w:lvlJc w:val="right"/>
      <w:pPr>
        <w:ind w:left="4320" w:hanging="180"/>
      </w:pPr>
    </w:lvl>
    <w:lvl w:ilvl="6" w:tplc="80B2D0D2" w:tentative="1">
      <w:start w:val="1"/>
      <w:numFmt w:val="decimal"/>
      <w:lvlText w:val="%7."/>
      <w:lvlJc w:val="left"/>
      <w:pPr>
        <w:ind w:left="5040" w:hanging="360"/>
      </w:pPr>
    </w:lvl>
    <w:lvl w:ilvl="7" w:tplc="87A0A446" w:tentative="1">
      <w:start w:val="1"/>
      <w:numFmt w:val="lowerLetter"/>
      <w:lvlText w:val="%8."/>
      <w:lvlJc w:val="left"/>
      <w:pPr>
        <w:ind w:left="5760" w:hanging="360"/>
      </w:pPr>
    </w:lvl>
    <w:lvl w:ilvl="8" w:tplc="8C2A8A4E" w:tentative="1">
      <w:start w:val="1"/>
      <w:numFmt w:val="lowerRoman"/>
      <w:lvlText w:val="%9."/>
      <w:lvlJc w:val="right"/>
      <w:pPr>
        <w:ind w:left="6480" w:hanging="180"/>
      </w:pPr>
    </w:lvl>
  </w:abstractNum>
  <w:abstractNum w:abstractNumId="17" w15:restartNumberingAfterBreak="0">
    <w:nsid w:val="43DA32B2"/>
    <w:multiLevelType w:val="hybridMultilevel"/>
    <w:tmpl w:val="672C6138"/>
    <w:lvl w:ilvl="0" w:tplc="A3F0AB72">
      <w:start w:val="1"/>
      <w:numFmt w:val="russianLower"/>
      <w:lvlText w:val="%1)"/>
      <w:lvlJc w:val="left"/>
      <w:pPr>
        <w:ind w:left="153" w:hanging="360"/>
      </w:pPr>
      <w:rPr>
        <w:rFonts w:hint="default"/>
        <w:sz w:val="24"/>
        <w:szCs w:val="24"/>
      </w:rPr>
    </w:lvl>
    <w:lvl w:ilvl="1" w:tplc="C7CEDE6C" w:tentative="1">
      <w:start w:val="1"/>
      <w:numFmt w:val="lowerLetter"/>
      <w:lvlText w:val="%2."/>
      <w:lvlJc w:val="left"/>
      <w:pPr>
        <w:ind w:left="873" w:hanging="360"/>
      </w:pPr>
    </w:lvl>
    <w:lvl w:ilvl="2" w:tplc="9412F36C" w:tentative="1">
      <w:start w:val="1"/>
      <w:numFmt w:val="lowerRoman"/>
      <w:lvlText w:val="%3."/>
      <w:lvlJc w:val="right"/>
      <w:pPr>
        <w:ind w:left="1593" w:hanging="180"/>
      </w:pPr>
    </w:lvl>
    <w:lvl w:ilvl="3" w:tplc="215E6CBC" w:tentative="1">
      <w:start w:val="1"/>
      <w:numFmt w:val="decimal"/>
      <w:lvlText w:val="%4."/>
      <w:lvlJc w:val="left"/>
      <w:pPr>
        <w:ind w:left="2313" w:hanging="360"/>
      </w:pPr>
    </w:lvl>
    <w:lvl w:ilvl="4" w:tplc="ED6E5A14" w:tentative="1">
      <w:start w:val="1"/>
      <w:numFmt w:val="lowerLetter"/>
      <w:lvlText w:val="%5."/>
      <w:lvlJc w:val="left"/>
      <w:pPr>
        <w:ind w:left="3033" w:hanging="360"/>
      </w:pPr>
    </w:lvl>
    <w:lvl w:ilvl="5" w:tplc="02606130" w:tentative="1">
      <w:start w:val="1"/>
      <w:numFmt w:val="lowerRoman"/>
      <w:lvlText w:val="%6."/>
      <w:lvlJc w:val="right"/>
      <w:pPr>
        <w:ind w:left="3753" w:hanging="180"/>
      </w:pPr>
    </w:lvl>
    <w:lvl w:ilvl="6" w:tplc="0688D4B0" w:tentative="1">
      <w:start w:val="1"/>
      <w:numFmt w:val="decimal"/>
      <w:lvlText w:val="%7."/>
      <w:lvlJc w:val="left"/>
      <w:pPr>
        <w:ind w:left="4473" w:hanging="360"/>
      </w:pPr>
    </w:lvl>
    <w:lvl w:ilvl="7" w:tplc="19287644" w:tentative="1">
      <w:start w:val="1"/>
      <w:numFmt w:val="lowerLetter"/>
      <w:lvlText w:val="%8."/>
      <w:lvlJc w:val="left"/>
      <w:pPr>
        <w:ind w:left="5193" w:hanging="360"/>
      </w:pPr>
    </w:lvl>
    <w:lvl w:ilvl="8" w:tplc="ABB02CE2" w:tentative="1">
      <w:start w:val="1"/>
      <w:numFmt w:val="lowerRoman"/>
      <w:lvlText w:val="%9."/>
      <w:lvlJc w:val="right"/>
      <w:pPr>
        <w:ind w:left="5913" w:hanging="180"/>
      </w:pPr>
    </w:lvl>
  </w:abstractNum>
  <w:abstractNum w:abstractNumId="18" w15:restartNumberingAfterBreak="0">
    <w:nsid w:val="44B7617D"/>
    <w:multiLevelType w:val="multilevel"/>
    <w:tmpl w:val="81A402C8"/>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bullet"/>
      <w:lvlText w:val=""/>
      <w:lvlJc w:val="left"/>
      <w:pPr>
        <w:tabs>
          <w:tab w:val="num" w:pos="2694"/>
        </w:tabs>
        <w:ind w:left="-14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9" w15:restartNumberingAfterBreak="0">
    <w:nsid w:val="4CD0092E"/>
    <w:multiLevelType w:val="hybridMultilevel"/>
    <w:tmpl w:val="CA16455C"/>
    <w:lvl w:ilvl="0" w:tplc="3E48E25A">
      <w:start w:val="1"/>
      <w:numFmt w:val="bullet"/>
      <w:pStyle w:val="-6"/>
      <w:lvlText w:val=""/>
      <w:lvlJc w:val="left"/>
      <w:pPr>
        <w:tabs>
          <w:tab w:val="num" w:pos="1430"/>
        </w:tabs>
        <w:ind w:left="1430" w:hanging="360"/>
      </w:pPr>
      <w:rPr>
        <w:rFonts w:ascii="Symbol" w:hAnsi="Symbol" w:hint="default"/>
      </w:rPr>
    </w:lvl>
    <w:lvl w:ilvl="1" w:tplc="246A5B54">
      <w:start w:val="1"/>
      <w:numFmt w:val="bullet"/>
      <w:lvlText w:val=""/>
      <w:lvlJc w:val="left"/>
      <w:pPr>
        <w:tabs>
          <w:tab w:val="num" w:pos="2150"/>
        </w:tabs>
        <w:ind w:left="2150" w:hanging="360"/>
      </w:pPr>
      <w:rPr>
        <w:rFonts w:ascii="Symbol" w:hAnsi="Symbol" w:hint="default"/>
      </w:rPr>
    </w:lvl>
    <w:lvl w:ilvl="2" w:tplc="33D602BA">
      <w:start w:val="1"/>
      <w:numFmt w:val="bullet"/>
      <w:lvlText w:val=""/>
      <w:lvlJc w:val="left"/>
      <w:pPr>
        <w:tabs>
          <w:tab w:val="num" w:pos="2870"/>
        </w:tabs>
        <w:ind w:left="2870" w:hanging="360"/>
      </w:pPr>
      <w:rPr>
        <w:rFonts w:ascii="Wingdings" w:hAnsi="Wingdings" w:hint="default"/>
      </w:rPr>
    </w:lvl>
    <w:lvl w:ilvl="3" w:tplc="00202352">
      <w:start w:val="1"/>
      <w:numFmt w:val="bullet"/>
      <w:lvlText w:val=""/>
      <w:lvlJc w:val="left"/>
      <w:pPr>
        <w:tabs>
          <w:tab w:val="num" w:pos="3590"/>
        </w:tabs>
        <w:ind w:left="3590" w:hanging="360"/>
      </w:pPr>
      <w:rPr>
        <w:rFonts w:ascii="Symbol" w:hAnsi="Symbol" w:hint="default"/>
      </w:rPr>
    </w:lvl>
    <w:lvl w:ilvl="4" w:tplc="8BFA75DC">
      <w:start w:val="1"/>
      <w:numFmt w:val="bullet"/>
      <w:lvlText w:val="o"/>
      <w:lvlJc w:val="left"/>
      <w:pPr>
        <w:tabs>
          <w:tab w:val="num" w:pos="4310"/>
        </w:tabs>
        <w:ind w:left="4310" w:hanging="360"/>
      </w:pPr>
      <w:rPr>
        <w:rFonts w:ascii="Courier New" w:hAnsi="Courier New" w:hint="default"/>
      </w:rPr>
    </w:lvl>
    <w:lvl w:ilvl="5" w:tplc="FB0245B2">
      <w:start w:val="1"/>
      <w:numFmt w:val="bullet"/>
      <w:lvlText w:val=""/>
      <w:lvlJc w:val="left"/>
      <w:pPr>
        <w:tabs>
          <w:tab w:val="num" w:pos="5030"/>
        </w:tabs>
        <w:ind w:left="5030" w:hanging="360"/>
      </w:pPr>
      <w:rPr>
        <w:rFonts w:ascii="Wingdings" w:hAnsi="Wingdings" w:hint="default"/>
      </w:rPr>
    </w:lvl>
    <w:lvl w:ilvl="6" w:tplc="242C374E">
      <w:start w:val="1"/>
      <w:numFmt w:val="bullet"/>
      <w:lvlText w:val=""/>
      <w:lvlJc w:val="left"/>
      <w:pPr>
        <w:tabs>
          <w:tab w:val="num" w:pos="5750"/>
        </w:tabs>
        <w:ind w:left="5750" w:hanging="360"/>
      </w:pPr>
      <w:rPr>
        <w:rFonts w:ascii="Symbol" w:hAnsi="Symbol" w:hint="default"/>
      </w:rPr>
    </w:lvl>
    <w:lvl w:ilvl="7" w:tplc="0256ED7C">
      <w:start w:val="1"/>
      <w:numFmt w:val="bullet"/>
      <w:lvlText w:val="o"/>
      <w:lvlJc w:val="left"/>
      <w:pPr>
        <w:tabs>
          <w:tab w:val="num" w:pos="6470"/>
        </w:tabs>
        <w:ind w:left="6470" w:hanging="360"/>
      </w:pPr>
      <w:rPr>
        <w:rFonts w:ascii="Courier New" w:hAnsi="Courier New" w:hint="default"/>
      </w:rPr>
    </w:lvl>
    <w:lvl w:ilvl="8" w:tplc="5F8AB662">
      <w:start w:val="1"/>
      <w:numFmt w:val="bullet"/>
      <w:lvlText w:val=""/>
      <w:lvlJc w:val="left"/>
      <w:pPr>
        <w:tabs>
          <w:tab w:val="num" w:pos="7190"/>
        </w:tabs>
        <w:ind w:left="7190" w:hanging="360"/>
      </w:pPr>
      <w:rPr>
        <w:rFonts w:ascii="Wingdings" w:hAnsi="Wingdings" w:hint="default"/>
      </w:rPr>
    </w:lvl>
  </w:abstractNum>
  <w:abstractNum w:abstractNumId="20"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4794C96"/>
    <w:multiLevelType w:val="multilevel"/>
    <w:tmpl w:val="98E4D424"/>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bullet"/>
      <w:lvlText w:val=""/>
      <w:lvlJc w:val="left"/>
      <w:pPr>
        <w:tabs>
          <w:tab w:val="num" w:pos="2694"/>
        </w:tabs>
        <w:ind w:left="-14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15:restartNumberingAfterBreak="0">
    <w:nsid w:val="65FD68BF"/>
    <w:multiLevelType w:val="hybridMultilevel"/>
    <w:tmpl w:val="5F34C0A6"/>
    <w:lvl w:ilvl="0" w:tplc="F8A6961C">
      <w:start w:val="1"/>
      <w:numFmt w:val="bullet"/>
      <w:lvlText w:val=""/>
      <w:lvlJc w:val="left"/>
      <w:pPr>
        <w:ind w:left="1260" w:hanging="360"/>
      </w:pPr>
      <w:rPr>
        <w:rFonts w:ascii="Symbol" w:hAnsi="Symbol" w:hint="default"/>
      </w:rPr>
    </w:lvl>
    <w:lvl w:ilvl="1" w:tplc="371A714C" w:tentative="1">
      <w:start w:val="1"/>
      <w:numFmt w:val="bullet"/>
      <w:lvlText w:val="o"/>
      <w:lvlJc w:val="left"/>
      <w:pPr>
        <w:ind w:left="1980" w:hanging="360"/>
      </w:pPr>
      <w:rPr>
        <w:rFonts w:ascii="Courier New" w:hAnsi="Courier New" w:cs="Courier New" w:hint="default"/>
      </w:rPr>
    </w:lvl>
    <w:lvl w:ilvl="2" w:tplc="00C285FE" w:tentative="1">
      <w:start w:val="1"/>
      <w:numFmt w:val="bullet"/>
      <w:lvlText w:val=""/>
      <w:lvlJc w:val="left"/>
      <w:pPr>
        <w:ind w:left="2700" w:hanging="360"/>
      </w:pPr>
      <w:rPr>
        <w:rFonts w:ascii="Wingdings" w:hAnsi="Wingdings" w:hint="default"/>
      </w:rPr>
    </w:lvl>
    <w:lvl w:ilvl="3" w:tplc="DD20A09C" w:tentative="1">
      <w:start w:val="1"/>
      <w:numFmt w:val="bullet"/>
      <w:lvlText w:val=""/>
      <w:lvlJc w:val="left"/>
      <w:pPr>
        <w:ind w:left="3420" w:hanging="360"/>
      </w:pPr>
      <w:rPr>
        <w:rFonts w:ascii="Symbol" w:hAnsi="Symbol" w:hint="default"/>
      </w:rPr>
    </w:lvl>
    <w:lvl w:ilvl="4" w:tplc="1A92A602" w:tentative="1">
      <w:start w:val="1"/>
      <w:numFmt w:val="bullet"/>
      <w:lvlText w:val="o"/>
      <w:lvlJc w:val="left"/>
      <w:pPr>
        <w:ind w:left="4140" w:hanging="360"/>
      </w:pPr>
      <w:rPr>
        <w:rFonts w:ascii="Courier New" w:hAnsi="Courier New" w:cs="Courier New" w:hint="default"/>
      </w:rPr>
    </w:lvl>
    <w:lvl w:ilvl="5" w:tplc="2528E216" w:tentative="1">
      <w:start w:val="1"/>
      <w:numFmt w:val="bullet"/>
      <w:lvlText w:val=""/>
      <w:lvlJc w:val="left"/>
      <w:pPr>
        <w:ind w:left="4860" w:hanging="360"/>
      </w:pPr>
      <w:rPr>
        <w:rFonts w:ascii="Wingdings" w:hAnsi="Wingdings" w:hint="default"/>
      </w:rPr>
    </w:lvl>
    <w:lvl w:ilvl="6" w:tplc="17904898" w:tentative="1">
      <w:start w:val="1"/>
      <w:numFmt w:val="bullet"/>
      <w:lvlText w:val=""/>
      <w:lvlJc w:val="left"/>
      <w:pPr>
        <w:ind w:left="5580" w:hanging="360"/>
      </w:pPr>
      <w:rPr>
        <w:rFonts w:ascii="Symbol" w:hAnsi="Symbol" w:hint="default"/>
      </w:rPr>
    </w:lvl>
    <w:lvl w:ilvl="7" w:tplc="5A62F888" w:tentative="1">
      <w:start w:val="1"/>
      <w:numFmt w:val="bullet"/>
      <w:lvlText w:val="o"/>
      <w:lvlJc w:val="left"/>
      <w:pPr>
        <w:ind w:left="6300" w:hanging="360"/>
      </w:pPr>
      <w:rPr>
        <w:rFonts w:ascii="Courier New" w:hAnsi="Courier New" w:cs="Courier New" w:hint="default"/>
      </w:rPr>
    </w:lvl>
    <w:lvl w:ilvl="8" w:tplc="03DA1D16" w:tentative="1">
      <w:start w:val="1"/>
      <w:numFmt w:val="bullet"/>
      <w:lvlText w:val=""/>
      <w:lvlJc w:val="left"/>
      <w:pPr>
        <w:ind w:left="7020" w:hanging="360"/>
      </w:pPr>
      <w:rPr>
        <w:rFonts w:ascii="Wingdings" w:hAnsi="Wingdings" w:hint="default"/>
      </w:rPr>
    </w:lvl>
  </w:abstractNum>
  <w:abstractNum w:abstractNumId="24" w15:restartNumberingAfterBreak="0">
    <w:nsid w:val="6CF670D8"/>
    <w:multiLevelType w:val="hybridMultilevel"/>
    <w:tmpl w:val="AD483BEE"/>
    <w:lvl w:ilvl="0" w:tplc="710C40E4">
      <w:start w:val="1"/>
      <w:numFmt w:val="decimal"/>
      <w:lvlText w:val="%1."/>
      <w:lvlJc w:val="left"/>
      <w:pPr>
        <w:ind w:left="720" w:hanging="360"/>
      </w:pPr>
    </w:lvl>
    <w:lvl w:ilvl="1" w:tplc="F022D196" w:tentative="1">
      <w:start w:val="1"/>
      <w:numFmt w:val="lowerLetter"/>
      <w:lvlText w:val="%2."/>
      <w:lvlJc w:val="left"/>
      <w:pPr>
        <w:ind w:left="1440" w:hanging="360"/>
      </w:pPr>
    </w:lvl>
    <w:lvl w:ilvl="2" w:tplc="0554B78E" w:tentative="1">
      <w:start w:val="1"/>
      <w:numFmt w:val="lowerRoman"/>
      <w:lvlText w:val="%3."/>
      <w:lvlJc w:val="right"/>
      <w:pPr>
        <w:ind w:left="2160" w:hanging="180"/>
      </w:pPr>
    </w:lvl>
    <w:lvl w:ilvl="3" w:tplc="3342F6AC" w:tentative="1">
      <w:start w:val="1"/>
      <w:numFmt w:val="decimal"/>
      <w:lvlText w:val="%4."/>
      <w:lvlJc w:val="left"/>
      <w:pPr>
        <w:ind w:left="2880" w:hanging="360"/>
      </w:pPr>
    </w:lvl>
    <w:lvl w:ilvl="4" w:tplc="B9BCE1A2" w:tentative="1">
      <w:start w:val="1"/>
      <w:numFmt w:val="lowerLetter"/>
      <w:lvlText w:val="%5."/>
      <w:lvlJc w:val="left"/>
      <w:pPr>
        <w:ind w:left="3600" w:hanging="360"/>
      </w:pPr>
    </w:lvl>
    <w:lvl w:ilvl="5" w:tplc="93D27032" w:tentative="1">
      <w:start w:val="1"/>
      <w:numFmt w:val="lowerRoman"/>
      <w:lvlText w:val="%6."/>
      <w:lvlJc w:val="right"/>
      <w:pPr>
        <w:ind w:left="4320" w:hanging="180"/>
      </w:pPr>
    </w:lvl>
    <w:lvl w:ilvl="6" w:tplc="B6789DF2" w:tentative="1">
      <w:start w:val="1"/>
      <w:numFmt w:val="decimal"/>
      <w:lvlText w:val="%7."/>
      <w:lvlJc w:val="left"/>
      <w:pPr>
        <w:ind w:left="5040" w:hanging="360"/>
      </w:pPr>
    </w:lvl>
    <w:lvl w:ilvl="7" w:tplc="D3EEF898" w:tentative="1">
      <w:start w:val="1"/>
      <w:numFmt w:val="lowerLetter"/>
      <w:lvlText w:val="%8."/>
      <w:lvlJc w:val="left"/>
      <w:pPr>
        <w:ind w:left="5760" w:hanging="360"/>
      </w:pPr>
    </w:lvl>
    <w:lvl w:ilvl="8" w:tplc="A04CF606" w:tentative="1">
      <w:start w:val="1"/>
      <w:numFmt w:val="lowerRoman"/>
      <w:lvlText w:val="%9."/>
      <w:lvlJc w:val="right"/>
      <w:pPr>
        <w:ind w:left="6480" w:hanging="180"/>
      </w:pPr>
    </w:lvl>
  </w:abstractNum>
  <w:abstractNum w:abstractNumId="25" w15:restartNumberingAfterBreak="0">
    <w:nsid w:val="749F42D4"/>
    <w:multiLevelType w:val="multilevel"/>
    <w:tmpl w:val="D38EA7C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77496CD4"/>
    <w:multiLevelType w:val="multilevel"/>
    <w:tmpl w:val="8B640EC6"/>
    <w:lvl w:ilvl="0">
      <w:start w:val="1"/>
      <w:numFmt w:val="upperRoman"/>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bullet"/>
      <w:lvlText w:val=""/>
      <w:lvlJc w:val="left"/>
      <w:pPr>
        <w:tabs>
          <w:tab w:val="num" w:pos="2836"/>
        </w:tabs>
        <w:ind w:left="1" w:firstLine="567"/>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7" w15:restartNumberingAfterBreak="0">
    <w:nsid w:val="786A3F49"/>
    <w:multiLevelType w:val="multilevel"/>
    <w:tmpl w:val="5E2AD56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824"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43" w:firstLine="567"/>
      </w:pPr>
      <w:rPr>
        <w:rFonts w:ascii="Times New Roman" w:hAnsi="Times New Roman" w:cs="Times New Roman" w:hint="default"/>
        <w:b w:val="0"/>
        <w:bCs w:val="0"/>
        <w:i w:val="0"/>
        <w:iCs w:val="0"/>
        <w:caps w:val="0"/>
        <w:smallCaps w:val="0"/>
        <w:strike w:val="0"/>
        <w:dstrike w:val="0"/>
        <w:noProof w:val="0"/>
        <w:vanish w:val="0"/>
        <w:color w:val="auto"/>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8" w15:restartNumberingAfterBreak="0">
    <w:nsid w:val="7F774661"/>
    <w:multiLevelType w:val="hybridMultilevel"/>
    <w:tmpl w:val="672C6138"/>
    <w:lvl w:ilvl="0" w:tplc="5248F546">
      <w:start w:val="1"/>
      <w:numFmt w:val="russianLower"/>
      <w:lvlText w:val="%1)"/>
      <w:lvlJc w:val="left"/>
      <w:pPr>
        <w:ind w:left="153" w:hanging="360"/>
      </w:pPr>
      <w:rPr>
        <w:rFonts w:hint="default"/>
        <w:sz w:val="24"/>
        <w:szCs w:val="24"/>
      </w:rPr>
    </w:lvl>
    <w:lvl w:ilvl="1" w:tplc="199019B6" w:tentative="1">
      <w:start w:val="1"/>
      <w:numFmt w:val="lowerLetter"/>
      <w:lvlText w:val="%2."/>
      <w:lvlJc w:val="left"/>
      <w:pPr>
        <w:ind w:left="873" w:hanging="360"/>
      </w:pPr>
    </w:lvl>
    <w:lvl w:ilvl="2" w:tplc="99447312" w:tentative="1">
      <w:start w:val="1"/>
      <w:numFmt w:val="lowerRoman"/>
      <w:lvlText w:val="%3."/>
      <w:lvlJc w:val="right"/>
      <w:pPr>
        <w:ind w:left="1593" w:hanging="180"/>
      </w:pPr>
    </w:lvl>
    <w:lvl w:ilvl="3" w:tplc="11D0BD72" w:tentative="1">
      <w:start w:val="1"/>
      <w:numFmt w:val="decimal"/>
      <w:lvlText w:val="%4."/>
      <w:lvlJc w:val="left"/>
      <w:pPr>
        <w:ind w:left="2313" w:hanging="360"/>
      </w:pPr>
    </w:lvl>
    <w:lvl w:ilvl="4" w:tplc="6D98C694" w:tentative="1">
      <w:start w:val="1"/>
      <w:numFmt w:val="lowerLetter"/>
      <w:lvlText w:val="%5."/>
      <w:lvlJc w:val="left"/>
      <w:pPr>
        <w:ind w:left="3033" w:hanging="360"/>
      </w:pPr>
    </w:lvl>
    <w:lvl w:ilvl="5" w:tplc="D280FB02" w:tentative="1">
      <w:start w:val="1"/>
      <w:numFmt w:val="lowerRoman"/>
      <w:lvlText w:val="%6."/>
      <w:lvlJc w:val="right"/>
      <w:pPr>
        <w:ind w:left="3753" w:hanging="180"/>
      </w:pPr>
    </w:lvl>
    <w:lvl w:ilvl="6" w:tplc="388CCA04" w:tentative="1">
      <w:start w:val="1"/>
      <w:numFmt w:val="decimal"/>
      <w:lvlText w:val="%7."/>
      <w:lvlJc w:val="left"/>
      <w:pPr>
        <w:ind w:left="4473" w:hanging="360"/>
      </w:pPr>
    </w:lvl>
    <w:lvl w:ilvl="7" w:tplc="8E82A038" w:tentative="1">
      <w:start w:val="1"/>
      <w:numFmt w:val="lowerLetter"/>
      <w:lvlText w:val="%8."/>
      <w:lvlJc w:val="left"/>
      <w:pPr>
        <w:ind w:left="5193" w:hanging="360"/>
      </w:pPr>
    </w:lvl>
    <w:lvl w:ilvl="8" w:tplc="21B212D2" w:tentative="1">
      <w:start w:val="1"/>
      <w:numFmt w:val="lowerRoman"/>
      <w:lvlText w:val="%9."/>
      <w:lvlJc w:val="right"/>
      <w:pPr>
        <w:ind w:left="5913" w:hanging="180"/>
      </w:pPr>
    </w:lvl>
  </w:abstractNum>
  <w:num w:numId="1">
    <w:abstractNumId w:val="12"/>
  </w:num>
  <w:num w:numId="2">
    <w:abstractNumId w:val="0"/>
  </w:num>
  <w:num w:numId="3">
    <w:abstractNumId w:val="2"/>
  </w:num>
  <w:num w:numId="4">
    <w:abstractNumId w:val="1"/>
  </w:num>
  <w:num w:numId="5">
    <w:abstractNumId w:val="16"/>
  </w:num>
  <w:num w:numId="6">
    <w:abstractNumId w:val="8"/>
  </w:num>
  <w:num w:numId="7">
    <w:abstractNumId w:val="11"/>
  </w:num>
  <w:num w:numId="8">
    <w:abstractNumId w:val="17"/>
  </w:num>
  <w:num w:numId="9">
    <w:abstractNumId w:val="6"/>
  </w:num>
  <w:num w:numId="10">
    <w:abstractNumId w:val="28"/>
  </w:num>
  <w:num w:numId="11">
    <w:abstractNumId w:val="5"/>
  </w:num>
  <w:num w:numId="12">
    <w:abstractNumId w:val="27"/>
  </w:num>
  <w:num w:numId="13">
    <w:abstractNumId w:val="24"/>
  </w:num>
  <w:num w:numId="14">
    <w:abstractNumId w:val="10"/>
  </w:num>
  <w:num w:numId="15">
    <w:abstractNumId w:val="21"/>
  </w:num>
  <w:num w:numId="16">
    <w:abstractNumId w:val="23"/>
  </w:num>
  <w:num w:numId="17">
    <w:abstractNumId w:val="13"/>
  </w:num>
  <w:num w:numId="18">
    <w:abstractNumId w:val="3"/>
  </w:num>
  <w:num w:numId="19">
    <w:abstractNumId w:val="4"/>
  </w:num>
  <w:num w:numId="20">
    <w:abstractNumId w:val="26"/>
  </w:num>
  <w:num w:numId="21">
    <w:abstractNumId w:val="18"/>
  </w:num>
  <w:num w:numId="22">
    <w:abstractNumId w:val="22"/>
  </w:num>
  <w:num w:numId="23">
    <w:abstractNumId w:val="14"/>
  </w:num>
  <w:num w:numId="24">
    <w:abstractNumId w:val="9"/>
  </w:num>
  <w:num w:numId="25">
    <w:abstractNumId w:val="25"/>
  </w:num>
  <w:num w:numId="26">
    <w:abstractNumId w:val="27"/>
    <w:lvlOverride w:ilvl="0">
      <w:startOverride w:val="1"/>
    </w:lvlOverride>
    <w:lvlOverride w:ilvl="1">
      <w:startOverride w:val="6"/>
    </w:lvlOverride>
    <w:lvlOverride w:ilvl="2">
      <w:startOverride w:val="4"/>
    </w:lvlOverride>
  </w:num>
  <w:num w:numId="27">
    <w:abstractNumId w:val="27"/>
  </w:num>
  <w:num w:numId="28">
    <w:abstractNumId w:val="20"/>
  </w:num>
  <w:num w:numId="29">
    <w:abstractNumId w:val="7"/>
  </w:num>
  <w:num w:numId="30">
    <w:abstractNumId w:val="2"/>
  </w:num>
  <w:num w:numId="31">
    <w:abstractNumId w:val="2"/>
  </w:num>
  <w:num w:numId="32">
    <w:abstractNumId w:val="2"/>
  </w:num>
  <w:num w:numId="33">
    <w:abstractNumId w:val="2"/>
  </w:num>
  <w:num w:numId="34">
    <w:abstractNumId w:val="2"/>
  </w:num>
  <w:num w:numId="35">
    <w:abstractNumId w:val="19"/>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148"/>
    <w:rsid w:val="00032B36"/>
    <w:rsid w:val="000E6CDA"/>
    <w:rsid w:val="00142A7A"/>
    <w:rsid w:val="001557E3"/>
    <w:rsid w:val="001F333A"/>
    <w:rsid w:val="0021212E"/>
    <w:rsid w:val="002A7914"/>
    <w:rsid w:val="00335FE3"/>
    <w:rsid w:val="00342338"/>
    <w:rsid w:val="00362C50"/>
    <w:rsid w:val="003D23AE"/>
    <w:rsid w:val="00405AB5"/>
    <w:rsid w:val="004F7BC4"/>
    <w:rsid w:val="005178B8"/>
    <w:rsid w:val="00546607"/>
    <w:rsid w:val="00636C20"/>
    <w:rsid w:val="00644F84"/>
    <w:rsid w:val="00706148"/>
    <w:rsid w:val="00791CAD"/>
    <w:rsid w:val="00832C0A"/>
    <w:rsid w:val="0093044E"/>
    <w:rsid w:val="00942B9C"/>
    <w:rsid w:val="009806A7"/>
    <w:rsid w:val="00A35AD1"/>
    <w:rsid w:val="00AC4976"/>
    <w:rsid w:val="00AF4FC0"/>
    <w:rsid w:val="00C5417D"/>
    <w:rsid w:val="00D31F98"/>
    <w:rsid w:val="00D67255"/>
    <w:rsid w:val="00DD4598"/>
    <w:rsid w:val="00EB10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19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FA0AF1"/>
    <w:pPr>
      <w:tabs>
        <w:tab w:val="left" w:pos="426"/>
        <w:tab w:val="right" w:pos="9346"/>
      </w:tabs>
      <w:spacing w:before="120" w:after="120"/>
    </w:pPr>
    <w:rPr>
      <w:bCs/>
      <w:sz w:val="22"/>
    </w:rPr>
  </w:style>
  <w:style w:type="paragraph" w:styleId="33">
    <w:name w:val="toc 3"/>
    <w:basedOn w:val="a0"/>
    <w:next w:val="a0"/>
    <w:autoRedefine/>
    <w:uiPriority w:val="39"/>
    <w:unhideWhenUsed/>
    <w:qFormat/>
    <w:rsid w:val="007B0495"/>
    <w:pPr>
      <w:tabs>
        <w:tab w:val="right" w:pos="9346"/>
      </w:tabs>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ind w:left="426"/>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П-Текст контракта"/>
    <w:basedOn w:val="a0"/>
    <w:link w:val="-4"/>
    <w:rsid w:val="00C23906"/>
    <w:pPr>
      <w:widowControl w:val="0"/>
      <w:numPr>
        <w:ilvl w:val="1"/>
        <w:numId w:val="23"/>
      </w:numPr>
      <w:suppressAutoHyphens/>
      <w:spacing w:before="120"/>
      <w:jc w:val="both"/>
    </w:pPr>
    <w:rPr>
      <w:sz w:val="24"/>
      <w:szCs w:val="24"/>
    </w:rPr>
  </w:style>
  <w:style w:type="paragraph" w:customStyle="1" w:styleId="-1">
    <w:name w:val="Заголовок-1"/>
    <w:basedOn w:val="-"/>
    <w:rsid w:val="00C23906"/>
    <w:pPr>
      <w:numPr>
        <w:ilvl w:val="0"/>
      </w:numPr>
      <w:spacing w:after="120"/>
      <w:ind w:left="0"/>
      <w:jc w:val="center"/>
    </w:pPr>
    <w:rPr>
      <w:b/>
    </w:rPr>
  </w:style>
  <w:style w:type="character" w:customStyle="1" w:styleId="-4">
    <w:name w:val="П-Текст контракта Знак Знак"/>
    <w:link w:val="-"/>
    <w:rsid w:val="00C23906"/>
    <w:rPr>
      <w:rFonts w:ascii="Times New Roman" w:hAnsi="Times New Roman"/>
      <w:sz w:val="24"/>
      <w:szCs w:val="24"/>
    </w:rPr>
  </w:style>
  <w:style w:type="paragraph" w:customStyle="1" w:styleId="-0">
    <w:name w:val="ПП-Текст контракта"/>
    <w:basedOn w:val="-"/>
    <w:rsid w:val="00C23906"/>
    <w:pPr>
      <w:numPr>
        <w:ilvl w:val="2"/>
      </w:numPr>
    </w:pPr>
  </w:style>
  <w:style w:type="paragraph" w:customStyle="1" w:styleId="-2">
    <w:name w:val="ППП-Текст контракта"/>
    <w:basedOn w:val="-0"/>
    <w:rsid w:val="00C23906"/>
    <w:pPr>
      <w:numPr>
        <w:ilvl w:val="3"/>
      </w:numPr>
      <w:ind w:left="1440" w:hanging="360"/>
    </w:pPr>
  </w:style>
  <w:style w:type="paragraph" w:customStyle="1" w:styleId="-3">
    <w:name w:val="ПППП-Текст контракта"/>
    <w:basedOn w:val="-2"/>
    <w:qFormat/>
    <w:rsid w:val="00C23906"/>
    <w:pPr>
      <w:numPr>
        <w:ilvl w:val="4"/>
      </w:numPr>
      <w:ind w:left="1800" w:hanging="360"/>
    </w:pPr>
  </w:style>
  <w:style w:type="paragraph" w:customStyle="1" w:styleId="-5">
    <w:name w:val="БП-Текст контракта"/>
    <w:basedOn w:val="a6"/>
    <w:rsid w:val="00434908"/>
    <w:pPr>
      <w:widowControl w:val="0"/>
      <w:suppressAutoHyphens/>
      <w:spacing w:before="120"/>
      <w:jc w:val="both"/>
    </w:pPr>
    <w:rPr>
      <w:szCs w:val="20"/>
      <w:lang w:val="en-US"/>
    </w:rPr>
  </w:style>
  <w:style w:type="table" w:customStyle="1" w:styleId="34">
    <w:name w:val="Сетка таблицы3"/>
    <w:basedOn w:val="a2"/>
    <w:next w:val="afd"/>
    <w:uiPriority w:val="99"/>
    <w:rsid w:val="004106A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link w:val="ConsNonformat0"/>
    <w:uiPriority w:val="99"/>
    <w:rsid w:val="004106AF"/>
    <w:pPr>
      <w:widowControl w:val="0"/>
    </w:pPr>
    <w:rPr>
      <w:rFonts w:ascii="Courier New" w:hAnsi="Courier New"/>
    </w:rPr>
  </w:style>
  <w:style w:type="character" w:customStyle="1" w:styleId="ConsNonformat0">
    <w:name w:val="ConsNonformat Знак"/>
    <w:link w:val="ConsNonformat"/>
    <w:uiPriority w:val="99"/>
    <w:rsid w:val="004106AF"/>
    <w:rPr>
      <w:rFonts w:ascii="Courier New" w:hAnsi="Courier New"/>
    </w:rPr>
  </w:style>
  <w:style w:type="table" w:customStyle="1" w:styleId="40">
    <w:name w:val="Сетка таблицы4"/>
    <w:basedOn w:val="a2"/>
    <w:next w:val="afd"/>
    <w:rsid w:val="007140A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d"/>
    <w:rsid w:val="007140A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d"/>
    <w:rsid w:val="007140AE"/>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
    <w:name w:val="пункт-6"/>
    <w:basedOn w:val="a0"/>
    <w:uiPriority w:val="99"/>
    <w:rsid w:val="00335FE3"/>
    <w:pPr>
      <w:numPr>
        <w:numId w:val="35"/>
      </w:numPr>
      <w:spacing w:line="288" w:lineRule="auto"/>
      <w:jc w:val="both"/>
    </w:pPr>
    <w:rPr>
      <w:sz w:val="28"/>
      <w:szCs w:val="28"/>
    </w:rPr>
  </w:style>
  <w:style w:type="table" w:customStyle="1" w:styleId="50">
    <w:name w:val="Сетка таблицы5"/>
    <w:basedOn w:val="a2"/>
    <w:next w:val="afd"/>
    <w:uiPriority w:val="59"/>
    <w:rsid w:val="00AC497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2"/>
    <w:next w:val="afd"/>
    <w:uiPriority w:val="59"/>
    <w:rsid w:val="00D67255"/>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201926">
      <w:bodyDiv w:val="1"/>
      <w:marLeft w:val="0"/>
      <w:marRight w:val="0"/>
      <w:marTop w:val="0"/>
      <w:marBottom w:val="0"/>
      <w:divBdr>
        <w:top w:val="none" w:sz="0" w:space="0" w:color="auto"/>
        <w:left w:val="none" w:sz="0" w:space="0" w:color="auto"/>
        <w:bottom w:val="none" w:sz="0" w:space="0" w:color="auto"/>
        <w:right w:val="none" w:sz="0" w:space="0" w:color="auto"/>
      </w:divBdr>
    </w:div>
    <w:div w:id="595867045">
      <w:bodyDiv w:val="1"/>
      <w:marLeft w:val="0"/>
      <w:marRight w:val="0"/>
      <w:marTop w:val="0"/>
      <w:marBottom w:val="0"/>
      <w:divBdr>
        <w:top w:val="none" w:sz="0" w:space="0" w:color="auto"/>
        <w:left w:val="none" w:sz="0" w:space="0" w:color="auto"/>
        <w:bottom w:val="none" w:sz="0" w:space="0" w:color="auto"/>
        <w:right w:val="none" w:sz="0" w:space="0" w:color="auto"/>
      </w:divBdr>
    </w:div>
    <w:div w:id="1054306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consultantplus://offline/ref=15DE28FB43C839B5D4172069E2D1C02425221817845BCC16F73CE31EG8PDG" TargetMode="External"/><Relationship Id="rId2" Type="http://schemas.openxmlformats.org/officeDocument/2006/relationships/customXml" Target="../customXml/item2.xml"/><Relationship Id="rId16" Type="http://schemas.openxmlformats.org/officeDocument/2006/relationships/hyperlink" Target="http://irk-esk.ru/&#1087;&#1086;&#1089;&#1090;&#1072;&#1074;&#1097;&#1080;&#1082;&#1072;&#1084;-&#1088;&#1072;&#1073;&#1086;&#1090;-&#1091;&#1089;&#1083;&#1091;&#1075;" TargetMode="External"/><Relationship Id="rId20" Type="http://schemas.openxmlformats.org/officeDocument/2006/relationships/hyperlink" Target="http://irk-esk.ru/&#1087;&#1086;&#1089;&#1090;&#1072;&#1074;&#1097;&#1080;&#1082;&#1072;&#1084;-&#1088;&#1072;&#1073;&#1086;&#1090;-&#1091;&#1089;&#1083;&#1091;&#107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irk-esk.ru/&#1087;&#1086;&#1089;&#1090;&#1072;&#1074;&#1097;&#1080;&#1082;&#1072;&#1084;-&#1088;&#1072;&#1073;&#1086;&#1090;-&#1091;&#1089;&#1083;&#1091;&#1075;"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rk-esk.ru/&#1087;&#1086;&#1089;&#1090;&#1072;&#1074;&#1097;&#1080;&#1082;&#1072;&#1084;-&#1088;&#1072;&#1073;&#1086;&#1090;-&#1091;&#1089;&#1083;&#1091;&#1075;" TargetMode="External"/><Relationship Id="rId22" Type="http://schemas.openxmlformats.org/officeDocument/2006/relationships/hyperlink" Target="http://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1BDCC-0B30-45D4-8EFB-621F64E364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14447D6-3021-4F0F-BE6C-57A6F77CE4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6A5EA3-D3B1-4549-9AC4-25A38DEFF6FE}">
  <ds:schemaRefs>
    <ds:schemaRef ds:uri="http://schemas.microsoft.com/sharepoint/v3/contenttype/forms"/>
  </ds:schemaRefs>
</ds:datastoreItem>
</file>

<file path=customXml/itemProps4.xml><?xml version="1.0" encoding="utf-8"?>
<ds:datastoreItem xmlns:ds="http://schemas.openxmlformats.org/officeDocument/2006/customXml" ds:itemID="{ACBA4A40-2752-4485-8D96-2A7CA7735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105</Pages>
  <Words>48254</Words>
  <Characters>275050</Characters>
  <Application>Microsoft Office Word</Application>
  <DocSecurity>0</DocSecurity>
  <Lines>2292</Lines>
  <Paragraphs>645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2021-05-25T01:54:00Z</dcterms:created>
  <dcterms:modified xsi:type="dcterms:W3CDTF">2021-10-18T06:17:00Z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y fmtid="{D5CDD505-2E9C-101B-9397-08002B2CF9AE}" pid="3" name="_dlc_DocIdItemGuid">
    <vt:lpwstr>76960393-d8d7-4cf5-998f-5065c5dd9b6c</vt:lpwstr>
  </property>
</Properties>
</file>