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9A" w:rsidRPr="0013132F" w:rsidRDefault="005D1B21" w:rsidP="005D1B21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sz w:val="22"/>
          <w:szCs w:val="22"/>
        </w:rPr>
      </w:pPr>
      <w:bookmarkStart w:id="0" w:name="RefSCH9"/>
      <w:bookmarkStart w:id="1" w:name="_Toc502148251"/>
      <w:bookmarkStart w:id="2" w:name="_Toc502142592"/>
      <w:bookmarkStart w:id="3" w:name="_Toc499813189"/>
      <w:r>
        <w:rPr>
          <w:sz w:val="22"/>
          <w:szCs w:val="22"/>
        </w:rPr>
        <w:t xml:space="preserve">                                          </w:t>
      </w:r>
      <w:r w:rsidR="0092459A" w:rsidRPr="003107A8">
        <w:rPr>
          <w:sz w:val="22"/>
          <w:szCs w:val="22"/>
        </w:rPr>
        <w:t xml:space="preserve">Приложение </w:t>
      </w:r>
      <w:bookmarkStart w:id="4" w:name="RefSCH9_No"/>
      <w:r w:rsidR="0092459A" w:rsidRPr="003107A8">
        <w:rPr>
          <w:sz w:val="22"/>
          <w:szCs w:val="22"/>
        </w:rPr>
        <w:t>№</w:t>
      </w:r>
      <w:bookmarkEnd w:id="0"/>
      <w:bookmarkEnd w:id="4"/>
      <w:r w:rsidR="00977C43">
        <w:rPr>
          <w:sz w:val="22"/>
          <w:szCs w:val="22"/>
        </w:rPr>
        <w:t>5</w:t>
      </w:r>
      <w:r w:rsidR="00540518">
        <w:rPr>
          <w:sz w:val="22"/>
          <w:szCs w:val="22"/>
        </w:rPr>
        <w:t xml:space="preserve"> к Договору №</w:t>
      </w:r>
      <w:r w:rsidR="00027F49">
        <w:rPr>
          <w:sz w:val="22"/>
          <w:szCs w:val="22"/>
        </w:rPr>
        <w:t xml:space="preserve">         </w:t>
      </w:r>
      <w:r w:rsidR="00540518">
        <w:rPr>
          <w:sz w:val="22"/>
          <w:szCs w:val="22"/>
        </w:rPr>
        <w:t xml:space="preserve"> от «_____» _____ 20</w:t>
      </w:r>
      <w:r w:rsidR="00AD2E82">
        <w:rPr>
          <w:sz w:val="22"/>
          <w:szCs w:val="22"/>
        </w:rPr>
        <w:t>2</w:t>
      </w:r>
      <w:r w:rsidR="002600CB">
        <w:rPr>
          <w:sz w:val="22"/>
          <w:szCs w:val="22"/>
        </w:rPr>
        <w:t>1</w:t>
      </w:r>
      <w:r w:rsidR="00540518">
        <w:rPr>
          <w:sz w:val="22"/>
          <w:szCs w:val="22"/>
        </w:rPr>
        <w:t>г.</w:t>
      </w:r>
      <w:r>
        <w:rPr>
          <w:sz w:val="22"/>
          <w:szCs w:val="22"/>
        </w:rPr>
        <w:t xml:space="preserve">  </w:t>
      </w:r>
      <w:r w:rsidR="0092459A" w:rsidRPr="003107A8">
        <w:rPr>
          <w:sz w:val="22"/>
          <w:szCs w:val="22"/>
        </w:rPr>
        <w:br/>
      </w:r>
      <w:bookmarkStart w:id="5" w:name="_Toc502148255"/>
      <w:bookmarkStart w:id="6" w:name="_Toc502142596"/>
      <w:bookmarkStart w:id="7" w:name="_Toc499813193"/>
      <w:bookmarkEnd w:id="1"/>
      <w:bookmarkEnd w:id="2"/>
      <w:bookmarkEnd w:id="3"/>
      <w:r w:rsidR="0092459A" w:rsidRPr="003107A8">
        <w:rPr>
          <w:sz w:val="22"/>
          <w:szCs w:val="22"/>
        </w:rPr>
        <w:br/>
      </w:r>
      <w:bookmarkStart w:id="8" w:name="RefSCH13_1"/>
      <w:r w:rsidR="0092459A" w:rsidRPr="0013132F">
        <w:rPr>
          <w:i w:val="0"/>
          <w:sz w:val="22"/>
          <w:szCs w:val="22"/>
        </w:rPr>
        <w:t xml:space="preserve">Соглашение о соблюдении </w:t>
      </w:r>
      <w:r w:rsidR="00977C43">
        <w:rPr>
          <w:i w:val="0"/>
          <w:sz w:val="22"/>
          <w:szCs w:val="22"/>
        </w:rPr>
        <w:t>Субподрядчик</w:t>
      </w:r>
      <w:r w:rsidR="0092459A" w:rsidRPr="0013132F">
        <w:rPr>
          <w:i w:val="0"/>
          <w:sz w:val="22"/>
          <w:szCs w:val="22"/>
        </w:rPr>
        <w:t>ом требований в области охраны труда, охраны окружающей среды, промышленной и пожарной безопасности</w:t>
      </w:r>
      <w:bookmarkEnd w:id="5"/>
      <w:bookmarkEnd w:id="6"/>
      <w:bookmarkEnd w:id="7"/>
      <w:bookmarkEnd w:id="8"/>
    </w:p>
    <w:p w:rsidR="00977C43" w:rsidRDefault="00027F49" w:rsidP="00977C43">
      <w:pPr>
        <w:pStyle w:val="a3"/>
        <w:ind w:firstLine="709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</w:t>
      </w:r>
      <w:r w:rsidR="00977C43" w:rsidRPr="00D27653">
        <w:rPr>
          <w:b/>
          <w:i/>
          <w:sz w:val="22"/>
          <w:szCs w:val="22"/>
        </w:rPr>
        <w:t>»)</w:t>
      </w:r>
      <w:r w:rsidR="00977C43" w:rsidRPr="00D27653">
        <w:rPr>
          <w:sz w:val="22"/>
          <w:szCs w:val="22"/>
        </w:rPr>
        <w:t xml:space="preserve">, именуемое в дальнейшем </w:t>
      </w:r>
      <w:r w:rsidR="00977C43" w:rsidRPr="00D27653">
        <w:rPr>
          <w:b/>
          <w:sz w:val="22"/>
          <w:szCs w:val="22"/>
        </w:rPr>
        <w:t>«</w:t>
      </w:r>
      <w:r w:rsidR="00977C43">
        <w:rPr>
          <w:b/>
          <w:sz w:val="22"/>
          <w:szCs w:val="22"/>
        </w:rPr>
        <w:t>Генподрядчик</w:t>
      </w:r>
      <w:r w:rsidR="00977C43" w:rsidRPr="00D27653">
        <w:rPr>
          <w:b/>
          <w:sz w:val="22"/>
          <w:szCs w:val="22"/>
        </w:rPr>
        <w:t>»</w:t>
      </w:r>
      <w:r w:rsidR="00977C43">
        <w:rPr>
          <w:sz w:val="22"/>
          <w:szCs w:val="22"/>
        </w:rPr>
        <w:t xml:space="preserve">, </w:t>
      </w:r>
      <w:r w:rsidR="00977C43" w:rsidRPr="0023088E">
        <w:rPr>
          <w:sz w:val="22"/>
          <w:szCs w:val="22"/>
        </w:rPr>
        <w:t xml:space="preserve">в лице </w:t>
      </w:r>
      <w:r w:rsidRPr="00027F49">
        <w:rPr>
          <w:sz w:val="22"/>
          <w:szCs w:val="22"/>
          <w:u w:val="single"/>
        </w:rPr>
        <w:t>_______________________________________</w:t>
      </w:r>
      <w:r>
        <w:rPr>
          <w:sz w:val="22"/>
          <w:szCs w:val="22"/>
        </w:rPr>
        <w:t>_</w:t>
      </w:r>
      <w:r w:rsidR="00977C43">
        <w:rPr>
          <w:sz w:val="22"/>
          <w:szCs w:val="22"/>
        </w:rPr>
        <w:t xml:space="preserve"> с одной стороны</w:t>
      </w:r>
    </w:p>
    <w:p w:rsidR="0092459A" w:rsidRPr="00F63486" w:rsidRDefault="00027F49" w:rsidP="00977C43">
      <w:pPr>
        <w:ind w:firstLine="709"/>
        <w:jc w:val="both"/>
        <w:rPr>
          <w:b/>
          <w:spacing w:val="-3"/>
          <w:sz w:val="22"/>
          <w:szCs w:val="22"/>
        </w:rPr>
      </w:pPr>
      <w:r>
        <w:rPr>
          <w:b/>
          <w:sz w:val="23"/>
          <w:szCs w:val="23"/>
        </w:rPr>
        <w:t>______________________________________________</w:t>
      </w:r>
      <w:r w:rsidR="00977C43" w:rsidRPr="00E57D14">
        <w:rPr>
          <w:sz w:val="23"/>
          <w:szCs w:val="23"/>
        </w:rPr>
        <w:t xml:space="preserve">, именуемое в дальнейшем </w:t>
      </w:r>
      <w:r w:rsidR="00977C43" w:rsidRPr="00E57D14">
        <w:rPr>
          <w:b/>
          <w:sz w:val="23"/>
          <w:szCs w:val="23"/>
        </w:rPr>
        <w:t>«</w:t>
      </w:r>
      <w:r w:rsidR="00977C43">
        <w:rPr>
          <w:b/>
          <w:sz w:val="23"/>
          <w:szCs w:val="23"/>
        </w:rPr>
        <w:t>Субподрядчик</w:t>
      </w:r>
      <w:r w:rsidR="00977C43" w:rsidRPr="00E57D14">
        <w:rPr>
          <w:b/>
          <w:sz w:val="23"/>
          <w:szCs w:val="23"/>
        </w:rPr>
        <w:t>»</w:t>
      </w:r>
      <w:r w:rsidR="00977C43"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>_____________________________-</w:t>
      </w:r>
      <w:r w:rsidR="00977C43" w:rsidRPr="00E57D14">
        <w:rPr>
          <w:sz w:val="23"/>
          <w:szCs w:val="23"/>
        </w:rPr>
        <w:t>, действующего на основании Устава</w:t>
      </w:r>
      <w:r w:rsidR="009C09C6" w:rsidRPr="00F63486">
        <w:rPr>
          <w:sz w:val="22"/>
          <w:szCs w:val="22"/>
        </w:rPr>
        <w:t>,</w:t>
      </w:r>
      <w:r w:rsidR="002600CB">
        <w:rPr>
          <w:sz w:val="22"/>
          <w:szCs w:val="22"/>
        </w:rPr>
        <w:t xml:space="preserve"> </w:t>
      </w:r>
      <w:proofErr w:type="gramStart"/>
      <w:r w:rsidR="00526A30">
        <w:rPr>
          <w:spacing w:val="4"/>
          <w:sz w:val="22"/>
          <w:szCs w:val="22"/>
        </w:rPr>
        <w:t xml:space="preserve">заключили  </w:t>
      </w:r>
      <w:r w:rsidR="0092459A" w:rsidRPr="00F63486">
        <w:rPr>
          <w:spacing w:val="4"/>
          <w:sz w:val="22"/>
          <w:szCs w:val="22"/>
        </w:rPr>
        <w:t>настоящее</w:t>
      </w:r>
      <w:proofErr w:type="gramEnd"/>
      <w:r w:rsidR="0092459A" w:rsidRPr="00F63486">
        <w:rPr>
          <w:spacing w:val="4"/>
          <w:sz w:val="22"/>
          <w:szCs w:val="22"/>
        </w:rPr>
        <w:t xml:space="preserve"> соглашение (далее – «</w:t>
      </w:r>
      <w:r w:rsidR="0092459A" w:rsidRPr="00F63486">
        <w:rPr>
          <w:b/>
          <w:spacing w:val="4"/>
          <w:sz w:val="22"/>
          <w:szCs w:val="22"/>
        </w:rPr>
        <w:t>Соглашение</w:t>
      </w:r>
      <w:r w:rsidR="0092459A" w:rsidRPr="00F63486">
        <w:rPr>
          <w:spacing w:val="4"/>
          <w:sz w:val="22"/>
          <w:szCs w:val="22"/>
        </w:rPr>
        <w:t>»)</w:t>
      </w:r>
      <w:r w:rsidR="0092459A" w:rsidRPr="0013132F">
        <w:rPr>
          <w:spacing w:val="4"/>
          <w:sz w:val="22"/>
          <w:szCs w:val="22"/>
        </w:rPr>
        <w:t xml:space="preserve"> к Договору </w:t>
      </w:r>
      <w:r w:rsidR="009C09C6" w:rsidRPr="0013132F">
        <w:rPr>
          <w:spacing w:val="4"/>
          <w:sz w:val="22"/>
          <w:szCs w:val="22"/>
        </w:rPr>
        <w:t xml:space="preserve">подряда </w:t>
      </w:r>
      <w:r w:rsidR="00F04D1D" w:rsidRPr="0013132F">
        <w:rPr>
          <w:b/>
          <w:i/>
          <w:spacing w:val="4"/>
          <w:sz w:val="22"/>
          <w:szCs w:val="22"/>
        </w:rPr>
        <w:t>№</w:t>
      </w:r>
      <w:r>
        <w:rPr>
          <w:b/>
          <w:i/>
          <w:spacing w:val="4"/>
          <w:sz w:val="22"/>
          <w:szCs w:val="22"/>
        </w:rPr>
        <w:t>__________</w:t>
      </w:r>
      <w:r w:rsidR="009C09C6" w:rsidRPr="0013132F">
        <w:rPr>
          <w:spacing w:val="4"/>
          <w:sz w:val="22"/>
          <w:szCs w:val="22"/>
        </w:rPr>
        <w:t xml:space="preserve"> </w:t>
      </w:r>
      <w:r w:rsidR="0092459A" w:rsidRPr="0013132F">
        <w:rPr>
          <w:spacing w:val="4"/>
          <w:sz w:val="22"/>
          <w:szCs w:val="22"/>
        </w:rPr>
        <w:t>(далее – «</w:t>
      </w:r>
      <w:r w:rsidR="0092459A" w:rsidRPr="0013132F">
        <w:rPr>
          <w:b/>
          <w:spacing w:val="4"/>
          <w:sz w:val="22"/>
          <w:szCs w:val="22"/>
        </w:rPr>
        <w:t>Договор</w:t>
      </w:r>
      <w:r w:rsidR="0092459A" w:rsidRPr="0013132F">
        <w:rPr>
          <w:spacing w:val="4"/>
          <w:sz w:val="22"/>
          <w:szCs w:val="22"/>
        </w:rPr>
        <w:t>») о нижеследующем</w:t>
      </w:r>
      <w:r w:rsidR="0092459A" w:rsidRPr="0013132F">
        <w:rPr>
          <w:spacing w:val="-5"/>
          <w:sz w:val="22"/>
          <w:szCs w:val="22"/>
        </w:rPr>
        <w:t>:</w:t>
      </w:r>
    </w:p>
    <w:p w:rsidR="0092459A" w:rsidRPr="0013132F" w:rsidRDefault="0092459A" w:rsidP="0092459A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Основные положения</w:t>
      </w:r>
    </w:p>
    <w:p w:rsidR="0092459A" w:rsidRPr="006B43C1" w:rsidRDefault="00977C43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охраны труда;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федеральных норм и правил в области промышленной безопасности;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охраны окружающей среды;</w:t>
      </w:r>
    </w:p>
    <w:p w:rsidR="0092459A" w:rsidRPr="006B43C1" w:rsidRDefault="0092459A" w:rsidP="005F0D0A">
      <w:pPr>
        <w:tabs>
          <w:tab w:val="left" w:pos="900"/>
        </w:tabs>
        <w:jc w:val="both"/>
        <w:rPr>
          <w:sz w:val="21"/>
          <w:szCs w:val="21"/>
        </w:rPr>
      </w:pPr>
      <w:r w:rsidRPr="006B43C1">
        <w:rPr>
          <w:sz w:val="21"/>
          <w:szCs w:val="21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77C43">
        <w:rPr>
          <w:sz w:val="21"/>
          <w:szCs w:val="21"/>
        </w:rPr>
        <w:t>Субподрядчик</w:t>
      </w:r>
      <w:r w:rsidRPr="006B43C1">
        <w:rPr>
          <w:sz w:val="21"/>
          <w:szCs w:val="21"/>
        </w:rPr>
        <w:t>ом Субподрядными организациями.</w:t>
      </w:r>
    </w:p>
    <w:p w:rsidR="0092459A" w:rsidRPr="006B43C1" w:rsidRDefault="00977C43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>а, включая оплату штрафных санкций, предусмотренных Договором.</w:t>
      </w:r>
    </w:p>
    <w:p w:rsidR="00807AA6" w:rsidRPr="00807AA6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i w:val="0"/>
          <w:color w:val="000000" w:themeColor="text1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При проведении Работ на Объекте Заказчика,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B43C1">
        <w:rPr>
          <w:i w:val="0"/>
          <w:color w:val="auto"/>
          <w:sz w:val="21"/>
          <w:szCs w:val="21"/>
        </w:rPr>
        <w:t>ЛНА</w:t>
      </w:r>
      <w:r w:rsidRPr="006B43C1">
        <w:rPr>
          <w:b w:val="0"/>
          <w:i w:val="0"/>
          <w:color w:val="auto"/>
          <w:sz w:val="21"/>
          <w:szCs w:val="21"/>
        </w:rPr>
        <w:t xml:space="preserve">»), размещенных на веб-сайте: </w:t>
      </w:r>
      <w:hyperlink r:id="rId7" w:history="1">
        <w:r w:rsidR="00C7053E" w:rsidRPr="00950220">
          <w:rPr>
            <w:rStyle w:val="a8"/>
            <w:b w:val="0"/>
            <w:i w:val="0"/>
            <w:sz w:val="21"/>
            <w:szCs w:val="21"/>
            <w:lang w:eastAsia="en-US"/>
          </w:rPr>
          <w:t>http</w:t>
        </w:r>
        <w:r w:rsidR="00C7053E" w:rsidRPr="00950220">
          <w:rPr>
            <w:rStyle w:val="a8"/>
            <w:b w:val="0"/>
            <w:i w:val="0"/>
            <w:sz w:val="21"/>
            <w:szCs w:val="21"/>
            <w:lang w:val="en-US" w:eastAsia="en-US"/>
          </w:rPr>
          <w:t>s</w:t>
        </w:r>
        <w:r w:rsidR="00C7053E" w:rsidRPr="00950220">
          <w:rPr>
            <w:rStyle w:val="a8"/>
            <w:b w:val="0"/>
            <w:i w:val="0"/>
            <w:sz w:val="21"/>
            <w:szCs w:val="21"/>
            <w:lang w:eastAsia="en-US"/>
          </w:rPr>
          <w:t>://www.irkutskenergo.ru/qa/6458.html</w:t>
        </w:r>
      </w:hyperlink>
      <w:r w:rsidR="00807AA6" w:rsidRPr="00807AA6">
        <w:rPr>
          <w:i w:val="0"/>
          <w:color w:val="000000" w:themeColor="text1"/>
          <w:sz w:val="21"/>
          <w:szCs w:val="21"/>
          <w:lang w:eastAsia="en-US"/>
        </w:rPr>
        <w:t>:</w:t>
      </w:r>
    </w:p>
    <w:p w:rsidR="0092459A" w:rsidRPr="006B43C1" w:rsidRDefault="0092459A" w:rsidP="005F0D0A">
      <w:pPr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6B43C1">
        <w:rPr>
          <w:sz w:val="21"/>
          <w:szCs w:val="21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977C43">
        <w:rPr>
          <w:sz w:val="21"/>
          <w:szCs w:val="21"/>
        </w:rPr>
        <w:t>Субподрядчик</w:t>
      </w:r>
      <w:r w:rsidRPr="006B43C1">
        <w:rPr>
          <w:sz w:val="21"/>
          <w:szCs w:val="21"/>
        </w:rPr>
        <w:t>ом и его Субподрядными организациями.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случае нарушения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764B35">
        <w:rPr>
          <w:b w:val="0"/>
          <w:i w:val="0"/>
          <w:color w:val="auto"/>
          <w:sz w:val="21"/>
          <w:szCs w:val="21"/>
        </w:rPr>
        <w:t>31</w:t>
      </w:r>
      <w:r w:rsidRPr="006B43C1">
        <w:rPr>
          <w:b w:val="0"/>
          <w:i w:val="0"/>
          <w:color w:val="auto"/>
          <w:sz w:val="21"/>
          <w:szCs w:val="21"/>
        </w:rPr>
        <w:t>.5-</w:t>
      </w:r>
      <w:r w:rsidR="00764B35">
        <w:rPr>
          <w:b w:val="0"/>
          <w:i w:val="0"/>
          <w:color w:val="auto"/>
          <w:sz w:val="21"/>
          <w:szCs w:val="21"/>
        </w:rPr>
        <w:t>31</w:t>
      </w:r>
      <w:r w:rsidRPr="006B43C1">
        <w:rPr>
          <w:b w:val="0"/>
          <w:i w:val="0"/>
          <w:color w:val="auto"/>
          <w:sz w:val="21"/>
          <w:szCs w:val="21"/>
        </w:rPr>
        <w:t>.6 Договора.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Руководитель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6B43C1">
        <w:rPr>
          <w:b w:val="0"/>
          <w:i w:val="0"/>
          <w:color w:val="auto"/>
          <w:sz w:val="21"/>
          <w:szCs w:val="21"/>
        </w:rPr>
        <w:t>1.-</w:t>
      </w:r>
      <w:proofErr w:type="gramEnd"/>
      <w:r w:rsidRPr="006B43C1">
        <w:rPr>
          <w:b w:val="0"/>
          <w:i w:val="0"/>
          <w:color w:val="auto"/>
          <w:sz w:val="21"/>
          <w:szCs w:val="21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92459A" w:rsidRPr="006B43C1" w:rsidRDefault="0092459A" w:rsidP="005F0D0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случае, если действия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внутриобъектового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 требований в области антитеррористической безопасности. Дублирование санкций по отношению к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внутриобъектового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режима не допускается.</w:t>
      </w:r>
    </w:p>
    <w:p w:rsidR="0092459A" w:rsidRPr="006B43C1" w:rsidRDefault="0092459A" w:rsidP="005F0D0A">
      <w:pPr>
        <w:tabs>
          <w:tab w:val="num" w:pos="180"/>
          <w:tab w:val="num" w:pos="960"/>
          <w:tab w:val="left" w:pos="1080"/>
        </w:tabs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92459A" w:rsidRPr="006B43C1">
        <w:rPr>
          <w:b w:val="0"/>
          <w:i w:val="0"/>
          <w:color w:val="auto"/>
          <w:sz w:val="21"/>
          <w:szCs w:val="21"/>
        </w:rPr>
        <w:t>стропальные</w:t>
      </w:r>
      <w:proofErr w:type="spellEnd"/>
      <w:r w:rsidR="0092459A" w:rsidRPr="006B43C1">
        <w:rPr>
          <w:b w:val="0"/>
          <w:i w:val="0"/>
          <w:color w:val="auto"/>
          <w:sz w:val="21"/>
          <w:szCs w:val="21"/>
        </w:rPr>
        <w:t xml:space="preserve"> и иные работы).</w:t>
      </w:r>
    </w:p>
    <w:p w:rsidR="0092459A" w:rsidRPr="006B43C1" w:rsidRDefault="00977C43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92459A" w:rsidRPr="006B43C1">
        <w:rPr>
          <w:sz w:val="21"/>
          <w:szCs w:val="21"/>
        </w:rPr>
        <w:t xml:space="preserve"> в полном объеме несет ответственность за безопасное выполнение работ </w:t>
      </w:r>
      <w:proofErr w:type="spellStart"/>
      <w:r w:rsidR="0092459A" w:rsidRPr="006B43C1">
        <w:rPr>
          <w:sz w:val="21"/>
          <w:szCs w:val="21"/>
        </w:rPr>
        <w:t>Суб</w:t>
      </w:r>
      <w:r>
        <w:rPr>
          <w:sz w:val="21"/>
          <w:szCs w:val="21"/>
        </w:rPr>
        <w:t>Субподрядчик</w:t>
      </w:r>
      <w:r w:rsidR="0092459A" w:rsidRPr="006B43C1">
        <w:rPr>
          <w:sz w:val="21"/>
          <w:szCs w:val="21"/>
        </w:rPr>
        <w:t>ом</w:t>
      </w:r>
      <w:proofErr w:type="spellEnd"/>
      <w:r w:rsidR="0092459A" w:rsidRPr="006B43C1">
        <w:rPr>
          <w:sz w:val="21"/>
          <w:szCs w:val="21"/>
        </w:rPr>
        <w:t>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lastRenderedPageBreak/>
        <w:t xml:space="preserve">Все оборудование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92459A" w:rsidRPr="006B43C1" w:rsidRDefault="00977C43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92459A" w:rsidRPr="006B43C1">
        <w:rPr>
          <w:sz w:val="21"/>
          <w:szCs w:val="21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1"/>
          <w:szCs w:val="21"/>
        </w:rPr>
        <w:t>Субподрядчик</w:t>
      </w:r>
      <w:r w:rsidR="0092459A" w:rsidRPr="006B43C1">
        <w:rPr>
          <w:sz w:val="21"/>
          <w:szCs w:val="21"/>
        </w:rPr>
        <w:t xml:space="preserve">у.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Перед началом производства Работ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обязан согласовать с Заказчиком: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схемы разрешенных проездов по территории;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необходимость и способы прокладки временных коммуникаций;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необходимые средства индивидуальной защиты;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 порядок действий в случае аварийных и нештатных ситуаций.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Персонал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t xml:space="preserve">В случае отступления от проекта производства работ (технологической карты), </w:t>
      </w:r>
      <w:r w:rsidR="00977C43">
        <w:rPr>
          <w:sz w:val="21"/>
          <w:szCs w:val="21"/>
        </w:rPr>
        <w:t>Субподрядчик</w:t>
      </w:r>
      <w:r w:rsidRPr="006B43C1">
        <w:rPr>
          <w:sz w:val="21"/>
          <w:szCs w:val="21"/>
        </w:rPr>
        <w:t xml:space="preserve"> обязан согласовать изменения технологии выполнения Работ с Заказчиком.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>а, задействованных на территории Заказчика.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Представители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в области охраны труда, охраны окружающей среды, промышленной и пожарной безопасности, работники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t xml:space="preserve">Персонал </w:t>
      </w:r>
      <w:r w:rsidR="00977C43">
        <w:rPr>
          <w:sz w:val="21"/>
          <w:szCs w:val="21"/>
        </w:rPr>
        <w:t>Субподрядчик</w:t>
      </w:r>
      <w:r w:rsidRPr="006B43C1">
        <w:rPr>
          <w:sz w:val="21"/>
          <w:szCs w:val="21"/>
        </w:rPr>
        <w:t>а до начала работ должен пройти вводный и первичный инструктажи по охране труда.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и Субподрядные организации, привлеченные </w:t>
      </w: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>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>у запрещается: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самовольно изменять условия, последовательность и объем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курить вне отведенных для этого мест;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lastRenderedPageBreak/>
        <w:t>накапливать любые виды отходов вне отведенных мест;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сжигание любых видов отходов на территории Заказчика;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допускать сброс и слив отходов в системы канализации, на грунт;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хранить нефтепродукты в резервуарах без маркировки, с открытыми крышками;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допускать утечки потребляемых видов энергоресурсов;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92459A" w:rsidRPr="006B43C1" w:rsidRDefault="0092459A" w:rsidP="005F0D0A">
      <w:pPr>
        <w:tabs>
          <w:tab w:val="left" w:pos="900"/>
          <w:tab w:val="num" w:pos="1211"/>
        </w:tabs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 xml:space="preserve">Отдельные требования.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Средства индивидуальной защиты, транспорт: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Работники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6B43C1">
        <w:rPr>
          <w:i w:val="0"/>
          <w:color w:val="auto"/>
          <w:sz w:val="21"/>
          <w:szCs w:val="21"/>
        </w:rPr>
        <w:t>СИЗ</w:t>
      </w:r>
      <w:r w:rsidRPr="006B43C1">
        <w:rPr>
          <w:b w:val="0"/>
          <w:i w:val="0"/>
          <w:color w:val="auto"/>
          <w:sz w:val="21"/>
          <w:szCs w:val="21"/>
        </w:rPr>
        <w:t>») в соответствии с Типовыми отраслевыми нормами выдачи СИЗ.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Работники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должны обязательно применять застегнутые подбородным ремнем защитные каски: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выполнении грузоподъёмных работ и при перемещении грузов;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строительных работах;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в зонах, обозначенных табличками «Обязательное ношение каски»;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в зоне возможного контакта головы с электропроводкой;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92459A" w:rsidRPr="006B43C1" w:rsidRDefault="0092459A" w:rsidP="005F0D0A">
      <w:pPr>
        <w:tabs>
          <w:tab w:val="left" w:pos="900"/>
        </w:tabs>
        <w:ind w:firstLine="567"/>
        <w:jc w:val="both"/>
        <w:rPr>
          <w:sz w:val="21"/>
          <w:szCs w:val="21"/>
        </w:rPr>
      </w:pPr>
      <w:r w:rsidRPr="006B43C1">
        <w:rPr>
          <w:sz w:val="21"/>
          <w:szCs w:val="21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Работники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должны обязательно применять защитные очки или щитки: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с ручным инструментом ударного действия;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при электро- и газосварочных работах.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Работники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Все транспортные средства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а, используемые при проведении Работ, должны быть оборудованы следующим: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аптечкой первой помощи;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огнетушителем;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знаком аварийной остановки;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противооткатными башмаками;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искрогасителями (на территориях взрывопожароопасных объектов Заказчика);</w:t>
      </w:r>
    </w:p>
    <w:p w:rsidR="0092459A" w:rsidRPr="006B43C1" w:rsidRDefault="00977C43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lastRenderedPageBreak/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должен обеспечить: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обучение и достаточную квалификацию водителей транспортных средств;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проведение регулярных техосмотров транспортных средств;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использование и применение транспортных средств по их назначению;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соблюдение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внутриобъектового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скоростного режима, установленного Заказчиком;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92459A" w:rsidRPr="006B43C1" w:rsidRDefault="00977C43" w:rsidP="005F0D0A">
      <w:pPr>
        <w:pStyle w:val="a9"/>
        <w:numPr>
          <w:ilvl w:val="2"/>
          <w:numId w:val="2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обязан: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организовать </w:t>
      </w:r>
      <w:proofErr w:type="spellStart"/>
      <w:r w:rsidRPr="006B43C1">
        <w:rPr>
          <w:b w:val="0"/>
          <w:i w:val="0"/>
          <w:color w:val="auto"/>
          <w:sz w:val="21"/>
          <w:szCs w:val="21"/>
        </w:rPr>
        <w:t>предрейсовый</w:t>
      </w:r>
      <w:proofErr w:type="spellEnd"/>
      <w:r w:rsidRPr="006B43C1">
        <w:rPr>
          <w:b w:val="0"/>
          <w:i w:val="0"/>
          <w:color w:val="auto"/>
          <w:sz w:val="21"/>
          <w:szCs w:val="21"/>
        </w:rPr>
        <w:t xml:space="preserve"> медицинский осмотр водителей;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При проведении работ на территории Заказчика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обязан: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92459A" w:rsidRPr="006B43C1" w:rsidRDefault="0092459A" w:rsidP="005F0D0A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92459A" w:rsidRPr="006B43C1" w:rsidRDefault="0092459A" w:rsidP="005F0D0A">
      <w:pPr>
        <w:ind w:firstLine="709"/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Осведомленность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На момент заключения Договора,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ознакомлен с ЛНА Заказчика в части, относящейся к деятельности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обязуется руководствоваться ЛНА, опубликованными на веб-сайте: </w:t>
      </w:r>
      <w:hyperlink r:id="rId8" w:history="1"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http</w:t>
        </w:r>
        <w:r w:rsidR="00052022" w:rsidRPr="00851C14">
          <w:rPr>
            <w:rStyle w:val="a8"/>
            <w:b w:val="0"/>
            <w:i w:val="0"/>
            <w:sz w:val="21"/>
            <w:szCs w:val="21"/>
            <w:lang w:val="en-US" w:eastAsia="en-US"/>
          </w:rPr>
          <w:t>s</w:t>
        </w:r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://www.irkutskenergo.ru/</w:t>
        </w:r>
        <w:proofErr w:type="spellStart"/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qa</w:t>
        </w:r>
        <w:proofErr w:type="spellEnd"/>
        <w:r w:rsidR="00052022" w:rsidRPr="00851C14">
          <w:rPr>
            <w:rStyle w:val="a8"/>
            <w:b w:val="0"/>
            <w:i w:val="0"/>
            <w:sz w:val="21"/>
            <w:szCs w:val="21"/>
            <w:lang w:eastAsia="en-US"/>
          </w:rPr>
          <w:t>/6458.html</w:t>
        </w:r>
      </w:hyperlink>
      <w:r w:rsidRPr="006B43C1">
        <w:rPr>
          <w:b w:val="0"/>
          <w:i w:val="0"/>
          <w:color w:val="auto"/>
          <w:sz w:val="21"/>
          <w:szCs w:val="21"/>
        </w:rPr>
        <w:t>.</w:t>
      </w:r>
      <w:r w:rsidR="00052022" w:rsidRPr="00052022">
        <w:rPr>
          <w:b w:val="0"/>
          <w:i w:val="0"/>
          <w:color w:val="auto"/>
          <w:sz w:val="21"/>
          <w:szCs w:val="21"/>
        </w:rPr>
        <w:t xml:space="preserve">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целях выполнения требований настоящего Соглашения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>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92459A" w:rsidRPr="006B43C1" w:rsidRDefault="0092459A" w:rsidP="005F0D0A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 xml:space="preserve">Порядок взаимодействия Заказчика и </w:t>
      </w:r>
      <w:r w:rsidR="00977C43">
        <w:rPr>
          <w:i w:val="0"/>
          <w:color w:val="auto"/>
          <w:sz w:val="21"/>
          <w:szCs w:val="21"/>
        </w:rPr>
        <w:t>Субподрядчик</w:t>
      </w:r>
      <w:r w:rsidRPr="006B43C1">
        <w:rPr>
          <w:i w:val="0"/>
          <w:color w:val="auto"/>
          <w:sz w:val="21"/>
          <w:szCs w:val="21"/>
        </w:rPr>
        <w:t>а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Заказчик совместно с представителем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а.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В случае обнаружения Заказчиком на объекте Заказчика факта нарушения работниками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92459A" w:rsidRPr="006B43C1" w:rsidRDefault="0092459A" w:rsidP="005F0D0A">
      <w:pPr>
        <w:ind w:firstLine="709"/>
        <w:jc w:val="both"/>
        <w:rPr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 xml:space="preserve">Ответственность </w:t>
      </w:r>
      <w:r w:rsidR="00977C43">
        <w:rPr>
          <w:i w:val="0"/>
          <w:color w:val="auto"/>
          <w:sz w:val="21"/>
          <w:szCs w:val="21"/>
        </w:rPr>
        <w:t>Субподрядчик</w:t>
      </w:r>
      <w:r w:rsidRPr="006B43C1">
        <w:rPr>
          <w:i w:val="0"/>
          <w:color w:val="auto"/>
          <w:sz w:val="21"/>
          <w:szCs w:val="21"/>
        </w:rPr>
        <w:t>а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За нарушение требований настоящего Соглашения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несет ответственность, предусмотренную действующим законодательством и Договором.</w:t>
      </w:r>
    </w:p>
    <w:p w:rsidR="0092459A" w:rsidRPr="006B43C1" w:rsidRDefault="00977C43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</w:t>
      </w:r>
      <w:r w:rsidR="0092459A" w:rsidRPr="006B43C1">
        <w:rPr>
          <w:b w:val="0"/>
          <w:i w:val="0"/>
          <w:color w:val="auto"/>
          <w:sz w:val="21"/>
          <w:szCs w:val="21"/>
        </w:rPr>
        <w:lastRenderedPageBreak/>
        <w:t xml:space="preserve">безопасности, ЛНА, допущенные </w:t>
      </w:r>
      <w:r>
        <w:rPr>
          <w:b w:val="0"/>
          <w:i w:val="0"/>
          <w:color w:val="auto"/>
          <w:sz w:val="21"/>
          <w:szCs w:val="21"/>
        </w:rPr>
        <w:t>Субподрядчик</w:t>
      </w:r>
      <w:r w:rsidR="0092459A" w:rsidRPr="006B43C1">
        <w:rPr>
          <w:b w:val="0"/>
          <w:i w:val="0"/>
          <w:color w:val="auto"/>
          <w:sz w:val="21"/>
          <w:szCs w:val="21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Заказчик вправе (но не обязан) взыскать с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штраф за каждый случай нарушения.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Уведомление направляется в адрес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телефонограммой либо посредством электронной почты на корпоративный адрес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 и/или Субподрядной организацией данного уведомления.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 при выполнении Работ составляется комиссией с участием представителей Заказчика и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>а, уполномоченных в сфере охраны труда, охраны окружающей среды, промышленной и пожарной</w:t>
      </w:r>
      <w:r w:rsidRPr="006B43C1" w:rsidDel="0075444A">
        <w:rPr>
          <w:b w:val="0"/>
          <w:i w:val="0"/>
          <w:color w:val="auto"/>
          <w:sz w:val="21"/>
          <w:szCs w:val="21"/>
        </w:rPr>
        <w:t xml:space="preserve"> </w:t>
      </w:r>
      <w:r w:rsidRPr="006B43C1">
        <w:rPr>
          <w:b w:val="0"/>
          <w:i w:val="0"/>
          <w:color w:val="auto"/>
          <w:sz w:val="21"/>
          <w:szCs w:val="21"/>
        </w:rPr>
        <w:t xml:space="preserve">безопасности. В случае отказа представителя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от участия в составлении Протокола, в Протоколе делается соответствующая отметка.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Размер штрафа, выплачиваемый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ом, определяется Приложением </w:t>
      </w:r>
      <w:r w:rsidR="001A785D">
        <w:rPr>
          <w:b w:val="0"/>
          <w:i w:val="0"/>
          <w:color w:val="auto"/>
          <w:sz w:val="21"/>
          <w:szCs w:val="21"/>
        </w:rPr>
        <w:t>№9</w:t>
      </w:r>
      <w:r w:rsidRPr="006B43C1">
        <w:rPr>
          <w:b w:val="0"/>
          <w:i w:val="0"/>
          <w:color w:val="auto"/>
          <w:sz w:val="21"/>
          <w:szCs w:val="21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92459A" w:rsidRPr="006B43C1" w:rsidRDefault="0092459A" w:rsidP="005F0D0A">
      <w:pPr>
        <w:pStyle w:val="a9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а или Субподрядной организации, привлеченной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ом,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Оплата </w:t>
      </w:r>
      <w:r w:rsidR="00977C43">
        <w:rPr>
          <w:b w:val="0"/>
          <w:i w:val="0"/>
          <w:color w:val="auto"/>
          <w:sz w:val="21"/>
          <w:szCs w:val="21"/>
        </w:rPr>
        <w:t>Субподрядчик</w:t>
      </w:r>
      <w:r w:rsidRPr="006B43C1">
        <w:rPr>
          <w:b w:val="0"/>
          <w:i w:val="0"/>
          <w:color w:val="auto"/>
          <w:sz w:val="21"/>
          <w:szCs w:val="21"/>
        </w:rPr>
        <w:t xml:space="preserve">ом штрафных санкций производится в порядке, установленном пунктом </w:t>
      </w:r>
      <w:r w:rsidR="006B43C1" w:rsidRPr="006B43C1">
        <w:rPr>
          <w:b w:val="0"/>
          <w:i w:val="0"/>
          <w:color w:val="auto"/>
          <w:sz w:val="21"/>
          <w:szCs w:val="21"/>
        </w:rPr>
        <w:t>28.29</w:t>
      </w:r>
      <w:r w:rsidRPr="006B43C1">
        <w:rPr>
          <w:b w:val="0"/>
          <w:i w:val="0"/>
          <w:color w:val="auto"/>
          <w:sz w:val="21"/>
          <w:szCs w:val="21"/>
        </w:rPr>
        <w:t xml:space="preserve"> Договора.</w:t>
      </w:r>
    </w:p>
    <w:p w:rsidR="0092459A" w:rsidRPr="006B43C1" w:rsidRDefault="0092459A" w:rsidP="005F0D0A">
      <w:pPr>
        <w:ind w:firstLine="708"/>
        <w:jc w:val="both"/>
        <w:rPr>
          <w:rFonts w:eastAsia="Calibri"/>
          <w:color w:val="000000"/>
          <w:sz w:val="21"/>
          <w:szCs w:val="21"/>
        </w:rPr>
      </w:pPr>
    </w:p>
    <w:p w:rsidR="0092459A" w:rsidRPr="006B43C1" w:rsidRDefault="0092459A" w:rsidP="005F0D0A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Заключительные положения</w:t>
      </w:r>
    </w:p>
    <w:p w:rsidR="0092459A" w:rsidRPr="006B43C1" w:rsidRDefault="0092459A" w:rsidP="005F0D0A">
      <w:pPr>
        <w:pStyle w:val="a9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1"/>
          <w:szCs w:val="21"/>
        </w:rPr>
      </w:pPr>
      <w:r w:rsidRPr="006B43C1">
        <w:rPr>
          <w:b w:val="0"/>
          <w:i w:val="0"/>
          <w:color w:val="auto"/>
          <w:sz w:val="21"/>
          <w:szCs w:val="21"/>
        </w:rPr>
        <w:t xml:space="preserve">Настоящее Соглашение составлено в </w:t>
      </w:r>
      <w:r w:rsidR="001A785D">
        <w:rPr>
          <w:b w:val="0"/>
          <w:i w:val="0"/>
          <w:color w:val="auto"/>
          <w:sz w:val="21"/>
          <w:szCs w:val="21"/>
        </w:rPr>
        <w:t>2</w:t>
      </w:r>
      <w:r w:rsidRPr="006B43C1">
        <w:rPr>
          <w:b w:val="0"/>
          <w:i w:val="0"/>
          <w:color w:val="auto"/>
          <w:sz w:val="21"/>
          <w:szCs w:val="21"/>
        </w:rPr>
        <w:t xml:space="preserve"> (</w:t>
      </w:r>
      <w:r w:rsidR="001A785D">
        <w:rPr>
          <w:b w:val="0"/>
          <w:i w:val="0"/>
          <w:color w:val="auto"/>
          <w:sz w:val="21"/>
          <w:szCs w:val="21"/>
        </w:rPr>
        <w:t>дву</w:t>
      </w:r>
      <w:r w:rsidRPr="006B43C1">
        <w:rPr>
          <w:b w:val="0"/>
          <w:i w:val="0"/>
          <w:color w:val="auto"/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92459A" w:rsidRPr="006B43C1" w:rsidRDefault="0092459A" w:rsidP="005F0D0A">
      <w:pPr>
        <w:widowControl w:val="0"/>
        <w:tabs>
          <w:tab w:val="left" w:pos="0"/>
          <w:tab w:val="left" w:pos="709"/>
        </w:tabs>
        <w:suppressAutoHyphens/>
        <w:autoSpaceDN w:val="0"/>
        <w:ind w:firstLine="425"/>
        <w:jc w:val="both"/>
        <w:textAlignment w:val="baseline"/>
        <w:rPr>
          <w:sz w:val="21"/>
          <w:szCs w:val="21"/>
        </w:rPr>
      </w:pPr>
    </w:p>
    <w:p w:rsidR="00BA408F" w:rsidRDefault="0092459A" w:rsidP="00F055D0">
      <w:pPr>
        <w:pStyle w:val="a9"/>
        <w:numPr>
          <w:ilvl w:val="0"/>
          <w:numId w:val="2"/>
        </w:numPr>
        <w:spacing w:after="0"/>
        <w:ind w:left="0"/>
        <w:jc w:val="center"/>
        <w:rPr>
          <w:i w:val="0"/>
          <w:color w:val="auto"/>
          <w:sz w:val="21"/>
          <w:szCs w:val="21"/>
        </w:rPr>
      </w:pPr>
      <w:r w:rsidRPr="006B43C1">
        <w:rPr>
          <w:i w:val="0"/>
          <w:color w:val="auto"/>
          <w:sz w:val="21"/>
          <w:szCs w:val="21"/>
        </w:rPr>
        <w:t>Подписи Сторон</w:t>
      </w:r>
    </w:p>
    <w:p w:rsidR="00F055D0" w:rsidRPr="00F055D0" w:rsidRDefault="00F055D0" w:rsidP="00F055D0">
      <w:pPr>
        <w:pStyle w:val="a9"/>
        <w:spacing w:after="0"/>
        <w:rPr>
          <w:i w:val="0"/>
          <w:color w:val="auto"/>
          <w:sz w:val="21"/>
          <w:szCs w:val="21"/>
        </w:rPr>
      </w:pPr>
    </w:p>
    <w:tbl>
      <w:tblPr>
        <w:tblW w:w="954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306"/>
        <w:gridCol w:w="236"/>
      </w:tblGrid>
      <w:tr w:rsidR="00BA408F" w:rsidRPr="00604B1D" w:rsidTr="00977C43">
        <w:tc>
          <w:tcPr>
            <w:tcW w:w="9322" w:type="dxa"/>
          </w:tcPr>
          <w:tbl>
            <w:tblPr>
              <w:tblW w:w="11628" w:type="dxa"/>
              <w:tblLayout w:type="fixed"/>
              <w:tblLook w:val="04A0" w:firstRow="1" w:lastRow="0" w:firstColumn="1" w:lastColumn="0" w:noHBand="0" w:noVBand="1"/>
            </w:tblPr>
            <w:tblGrid>
              <w:gridCol w:w="5529"/>
              <w:gridCol w:w="6099"/>
            </w:tblGrid>
            <w:tr w:rsidR="00977C43" w:rsidRPr="00C86128" w:rsidTr="00977C43">
              <w:tc>
                <w:tcPr>
                  <w:tcW w:w="5529" w:type="dxa"/>
                </w:tcPr>
                <w:p w:rsidR="00977C43" w:rsidRPr="00C86128" w:rsidRDefault="00977C43" w:rsidP="00977C43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77C43" w:rsidRPr="00C86128" w:rsidRDefault="00977C43" w:rsidP="00977C43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77C43" w:rsidRPr="00C86128" w:rsidTr="00977C43">
              <w:tc>
                <w:tcPr>
                  <w:tcW w:w="5529" w:type="dxa"/>
                </w:tcPr>
                <w:p w:rsidR="00977C43" w:rsidRPr="00C86128" w:rsidRDefault="00977C43" w:rsidP="00977C43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77C43" w:rsidRPr="00C86128" w:rsidRDefault="00977C43" w:rsidP="00977C43">
                  <w:pPr>
                    <w:rPr>
                      <w:sz w:val="21"/>
                      <w:szCs w:val="21"/>
                    </w:rPr>
                  </w:pPr>
                  <w:bookmarkStart w:id="9" w:name="_GoBack"/>
                  <w:bookmarkEnd w:id="9"/>
                </w:p>
              </w:tc>
            </w:tr>
            <w:tr w:rsidR="00977C43" w:rsidRPr="00C86128" w:rsidTr="00977C43">
              <w:trPr>
                <w:trHeight w:val="291"/>
              </w:trPr>
              <w:tc>
                <w:tcPr>
                  <w:tcW w:w="5529" w:type="dxa"/>
                </w:tcPr>
                <w:p w:rsidR="00977C43" w:rsidRPr="00C86128" w:rsidRDefault="00977C43" w:rsidP="00977C43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77C43" w:rsidRPr="00C86128" w:rsidRDefault="00977C43" w:rsidP="00977C43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977C43" w:rsidRPr="00C86128" w:rsidTr="00977C43">
              <w:trPr>
                <w:trHeight w:val="323"/>
              </w:trPr>
              <w:tc>
                <w:tcPr>
                  <w:tcW w:w="5529" w:type="dxa"/>
                </w:tcPr>
                <w:p w:rsidR="00977C43" w:rsidRPr="00C86128" w:rsidRDefault="00977C43" w:rsidP="00977C43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77C43" w:rsidRPr="00C86128" w:rsidRDefault="00977C43" w:rsidP="00977C43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BA408F" w:rsidRPr="00604B1D" w:rsidRDefault="00BA408F" w:rsidP="00977C43">
            <w:pPr>
              <w:tabs>
                <w:tab w:val="left" w:pos="6420"/>
              </w:tabs>
              <w:rPr>
                <w:sz w:val="21"/>
                <w:szCs w:val="21"/>
              </w:rPr>
            </w:pPr>
          </w:p>
        </w:tc>
        <w:tc>
          <w:tcPr>
            <w:tcW w:w="220" w:type="dxa"/>
          </w:tcPr>
          <w:p w:rsidR="00BA408F" w:rsidRPr="00604B1D" w:rsidRDefault="00BA408F" w:rsidP="009F52BA">
            <w:pPr>
              <w:rPr>
                <w:b/>
                <w:sz w:val="21"/>
                <w:szCs w:val="21"/>
              </w:rPr>
            </w:pPr>
          </w:p>
        </w:tc>
      </w:tr>
      <w:tr w:rsidR="00BA408F" w:rsidRPr="00604B1D" w:rsidTr="00977C43">
        <w:tc>
          <w:tcPr>
            <w:tcW w:w="9322" w:type="dxa"/>
          </w:tcPr>
          <w:p w:rsidR="00BA408F" w:rsidRPr="00604B1D" w:rsidRDefault="00BA408F" w:rsidP="009F52BA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</w:tcPr>
          <w:p w:rsidR="00BA408F" w:rsidRPr="00604B1D" w:rsidRDefault="00BA408F" w:rsidP="009F52BA">
            <w:pPr>
              <w:rPr>
                <w:sz w:val="21"/>
                <w:szCs w:val="21"/>
              </w:rPr>
            </w:pPr>
          </w:p>
        </w:tc>
      </w:tr>
      <w:tr w:rsidR="00BA408F" w:rsidRPr="00604B1D" w:rsidTr="00977C43">
        <w:trPr>
          <w:trHeight w:val="291"/>
        </w:trPr>
        <w:tc>
          <w:tcPr>
            <w:tcW w:w="9322" w:type="dxa"/>
          </w:tcPr>
          <w:p w:rsidR="00BA408F" w:rsidRPr="00604B1D" w:rsidRDefault="00BA408F" w:rsidP="001A785D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20" w:type="dxa"/>
          </w:tcPr>
          <w:p w:rsidR="00BA408F" w:rsidRPr="00604B1D" w:rsidRDefault="00BA408F" w:rsidP="00D255A6">
            <w:pPr>
              <w:jc w:val="both"/>
              <w:rPr>
                <w:b/>
                <w:sz w:val="21"/>
                <w:szCs w:val="21"/>
              </w:rPr>
            </w:pPr>
          </w:p>
        </w:tc>
      </w:tr>
      <w:tr w:rsidR="00BA408F" w:rsidRPr="00604B1D" w:rsidTr="00977C43">
        <w:trPr>
          <w:trHeight w:val="323"/>
        </w:trPr>
        <w:tc>
          <w:tcPr>
            <w:tcW w:w="9322" w:type="dxa"/>
          </w:tcPr>
          <w:p w:rsidR="00BA408F" w:rsidRPr="00604B1D" w:rsidRDefault="00BA408F" w:rsidP="009F52BA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20" w:type="dxa"/>
          </w:tcPr>
          <w:p w:rsidR="00BA408F" w:rsidRPr="00604B1D" w:rsidRDefault="00BA408F" w:rsidP="009F52BA">
            <w:pPr>
              <w:jc w:val="both"/>
              <w:rPr>
                <w:sz w:val="21"/>
                <w:szCs w:val="21"/>
              </w:rPr>
            </w:pPr>
          </w:p>
        </w:tc>
      </w:tr>
    </w:tbl>
    <w:p w:rsidR="008A51B1" w:rsidRPr="006B43C1" w:rsidRDefault="00071C5A">
      <w:pPr>
        <w:rPr>
          <w:sz w:val="21"/>
          <w:szCs w:val="21"/>
        </w:rPr>
      </w:pPr>
    </w:p>
    <w:sectPr w:rsidR="008A51B1" w:rsidRPr="006B43C1" w:rsidSect="00807AA6">
      <w:footerReference w:type="default" r:id="rId9"/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C5A" w:rsidRDefault="00071C5A" w:rsidP="0092459A">
      <w:r>
        <w:separator/>
      </w:r>
    </w:p>
  </w:endnote>
  <w:endnote w:type="continuationSeparator" w:id="0">
    <w:p w:rsidR="00071C5A" w:rsidRDefault="00071C5A" w:rsidP="0092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238112"/>
      <w:docPartObj>
        <w:docPartGallery w:val="Page Numbers (Bottom of Page)"/>
        <w:docPartUnique/>
      </w:docPartObj>
    </w:sdtPr>
    <w:sdtEndPr/>
    <w:sdtContent>
      <w:p w:rsidR="005D1B21" w:rsidRDefault="005D1B2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F49">
          <w:rPr>
            <w:noProof/>
          </w:rPr>
          <w:t>4</w:t>
        </w:r>
        <w:r>
          <w:fldChar w:fldCharType="end"/>
        </w:r>
      </w:p>
    </w:sdtContent>
  </w:sdt>
  <w:p w:rsidR="005D1B21" w:rsidRDefault="005D1B2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C5A" w:rsidRDefault="00071C5A" w:rsidP="0092459A">
      <w:r>
        <w:separator/>
      </w:r>
    </w:p>
  </w:footnote>
  <w:footnote w:type="continuationSeparator" w:id="0">
    <w:p w:rsidR="00071C5A" w:rsidRDefault="00071C5A" w:rsidP="0092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FC"/>
    <w:rsid w:val="00027F49"/>
    <w:rsid w:val="00052022"/>
    <w:rsid w:val="00063D5A"/>
    <w:rsid w:val="00071C5A"/>
    <w:rsid w:val="000B64F2"/>
    <w:rsid w:val="0013132F"/>
    <w:rsid w:val="00136CCB"/>
    <w:rsid w:val="0017378C"/>
    <w:rsid w:val="001A785D"/>
    <w:rsid w:val="00232B6F"/>
    <w:rsid w:val="002600CB"/>
    <w:rsid w:val="00296053"/>
    <w:rsid w:val="00325005"/>
    <w:rsid w:val="003B3340"/>
    <w:rsid w:val="003C0EB0"/>
    <w:rsid w:val="003E0F67"/>
    <w:rsid w:val="00427D02"/>
    <w:rsid w:val="004C53FC"/>
    <w:rsid w:val="00512225"/>
    <w:rsid w:val="00526A30"/>
    <w:rsid w:val="00540518"/>
    <w:rsid w:val="005537F4"/>
    <w:rsid w:val="005C28E8"/>
    <w:rsid w:val="005D1B21"/>
    <w:rsid w:val="005F0D0A"/>
    <w:rsid w:val="00604933"/>
    <w:rsid w:val="006062E0"/>
    <w:rsid w:val="006B43C1"/>
    <w:rsid w:val="006C6B0C"/>
    <w:rsid w:val="006D08B9"/>
    <w:rsid w:val="00726C18"/>
    <w:rsid w:val="00764B35"/>
    <w:rsid w:val="00784E1B"/>
    <w:rsid w:val="0078504C"/>
    <w:rsid w:val="007917DE"/>
    <w:rsid w:val="00807AA6"/>
    <w:rsid w:val="00876647"/>
    <w:rsid w:val="008B240C"/>
    <w:rsid w:val="008C1595"/>
    <w:rsid w:val="00902299"/>
    <w:rsid w:val="00917773"/>
    <w:rsid w:val="0092459A"/>
    <w:rsid w:val="00930916"/>
    <w:rsid w:val="00941042"/>
    <w:rsid w:val="00977C43"/>
    <w:rsid w:val="00987A26"/>
    <w:rsid w:val="009C09C6"/>
    <w:rsid w:val="00A44474"/>
    <w:rsid w:val="00AC0D36"/>
    <w:rsid w:val="00AD2E82"/>
    <w:rsid w:val="00B2303A"/>
    <w:rsid w:val="00B35B0B"/>
    <w:rsid w:val="00B80C57"/>
    <w:rsid w:val="00BA408F"/>
    <w:rsid w:val="00BE05FB"/>
    <w:rsid w:val="00C703E2"/>
    <w:rsid w:val="00C7053E"/>
    <w:rsid w:val="00D05590"/>
    <w:rsid w:val="00D255A6"/>
    <w:rsid w:val="00D83319"/>
    <w:rsid w:val="00DF63BC"/>
    <w:rsid w:val="00E07C8C"/>
    <w:rsid w:val="00EA3CEF"/>
    <w:rsid w:val="00F04D1D"/>
    <w:rsid w:val="00F055D0"/>
    <w:rsid w:val="00F6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C5C26"/>
  <w15:chartTrackingRefBased/>
  <w15:docId w15:val="{AC9D6B55-5301-46DF-8E17-AADE7512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2459A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24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92459A"/>
  </w:style>
  <w:style w:type="character" w:customStyle="1" w:styleId="a6">
    <w:name w:val="Текст сноски Знак"/>
    <w:basedOn w:val="a0"/>
    <w:link w:val="a5"/>
    <w:uiPriority w:val="99"/>
    <w:semiHidden/>
    <w:rsid w:val="00924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2459A"/>
    <w:rPr>
      <w:vertAlign w:val="superscript"/>
    </w:rPr>
  </w:style>
  <w:style w:type="character" w:styleId="a8">
    <w:name w:val="Hyperlink"/>
    <w:uiPriority w:val="99"/>
    <w:unhideWhenUsed/>
    <w:rsid w:val="0092459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2459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92459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2459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5D1B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1B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D1B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1B2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Федорова Инна Петровна</cp:lastModifiedBy>
  <cp:revision>68</cp:revision>
  <dcterms:created xsi:type="dcterms:W3CDTF">2019-04-16T04:25:00Z</dcterms:created>
  <dcterms:modified xsi:type="dcterms:W3CDTF">2021-03-27T15:54:00Z</dcterms:modified>
</cp:coreProperties>
</file>